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92F348">
      <w:pPr>
        <w:adjustRightInd w:val="0"/>
        <w:snapToGrid w:val="0"/>
        <w:spacing w:before="312" w:beforeLines="100" w:after="312" w:afterLines="100"/>
        <w:jc w:val="center"/>
        <w:outlineLvl w:val="9"/>
        <w:rPr>
          <w:rFonts w:hint="eastAsia" w:ascii="黑体" w:hAnsi="黑体" w:eastAsia="黑体" w:cs="黑体"/>
          <w:b w:val="0"/>
          <w:bCs/>
          <w:sz w:val="30"/>
          <w:szCs w:val="30"/>
          <w:lang w:val="en-US" w:eastAsia="zh-CN"/>
        </w:rPr>
      </w:pPr>
      <w:r>
        <w:rPr>
          <w:rFonts w:hint="eastAsia" w:eastAsia="楷体"/>
          <w:b/>
          <w:sz w:val="52"/>
          <w:szCs w:val="52"/>
          <w:lang w:val="en-US" w:eastAsia="zh-CN"/>
        </w:rPr>
        <w:t>基于数字温度传感器XX系统设计</w:t>
      </w:r>
    </w:p>
    <w:p w14:paraId="6F5F9D07">
      <w:pPr>
        <w:bidi w:val="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班级：</w:t>
      </w:r>
    </w:p>
    <w:p w14:paraId="7F59A0BB">
      <w:pPr>
        <w:bidi w:val="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姓名：</w:t>
      </w:r>
    </w:p>
    <w:p w14:paraId="70B168DA">
      <w:pPr>
        <w:bidi w:val="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学号：</w:t>
      </w:r>
    </w:p>
    <w:p w14:paraId="0251A9B6">
      <w:pPr>
        <w:bidi w:val="0"/>
        <w:jc w:val="center"/>
        <w:outlineLvl w:val="9"/>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摘要</w:t>
      </w:r>
    </w:p>
    <w:p w14:paraId="6F0C28DC">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单片机在测控领域具有广泛的应用，其具有价格低廉，功能丰富，应用灵活等特点，除了可以用于电量信号的处理，通过合适的电路匹配、模块选择，也可用于温度、湿度等非电量信号的测量，基于单片机的测温系统、控温系统广泛应用在很多领域。</w:t>
      </w:r>
    </w:p>
    <w:p w14:paraId="671FF6B2">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eastAsiaTheme="minorEastAsia" w:cstheme="minorEastAsia"/>
        </w:rPr>
      </w:pPr>
      <w:r>
        <w:rPr>
          <w:rFonts w:hint="eastAsia" w:asciiTheme="minorEastAsia" w:hAnsiTheme="minorEastAsia" w:cstheme="minorEastAsia"/>
          <w:lang w:val="en-US" w:eastAsia="zh-CN"/>
        </w:rPr>
        <w:t>传统的测温系统以热敏电阻、ADC转换器实现温度的测量，这种方式成本高、电路复杂、模拟量采集易受干扰，热敏电阻可靠性差，测量温度的误差较大。</w:t>
      </w:r>
      <w:r>
        <w:rPr>
          <w:rFonts w:hint="eastAsia" w:asciiTheme="minorEastAsia" w:hAnsiTheme="minorEastAsia" w:eastAsiaTheme="minorEastAsia" w:cstheme="minorEastAsia"/>
        </w:rPr>
        <w:t>本系统以STC89C52单片机为核心，主要包括</w:t>
      </w:r>
      <w:r>
        <w:rPr>
          <w:rFonts w:hint="eastAsia" w:asciiTheme="minorEastAsia" w:hAnsiTheme="minorEastAsia" w:cstheme="minorEastAsia"/>
          <w:lang w:val="en-US" w:eastAsia="zh-CN"/>
        </w:rPr>
        <w:t>单片机最小系统</w:t>
      </w:r>
      <w:r>
        <w:rPr>
          <w:rFonts w:hint="eastAsia" w:asciiTheme="minorEastAsia" w:hAnsiTheme="minorEastAsia" w:eastAsiaTheme="minorEastAsia" w:cstheme="minorEastAsia"/>
        </w:rPr>
        <w:t>、DS18B20温度传感器、声光报警</w:t>
      </w:r>
      <w:r>
        <w:rPr>
          <w:rFonts w:hint="eastAsia" w:asciiTheme="minorEastAsia" w:hAnsiTheme="minorEastAsia" w:cstheme="minorEastAsia"/>
          <w:lang w:val="en-US" w:eastAsia="zh-CN"/>
        </w:rPr>
        <w:t>电路</w:t>
      </w:r>
      <w:r>
        <w:rPr>
          <w:rFonts w:hint="eastAsia" w:asciiTheme="minorEastAsia" w:hAnsiTheme="minorEastAsia" w:eastAsiaTheme="minorEastAsia" w:cstheme="minorEastAsia"/>
        </w:rPr>
        <w:t>、LCD1602液晶显示模块以及独立按键模块等部分。各模块协同工作，实现</w:t>
      </w:r>
      <w:r>
        <w:rPr>
          <w:rFonts w:hint="eastAsia" w:asciiTheme="minorEastAsia" w:hAnsiTheme="minorEastAsia" w:cstheme="minorEastAsia"/>
          <w:lang w:val="en-US" w:eastAsia="zh-CN"/>
        </w:rPr>
        <w:t>温度采集、超限报警、串口数据上传功能。系统</w:t>
      </w:r>
      <w:r>
        <w:rPr>
          <w:rFonts w:hint="default" w:asciiTheme="minorEastAsia" w:hAnsiTheme="minorEastAsia" w:eastAsiaTheme="minorEastAsia" w:cstheme="minorEastAsia"/>
        </w:rPr>
        <w:t>通过DS18B20温度传感器实时采集</w:t>
      </w:r>
      <w:r>
        <w:rPr>
          <w:rFonts w:hint="eastAsia" w:asciiTheme="minorEastAsia" w:hAnsiTheme="minorEastAsia" w:cstheme="minorEastAsia"/>
          <w:lang w:val="en-US" w:eastAsia="zh-CN"/>
        </w:rPr>
        <w:t>温度</w:t>
      </w:r>
      <w:r>
        <w:rPr>
          <w:rFonts w:hint="default" w:asciiTheme="minorEastAsia" w:hAnsiTheme="minorEastAsia" w:eastAsiaTheme="minorEastAsia" w:cstheme="minorEastAsia"/>
        </w:rPr>
        <w:t>，</w:t>
      </w:r>
      <w:r>
        <w:rPr>
          <w:rFonts w:hint="eastAsia" w:asciiTheme="minorEastAsia" w:hAnsiTheme="minorEastAsia" w:cstheme="minorEastAsia"/>
          <w:lang w:val="en-US" w:eastAsia="zh-CN"/>
        </w:rPr>
        <w:t>处理后在LCD1602液晶显示器显示实时温度，能够显示零下温度，可以通过独立按钮设定温度报警下限以及报警上限，当实时温度超过设定限值，单片机控制蜂鸣器及LED灯发出报警提示，并且能够通过串口，将数据发送到串口调试终端</w:t>
      </w:r>
      <w:r>
        <w:rPr>
          <w:rFonts w:hint="default" w:asciiTheme="minorEastAsia" w:hAnsiTheme="minorEastAsia" w:eastAsiaTheme="minorEastAsia" w:cstheme="minorEastAsia"/>
        </w:rPr>
        <w:t>。。通过合理的</w:t>
      </w:r>
      <w:r>
        <w:rPr>
          <w:rFonts w:hint="eastAsia" w:asciiTheme="minorEastAsia" w:hAnsiTheme="minorEastAsia" w:cstheme="minorEastAsia"/>
          <w:lang w:val="en-US" w:eastAsia="zh-CN"/>
        </w:rPr>
        <w:t>硬件、</w:t>
      </w:r>
      <w:r>
        <w:rPr>
          <w:rFonts w:hint="default" w:asciiTheme="minorEastAsia" w:hAnsiTheme="minorEastAsia" w:eastAsiaTheme="minorEastAsia" w:cstheme="minorEastAsia"/>
        </w:rPr>
        <w:t>软件设计，保证系统稳定、高效地运行。</w:t>
      </w:r>
    </w:p>
    <w:p w14:paraId="2946B6F6">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cstheme="minorEastAsia"/>
          <w:lang w:val="en-US" w:eastAsia="zh-CN"/>
        </w:rPr>
      </w:pPr>
      <w:r>
        <w:rPr>
          <w:rFonts w:hint="eastAsia" w:asciiTheme="minorEastAsia" w:hAnsiTheme="minorEastAsia" w:cstheme="minorEastAsia"/>
          <w:lang w:val="en-US" w:eastAsia="zh-CN"/>
        </w:rPr>
        <w:t>关键词：单片机；DS18B20；测温；串口通信；</w:t>
      </w:r>
    </w:p>
    <w:p w14:paraId="640B41AB">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br w:type="page"/>
      </w:r>
    </w:p>
    <w:p w14:paraId="224BF658">
      <w:pPr>
        <w:bidi w:val="0"/>
        <w:jc w:val="center"/>
        <w:outlineLvl w:val="9"/>
        <w:rPr>
          <w:rFonts w:hint="default" w:ascii="Times New Roman" w:hAnsi="Times New Roman" w:cs="Times New Roman"/>
          <w:sz w:val="30"/>
          <w:szCs w:val="30"/>
          <w:lang w:val="en-US" w:eastAsia="zh-CN"/>
        </w:rPr>
      </w:pPr>
      <w:r>
        <w:rPr>
          <w:rFonts w:hint="default" w:ascii="Times New Roman" w:hAnsi="Times New Roman" w:cs="Times New Roman"/>
          <w:sz w:val="30"/>
          <w:szCs w:val="30"/>
          <w:lang w:val="en-US" w:eastAsia="zh-CN"/>
        </w:rPr>
        <w:t>Abstract</w:t>
      </w:r>
    </w:p>
    <w:p w14:paraId="4CDB7EFE">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Microcontrollers have a wide range of applications in the field of measurement and control, with features such as low cost, rich functionality, and flexible application. In addition to being used for processing electrical signals, they can also be used for measuring non electrical signals such as temperature and humidity through appropriate circuit matching and module selection. Temperature measurement and control systems based on microcontrollers are widely used in many fields.</w:t>
      </w:r>
    </w:p>
    <w:p w14:paraId="3AA760F9">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The traditional temperature measurement system uses thermistors and ADC converters to measure temperature, which is costly, has complex circuits, is susceptible to interference in analog data acquisition, has poor reliability of thermistors, and results in significant temperature measurement errors. This system is based on the STC89C52 microcontroller and mainly includes the microcontroller minimum system, DS18B20 temperature sensor, sound and light alarm circuit, LCD1602 LCD display module, and independent button module. Each module works together to achieve temperature collection, over limit alarm, and serial data upload functions. The system collects temperature in real-time through the DS18B20 temperature sensor, processes it, and displays the real-time temperature on the LCD1602 LCD display, which can display temperatures below zero. The temperature alarm lower and upper limits can be set through independent buttons. When the real-time temperature exceeds the set limit, the microcontroller controls the buzzer and LED lights to issue an alarm prompt, and the data can be sent to the serial debugging terminal through the serial port.. Ensure stable and efficient operation of the system through reasonable hardware and software design.</w:t>
      </w:r>
    </w:p>
    <w:p w14:paraId="44870632">
      <w:pPr>
        <w:bidi w:val="0"/>
        <w:rPr>
          <w:rFonts w:hint="default" w:ascii="Times New Roman" w:hAnsi="Times New Roman" w:cs="Times New Roman"/>
          <w:lang w:val="en-US" w:eastAsia="zh-CN"/>
        </w:rPr>
      </w:pPr>
      <w:r>
        <w:rPr>
          <w:rFonts w:hint="default" w:ascii="Times New Roman" w:hAnsi="Times New Roman" w:cs="Times New Roman"/>
          <w:lang w:val="en-US" w:eastAsia="zh-CN"/>
        </w:rPr>
        <w:t xml:space="preserve">Keywords: </w:t>
      </w:r>
      <w:r>
        <w:rPr>
          <w:rFonts w:hint="eastAsia" w:ascii="Times New Roman" w:hAnsi="Times New Roman" w:cs="Times New Roman"/>
          <w:lang w:val="en-US" w:eastAsia="zh-CN"/>
        </w:rPr>
        <w:t>M</w:t>
      </w:r>
      <w:r>
        <w:rPr>
          <w:rFonts w:hint="default" w:ascii="Times New Roman" w:hAnsi="Times New Roman" w:cs="Times New Roman"/>
          <w:lang w:val="en-US" w:eastAsia="zh-CN"/>
        </w:rPr>
        <w:t>icrocontroller; DS18B20</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Temperature measurement; Serial communication</w:t>
      </w:r>
    </w:p>
    <w:p w14:paraId="40579BA9">
      <w:pPr>
        <w:bidi w:val="0"/>
        <w:rPr>
          <w:rFonts w:hint="default" w:ascii="Times New Roman" w:hAnsi="Times New Roman" w:cs="Times New Roman"/>
          <w:lang w:val="en-US" w:eastAsia="zh-CN"/>
        </w:rPr>
        <w:sectPr>
          <w:footerReference r:id="rId5" w:type="default"/>
          <w:pgSz w:w="11906" w:h="16838"/>
          <w:pgMar w:top="1417" w:right="1134" w:bottom="1417" w:left="1134" w:header="851" w:footer="992" w:gutter="0"/>
          <w:pgNumType w:fmt="decimal" w:start="1"/>
          <w:cols w:space="425" w:num="1"/>
          <w:docGrid w:type="lines" w:linePitch="312" w:charSpace="0"/>
        </w:sectPr>
      </w:pPr>
      <w:r>
        <w:rPr>
          <w:rFonts w:hint="default" w:ascii="Times New Roman" w:hAnsi="Times New Roman" w:cs="Times New Roman"/>
          <w:lang w:val="en-US" w:eastAsia="zh-CN"/>
        </w:rPr>
        <w:t>;</w:t>
      </w:r>
    </w:p>
    <w:sdt>
      <w:sdtPr>
        <w:rPr>
          <w:rFonts w:ascii="宋体" w:hAnsi="宋体" w:eastAsia="宋体" w:cstheme="minorBidi"/>
          <w:kern w:val="2"/>
          <w:sz w:val="21"/>
          <w:szCs w:val="24"/>
          <w:lang w:val="en-US" w:eastAsia="zh-CN" w:bidi="ar-SA"/>
        </w:rPr>
        <w:id w:val="147452458"/>
        <w15:color w:val="DBDBDB"/>
        <w:docPartObj>
          <w:docPartGallery w:val="Table of Contents"/>
          <w:docPartUnique/>
        </w:docPartObj>
      </w:sdtPr>
      <w:sdtEndPr>
        <w:rPr>
          <w:rFonts w:hint="default" w:ascii="Times New Roman" w:hAnsi="Times New Roman" w:cs="Times New Roman" w:eastAsiaTheme="minorEastAsia"/>
          <w:kern w:val="2"/>
          <w:sz w:val="24"/>
          <w:szCs w:val="24"/>
          <w:lang w:val="en-US" w:eastAsia="zh-CN" w:bidi="ar-SA"/>
        </w:rPr>
      </w:sdtEndPr>
      <w:sdtContent>
        <w:p w14:paraId="6352F904">
          <w:pPr>
            <w:spacing w:before="0" w:beforeLines="0" w:after="0" w:afterLines="0" w:line="240" w:lineRule="auto"/>
            <w:ind w:left="0" w:leftChars="0" w:right="0" w:rightChars="0" w:firstLine="0" w:firstLineChars="0"/>
            <w:jc w:val="center"/>
          </w:pPr>
          <w:r>
            <w:rPr>
              <w:rFonts w:hint="eastAsia" w:ascii="黑体" w:hAnsi="黑体" w:eastAsia="黑体" w:cs="黑体"/>
              <w:sz w:val="28"/>
              <w:szCs w:val="28"/>
            </w:rPr>
            <w:t>目</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录</w:t>
          </w:r>
        </w:p>
        <w:p w14:paraId="04693A02">
          <w:pPr>
            <w:pStyle w:val="10"/>
            <w:tabs>
              <w:tab w:val="right" w:leader="dot" w:pos="9638"/>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TOC \o "1-3" \h \u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_Toc21511 </w:instrText>
          </w:r>
          <w:r>
            <w:rPr>
              <w:rFonts w:hint="eastAsia" w:ascii="黑体" w:hAnsi="黑体" w:eastAsia="黑体" w:cs="黑体"/>
              <w:lang w:val="en-US" w:eastAsia="zh-CN"/>
            </w:rPr>
            <w:fldChar w:fldCharType="separate"/>
          </w:r>
          <w:r>
            <w:rPr>
              <w:rFonts w:hint="eastAsia" w:ascii="黑体" w:hAnsi="黑体" w:eastAsia="黑体" w:cs="黑体"/>
              <w:bCs w:val="0"/>
              <w:szCs w:val="32"/>
              <w:lang w:val="en-US" w:eastAsia="zh-CN"/>
            </w:rPr>
            <w:t xml:space="preserve">第一章 </w:t>
          </w:r>
          <w:r>
            <w:rPr>
              <w:rFonts w:hint="eastAsia" w:ascii="黑体" w:hAnsi="黑体" w:eastAsia="黑体" w:cs="黑体"/>
              <w:bCs/>
              <w:szCs w:val="32"/>
              <w:lang w:val="en-US" w:eastAsia="zh-CN"/>
            </w:rPr>
            <w:t>绪论</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_Toc21511 \h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lang w:val="en-US" w:eastAsia="zh-CN"/>
            </w:rPr>
            <w:fldChar w:fldCharType="end"/>
          </w:r>
        </w:p>
        <w:p w14:paraId="6C6C0B7D">
          <w:pPr>
            <w:pStyle w:val="11"/>
            <w:tabs>
              <w:tab w:val="right" w:leader="dot" w:pos="9638"/>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_Toc11854 </w:instrText>
          </w:r>
          <w:r>
            <w:rPr>
              <w:rFonts w:hint="eastAsia" w:ascii="黑体" w:hAnsi="黑体" w:eastAsia="黑体" w:cs="黑体"/>
              <w:lang w:val="en-US" w:eastAsia="zh-CN"/>
            </w:rPr>
            <w:fldChar w:fldCharType="separate"/>
          </w:r>
          <w:r>
            <w:rPr>
              <w:rFonts w:hint="eastAsia" w:ascii="黑体" w:hAnsi="黑体" w:eastAsia="黑体" w:cs="黑体"/>
              <w:bCs/>
              <w:szCs w:val="30"/>
              <w:lang w:val="en-US" w:eastAsia="zh-CN"/>
            </w:rPr>
            <w:t>1.1 研究背景及意义</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_Toc11854 \h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lang w:val="en-US" w:eastAsia="zh-CN"/>
            </w:rPr>
            <w:fldChar w:fldCharType="end"/>
          </w:r>
        </w:p>
        <w:p w14:paraId="1E3AE30A">
          <w:pPr>
            <w:pStyle w:val="11"/>
            <w:tabs>
              <w:tab w:val="right" w:leader="dot" w:pos="9638"/>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_Toc16022 </w:instrText>
          </w:r>
          <w:r>
            <w:rPr>
              <w:rFonts w:hint="eastAsia" w:ascii="黑体" w:hAnsi="黑体" w:eastAsia="黑体" w:cs="黑体"/>
              <w:lang w:val="en-US" w:eastAsia="zh-CN"/>
            </w:rPr>
            <w:fldChar w:fldCharType="separate"/>
          </w:r>
          <w:r>
            <w:rPr>
              <w:rFonts w:hint="eastAsia" w:ascii="黑体" w:hAnsi="黑体" w:eastAsia="黑体" w:cs="黑体"/>
              <w:bCs/>
              <w:szCs w:val="30"/>
              <w:lang w:val="en-US" w:eastAsia="zh-CN"/>
            </w:rPr>
            <w:t>1.2 研究内容及设计要求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_Toc16022 \h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lang w:val="en-US" w:eastAsia="zh-CN"/>
            </w:rPr>
            <w:fldChar w:fldCharType="end"/>
          </w:r>
        </w:p>
        <w:p w14:paraId="08B059CA">
          <w:pPr>
            <w:pStyle w:val="10"/>
            <w:tabs>
              <w:tab w:val="right" w:leader="dot" w:pos="9638"/>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_Toc29718 </w:instrText>
          </w:r>
          <w:r>
            <w:rPr>
              <w:rFonts w:hint="eastAsia" w:ascii="黑体" w:hAnsi="黑体" w:eastAsia="黑体" w:cs="黑体"/>
              <w:lang w:val="en-US" w:eastAsia="zh-CN"/>
            </w:rPr>
            <w:fldChar w:fldCharType="separate"/>
          </w:r>
          <w:r>
            <w:rPr>
              <w:rFonts w:hint="eastAsia" w:ascii="黑体" w:hAnsi="黑体" w:eastAsia="黑体" w:cs="黑体"/>
              <w:bCs w:val="0"/>
              <w:szCs w:val="32"/>
              <w:lang w:val="en-US" w:eastAsia="zh-CN"/>
            </w:rPr>
            <w:t xml:space="preserve">第二章 </w:t>
          </w:r>
          <w:r>
            <w:rPr>
              <w:rFonts w:hint="eastAsia" w:ascii="黑体" w:hAnsi="黑体" w:eastAsia="黑体" w:cs="黑体"/>
              <w:bCs/>
              <w:szCs w:val="32"/>
              <w:lang w:val="en-US" w:eastAsia="zh-CN"/>
            </w:rPr>
            <w:t>硬件系统设计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_Toc29718 \h </w:instrText>
          </w:r>
          <w:r>
            <w:rPr>
              <w:rFonts w:hint="eastAsia" w:ascii="黑体" w:hAnsi="黑体" w:eastAsia="黑体" w:cs="黑体"/>
            </w:rPr>
            <w:fldChar w:fldCharType="separate"/>
          </w:r>
          <w:r>
            <w:rPr>
              <w:rFonts w:hint="eastAsia" w:ascii="黑体" w:hAnsi="黑体" w:eastAsia="黑体" w:cs="黑体"/>
            </w:rPr>
            <w:t>3</w:t>
          </w:r>
          <w:r>
            <w:rPr>
              <w:rFonts w:hint="eastAsia" w:ascii="黑体" w:hAnsi="黑体" w:eastAsia="黑体" w:cs="黑体"/>
            </w:rPr>
            <w:fldChar w:fldCharType="end"/>
          </w:r>
          <w:r>
            <w:rPr>
              <w:rFonts w:hint="eastAsia" w:ascii="黑体" w:hAnsi="黑体" w:eastAsia="黑体" w:cs="黑体"/>
              <w:lang w:val="en-US" w:eastAsia="zh-CN"/>
            </w:rPr>
            <w:fldChar w:fldCharType="end"/>
          </w:r>
        </w:p>
        <w:p w14:paraId="003BEF3C">
          <w:pPr>
            <w:pStyle w:val="11"/>
            <w:tabs>
              <w:tab w:val="right" w:leader="dot" w:pos="9638"/>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_Toc5502 </w:instrText>
          </w:r>
          <w:r>
            <w:rPr>
              <w:rFonts w:hint="eastAsia" w:ascii="黑体" w:hAnsi="黑体" w:eastAsia="黑体" w:cs="黑体"/>
              <w:lang w:val="en-US" w:eastAsia="zh-CN"/>
            </w:rPr>
            <w:fldChar w:fldCharType="separate"/>
          </w:r>
          <w:r>
            <w:rPr>
              <w:rFonts w:hint="eastAsia" w:ascii="黑体" w:hAnsi="黑体" w:eastAsia="黑体" w:cs="黑体"/>
              <w:bCs/>
              <w:szCs w:val="30"/>
              <w:lang w:val="en-US" w:eastAsia="zh-CN" w:bidi="ar-SA"/>
            </w:rPr>
            <w:t>2</w:t>
          </w:r>
          <w:r>
            <w:rPr>
              <w:rFonts w:hint="eastAsia" w:ascii="黑体" w:hAnsi="黑体" w:eastAsia="黑体" w:cs="黑体"/>
              <w:bCs/>
              <w:szCs w:val="30"/>
              <w:lang w:val="en-US" w:eastAsia="zh-CN" w:bidi="ar-SA"/>
            </w:rPr>
            <w:t>.1 STC89C52单片机</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_Toc5502 \h </w:instrText>
          </w:r>
          <w:r>
            <w:rPr>
              <w:rFonts w:hint="eastAsia" w:ascii="黑体" w:hAnsi="黑体" w:eastAsia="黑体" w:cs="黑体"/>
            </w:rPr>
            <w:fldChar w:fldCharType="separate"/>
          </w:r>
          <w:r>
            <w:rPr>
              <w:rFonts w:hint="eastAsia" w:ascii="黑体" w:hAnsi="黑体" w:eastAsia="黑体" w:cs="黑体"/>
            </w:rPr>
            <w:t>3</w:t>
          </w:r>
          <w:r>
            <w:rPr>
              <w:rFonts w:hint="eastAsia" w:ascii="黑体" w:hAnsi="黑体" w:eastAsia="黑体" w:cs="黑体"/>
            </w:rPr>
            <w:fldChar w:fldCharType="end"/>
          </w:r>
          <w:r>
            <w:rPr>
              <w:rFonts w:hint="eastAsia" w:ascii="黑体" w:hAnsi="黑体" w:eastAsia="黑体" w:cs="黑体"/>
              <w:lang w:val="en-US" w:eastAsia="zh-CN"/>
            </w:rPr>
            <w:fldChar w:fldCharType="end"/>
          </w:r>
        </w:p>
        <w:p w14:paraId="135157C2">
          <w:pPr>
            <w:pStyle w:val="7"/>
            <w:tabs>
              <w:tab w:val="right" w:leader="dot" w:pos="9638"/>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_Toc19649 </w:instrText>
          </w:r>
          <w:r>
            <w:rPr>
              <w:rFonts w:hint="eastAsia" w:ascii="黑体" w:hAnsi="黑体" w:eastAsia="黑体" w:cs="黑体"/>
              <w:lang w:val="en-US" w:eastAsia="zh-CN"/>
            </w:rPr>
            <w:fldChar w:fldCharType="separate"/>
          </w:r>
          <w:r>
            <w:rPr>
              <w:rFonts w:hint="eastAsia" w:ascii="黑体" w:hAnsi="黑体" w:eastAsia="黑体" w:cs="黑体"/>
              <w:bCs w:val="0"/>
              <w:szCs w:val="30"/>
              <w:lang w:val="en-US" w:eastAsia="zh-CN"/>
            </w:rPr>
            <w:t>2</w:t>
          </w:r>
          <w:r>
            <w:rPr>
              <w:rFonts w:hint="eastAsia" w:ascii="黑体" w:hAnsi="黑体" w:eastAsia="黑体" w:cs="黑体"/>
              <w:bCs w:val="0"/>
              <w:szCs w:val="30"/>
            </w:rPr>
            <w:t>.</w:t>
          </w:r>
          <w:r>
            <w:rPr>
              <w:rFonts w:hint="eastAsia" w:ascii="黑体" w:hAnsi="黑体" w:eastAsia="黑体" w:cs="黑体"/>
              <w:bCs w:val="0"/>
              <w:szCs w:val="30"/>
              <w:lang w:val="en-US" w:eastAsia="zh-CN"/>
            </w:rPr>
            <w:t>1</w:t>
          </w:r>
          <w:r>
            <w:rPr>
              <w:rFonts w:hint="eastAsia" w:ascii="黑体" w:hAnsi="黑体" w:eastAsia="黑体" w:cs="黑体"/>
              <w:bCs w:val="0"/>
              <w:szCs w:val="30"/>
            </w:rPr>
            <w:t>.1</w:t>
          </w:r>
          <w:r>
            <w:rPr>
              <w:rFonts w:hint="eastAsia" w:ascii="黑体" w:hAnsi="黑体" w:eastAsia="黑体" w:cs="黑体"/>
              <w:szCs w:val="30"/>
              <w:lang w:val="en-US" w:eastAsia="zh-CN"/>
            </w:rPr>
            <w:t xml:space="preserve"> </w:t>
          </w:r>
          <w:r>
            <w:rPr>
              <w:rFonts w:hint="eastAsia" w:ascii="黑体" w:hAnsi="黑体" w:eastAsia="黑体" w:cs="黑体"/>
              <w:bCs w:val="0"/>
              <w:szCs w:val="30"/>
              <w:lang w:val="en-US" w:eastAsia="zh-CN"/>
            </w:rPr>
            <w:t>STC89C52</w:t>
          </w:r>
          <w:r>
            <w:rPr>
              <w:rFonts w:hint="eastAsia" w:ascii="黑体" w:hAnsi="黑体" w:eastAsia="黑体" w:cs="黑体"/>
              <w:bCs w:val="0"/>
              <w:szCs w:val="30"/>
              <w:lang w:eastAsia="zh-CN"/>
            </w:rPr>
            <w:t>单片机</w:t>
          </w:r>
          <w:r>
            <w:rPr>
              <w:rFonts w:hint="eastAsia" w:ascii="黑体" w:hAnsi="黑体" w:eastAsia="黑体" w:cs="黑体"/>
              <w:bCs w:val="0"/>
              <w:szCs w:val="30"/>
              <w:lang w:val="en-US" w:eastAsia="zh-CN"/>
            </w:rPr>
            <w:t>介绍</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_Toc19649 \h </w:instrText>
          </w:r>
          <w:r>
            <w:rPr>
              <w:rFonts w:hint="eastAsia" w:ascii="黑体" w:hAnsi="黑体" w:eastAsia="黑体" w:cs="黑体"/>
            </w:rPr>
            <w:fldChar w:fldCharType="separate"/>
          </w:r>
          <w:r>
            <w:rPr>
              <w:rFonts w:hint="eastAsia" w:ascii="黑体" w:hAnsi="黑体" w:eastAsia="黑体" w:cs="黑体"/>
            </w:rPr>
            <w:t>3</w:t>
          </w:r>
          <w:r>
            <w:rPr>
              <w:rFonts w:hint="eastAsia" w:ascii="黑体" w:hAnsi="黑体" w:eastAsia="黑体" w:cs="黑体"/>
            </w:rPr>
            <w:fldChar w:fldCharType="end"/>
          </w:r>
          <w:r>
            <w:rPr>
              <w:rFonts w:hint="eastAsia" w:ascii="黑体" w:hAnsi="黑体" w:eastAsia="黑体" w:cs="黑体"/>
              <w:lang w:val="en-US" w:eastAsia="zh-CN"/>
            </w:rPr>
            <w:fldChar w:fldCharType="end"/>
          </w:r>
        </w:p>
        <w:p w14:paraId="212E621D">
          <w:pPr>
            <w:pStyle w:val="7"/>
            <w:tabs>
              <w:tab w:val="right" w:leader="dot" w:pos="9638"/>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_Toc28916 </w:instrText>
          </w:r>
          <w:r>
            <w:rPr>
              <w:rFonts w:hint="eastAsia" w:ascii="黑体" w:hAnsi="黑体" w:eastAsia="黑体" w:cs="黑体"/>
              <w:lang w:val="en-US" w:eastAsia="zh-CN"/>
            </w:rPr>
            <w:fldChar w:fldCharType="separate"/>
          </w:r>
          <w:r>
            <w:rPr>
              <w:rFonts w:hint="eastAsia" w:ascii="黑体" w:hAnsi="黑体" w:eastAsia="黑体" w:cs="黑体"/>
              <w:bCs w:val="0"/>
              <w:szCs w:val="30"/>
              <w:lang w:val="en-US" w:eastAsia="zh-CN"/>
            </w:rPr>
            <w:t>2</w:t>
          </w:r>
          <w:r>
            <w:rPr>
              <w:rFonts w:hint="eastAsia" w:ascii="黑体" w:hAnsi="黑体" w:eastAsia="黑体" w:cs="黑体"/>
              <w:bCs w:val="0"/>
              <w:szCs w:val="30"/>
            </w:rPr>
            <w:t>.</w:t>
          </w:r>
          <w:r>
            <w:rPr>
              <w:rFonts w:hint="eastAsia" w:ascii="黑体" w:hAnsi="黑体" w:eastAsia="黑体" w:cs="黑体"/>
              <w:bCs w:val="0"/>
              <w:szCs w:val="30"/>
              <w:lang w:val="en-US" w:eastAsia="zh-CN"/>
            </w:rPr>
            <w:t>1</w:t>
          </w:r>
          <w:r>
            <w:rPr>
              <w:rFonts w:hint="eastAsia" w:ascii="黑体" w:hAnsi="黑体" w:eastAsia="黑体" w:cs="黑体"/>
              <w:bCs w:val="0"/>
              <w:szCs w:val="30"/>
            </w:rPr>
            <w:t>.2</w:t>
          </w:r>
          <w:r>
            <w:rPr>
              <w:rFonts w:hint="eastAsia" w:ascii="黑体" w:hAnsi="黑体" w:eastAsia="黑体" w:cs="黑体"/>
              <w:bCs w:val="0"/>
              <w:szCs w:val="30"/>
              <w:lang w:val="en-US" w:eastAsia="zh-CN"/>
            </w:rPr>
            <w:t xml:space="preserve"> </w:t>
          </w:r>
          <w:r>
            <w:rPr>
              <w:rFonts w:hint="eastAsia" w:ascii="黑体" w:hAnsi="黑体" w:eastAsia="黑体" w:cs="黑体"/>
              <w:bCs w:val="0"/>
              <w:szCs w:val="30"/>
            </w:rPr>
            <w:t>单片机最小系统</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_Toc28916 \h </w:instrText>
          </w:r>
          <w:r>
            <w:rPr>
              <w:rFonts w:hint="eastAsia" w:ascii="黑体" w:hAnsi="黑体" w:eastAsia="黑体" w:cs="黑体"/>
            </w:rPr>
            <w:fldChar w:fldCharType="separate"/>
          </w:r>
          <w:r>
            <w:rPr>
              <w:rFonts w:hint="eastAsia" w:ascii="黑体" w:hAnsi="黑体" w:eastAsia="黑体" w:cs="黑体"/>
            </w:rPr>
            <w:t>3</w:t>
          </w:r>
          <w:r>
            <w:rPr>
              <w:rFonts w:hint="eastAsia" w:ascii="黑体" w:hAnsi="黑体" w:eastAsia="黑体" w:cs="黑体"/>
            </w:rPr>
            <w:fldChar w:fldCharType="end"/>
          </w:r>
          <w:r>
            <w:rPr>
              <w:rFonts w:hint="eastAsia" w:ascii="黑体" w:hAnsi="黑体" w:eastAsia="黑体" w:cs="黑体"/>
              <w:lang w:val="en-US" w:eastAsia="zh-CN"/>
            </w:rPr>
            <w:fldChar w:fldCharType="end"/>
          </w:r>
        </w:p>
        <w:p w14:paraId="01C0563F">
          <w:pPr>
            <w:pStyle w:val="11"/>
            <w:tabs>
              <w:tab w:val="right" w:leader="dot" w:pos="9638"/>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_Toc4377 </w:instrText>
          </w:r>
          <w:r>
            <w:rPr>
              <w:rFonts w:hint="eastAsia" w:ascii="黑体" w:hAnsi="黑体" w:eastAsia="黑体" w:cs="黑体"/>
              <w:lang w:val="en-US" w:eastAsia="zh-CN"/>
            </w:rPr>
            <w:fldChar w:fldCharType="separate"/>
          </w:r>
          <w:r>
            <w:rPr>
              <w:rFonts w:hint="eastAsia" w:ascii="黑体" w:hAnsi="黑体" w:eastAsia="黑体" w:cs="黑体"/>
              <w:bCs/>
              <w:szCs w:val="30"/>
              <w:lang w:val="en-US" w:eastAsia="zh-CN" w:bidi="ar-SA"/>
            </w:rPr>
            <w:t>2</w:t>
          </w:r>
          <w:r>
            <w:rPr>
              <w:rFonts w:hint="eastAsia" w:ascii="黑体" w:hAnsi="黑体" w:eastAsia="黑体" w:cs="黑体"/>
              <w:bCs/>
              <w:szCs w:val="30"/>
              <w:lang w:val="en-US" w:eastAsia="zh-CN" w:bidi="ar-SA"/>
            </w:rPr>
            <w:t>.2 LCD1602液晶显示系统设计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_Toc4377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fldChar w:fldCharType="end"/>
          </w:r>
        </w:p>
        <w:p w14:paraId="02DFAC27">
          <w:pPr>
            <w:pStyle w:val="7"/>
            <w:tabs>
              <w:tab w:val="right" w:leader="dot" w:pos="9638"/>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_Toc2652 </w:instrText>
          </w:r>
          <w:r>
            <w:rPr>
              <w:rFonts w:hint="eastAsia" w:ascii="黑体" w:hAnsi="黑体" w:eastAsia="黑体" w:cs="黑体"/>
              <w:lang w:val="en-US" w:eastAsia="zh-CN"/>
            </w:rPr>
            <w:fldChar w:fldCharType="separate"/>
          </w:r>
          <w:r>
            <w:rPr>
              <w:rFonts w:hint="eastAsia" w:ascii="黑体" w:hAnsi="黑体" w:eastAsia="黑体" w:cs="黑体"/>
              <w:bCs w:val="0"/>
              <w:szCs w:val="30"/>
              <w:lang w:val="en-US" w:eastAsia="zh-CN"/>
            </w:rPr>
            <w:t>2.2.1 LCD1602液晶显示器介绍</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_Toc2652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fldChar w:fldCharType="end"/>
          </w:r>
        </w:p>
        <w:p w14:paraId="521F551D">
          <w:pPr>
            <w:pStyle w:val="7"/>
            <w:tabs>
              <w:tab w:val="right" w:leader="dot" w:pos="9638"/>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_Toc20910 </w:instrText>
          </w:r>
          <w:r>
            <w:rPr>
              <w:rFonts w:hint="eastAsia" w:ascii="黑体" w:hAnsi="黑体" w:eastAsia="黑体" w:cs="黑体"/>
              <w:lang w:val="en-US" w:eastAsia="zh-CN"/>
            </w:rPr>
            <w:fldChar w:fldCharType="separate"/>
          </w:r>
          <w:r>
            <w:rPr>
              <w:rFonts w:hint="eastAsia" w:ascii="黑体" w:hAnsi="黑体" w:eastAsia="黑体" w:cs="黑体"/>
              <w:bCs w:val="0"/>
              <w:szCs w:val="30"/>
              <w:lang w:val="en-US" w:eastAsia="zh-CN"/>
            </w:rPr>
            <w:t>2.2.2 LCD1602电路设计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_Toc20910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fldChar w:fldCharType="end"/>
          </w:r>
        </w:p>
        <w:p w14:paraId="2FFAA8D8">
          <w:pPr>
            <w:pStyle w:val="11"/>
            <w:tabs>
              <w:tab w:val="right" w:leader="dot" w:pos="9638"/>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_Toc25052 </w:instrText>
          </w:r>
          <w:r>
            <w:rPr>
              <w:rFonts w:hint="eastAsia" w:ascii="黑体" w:hAnsi="黑体" w:eastAsia="黑体" w:cs="黑体"/>
              <w:lang w:val="en-US" w:eastAsia="zh-CN"/>
            </w:rPr>
            <w:fldChar w:fldCharType="separate"/>
          </w:r>
          <w:r>
            <w:rPr>
              <w:rFonts w:hint="eastAsia" w:ascii="黑体" w:hAnsi="黑体" w:eastAsia="黑体" w:cs="黑体"/>
              <w:bCs/>
              <w:szCs w:val="30"/>
              <w:lang w:val="en-US" w:eastAsia="zh-CN"/>
            </w:rPr>
            <w:t>2</w:t>
          </w:r>
          <w:r>
            <w:rPr>
              <w:rFonts w:hint="eastAsia" w:ascii="黑体" w:hAnsi="黑体" w:eastAsia="黑体" w:cs="黑体"/>
              <w:bCs/>
              <w:szCs w:val="30"/>
              <w:lang w:val="en-US" w:eastAsia="zh-CN"/>
            </w:rPr>
            <w:t>.3 温度采集系统</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_Toc25052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lang w:val="en-US" w:eastAsia="zh-CN"/>
            </w:rPr>
            <w:fldChar w:fldCharType="end"/>
          </w:r>
        </w:p>
        <w:p w14:paraId="7298250F">
          <w:pPr>
            <w:pStyle w:val="7"/>
            <w:tabs>
              <w:tab w:val="right" w:leader="dot" w:pos="9638"/>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_Toc16531 </w:instrText>
          </w:r>
          <w:r>
            <w:rPr>
              <w:rFonts w:hint="eastAsia" w:ascii="黑体" w:hAnsi="黑体" w:eastAsia="黑体" w:cs="黑体"/>
              <w:lang w:val="en-US" w:eastAsia="zh-CN"/>
            </w:rPr>
            <w:fldChar w:fldCharType="separate"/>
          </w:r>
          <w:r>
            <w:rPr>
              <w:rFonts w:hint="eastAsia" w:ascii="黑体" w:hAnsi="黑体" w:eastAsia="黑体" w:cs="黑体"/>
              <w:bCs w:val="0"/>
              <w:szCs w:val="30"/>
              <w:lang w:val="en-US" w:eastAsia="zh-CN"/>
            </w:rPr>
            <w:t>2.3.1 DS18B20介绍</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_Toc16531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lang w:val="en-US" w:eastAsia="zh-CN"/>
            </w:rPr>
            <w:fldChar w:fldCharType="end"/>
          </w:r>
        </w:p>
        <w:p w14:paraId="1321A22A">
          <w:pPr>
            <w:pStyle w:val="7"/>
            <w:tabs>
              <w:tab w:val="right" w:leader="dot" w:pos="9638"/>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_Toc29082 </w:instrText>
          </w:r>
          <w:r>
            <w:rPr>
              <w:rFonts w:hint="eastAsia" w:ascii="黑体" w:hAnsi="黑体" w:eastAsia="黑体" w:cs="黑体"/>
              <w:lang w:val="en-US" w:eastAsia="zh-CN"/>
            </w:rPr>
            <w:fldChar w:fldCharType="separate"/>
          </w:r>
          <w:r>
            <w:rPr>
              <w:rFonts w:hint="eastAsia" w:ascii="黑体" w:hAnsi="黑体" w:eastAsia="黑体" w:cs="黑体"/>
              <w:bCs w:val="0"/>
              <w:szCs w:val="30"/>
              <w:lang w:val="en-US" w:eastAsia="zh-CN"/>
            </w:rPr>
            <w:t>2.3.2 DS18B20电路设计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_Toc29082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14:paraId="7F378298">
          <w:pPr>
            <w:pStyle w:val="11"/>
            <w:tabs>
              <w:tab w:val="right" w:leader="dot" w:pos="9638"/>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_Toc17974 </w:instrText>
          </w:r>
          <w:r>
            <w:rPr>
              <w:rFonts w:hint="eastAsia" w:ascii="黑体" w:hAnsi="黑体" w:eastAsia="黑体" w:cs="黑体"/>
              <w:lang w:val="en-US" w:eastAsia="zh-CN"/>
            </w:rPr>
            <w:fldChar w:fldCharType="separate"/>
          </w:r>
          <w:r>
            <w:rPr>
              <w:rFonts w:hint="eastAsia" w:ascii="黑体" w:hAnsi="黑体" w:eastAsia="黑体" w:cs="黑体"/>
              <w:bCs/>
              <w:szCs w:val="30"/>
              <w:lang w:val="en-US" w:eastAsia="zh-CN"/>
            </w:rPr>
            <w:t>2</w:t>
          </w:r>
          <w:r>
            <w:rPr>
              <w:rFonts w:hint="eastAsia" w:ascii="黑体" w:hAnsi="黑体" w:eastAsia="黑体" w:cs="黑体"/>
              <w:bCs/>
              <w:szCs w:val="30"/>
              <w:lang w:val="en-US" w:eastAsia="zh-CN"/>
            </w:rPr>
            <w:t>.4 按键</w:t>
          </w:r>
          <w:r>
            <w:rPr>
              <w:rFonts w:hint="eastAsia" w:ascii="黑体" w:hAnsi="黑体" w:eastAsia="黑体" w:cs="黑体"/>
              <w:bCs/>
              <w:szCs w:val="30"/>
              <w:lang w:val="en-US" w:eastAsia="zh-CN"/>
            </w:rPr>
            <w:t>检测电路设计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_Toc17974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lang w:val="en-US" w:eastAsia="zh-CN"/>
            </w:rPr>
            <w:fldChar w:fldCharType="end"/>
          </w:r>
        </w:p>
        <w:p w14:paraId="69CA42A8">
          <w:pPr>
            <w:pStyle w:val="11"/>
            <w:tabs>
              <w:tab w:val="right" w:leader="dot" w:pos="9638"/>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_Toc25531 </w:instrText>
          </w:r>
          <w:r>
            <w:rPr>
              <w:rFonts w:hint="eastAsia" w:ascii="黑体" w:hAnsi="黑体" w:eastAsia="黑体" w:cs="黑体"/>
              <w:lang w:val="en-US" w:eastAsia="zh-CN"/>
            </w:rPr>
            <w:fldChar w:fldCharType="separate"/>
          </w:r>
          <w:r>
            <w:rPr>
              <w:rFonts w:hint="eastAsia" w:ascii="黑体" w:hAnsi="黑体" w:eastAsia="黑体" w:cs="黑体"/>
              <w:bCs/>
              <w:szCs w:val="30"/>
              <w:lang w:val="en-US" w:eastAsia="zh-CN"/>
            </w:rPr>
            <w:t>2</w:t>
          </w:r>
          <w:r>
            <w:rPr>
              <w:rFonts w:hint="eastAsia" w:ascii="黑体" w:hAnsi="黑体" w:eastAsia="黑体" w:cs="黑体"/>
              <w:bCs/>
              <w:szCs w:val="30"/>
              <w:lang w:val="en-US" w:eastAsia="zh-CN"/>
            </w:rPr>
            <w:t>.5</w:t>
          </w:r>
          <w:r>
            <w:rPr>
              <w:rFonts w:hint="eastAsia" w:ascii="黑体" w:hAnsi="黑体" w:eastAsia="黑体" w:cs="黑体"/>
              <w:bCs/>
              <w:szCs w:val="30"/>
              <w:lang w:val="en-US" w:eastAsia="zh-CN"/>
            </w:rPr>
            <w:t xml:space="preserve"> 声光</w:t>
          </w:r>
          <w:r>
            <w:rPr>
              <w:rFonts w:hint="eastAsia" w:ascii="黑体" w:hAnsi="黑体" w:eastAsia="黑体" w:cs="黑体"/>
              <w:bCs/>
              <w:szCs w:val="30"/>
              <w:lang w:val="en-US" w:eastAsia="zh-CN"/>
            </w:rPr>
            <w:t>报警电路设计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_Toc25531 \h </w:instrText>
          </w:r>
          <w:r>
            <w:rPr>
              <w:rFonts w:hint="eastAsia" w:ascii="黑体" w:hAnsi="黑体" w:eastAsia="黑体" w:cs="黑体"/>
            </w:rPr>
            <w:fldChar w:fldCharType="separate"/>
          </w:r>
          <w:r>
            <w:rPr>
              <w:rFonts w:hint="eastAsia" w:ascii="黑体" w:hAnsi="黑体" w:eastAsia="黑体" w:cs="黑体"/>
            </w:rPr>
            <w:t>9</w:t>
          </w:r>
          <w:r>
            <w:rPr>
              <w:rFonts w:hint="eastAsia" w:ascii="黑体" w:hAnsi="黑体" w:eastAsia="黑体" w:cs="黑体"/>
            </w:rPr>
            <w:fldChar w:fldCharType="end"/>
          </w:r>
          <w:r>
            <w:rPr>
              <w:rFonts w:hint="eastAsia" w:ascii="黑体" w:hAnsi="黑体" w:eastAsia="黑体" w:cs="黑体"/>
              <w:lang w:val="en-US" w:eastAsia="zh-CN"/>
            </w:rPr>
            <w:fldChar w:fldCharType="end"/>
          </w:r>
        </w:p>
        <w:p w14:paraId="7EFC1313">
          <w:pPr>
            <w:pStyle w:val="11"/>
            <w:tabs>
              <w:tab w:val="right" w:leader="dot" w:pos="9638"/>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_Toc460 </w:instrText>
          </w:r>
          <w:r>
            <w:rPr>
              <w:rFonts w:hint="eastAsia" w:ascii="黑体" w:hAnsi="黑体" w:eastAsia="黑体" w:cs="黑体"/>
              <w:lang w:val="en-US" w:eastAsia="zh-CN"/>
            </w:rPr>
            <w:fldChar w:fldCharType="separate"/>
          </w:r>
          <w:r>
            <w:rPr>
              <w:rFonts w:hint="eastAsia" w:ascii="黑体" w:hAnsi="黑体" w:eastAsia="黑体" w:cs="黑体"/>
              <w:bCs/>
              <w:szCs w:val="30"/>
              <w:lang w:val="en-US" w:eastAsia="zh-CN"/>
            </w:rPr>
            <w:t>2</w:t>
          </w:r>
          <w:r>
            <w:rPr>
              <w:rFonts w:hint="eastAsia" w:ascii="黑体" w:hAnsi="黑体" w:eastAsia="黑体" w:cs="黑体"/>
              <w:bCs/>
              <w:szCs w:val="30"/>
              <w:lang w:val="en-US" w:eastAsia="zh-CN"/>
            </w:rPr>
            <w:t>.6</w:t>
          </w:r>
          <w:r>
            <w:rPr>
              <w:rFonts w:hint="eastAsia" w:ascii="黑体" w:hAnsi="黑体" w:eastAsia="黑体" w:cs="黑体"/>
              <w:bCs/>
              <w:szCs w:val="30"/>
              <w:lang w:val="en-US" w:eastAsia="zh-CN"/>
            </w:rPr>
            <w:t xml:space="preserve"> 硬件总体仿真图</w:t>
          </w:r>
          <w:r>
            <w:rPr>
              <w:rFonts w:hint="eastAsia" w:ascii="黑体" w:hAnsi="黑体" w:eastAsia="黑体" w:cs="黑体"/>
              <w:bCs/>
              <w:szCs w:val="30"/>
              <w:lang w:val="en-US" w:eastAsia="zh-CN"/>
            </w:rPr>
            <w:t>设计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_Toc460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14:paraId="53A6BB62">
          <w:pPr>
            <w:pStyle w:val="10"/>
            <w:tabs>
              <w:tab w:val="right" w:leader="dot" w:pos="9638"/>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_Toc10664 </w:instrText>
          </w:r>
          <w:r>
            <w:rPr>
              <w:rFonts w:hint="eastAsia" w:ascii="黑体" w:hAnsi="黑体" w:eastAsia="黑体" w:cs="黑体"/>
              <w:lang w:val="en-US" w:eastAsia="zh-CN"/>
            </w:rPr>
            <w:fldChar w:fldCharType="separate"/>
          </w:r>
          <w:r>
            <w:rPr>
              <w:rFonts w:hint="eastAsia" w:ascii="黑体" w:hAnsi="黑体" w:eastAsia="黑体" w:cs="黑体"/>
              <w:bCs w:val="0"/>
              <w:szCs w:val="32"/>
              <w:lang w:val="en-US" w:eastAsia="zh-CN"/>
            </w:rPr>
            <w:t xml:space="preserve">第三章 </w:t>
          </w:r>
          <w:r>
            <w:rPr>
              <w:rFonts w:hint="eastAsia" w:ascii="黑体" w:hAnsi="黑体" w:eastAsia="黑体" w:cs="黑体"/>
              <w:bCs/>
              <w:szCs w:val="32"/>
              <w:lang w:val="en-US" w:eastAsia="zh-CN"/>
            </w:rPr>
            <w:t>软件系统设计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_Toc10664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14:paraId="0F993294">
          <w:pPr>
            <w:pStyle w:val="11"/>
            <w:tabs>
              <w:tab w:val="right" w:leader="dot" w:pos="9638"/>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_Toc14875 </w:instrText>
          </w:r>
          <w:r>
            <w:rPr>
              <w:rFonts w:hint="eastAsia" w:ascii="黑体" w:hAnsi="黑体" w:eastAsia="黑体" w:cs="黑体"/>
              <w:lang w:val="en-US" w:eastAsia="zh-CN"/>
            </w:rPr>
            <w:fldChar w:fldCharType="separate"/>
          </w:r>
          <w:r>
            <w:rPr>
              <w:rFonts w:hint="eastAsia" w:ascii="黑体" w:hAnsi="黑体" w:eastAsia="黑体" w:cs="黑体"/>
              <w:bCs/>
              <w:szCs w:val="30"/>
              <w:lang w:val="en-US" w:eastAsia="zh-CN"/>
            </w:rPr>
            <w:t>3</w:t>
          </w:r>
          <w:r>
            <w:rPr>
              <w:rFonts w:hint="eastAsia" w:ascii="黑体" w:hAnsi="黑体" w:eastAsia="黑体" w:cs="黑体"/>
              <w:bCs/>
              <w:szCs w:val="30"/>
              <w:lang w:val="en-US" w:eastAsia="zh-CN"/>
            </w:rPr>
            <w:t>.1 主程序设计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_Toc14875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14:paraId="3A8827ED">
          <w:pPr>
            <w:pStyle w:val="11"/>
            <w:tabs>
              <w:tab w:val="right" w:leader="dot" w:pos="9638"/>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_Toc1565 </w:instrText>
          </w:r>
          <w:r>
            <w:rPr>
              <w:rFonts w:hint="eastAsia" w:ascii="黑体" w:hAnsi="黑体" w:eastAsia="黑体" w:cs="黑体"/>
              <w:lang w:val="en-US" w:eastAsia="zh-CN"/>
            </w:rPr>
            <w:fldChar w:fldCharType="separate"/>
          </w:r>
          <w:r>
            <w:rPr>
              <w:rFonts w:hint="eastAsia" w:ascii="黑体" w:hAnsi="黑体" w:eastAsia="黑体" w:cs="黑体"/>
              <w:bCs/>
              <w:iCs w:val="0"/>
              <w:szCs w:val="30"/>
              <w:lang w:val="en-US" w:eastAsia="zh-CN"/>
            </w:rPr>
            <w:t>3</w:t>
          </w:r>
          <w:r>
            <w:rPr>
              <w:rFonts w:hint="eastAsia" w:ascii="黑体" w:hAnsi="黑体" w:eastAsia="黑体" w:cs="黑体"/>
              <w:bCs/>
              <w:iCs w:val="0"/>
              <w:szCs w:val="30"/>
            </w:rPr>
            <w:t>.</w:t>
          </w:r>
          <w:r>
            <w:rPr>
              <w:rFonts w:hint="eastAsia" w:ascii="黑体" w:hAnsi="黑体" w:eastAsia="黑体" w:cs="黑体"/>
              <w:bCs/>
              <w:iCs w:val="0"/>
              <w:szCs w:val="30"/>
              <w:lang w:val="en-US" w:eastAsia="zh-CN"/>
            </w:rPr>
            <w:t xml:space="preserve">2 </w:t>
          </w:r>
          <w:r>
            <w:rPr>
              <w:rFonts w:hint="eastAsia" w:ascii="黑体" w:hAnsi="黑体" w:eastAsia="黑体" w:cs="黑体"/>
              <w:bCs/>
              <w:iCs w:val="0"/>
              <w:szCs w:val="30"/>
            </w:rPr>
            <w:t>液晶显示器程序设计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_Toc1565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14:paraId="05CF4167">
          <w:pPr>
            <w:pStyle w:val="11"/>
            <w:tabs>
              <w:tab w:val="right" w:leader="dot" w:pos="9638"/>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_Toc10675 </w:instrText>
          </w:r>
          <w:r>
            <w:rPr>
              <w:rFonts w:hint="eastAsia" w:ascii="黑体" w:hAnsi="黑体" w:eastAsia="黑体" w:cs="黑体"/>
              <w:lang w:val="en-US" w:eastAsia="zh-CN"/>
            </w:rPr>
            <w:fldChar w:fldCharType="separate"/>
          </w:r>
          <w:r>
            <w:rPr>
              <w:rFonts w:hint="eastAsia" w:ascii="黑体" w:hAnsi="黑体" w:eastAsia="黑体" w:cs="黑体"/>
              <w:bCs/>
              <w:szCs w:val="30"/>
              <w:lang w:val="en-US" w:eastAsia="zh-CN"/>
            </w:rPr>
            <w:t>3</w:t>
          </w:r>
          <w:r>
            <w:rPr>
              <w:rFonts w:hint="eastAsia" w:ascii="黑体" w:hAnsi="黑体" w:eastAsia="黑体" w:cs="黑体"/>
              <w:bCs/>
              <w:szCs w:val="30"/>
              <w:lang w:val="en-US" w:eastAsia="zh-CN"/>
            </w:rPr>
            <w:t>.3 温度</w:t>
          </w:r>
          <w:r>
            <w:rPr>
              <w:rFonts w:hint="eastAsia" w:ascii="黑体" w:hAnsi="黑体" w:eastAsia="黑体" w:cs="黑体"/>
              <w:bCs/>
              <w:szCs w:val="30"/>
              <w:lang w:val="en-US" w:eastAsia="zh-CN"/>
            </w:rPr>
            <w:t>采集程序设计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_Toc10675 \h </w:instrText>
          </w:r>
          <w:r>
            <w:rPr>
              <w:rFonts w:hint="eastAsia" w:ascii="黑体" w:hAnsi="黑体" w:eastAsia="黑体" w:cs="黑体"/>
            </w:rPr>
            <w:fldChar w:fldCharType="separate"/>
          </w:r>
          <w:r>
            <w:rPr>
              <w:rFonts w:hint="eastAsia" w:ascii="黑体" w:hAnsi="黑体" w:eastAsia="黑体" w:cs="黑体"/>
            </w:rPr>
            <w:t>14</w:t>
          </w:r>
          <w:r>
            <w:rPr>
              <w:rFonts w:hint="eastAsia" w:ascii="黑体" w:hAnsi="黑体" w:eastAsia="黑体" w:cs="黑体"/>
            </w:rPr>
            <w:fldChar w:fldCharType="end"/>
          </w:r>
          <w:r>
            <w:rPr>
              <w:rFonts w:hint="eastAsia" w:ascii="黑体" w:hAnsi="黑体" w:eastAsia="黑体" w:cs="黑体"/>
              <w:lang w:val="en-US" w:eastAsia="zh-CN"/>
            </w:rPr>
            <w:fldChar w:fldCharType="end"/>
          </w:r>
        </w:p>
        <w:p w14:paraId="35011A44">
          <w:pPr>
            <w:pStyle w:val="11"/>
            <w:tabs>
              <w:tab w:val="right" w:leader="dot" w:pos="9638"/>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_Toc26895 </w:instrText>
          </w:r>
          <w:r>
            <w:rPr>
              <w:rFonts w:hint="eastAsia" w:ascii="黑体" w:hAnsi="黑体" w:eastAsia="黑体" w:cs="黑体"/>
              <w:lang w:val="en-US" w:eastAsia="zh-CN"/>
            </w:rPr>
            <w:fldChar w:fldCharType="separate"/>
          </w:r>
          <w:r>
            <w:rPr>
              <w:rFonts w:hint="eastAsia" w:ascii="黑体" w:hAnsi="黑体" w:eastAsia="黑体" w:cs="黑体"/>
              <w:bCs/>
              <w:szCs w:val="30"/>
              <w:lang w:val="en-US" w:eastAsia="zh-CN"/>
            </w:rPr>
            <w:t>3</w:t>
          </w:r>
          <w:r>
            <w:rPr>
              <w:rFonts w:hint="eastAsia" w:ascii="黑体" w:hAnsi="黑体" w:eastAsia="黑体" w:cs="黑体"/>
              <w:bCs/>
              <w:szCs w:val="30"/>
              <w:lang w:val="en-US" w:eastAsia="zh-CN"/>
            </w:rPr>
            <w:t>.4 按键检测</w:t>
          </w:r>
          <w:r>
            <w:rPr>
              <w:rFonts w:hint="eastAsia" w:ascii="黑体" w:hAnsi="黑体" w:eastAsia="黑体" w:cs="黑体"/>
              <w:bCs/>
              <w:szCs w:val="30"/>
              <w:lang w:val="en-US" w:eastAsia="zh-CN"/>
            </w:rPr>
            <w:t>设计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_Toc26895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14:paraId="4D1E7F82">
          <w:pPr>
            <w:pStyle w:val="11"/>
            <w:tabs>
              <w:tab w:val="right" w:leader="dot" w:pos="9638"/>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_Toc10707 </w:instrText>
          </w:r>
          <w:r>
            <w:rPr>
              <w:rFonts w:hint="eastAsia" w:ascii="黑体" w:hAnsi="黑体" w:eastAsia="黑体" w:cs="黑体"/>
              <w:lang w:val="en-US" w:eastAsia="zh-CN"/>
            </w:rPr>
            <w:fldChar w:fldCharType="separate"/>
          </w:r>
          <w:r>
            <w:rPr>
              <w:rFonts w:hint="eastAsia" w:ascii="黑体" w:hAnsi="黑体" w:eastAsia="黑体" w:cs="黑体"/>
              <w:bCs/>
              <w:szCs w:val="30"/>
              <w:lang w:val="en-US" w:eastAsia="zh-CN"/>
            </w:rPr>
            <w:t>3</w:t>
          </w:r>
          <w:r>
            <w:rPr>
              <w:rFonts w:hint="eastAsia" w:ascii="黑体" w:hAnsi="黑体" w:eastAsia="黑体" w:cs="黑体"/>
              <w:bCs/>
              <w:szCs w:val="30"/>
              <w:lang w:val="en-US" w:eastAsia="zh-CN"/>
            </w:rPr>
            <w:t>.5 声光报警程序设计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_Toc10707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14:paraId="4D40FBB3">
          <w:pPr>
            <w:pStyle w:val="11"/>
            <w:tabs>
              <w:tab w:val="right" w:leader="dot" w:pos="9638"/>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_Toc13168 </w:instrText>
          </w:r>
          <w:r>
            <w:rPr>
              <w:rFonts w:hint="eastAsia" w:ascii="黑体" w:hAnsi="黑体" w:eastAsia="黑体" w:cs="黑体"/>
              <w:lang w:val="en-US" w:eastAsia="zh-CN"/>
            </w:rPr>
            <w:fldChar w:fldCharType="separate"/>
          </w:r>
          <w:r>
            <w:rPr>
              <w:rFonts w:hint="eastAsia" w:ascii="黑体" w:hAnsi="黑体" w:eastAsia="黑体" w:cs="黑体"/>
              <w:bCs/>
              <w:szCs w:val="30"/>
              <w:lang w:val="en-US" w:eastAsia="zh-CN"/>
            </w:rPr>
            <w:t>3</w:t>
          </w:r>
          <w:r>
            <w:rPr>
              <w:rFonts w:hint="eastAsia" w:ascii="黑体" w:hAnsi="黑体" w:eastAsia="黑体" w:cs="黑体"/>
              <w:bCs/>
              <w:szCs w:val="30"/>
              <w:lang w:val="en-US" w:eastAsia="zh-CN"/>
            </w:rPr>
            <w:t>.6 串口通信程序设计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_Toc13168 \h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lang w:val="en-US" w:eastAsia="zh-CN"/>
            </w:rPr>
            <w:fldChar w:fldCharType="end"/>
          </w:r>
        </w:p>
        <w:p w14:paraId="22F59D6B">
          <w:pPr>
            <w:pStyle w:val="10"/>
            <w:tabs>
              <w:tab w:val="right" w:leader="dot" w:pos="9638"/>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_Toc6539 </w:instrText>
          </w:r>
          <w:r>
            <w:rPr>
              <w:rFonts w:hint="eastAsia" w:ascii="黑体" w:hAnsi="黑体" w:eastAsia="黑体" w:cs="黑体"/>
              <w:lang w:val="en-US" w:eastAsia="zh-CN"/>
            </w:rPr>
            <w:fldChar w:fldCharType="separate"/>
          </w:r>
          <w:r>
            <w:rPr>
              <w:rFonts w:hint="eastAsia" w:ascii="黑体" w:hAnsi="黑体" w:eastAsia="黑体" w:cs="黑体"/>
              <w:bCs w:val="0"/>
              <w:szCs w:val="32"/>
              <w:lang w:val="en-US" w:eastAsia="zh-CN"/>
            </w:rPr>
            <w:t xml:space="preserve">第四章 </w:t>
          </w:r>
          <w:r>
            <w:rPr>
              <w:rFonts w:hint="eastAsia" w:ascii="黑体" w:hAnsi="黑体" w:eastAsia="黑体" w:cs="黑体"/>
              <w:bCs/>
              <w:szCs w:val="32"/>
              <w:lang w:val="en-US" w:eastAsia="zh-CN"/>
            </w:rPr>
            <w:t>系统调试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_Toc6539 \h </w:instrText>
          </w:r>
          <w:r>
            <w:rPr>
              <w:rFonts w:hint="eastAsia" w:ascii="黑体" w:hAnsi="黑体" w:eastAsia="黑体" w:cs="黑体"/>
            </w:rPr>
            <w:fldChar w:fldCharType="separate"/>
          </w:r>
          <w:r>
            <w:rPr>
              <w:rFonts w:hint="eastAsia" w:ascii="黑体" w:hAnsi="黑体" w:eastAsia="黑体" w:cs="黑体"/>
            </w:rPr>
            <w:t>18</w:t>
          </w:r>
          <w:r>
            <w:rPr>
              <w:rFonts w:hint="eastAsia" w:ascii="黑体" w:hAnsi="黑体" w:eastAsia="黑体" w:cs="黑体"/>
            </w:rPr>
            <w:fldChar w:fldCharType="end"/>
          </w:r>
          <w:r>
            <w:rPr>
              <w:rFonts w:hint="eastAsia" w:ascii="黑体" w:hAnsi="黑体" w:eastAsia="黑体" w:cs="黑体"/>
              <w:lang w:val="en-US" w:eastAsia="zh-CN"/>
            </w:rPr>
            <w:fldChar w:fldCharType="end"/>
          </w:r>
        </w:p>
        <w:p w14:paraId="12491600">
          <w:pPr>
            <w:pStyle w:val="11"/>
            <w:tabs>
              <w:tab w:val="right" w:leader="dot" w:pos="9638"/>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_Toc27221 </w:instrText>
          </w:r>
          <w:r>
            <w:rPr>
              <w:rFonts w:hint="eastAsia" w:ascii="黑体" w:hAnsi="黑体" w:eastAsia="黑体" w:cs="黑体"/>
              <w:lang w:val="en-US" w:eastAsia="zh-CN"/>
            </w:rPr>
            <w:fldChar w:fldCharType="separate"/>
          </w:r>
          <w:r>
            <w:rPr>
              <w:rFonts w:hint="eastAsia" w:ascii="黑体" w:hAnsi="黑体" w:eastAsia="黑体" w:cs="黑体"/>
              <w:bCs/>
              <w:szCs w:val="30"/>
              <w:lang w:val="en-US" w:eastAsia="zh-CN"/>
            </w:rPr>
            <w:t>4</w:t>
          </w:r>
          <w:r>
            <w:rPr>
              <w:rFonts w:hint="eastAsia" w:ascii="黑体" w:hAnsi="黑体" w:eastAsia="黑体" w:cs="黑体"/>
              <w:bCs/>
              <w:szCs w:val="30"/>
              <w:lang w:val="en-US" w:eastAsia="zh-CN"/>
            </w:rPr>
            <w:t>.1 软硬件仿真</w:t>
          </w:r>
          <w:r>
            <w:rPr>
              <w:rFonts w:hint="eastAsia" w:ascii="黑体" w:hAnsi="黑体" w:eastAsia="黑体" w:cs="黑体"/>
              <w:bCs/>
              <w:szCs w:val="30"/>
              <w:lang w:val="en-US" w:eastAsia="zh-CN"/>
            </w:rPr>
            <w:t>调试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_Toc27221 \h </w:instrText>
          </w:r>
          <w:r>
            <w:rPr>
              <w:rFonts w:hint="eastAsia" w:ascii="黑体" w:hAnsi="黑体" w:eastAsia="黑体" w:cs="黑体"/>
            </w:rPr>
            <w:fldChar w:fldCharType="separate"/>
          </w:r>
          <w:r>
            <w:rPr>
              <w:rFonts w:hint="eastAsia" w:ascii="黑体" w:hAnsi="黑体" w:eastAsia="黑体" w:cs="黑体"/>
            </w:rPr>
            <w:t>18</w:t>
          </w:r>
          <w:r>
            <w:rPr>
              <w:rFonts w:hint="eastAsia" w:ascii="黑体" w:hAnsi="黑体" w:eastAsia="黑体" w:cs="黑体"/>
            </w:rPr>
            <w:fldChar w:fldCharType="end"/>
          </w:r>
          <w:r>
            <w:rPr>
              <w:rFonts w:hint="eastAsia" w:ascii="黑体" w:hAnsi="黑体" w:eastAsia="黑体" w:cs="黑体"/>
              <w:lang w:val="en-US" w:eastAsia="zh-CN"/>
            </w:rPr>
            <w:fldChar w:fldCharType="end"/>
          </w:r>
        </w:p>
        <w:p w14:paraId="75CAF198">
          <w:pPr>
            <w:pStyle w:val="10"/>
            <w:tabs>
              <w:tab w:val="right" w:leader="dot" w:pos="9638"/>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_Toc2779 </w:instrText>
          </w:r>
          <w:r>
            <w:rPr>
              <w:rFonts w:hint="eastAsia" w:ascii="黑体" w:hAnsi="黑体" w:eastAsia="黑体" w:cs="黑体"/>
              <w:lang w:val="en-US" w:eastAsia="zh-CN"/>
            </w:rPr>
            <w:fldChar w:fldCharType="separate"/>
          </w:r>
          <w:r>
            <w:rPr>
              <w:rFonts w:hint="eastAsia" w:ascii="黑体" w:hAnsi="黑体" w:eastAsia="黑体" w:cs="黑体"/>
              <w:bCs w:val="0"/>
              <w:szCs w:val="32"/>
              <w:lang w:val="en-US" w:eastAsia="zh-CN"/>
            </w:rPr>
            <w:t xml:space="preserve">第五章 </w:t>
          </w:r>
          <w:r>
            <w:rPr>
              <w:rFonts w:hint="eastAsia" w:ascii="黑体" w:hAnsi="黑体" w:eastAsia="黑体" w:cs="黑体"/>
              <w:bCs/>
              <w:szCs w:val="32"/>
              <w:lang w:val="en-US" w:eastAsia="zh-CN"/>
            </w:rPr>
            <w:t>总结</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_Toc2779 \h </w:instrText>
          </w:r>
          <w:r>
            <w:rPr>
              <w:rFonts w:hint="eastAsia" w:ascii="黑体" w:hAnsi="黑体" w:eastAsia="黑体" w:cs="黑体"/>
            </w:rPr>
            <w:fldChar w:fldCharType="separate"/>
          </w:r>
          <w:r>
            <w:rPr>
              <w:rFonts w:hint="eastAsia" w:ascii="黑体" w:hAnsi="黑体" w:eastAsia="黑体" w:cs="黑体"/>
            </w:rPr>
            <w:t>20</w:t>
          </w:r>
          <w:r>
            <w:rPr>
              <w:rFonts w:hint="eastAsia" w:ascii="黑体" w:hAnsi="黑体" w:eastAsia="黑体" w:cs="黑体"/>
            </w:rPr>
            <w:fldChar w:fldCharType="end"/>
          </w:r>
          <w:r>
            <w:rPr>
              <w:rFonts w:hint="eastAsia" w:ascii="黑体" w:hAnsi="黑体" w:eastAsia="黑体" w:cs="黑体"/>
              <w:lang w:val="en-US" w:eastAsia="zh-CN"/>
            </w:rPr>
            <w:fldChar w:fldCharType="end"/>
          </w:r>
        </w:p>
        <w:p w14:paraId="2F0D80CB">
          <w:pPr>
            <w:bidi w:val="0"/>
            <w:rPr>
              <w:rFonts w:hint="default" w:ascii="Times New Roman" w:hAnsi="Times New Roman" w:cs="Times New Roman"/>
              <w:lang w:val="en-US" w:eastAsia="zh-CN"/>
            </w:rPr>
            <w:sectPr>
              <w:footerReference r:id="rId6" w:type="default"/>
              <w:pgSz w:w="11906" w:h="16838"/>
              <w:pgMar w:top="1417" w:right="1134" w:bottom="1417" w:left="1134" w:header="851" w:footer="992" w:gutter="0"/>
              <w:pgNumType w:fmt="decimal" w:start="1"/>
              <w:cols w:space="425" w:num="1"/>
              <w:docGrid w:type="lines" w:linePitch="312" w:charSpace="0"/>
            </w:sectPr>
          </w:pPr>
          <w:r>
            <w:rPr>
              <w:rFonts w:hint="eastAsia" w:ascii="黑体" w:hAnsi="黑体" w:eastAsia="黑体" w:cs="黑体"/>
              <w:lang w:val="en-US" w:eastAsia="zh-CN"/>
            </w:rPr>
            <w:fldChar w:fldCharType="end"/>
          </w:r>
          <w:bookmarkStart w:id="109" w:name="_GoBack"/>
          <w:bookmarkEnd w:id="109"/>
        </w:p>
      </w:sdtContent>
    </w:sdt>
    <w:p w14:paraId="2C9736B8">
      <w:pPr>
        <w:pStyle w:val="2"/>
        <w:numPr>
          <w:ilvl w:val="0"/>
          <w:numId w:val="1"/>
        </w:numPr>
        <w:bidi w:val="0"/>
        <w:ind w:left="0" w:leftChars="0" w:firstLine="0" w:firstLineChars="0"/>
        <w:jc w:val="center"/>
        <w:rPr>
          <w:rFonts w:hint="eastAsia"/>
          <w:b w:val="0"/>
          <w:bCs/>
          <w:sz w:val="32"/>
          <w:szCs w:val="32"/>
          <w:lang w:val="en-US" w:eastAsia="zh-CN"/>
        </w:rPr>
      </w:pPr>
      <w:bookmarkStart w:id="0" w:name="_Toc21511"/>
      <w:r>
        <w:rPr>
          <w:rFonts w:hint="eastAsia" w:ascii="黑体" w:hAnsi="黑体" w:eastAsia="黑体" w:cs="黑体"/>
          <w:b w:val="0"/>
          <w:bCs/>
          <w:sz w:val="32"/>
          <w:szCs w:val="32"/>
          <w:lang w:val="en-US" w:eastAsia="zh-CN"/>
        </w:rPr>
        <w:t>绪论</w:t>
      </w:r>
      <w:bookmarkEnd w:id="0"/>
    </w:p>
    <w:p w14:paraId="02CC2580">
      <w:pPr>
        <w:pStyle w:val="3"/>
        <w:keepNext/>
        <w:keepLines/>
        <w:pageBreakBefore w:val="0"/>
        <w:widowControl w:val="0"/>
        <w:kinsoku/>
        <w:wordWrap/>
        <w:overflowPunct/>
        <w:topLinePunct w:val="0"/>
        <w:autoSpaceDE/>
        <w:autoSpaceDN/>
        <w:bidi w:val="0"/>
        <w:adjustRightInd/>
        <w:snapToGrid/>
        <w:spacing w:line="413" w:lineRule="auto"/>
        <w:ind w:left="600" w:hanging="600" w:hangingChars="200"/>
        <w:textAlignment w:val="auto"/>
        <w:rPr>
          <w:rFonts w:hint="eastAsia" w:asciiTheme="minorEastAsia" w:hAnsiTheme="minorEastAsia" w:cstheme="minorEastAsia"/>
          <w:sz w:val="30"/>
          <w:szCs w:val="30"/>
          <w:lang w:val="en-US" w:eastAsia="zh-CN"/>
        </w:rPr>
      </w:pPr>
      <w:bookmarkStart w:id="1" w:name="_Toc11854"/>
      <w:r>
        <w:rPr>
          <w:rFonts w:hint="eastAsia" w:ascii="黑体" w:hAnsi="黑体" w:cs="黑体"/>
          <w:b w:val="0"/>
          <w:bCs/>
          <w:sz w:val="30"/>
          <w:szCs w:val="30"/>
          <w:lang w:val="en-US" w:eastAsia="zh-CN"/>
        </w:rPr>
        <w:t>1.1 研究背景及意义</w:t>
      </w:r>
      <w:bookmarkEnd w:id="1"/>
    </w:p>
    <w:p w14:paraId="462F800E">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当今是科技高速发展的信息时代，电子技术、单片机技术、软件开发技术的应用在各行各业大显身手，随着技术和社会需求的发展，需要对各种环境、物体等进行温度测量，因此温度计比之以往有着更加广泛的应用，温度测量也成为生产生活中广泛使用的词语，测温在各行各业中发挥重要作用。如仪器仪表监测自身温度、环境工程中监测环境温度、化工厂监测反应釜温度、农业上监测大棚温度、粮仓温度。即使普通人生活中，家家户户也少不了温度计，最常见的就是体温计，传统的水银体温计因为其危险性，正在逐步淘汰，电子体温计走进千家万户，测温枪需求量也随之增长，而随着智能家居的兴起，各个房间的环境温度监测，更是重要的指标。</w:t>
      </w:r>
    </w:p>
    <w:p w14:paraId="560D274C">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温度测量是生产生活中一个普遍应用的参数，温度的测量和控制在保证产品质量、节约能源、促进经济发展中起到重要作用，因此温度传感器的使用数量在各种类型传感器的使用中位居首位。随者传感器器技术的不断发展，温度传感器的种类还在不断增加，以满足不同应用场景的需求。</w:t>
      </w:r>
    </w:p>
    <w:p w14:paraId="5374B80B">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cstheme="minorEastAsia"/>
          <w:lang w:val="en-US" w:eastAsia="zh-CN"/>
        </w:rPr>
      </w:pPr>
      <w:r>
        <w:rPr>
          <w:rFonts w:hint="eastAsia" w:asciiTheme="minorEastAsia" w:hAnsiTheme="minorEastAsia" w:cstheme="minorEastAsia"/>
          <w:lang w:val="en-US" w:eastAsia="zh-CN"/>
        </w:rPr>
        <w:t>以单片机为核心的温度测量系统，相较于传统的模拟量温度采集系统具有体积小、精度高、数据易于共享、成本低廉等特点。传统的温度传感器以热敏电阻为主，通过感知环境温度，影响阻值改变，通过相应的测量电路，转为电信号，可直接用于控制系统的输入，也可通过数模转换，用于单片机控制系统，这种温度采集方式易受干扰，电路复杂，ADC转换芯片价格昂贵。而数字式温度传感器，使用单总线通信，同时具有数据校验以保证温度传输的准确性，结构简单，使用方便，便于快速集成应用。</w:t>
      </w:r>
    </w:p>
    <w:p w14:paraId="0496AD02">
      <w:pPr>
        <w:pStyle w:val="3"/>
        <w:bidi w:val="0"/>
        <w:rPr>
          <w:rFonts w:hint="eastAsia" w:ascii="黑体" w:hAnsi="黑体" w:eastAsia="黑体" w:cs="黑体"/>
          <w:b w:val="0"/>
          <w:bCs/>
          <w:sz w:val="30"/>
          <w:szCs w:val="30"/>
          <w:lang w:val="en-US" w:eastAsia="zh-CN"/>
        </w:rPr>
      </w:pPr>
      <w:bookmarkStart w:id="2" w:name="_Toc16022"/>
      <w:r>
        <w:rPr>
          <w:rFonts w:hint="eastAsia" w:ascii="黑体" w:hAnsi="黑体" w:cs="黑体"/>
          <w:b w:val="0"/>
          <w:bCs/>
          <w:sz w:val="30"/>
          <w:szCs w:val="30"/>
          <w:lang w:val="en-US" w:eastAsia="zh-CN"/>
        </w:rPr>
        <w:t>1.2 研究内容及设计要求</w:t>
      </w:r>
      <w:bookmarkEnd w:id="2"/>
    </w:p>
    <w:p w14:paraId="55911FA0">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cstheme="minorEastAsia"/>
          <w:lang w:val="en-US" w:eastAsia="zh-CN"/>
        </w:rPr>
      </w:pPr>
      <w:r>
        <w:rPr>
          <w:rFonts w:hint="eastAsia" w:asciiTheme="minorEastAsia" w:hAnsiTheme="minorEastAsia" w:cstheme="minorEastAsia"/>
          <w:lang w:val="en-US" w:eastAsia="zh-CN"/>
        </w:rPr>
        <w:t>本次研究内容，涉及到电子技术、单片机应用技术、软件设计等，系统</w:t>
      </w:r>
      <w:r>
        <w:rPr>
          <w:rFonts w:hint="default" w:asciiTheme="minorEastAsia" w:hAnsiTheme="minorEastAsia" w:cstheme="minorEastAsia"/>
          <w:lang w:val="en-US" w:eastAsia="zh-CN"/>
        </w:rPr>
        <w:t>主控制模块</w:t>
      </w:r>
      <w:r>
        <w:rPr>
          <w:rFonts w:hint="eastAsia" w:asciiTheme="minorEastAsia" w:hAnsiTheme="minorEastAsia" w:cstheme="minorEastAsia"/>
          <w:lang w:val="en-US" w:eastAsia="zh-CN"/>
        </w:rPr>
        <w:t>STC89C52单片机控制器，</w:t>
      </w:r>
      <w:r>
        <w:rPr>
          <w:rFonts w:hint="default" w:asciiTheme="minorEastAsia" w:hAnsiTheme="minorEastAsia" w:cstheme="minorEastAsia"/>
          <w:lang w:val="en-US" w:eastAsia="zh-CN"/>
        </w:rPr>
        <w:t>负责整个系统的数据处理和控制策略执行。</w:t>
      </w:r>
      <w:r>
        <w:rPr>
          <w:rFonts w:hint="eastAsia" w:asciiTheme="minorEastAsia" w:hAnsiTheme="minorEastAsia" w:cstheme="minorEastAsia"/>
          <w:lang w:val="en-US" w:eastAsia="zh-CN"/>
        </w:rPr>
        <w:t>温度采集使用DS18B20数字温度传感器，该传感器使用单总线方式与主控单片机进行数据传输。系统具有声光报警功能，</w:t>
      </w:r>
      <w:r>
        <w:rPr>
          <w:rFonts w:hint="default" w:asciiTheme="minorEastAsia" w:hAnsiTheme="minorEastAsia" w:cstheme="minorEastAsia"/>
          <w:lang w:eastAsia="zh-CN"/>
        </w:rPr>
        <w:t>根据采集到的</w:t>
      </w:r>
      <w:r>
        <w:rPr>
          <w:rFonts w:hint="eastAsia" w:asciiTheme="minorEastAsia" w:hAnsiTheme="minorEastAsia" w:cstheme="minorEastAsia"/>
          <w:lang w:val="en-US" w:eastAsia="zh-CN"/>
        </w:rPr>
        <w:t>温度</w:t>
      </w:r>
      <w:r>
        <w:rPr>
          <w:rFonts w:hint="default" w:asciiTheme="minorEastAsia" w:hAnsiTheme="minorEastAsia" w:cstheme="minorEastAsia"/>
          <w:lang w:eastAsia="zh-CN"/>
        </w:rPr>
        <w:t>数据，</w:t>
      </w:r>
      <w:r>
        <w:rPr>
          <w:rFonts w:hint="eastAsia" w:asciiTheme="minorEastAsia" w:hAnsiTheme="minorEastAsia" w:cstheme="minorEastAsia"/>
          <w:lang w:val="en-US" w:eastAsia="zh-CN"/>
        </w:rPr>
        <w:t>当温度低于报警下限或报警上限时，发出声光报警，起到警示作用，</w:t>
      </w:r>
      <w:r>
        <w:rPr>
          <w:rFonts w:hint="default" w:asciiTheme="minorEastAsia" w:hAnsiTheme="minorEastAsia" w:cstheme="minorEastAsia"/>
          <w:lang w:val="en-US" w:eastAsia="zh-CN"/>
        </w:rPr>
        <w:t>主控制模块根据传感器模块采集的数据，决定</w:t>
      </w:r>
      <w:r>
        <w:rPr>
          <w:rFonts w:hint="eastAsia" w:asciiTheme="minorEastAsia" w:hAnsiTheme="minorEastAsia" w:cstheme="minorEastAsia"/>
          <w:lang w:val="en-US" w:eastAsia="zh-CN"/>
        </w:rPr>
        <w:t>启动报警或关闭报警</w:t>
      </w:r>
      <w:r>
        <w:rPr>
          <w:rFonts w:hint="default" w:asciiTheme="minorEastAsia" w:hAnsiTheme="minorEastAsia" w:cstheme="minorEastAsia"/>
          <w:lang w:val="en-US" w:eastAsia="zh-CN"/>
        </w:rPr>
        <w:t>等行为。</w:t>
      </w:r>
      <w:r>
        <w:rPr>
          <w:rFonts w:hint="default" w:asciiTheme="minorEastAsia" w:hAnsiTheme="minorEastAsia" w:cstheme="minorEastAsia"/>
          <w:lang w:eastAsia="zh-CN"/>
        </w:rPr>
        <w:t>使用LCD1602液晶显示屏，显示</w:t>
      </w:r>
      <w:r>
        <w:rPr>
          <w:rFonts w:hint="eastAsia" w:asciiTheme="minorEastAsia" w:hAnsiTheme="minorEastAsia" w:cstheme="minorEastAsia"/>
          <w:lang w:val="en-US" w:eastAsia="zh-CN"/>
        </w:rPr>
        <w:t>实时温度数据，可以通过按钮进入设置页面，对报警温度的上下限值进行修改，并实现温度数据远程采集</w:t>
      </w:r>
      <w:r>
        <w:rPr>
          <w:rFonts w:hint="default" w:asciiTheme="minorEastAsia" w:hAnsiTheme="minorEastAsia" w:cstheme="minorEastAsia"/>
          <w:lang w:val="en-US" w:eastAsia="zh-CN"/>
        </w:rPr>
        <w:t>。</w:t>
      </w:r>
    </w:p>
    <w:p w14:paraId="7E733F1C">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cstheme="minorEastAsia"/>
          <w:lang w:val="en-US" w:eastAsia="zh-CN"/>
        </w:rPr>
      </w:pPr>
      <w:r>
        <w:rPr>
          <w:rFonts w:hint="eastAsia" w:asciiTheme="minorEastAsia" w:hAnsiTheme="minorEastAsia" w:cstheme="minorEastAsia"/>
          <w:lang w:val="en-US" w:eastAsia="zh-CN"/>
        </w:rPr>
        <w:t>系统设计要求如下：</w:t>
      </w:r>
    </w:p>
    <w:p w14:paraId="54E25A53">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80" w:firstLineChars="200"/>
        <w:textAlignment w:val="auto"/>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系统采用DC5V供电；</w:t>
      </w:r>
    </w:p>
    <w:p w14:paraId="34A03050">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cstheme="minorEastAsia"/>
          <w:lang w:val="en-US" w:eastAsia="zh-CN"/>
        </w:rPr>
      </w:pPr>
      <w:r>
        <w:rPr>
          <w:rFonts w:hint="eastAsia" w:asciiTheme="minorEastAsia" w:hAnsiTheme="minorEastAsia" w:cstheme="minorEastAsia"/>
          <w:lang w:val="en-US" w:eastAsia="zh-CN"/>
        </w:rPr>
        <w:t>实现DS18B20实时温度采集以及LCD1602液晶显示；</w:t>
      </w:r>
    </w:p>
    <w:p w14:paraId="260D117C">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cstheme="minorEastAsia"/>
          <w:lang w:val="en-US" w:eastAsia="zh-CN"/>
        </w:rPr>
      </w:pPr>
      <w:r>
        <w:rPr>
          <w:rFonts w:hint="eastAsia" w:asciiTheme="minorEastAsia" w:hAnsiTheme="minorEastAsia" w:cstheme="minorEastAsia"/>
          <w:lang w:val="en-US" w:eastAsia="zh-CN"/>
        </w:rPr>
        <w:t>测量及显示范围-55℃~125℃，误差在±0.5℃；</w:t>
      </w:r>
    </w:p>
    <w:p w14:paraId="04DE6AA6">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cstheme="minorEastAsia"/>
          <w:lang w:val="en-US" w:eastAsia="zh-CN"/>
        </w:rPr>
      </w:pPr>
      <w:r>
        <w:rPr>
          <w:rFonts w:hint="eastAsia" w:asciiTheme="minorEastAsia" w:hAnsiTheme="minorEastAsia" w:cstheme="minorEastAsia"/>
          <w:lang w:val="en-US" w:eastAsia="zh-CN"/>
        </w:rPr>
        <w:t>报警阈值上下限可调；</w:t>
      </w:r>
    </w:p>
    <w:p w14:paraId="134F9941">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cstheme="minorEastAsia"/>
          <w:lang w:val="en-US" w:eastAsia="zh-CN"/>
        </w:rPr>
      </w:pPr>
      <w:r>
        <w:rPr>
          <w:rFonts w:hint="eastAsia" w:asciiTheme="minorEastAsia" w:hAnsiTheme="minorEastAsia" w:cstheme="minorEastAsia"/>
          <w:lang w:val="en-US" w:eastAsia="zh-CN"/>
        </w:rPr>
        <w:t>实现蜂鸣器LED灯声光报警。</w:t>
      </w:r>
    </w:p>
    <w:p w14:paraId="7E18F4E2">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cstheme="minorEastAsia"/>
          <w:lang w:val="en-US" w:eastAsia="zh-CN"/>
        </w:rPr>
      </w:pPr>
      <w:r>
        <w:rPr>
          <w:rFonts w:hint="eastAsia" w:asciiTheme="minorEastAsia" w:hAnsiTheme="minorEastAsia" w:cstheme="minorEastAsia"/>
          <w:lang w:val="en-US" w:eastAsia="zh-CN"/>
        </w:rPr>
        <w:t>温度数据通过串口发送上传。</w:t>
      </w:r>
    </w:p>
    <w:p w14:paraId="32EEB347">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cstheme="minorEastAsia"/>
          <w:lang w:val="en-US" w:eastAsia="zh-CN"/>
        </w:rPr>
      </w:pPr>
    </w:p>
    <w:p w14:paraId="4F60447E">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cstheme="minorEastAsia"/>
          <w:lang w:val="en-US" w:eastAsia="zh-CN"/>
        </w:rPr>
      </w:pPr>
      <w:r>
        <w:rPr>
          <w:rFonts w:hint="eastAsia" w:asciiTheme="minorEastAsia" w:hAnsiTheme="minorEastAsia" w:cstheme="minorEastAsia"/>
          <w:lang w:val="en-US" w:eastAsia="zh-CN"/>
        </w:rPr>
        <w:t>系统结构如图1.1系统设计结构框图</w:t>
      </w:r>
      <w:r>
        <w:rPr>
          <w:rFonts w:hint="eastAsia" w:ascii="Times New Roman" w:hAnsi="Times New Roman" w:eastAsia="宋体" w:cs="Times New Roman"/>
          <w:kern w:val="2"/>
          <w:sz w:val="24"/>
          <w:szCs w:val="24"/>
          <w:lang w:val="en-US" w:eastAsia="zh-CN" w:bidi="ar-SA"/>
        </w:rPr>
        <w:t>所示。</w:t>
      </w:r>
    </w:p>
    <w:p w14:paraId="1DACB3A0">
      <w:pPr>
        <w:ind w:left="1260" w:hanging="1440" w:hangingChars="600"/>
        <w:jc w:val="center"/>
        <w:rPr>
          <w:rFonts w:hint="eastAsia" w:ascii="宋体" w:hAnsi="宋体" w:eastAsia="宋体"/>
          <w:szCs w:val="21"/>
          <w:lang w:eastAsia="zh-CN"/>
        </w:rPr>
      </w:pPr>
      <w:r>
        <w:rPr>
          <w:rFonts w:hint="eastAsia" w:ascii="宋体" w:hAnsi="宋体" w:eastAsia="宋体"/>
          <w:szCs w:val="21"/>
          <w:lang w:eastAsia="zh-CN"/>
        </w:rPr>
        <w:object>
          <v:shape id="_x0000_i1031" o:spt="75" type="#_x0000_t75" style="height:227.25pt;width:408.75pt;" o:ole="t" filled="f" o:preferrelative="t" stroked="f" coordsize="21600,21600">
            <v:path/>
            <v:fill on="f" focussize="0,0"/>
            <v:stroke on="f"/>
            <v:imagedata r:id="rId10" o:title=""/>
            <o:lock v:ext="edit" aspectratio="f"/>
            <w10:wrap type="none"/>
            <w10:anchorlock/>
          </v:shape>
          <o:OLEObject Type="Embed" ProgID="Visio.Drawing.11" ShapeID="_x0000_i1031" DrawAspect="Content" ObjectID="_1468075725" r:id="rId9">
            <o:LockedField>false</o:LockedField>
          </o:OLEObject>
        </w:object>
      </w:r>
    </w:p>
    <w:p w14:paraId="1D3C225B">
      <w:pPr>
        <w:ind w:left="1050" w:hanging="900" w:hangingChars="500"/>
        <w:jc w:val="center"/>
        <w:rPr>
          <w:rFonts w:hint="eastAsia" w:ascii="宋体" w:hAnsi="宋体"/>
          <w:szCs w:val="21"/>
          <w:lang w:val="en-US" w:eastAsia="zh-CN"/>
        </w:rPr>
      </w:pPr>
      <w:r>
        <w:rPr>
          <w:rFonts w:hint="eastAsia" w:ascii="宋体" w:hAnsi="宋体" w:eastAsia="宋体" w:cs="宋体"/>
          <w:sz w:val="18"/>
          <w:szCs w:val="18"/>
          <w:lang w:val="en-US" w:eastAsia="zh-CN"/>
        </w:rPr>
        <w:t>图1.1系统设计结构框图</w:t>
      </w:r>
    </w:p>
    <w:p w14:paraId="736B012C">
      <w:pPr>
        <w:rPr>
          <w:rFonts w:hint="default"/>
          <w:lang w:val="en-US" w:eastAsia="zh-CN"/>
        </w:rPr>
      </w:pPr>
      <w:r>
        <w:rPr>
          <w:rFonts w:hint="default"/>
          <w:lang w:val="en-US" w:eastAsia="zh-CN"/>
        </w:rPr>
        <w:br w:type="page"/>
      </w:r>
    </w:p>
    <w:p w14:paraId="29DE1CC0">
      <w:pPr>
        <w:pStyle w:val="2"/>
        <w:numPr>
          <w:ilvl w:val="0"/>
          <w:numId w:val="1"/>
        </w:numPr>
        <w:bidi w:val="0"/>
        <w:ind w:left="0" w:leftChars="0" w:firstLine="0" w:firstLineChars="0"/>
        <w:jc w:val="center"/>
        <w:rPr>
          <w:rFonts w:hint="eastAsia"/>
          <w:b w:val="0"/>
          <w:bCs/>
          <w:sz w:val="32"/>
          <w:szCs w:val="32"/>
          <w:lang w:val="en-US" w:eastAsia="zh-CN"/>
        </w:rPr>
      </w:pPr>
      <w:bookmarkStart w:id="3" w:name="_Toc29718"/>
      <w:r>
        <w:rPr>
          <w:rFonts w:hint="eastAsia" w:ascii="黑体" w:hAnsi="黑体" w:eastAsia="黑体" w:cs="黑体"/>
          <w:b w:val="0"/>
          <w:bCs/>
          <w:sz w:val="32"/>
          <w:szCs w:val="32"/>
          <w:lang w:val="en-US" w:eastAsia="zh-CN"/>
        </w:rPr>
        <w:t>硬件系统设计</w:t>
      </w:r>
      <w:bookmarkEnd w:id="3"/>
    </w:p>
    <w:p w14:paraId="7A53C03C">
      <w:pPr>
        <w:pStyle w:val="3"/>
        <w:bidi w:val="0"/>
        <w:rPr>
          <w:rStyle w:val="18"/>
          <w:rFonts w:hint="eastAsia" w:ascii="黑体" w:hAnsi="黑体" w:eastAsia="黑体" w:cs="黑体"/>
          <w:b w:val="0"/>
          <w:bCs/>
          <w:sz w:val="30"/>
          <w:szCs w:val="30"/>
          <w:lang w:val="en-US" w:eastAsia="zh-CN" w:bidi="ar-SA"/>
        </w:rPr>
      </w:pPr>
      <w:bookmarkStart w:id="4" w:name="_Toc134355742"/>
      <w:bookmarkStart w:id="5" w:name="_Toc134308461"/>
      <w:bookmarkStart w:id="6" w:name="_Toc8664"/>
      <w:bookmarkStart w:id="7" w:name="_Toc5502"/>
      <w:bookmarkStart w:id="8" w:name="_Toc12495"/>
      <w:r>
        <w:rPr>
          <w:rStyle w:val="18"/>
          <w:rFonts w:hint="eastAsia" w:ascii="黑体" w:hAnsi="黑体" w:cs="黑体"/>
          <w:b w:val="0"/>
          <w:bCs/>
          <w:sz w:val="30"/>
          <w:szCs w:val="30"/>
          <w:lang w:val="en-US" w:eastAsia="zh-CN" w:bidi="ar-SA"/>
        </w:rPr>
        <w:t>2</w:t>
      </w:r>
      <w:r>
        <w:rPr>
          <w:rStyle w:val="18"/>
          <w:rFonts w:hint="eastAsia" w:ascii="黑体" w:hAnsi="黑体" w:eastAsia="黑体" w:cs="黑体"/>
          <w:b w:val="0"/>
          <w:bCs/>
          <w:sz w:val="30"/>
          <w:szCs w:val="30"/>
          <w:lang w:val="en-US" w:eastAsia="zh-CN" w:bidi="ar-SA"/>
        </w:rPr>
        <w:t xml:space="preserve">.1 </w:t>
      </w:r>
      <w:bookmarkEnd w:id="4"/>
      <w:bookmarkEnd w:id="5"/>
      <w:r>
        <w:rPr>
          <w:rStyle w:val="18"/>
          <w:rFonts w:hint="eastAsia" w:ascii="黑体" w:hAnsi="黑体" w:eastAsia="黑体" w:cs="黑体"/>
          <w:b w:val="0"/>
          <w:bCs/>
          <w:sz w:val="30"/>
          <w:szCs w:val="30"/>
          <w:lang w:val="en-US" w:eastAsia="zh-CN" w:bidi="ar-SA"/>
        </w:rPr>
        <w:t>STC89C52单片机</w:t>
      </w:r>
      <w:bookmarkEnd w:id="6"/>
      <w:bookmarkEnd w:id="7"/>
    </w:p>
    <w:bookmarkEnd w:id="8"/>
    <w:p w14:paraId="40CD2993">
      <w:pPr>
        <w:pStyle w:val="4"/>
        <w:bidi w:val="0"/>
        <w:rPr>
          <w:rFonts w:hint="eastAsia" w:ascii="黑体" w:hAnsi="黑体" w:eastAsia="黑体" w:cs="黑体"/>
          <w:sz w:val="30"/>
          <w:szCs w:val="30"/>
          <w:lang w:eastAsia="zh-CN"/>
        </w:rPr>
      </w:pPr>
      <w:bookmarkStart w:id="9" w:name="_Toc25007"/>
      <w:bookmarkStart w:id="10" w:name="_Toc27686"/>
      <w:bookmarkStart w:id="11" w:name="_Toc15457"/>
      <w:bookmarkStart w:id="12" w:name="_Toc10006"/>
      <w:bookmarkStart w:id="13" w:name="_Toc10762"/>
      <w:bookmarkStart w:id="14" w:name="_Toc6901"/>
      <w:bookmarkStart w:id="15" w:name="_Toc26616"/>
      <w:bookmarkStart w:id="16" w:name="_Toc6176"/>
      <w:bookmarkStart w:id="17" w:name="_Toc9675"/>
      <w:bookmarkStart w:id="18" w:name="_Toc19321"/>
      <w:bookmarkStart w:id="19" w:name="_Toc19649"/>
      <w:r>
        <w:rPr>
          <w:rFonts w:hint="eastAsia" w:ascii="黑体" w:hAnsi="黑体" w:eastAsia="黑体" w:cs="黑体"/>
          <w:b w:val="0"/>
          <w:bCs w:val="0"/>
          <w:sz w:val="30"/>
          <w:szCs w:val="30"/>
          <w:lang w:val="en-US" w:eastAsia="zh-CN"/>
        </w:rPr>
        <w:t>2</w:t>
      </w:r>
      <w:r>
        <w:rPr>
          <w:rFonts w:hint="eastAsia" w:ascii="黑体" w:hAnsi="黑体" w:eastAsia="黑体" w:cs="黑体"/>
          <w:b w:val="0"/>
          <w:bCs w:val="0"/>
          <w:sz w:val="30"/>
          <w:szCs w:val="30"/>
        </w:rPr>
        <w:t>.</w:t>
      </w:r>
      <w:r>
        <w:rPr>
          <w:rFonts w:hint="eastAsia" w:ascii="黑体" w:hAnsi="黑体" w:eastAsia="黑体" w:cs="黑体"/>
          <w:b w:val="0"/>
          <w:bCs w:val="0"/>
          <w:sz w:val="30"/>
          <w:szCs w:val="30"/>
          <w:lang w:val="en-US" w:eastAsia="zh-CN"/>
        </w:rPr>
        <w:t>1</w:t>
      </w:r>
      <w:r>
        <w:rPr>
          <w:rFonts w:hint="eastAsia" w:ascii="黑体" w:hAnsi="黑体" w:eastAsia="黑体" w:cs="黑体"/>
          <w:b w:val="0"/>
          <w:bCs w:val="0"/>
          <w:sz w:val="30"/>
          <w:szCs w:val="30"/>
        </w:rPr>
        <w:t>.1</w:t>
      </w:r>
      <w:r>
        <w:rPr>
          <w:rFonts w:hint="eastAsia" w:ascii="黑体" w:hAnsi="黑体" w:eastAsia="黑体" w:cs="黑体"/>
          <w:sz w:val="30"/>
          <w:szCs w:val="30"/>
          <w:lang w:val="en-US" w:eastAsia="zh-CN"/>
        </w:rPr>
        <w:t xml:space="preserve"> </w:t>
      </w:r>
      <w:r>
        <w:rPr>
          <w:rFonts w:hint="eastAsia" w:ascii="黑体" w:hAnsi="黑体" w:eastAsia="黑体" w:cs="黑体"/>
          <w:b w:val="0"/>
          <w:bCs w:val="0"/>
          <w:sz w:val="30"/>
          <w:szCs w:val="30"/>
          <w:lang w:val="en-US" w:eastAsia="zh-CN"/>
        </w:rPr>
        <w:t>STC89C52</w:t>
      </w:r>
      <w:r>
        <w:rPr>
          <w:rFonts w:hint="eastAsia" w:ascii="黑体" w:hAnsi="黑体" w:eastAsia="黑体" w:cs="黑体"/>
          <w:b w:val="0"/>
          <w:bCs w:val="0"/>
          <w:sz w:val="30"/>
          <w:szCs w:val="30"/>
          <w:lang w:eastAsia="zh-CN"/>
        </w:rPr>
        <w:t>单片机</w:t>
      </w:r>
      <w:bookmarkEnd w:id="9"/>
      <w:bookmarkEnd w:id="10"/>
      <w:bookmarkEnd w:id="11"/>
      <w:bookmarkEnd w:id="12"/>
      <w:bookmarkEnd w:id="13"/>
      <w:bookmarkEnd w:id="14"/>
      <w:bookmarkEnd w:id="15"/>
      <w:r>
        <w:rPr>
          <w:rFonts w:hint="eastAsia" w:ascii="黑体" w:hAnsi="黑体" w:eastAsia="黑体" w:cs="黑体"/>
          <w:b w:val="0"/>
          <w:bCs w:val="0"/>
          <w:sz w:val="30"/>
          <w:szCs w:val="30"/>
          <w:lang w:val="en-US" w:eastAsia="zh-CN"/>
        </w:rPr>
        <w:t>介绍</w:t>
      </w:r>
      <w:bookmarkEnd w:id="16"/>
      <w:bookmarkEnd w:id="17"/>
      <w:bookmarkEnd w:id="18"/>
      <w:bookmarkEnd w:id="19"/>
    </w:p>
    <w:p w14:paraId="24E69CDB">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55" w:beforeAutospacing="0" w:after="255" w:afterAutospacing="0" w:line="420" w:lineRule="atLeast"/>
        <w:ind w:left="0" w:right="0" w:firstLine="480" w:firstLineChars="200"/>
        <w:textAlignment w:val="auto"/>
        <w:rPr>
          <w:rFonts w:hint="default" w:asciiTheme="minorEastAsia" w:hAnsiTheme="minorEastAsia" w:eastAsiaTheme="minorEastAsia" w:cstheme="minorEastAsia"/>
          <w:lang w:val="en-US" w:eastAsia="zh-CN"/>
        </w:rPr>
      </w:pPr>
      <w:bookmarkStart w:id="20" w:name="_Toc23273"/>
      <w:bookmarkStart w:id="21" w:name="_Toc10776"/>
      <w:bookmarkStart w:id="22" w:name="_Toc23792"/>
      <w:r>
        <w:rPr>
          <w:rFonts w:hint="default" w:asciiTheme="minorEastAsia" w:hAnsiTheme="minorEastAsia" w:eastAsiaTheme="minorEastAsia" w:cstheme="minorEastAsia"/>
          <w:lang w:val="en-US" w:eastAsia="zh-CN"/>
        </w:rPr>
        <w:t>STC89C52是一款由</w:t>
      </w:r>
      <w:r>
        <w:rPr>
          <w:rFonts w:hint="eastAsia" w:asciiTheme="minorEastAsia" w:hAnsiTheme="minorEastAsia" w:eastAsiaTheme="minorEastAsia" w:cstheme="minorEastAsia"/>
          <w:lang w:val="en-US" w:eastAsia="zh-CN"/>
        </w:rPr>
        <w:t>宏晶科技股份有限公司</w:t>
      </w:r>
      <w:r>
        <w:rPr>
          <w:rFonts w:hint="default" w:asciiTheme="minorEastAsia" w:hAnsiTheme="minorEastAsia" w:eastAsiaTheme="minorEastAsia" w:cstheme="minorEastAsia"/>
          <w:lang w:val="en-US" w:eastAsia="zh-CN"/>
        </w:rPr>
        <w:t>公司研发的高性能、低功耗、单片机控制器。这款单片机不仅保持了经典MCS-51架构的优点，还在技术和功能上进行了重大升级。优化</w:t>
      </w:r>
      <w:r>
        <w:rPr>
          <w:rFonts w:hint="eastAsia" w:asciiTheme="minorEastAsia" w:hAnsiTheme="minorEastAsia" w:cstheme="minorEastAsia"/>
          <w:lang w:val="en-US" w:eastAsia="zh-CN"/>
        </w:rPr>
        <w:t>了</w:t>
      </w:r>
      <w:r>
        <w:rPr>
          <w:rFonts w:hint="default" w:asciiTheme="minorEastAsia" w:hAnsiTheme="minorEastAsia" w:eastAsiaTheme="minorEastAsia" w:cstheme="minorEastAsia"/>
          <w:lang w:val="en-US" w:eastAsia="zh-CN"/>
        </w:rPr>
        <w:t>内部架构进一步提升了执行指令和读写数据的速度。内部RAM为256字节，而内部FLASH存储器容量为8KB，为应用程序提供了充足的存储空间。在接口方面，STC89C52具有强大的功能。它配备了3个定时器/计数器和1个串口，拥有6个中断源和可编程I/O口。这些接口为开发者提供了多样化的选择，</w:t>
      </w:r>
      <w:r>
        <w:rPr>
          <w:rFonts w:hint="eastAsia" w:asciiTheme="minorEastAsia" w:hAnsiTheme="minorEastAsia" w:eastAsiaTheme="minorEastAsia" w:cstheme="minorEastAsia"/>
          <w:lang w:val="en-US" w:eastAsia="zh-CN"/>
        </w:rPr>
        <w:t>STC89C52提供了完善的开发环境，包括编译器、调试器等工具，使得开发者可以更加便捷地进行程序编写、调试和烧录。此外，STC89C52还具有较强的抗干扰能力，能够在复杂的电磁环境中稳定运行。其价格相对合理，广泛应用于各种领域，为开发者提供了良好的选择</w:t>
      </w:r>
      <w:r>
        <w:rPr>
          <w:rFonts w:hint="default" w:asciiTheme="minorEastAsia" w:hAnsiTheme="minorEastAsia" w:eastAsiaTheme="minorEastAsia" w:cstheme="minorEastAsia"/>
          <w:lang w:val="en-US" w:eastAsia="zh-CN"/>
        </w:rPr>
        <w:t>。由于STC89C52单片机具备卓越的性能、丰富的接口、低功耗设计以及便捷的开发环境，它在各种嵌入式系统和控制领域中得到了广泛应用。无论是在家电控制、工业自动化还是电子设备等领域，都能看到基于STC89C52设计的电子产品。</w:t>
      </w:r>
      <w:r>
        <w:rPr>
          <w:rFonts w:hint="eastAsia" w:asciiTheme="minorEastAsia" w:hAnsiTheme="minorEastAsia" w:cstheme="minorEastAsia"/>
          <w:lang w:val="en-US" w:eastAsia="zh-CN"/>
        </w:rPr>
        <w:t>系统使用单片机如</w:t>
      </w:r>
      <w:r>
        <w:rPr>
          <w:rFonts w:hint="default" w:asciiTheme="minorEastAsia" w:hAnsiTheme="minorEastAsia" w:eastAsiaTheme="minorEastAsia" w:cstheme="minorEastAsia"/>
          <w:lang w:val="en-US" w:eastAsia="zh-CN"/>
        </w:rPr>
        <w:t>图</w:t>
      </w:r>
      <w:r>
        <w:rPr>
          <w:rFonts w:hint="eastAsia" w:asciiTheme="minorEastAsia" w:hAnsiTheme="minorEastAsia" w:cstheme="minorEastAsia"/>
          <w:lang w:val="en-US" w:eastAsia="zh-CN"/>
        </w:rPr>
        <w:t>2</w:t>
      </w:r>
      <w:r>
        <w:rPr>
          <w:rFonts w:hint="default" w:asciiTheme="minorEastAsia" w:hAnsiTheme="minorEastAsia" w:eastAsiaTheme="minorEastAsia" w:cstheme="minorEastAsia"/>
          <w:lang w:val="en-US" w:eastAsia="zh-CN"/>
        </w:rPr>
        <w:t>.1</w:t>
      </w:r>
      <w:r>
        <w:rPr>
          <w:rFonts w:hint="eastAsia" w:asciiTheme="minorEastAsia" w:hAnsiTheme="minorEastAsia" w:cstheme="minorEastAsia"/>
          <w:lang w:val="en-US" w:eastAsia="zh-CN"/>
        </w:rPr>
        <w:t xml:space="preserve"> </w:t>
      </w:r>
      <w:r>
        <w:rPr>
          <w:rFonts w:hint="default" w:asciiTheme="minorEastAsia" w:hAnsiTheme="minorEastAsia" w:eastAsiaTheme="minorEastAsia" w:cstheme="minorEastAsia"/>
          <w:lang w:val="en-US" w:eastAsia="zh-CN"/>
        </w:rPr>
        <w:t>STC89C52单片机</w:t>
      </w:r>
      <w:r>
        <w:rPr>
          <w:rFonts w:hint="eastAsia" w:ascii="Times New Roman" w:hAnsi="Times New Roman" w:eastAsia="宋体" w:cs="Times New Roman"/>
          <w:kern w:val="2"/>
          <w:sz w:val="24"/>
          <w:szCs w:val="24"/>
          <w:lang w:val="en-US" w:eastAsia="zh-CN" w:bidi="ar-SA"/>
        </w:rPr>
        <w:t>所示。</w:t>
      </w:r>
    </w:p>
    <w:p w14:paraId="680FDED0">
      <w:pPr>
        <w:bidi w:val="0"/>
        <w:jc w:val="center"/>
      </w:pPr>
      <w:r>
        <w:drawing>
          <wp:inline distT="0" distB="0" distL="114300" distR="114300">
            <wp:extent cx="1914525" cy="1457325"/>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1"/>
                    <a:stretch>
                      <a:fillRect/>
                    </a:stretch>
                  </pic:blipFill>
                  <pic:spPr>
                    <a:xfrm>
                      <a:off x="0" y="0"/>
                      <a:ext cx="1914525" cy="1457325"/>
                    </a:xfrm>
                    <a:prstGeom prst="rect">
                      <a:avLst/>
                    </a:prstGeom>
                    <a:noFill/>
                    <a:ln>
                      <a:noFill/>
                    </a:ln>
                  </pic:spPr>
                </pic:pic>
              </a:graphicData>
            </a:graphic>
          </wp:inline>
        </w:drawing>
      </w:r>
      <w:bookmarkEnd w:id="20"/>
      <w:bookmarkEnd w:id="21"/>
      <w:bookmarkEnd w:id="22"/>
    </w:p>
    <w:p w14:paraId="7B6B8D50">
      <w:pPr>
        <w:pStyle w:val="13"/>
        <w:ind w:left="0" w:leftChars="0" w:firstLine="0" w:firstLineChars="0"/>
        <w:jc w:val="center"/>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图2.1 </w:t>
      </w:r>
      <w:r>
        <w:rPr>
          <w:rFonts w:hint="default" w:ascii="宋体" w:hAnsi="宋体" w:eastAsia="宋体" w:cs="宋体"/>
          <w:kern w:val="2"/>
          <w:sz w:val="18"/>
          <w:szCs w:val="18"/>
          <w:lang w:val="en-US" w:eastAsia="zh-CN" w:bidi="ar-SA"/>
        </w:rPr>
        <w:t>STC89C52</w:t>
      </w:r>
      <w:r>
        <w:rPr>
          <w:rFonts w:hint="eastAsia" w:ascii="宋体" w:hAnsi="宋体" w:eastAsia="宋体" w:cs="宋体"/>
          <w:kern w:val="2"/>
          <w:sz w:val="18"/>
          <w:szCs w:val="18"/>
          <w:lang w:val="en-US" w:eastAsia="zh-CN" w:bidi="ar-SA"/>
        </w:rPr>
        <w:t>单片机</w:t>
      </w:r>
    </w:p>
    <w:p w14:paraId="3339A417">
      <w:pPr>
        <w:pStyle w:val="4"/>
        <w:ind w:left="0" w:leftChars="0" w:firstLine="0" w:firstLineChars="0"/>
        <w:rPr>
          <w:rFonts w:hint="eastAsia" w:ascii="黑体" w:hAnsi="黑体" w:eastAsia="黑体" w:cs="黑体"/>
          <w:b w:val="0"/>
          <w:bCs w:val="0"/>
          <w:color w:val="auto"/>
          <w:sz w:val="30"/>
          <w:szCs w:val="30"/>
        </w:rPr>
      </w:pPr>
      <w:bookmarkStart w:id="23" w:name="_Toc25638"/>
      <w:bookmarkStart w:id="24" w:name="_Toc12459"/>
      <w:bookmarkStart w:id="25" w:name="_Toc28376"/>
      <w:bookmarkStart w:id="26" w:name="_Toc27789"/>
      <w:bookmarkStart w:id="27" w:name="_Toc25142"/>
      <w:bookmarkStart w:id="28" w:name="_Toc854"/>
      <w:bookmarkStart w:id="29" w:name="_Toc1206"/>
      <w:bookmarkStart w:id="30" w:name="_Toc18477"/>
      <w:bookmarkStart w:id="31" w:name="_Toc6908"/>
      <w:bookmarkStart w:id="32" w:name="_Toc25731"/>
      <w:bookmarkStart w:id="33" w:name="_Toc24098"/>
      <w:bookmarkStart w:id="34" w:name="_Toc9920"/>
      <w:bookmarkStart w:id="35" w:name="_Toc28916"/>
      <w:r>
        <w:rPr>
          <w:rFonts w:hint="eastAsia" w:ascii="黑体" w:hAnsi="黑体" w:eastAsia="黑体" w:cs="黑体"/>
          <w:b w:val="0"/>
          <w:bCs w:val="0"/>
          <w:color w:val="auto"/>
          <w:sz w:val="30"/>
          <w:szCs w:val="30"/>
          <w:lang w:val="en-US" w:eastAsia="zh-CN"/>
        </w:rPr>
        <w:t>2</w:t>
      </w:r>
      <w:r>
        <w:rPr>
          <w:rFonts w:hint="eastAsia" w:ascii="黑体" w:hAnsi="黑体" w:eastAsia="黑体" w:cs="黑体"/>
          <w:b w:val="0"/>
          <w:bCs w:val="0"/>
          <w:color w:val="auto"/>
          <w:sz w:val="30"/>
          <w:szCs w:val="30"/>
        </w:rPr>
        <w:t>.</w:t>
      </w:r>
      <w:r>
        <w:rPr>
          <w:rFonts w:hint="eastAsia" w:ascii="黑体" w:hAnsi="黑体" w:eastAsia="黑体" w:cs="黑体"/>
          <w:b w:val="0"/>
          <w:bCs w:val="0"/>
          <w:color w:val="auto"/>
          <w:sz w:val="30"/>
          <w:szCs w:val="30"/>
          <w:lang w:val="en-US" w:eastAsia="zh-CN"/>
        </w:rPr>
        <w:t>1</w:t>
      </w:r>
      <w:r>
        <w:rPr>
          <w:rFonts w:hint="eastAsia" w:ascii="黑体" w:hAnsi="黑体" w:eastAsia="黑体" w:cs="黑体"/>
          <w:b w:val="0"/>
          <w:bCs w:val="0"/>
          <w:color w:val="auto"/>
          <w:sz w:val="30"/>
          <w:szCs w:val="30"/>
        </w:rPr>
        <w:t>.2</w:t>
      </w:r>
      <w:r>
        <w:rPr>
          <w:rFonts w:hint="eastAsia" w:ascii="黑体" w:hAnsi="黑体" w:eastAsia="黑体" w:cs="黑体"/>
          <w:b w:val="0"/>
          <w:bCs w:val="0"/>
          <w:color w:val="auto"/>
          <w:sz w:val="30"/>
          <w:szCs w:val="30"/>
          <w:lang w:val="en-US" w:eastAsia="zh-CN"/>
        </w:rPr>
        <w:t xml:space="preserve"> </w:t>
      </w:r>
      <w:r>
        <w:rPr>
          <w:rFonts w:hint="eastAsia" w:ascii="黑体" w:hAnsi="黑体" w:eastAsia="黑体" w:cs="黑体"/>
          <w:b w:val="0"/>
          <w:bCs w:val="0"/>
          <w:color w:val="auto"/>
          <w:sz w:val="30"/>
          <w:szCs w:val="30"/>
        </w:rPr>
        <w:t>单片机最小系统</w:t>
      </w:r>
      <w:bookmarkEnd w:id="23"/>
      <w:bookmarkEnd w:id="24"/>
      <w:bookmarkEnd w:id="25"/>
      <w:bookmarkEnd w:id="26"/>
      <w:bookmarkEnd w:id="27"/>
      <w:bookmarkEnd w:id="28"/>
      <w:bookmarkEnd w:id="29"/>
      <w:bookmarkEnd w:id="30"/>
      <w:bookmarkEnd w:id="31"/>
      <w:bookmarkEnd w:id="32"/>
      <w:bookmarkEnd w:id="33"/>
      <w:bookmarkEnd w:id="34"/>
      <w:bookmarkEnd w:id="35"/>
    </w:p>
    <w:p w14:paraId="1B7C3524">
      <w:pPr>
        <w:bidi w:val="0"/>
        <w:spacing w:line="360" w:lineRule="auto"/>
        <w:ind w:firstLine="480" w:firstLineChars="200"/>
        <w:jc w:val="left"/>
        <w:rPr>
          <w:rFonts w:hint="default" w:asciiTheme="minorEastAsia" w:hAnsiTheme="minorEastAsia" w:eastAsiaTheme="minorEastAsia" w:cstheme="minorEastAsia"/>
          <w:lang w:val="en-US" w:eastAsia="zh-CN"/>
        </w:rPr>
      </w:pPr>
      <w:bookmarkStart w:id="36" w:name="_Toc6376"/>
      <w:bookmarkStart w:id="37" w:name="_Toc22442"/>
      <w:bookmarkStart w:id="38" w:name="_Toc2296"/>
      <w:bookmarkStart w:id="39" w:name="_Toc25006"/>
      <w:bookmarkStart w:id="40" w:name="_Toc1401"/>
      <w:bookmarkStart w:id="41" w:name="_Toc27244"/>
      <w:bookmarkStart w:id="42" w:name="_Toc7464"/>
      <w:bookmarkStart w:id="43" w:name="_Toc24932"/>
      <w:r>
        <w:rPr>
          <w:rFonts w:hint="default" w:asciiTheme="minorEastAsia" w:hAnsiTheme="minorEastAsia" w:eastAsiaTheme="minorEastAsia" w:cstheme="minorEastAsia"/>
          <w:lang w:val="en-US" w:eastAsia="zh-CN"/>
        </w:rPr>
        <w:t>在</w:t>
      </w:r>
      <w:r>
        <w:rPr>
          <w:rFonts w:hint="eastAsia" w:asciiTheme="minorEastAsia" w:hAnsiTheme="minorEastAsia" w:cstheme="minorEastAsia"/>
          <w:lang w:val="en-US" w:eastAsia="zh-CN"/>
        </w:rPr>
        <w:t>以单片机为控制核心的系统中</w:t>
      </w:r>
      <w:r>
        <w:rPr>
          <w:rFonts w:hint="default"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单独的单片机芯片</w:t>
      </w:r>
      <w:r>
        <w:rPr>
          <w:rFonts w:hint="default" w:asciiTheme="minorEastAsia" w:hAnsiTheme="minorEastAsia" w:eastAsiaTheme="minorEastAsia" w:cstheme="minorEastAsia"/>
          <w:lang w:val="en-US" w:eastAsia="zh-CN"/>
        </w:rPr>
        <w:t>无法单独承担整个程序的运行。为了确保单片机能够正常运行并保持稳定，需要为其构建一个核心支持系统，</w:t>
      </w:r>
      <w:r>
        <w:rPr>
          <w:rFonts w:hint="eastAsia" w:asciiTheme="minorEastAsia" w:hAnsiTheme="minorEastAsia" w:cstheme="minorEastAsia"/>
          <w:lang w:val="en-US" w:eastAsia="zh-CN"/>
        </w:rPr>
        <w:t>该</w:t>
      </w:r>
      <w:r>
        <w:rPr>
          <w:rFonts w:hint="default" w:asciiTheme="minorEastAsia" w:hAnsiTheme="minorEastAsia" w:eastAsiaTheme="minorEastAsia" w:cstheme="minorEastAsia"/>
          <w:lang w:val="en-US" w:eastAsia="zh-CN"/>
        </w:rPr>
        <w:t>系统就是单片机最小系统电路。这个精简的电路主要包含两个关键部分：复位电路和时钟电路。复位电路在系统出现异常时起着至关重要的作用。它负责将单片机恢复到初始状态，确保程序的正常运行不受干扰。而时钟电路则为单片机提供所需的时钟信号，使其能够按照预设的节奏进行工作。通过精心设计时钟电路和复位电路，可以确保单片机能够高效、稳定地运行。</w:t>
      </w:r>
      <w:r>
        <w:rPr>
          <w:rFonts w:hint="eastAsia" w:asciiTheme="minorEastAsia" w:hAnsiTheme="minorEastAsia" w:eastAsiaTheme="minorEastAsia" w:cstheme="minorEastAsia"/>
          <w:lang w:val="en-US" w:eastAsia="zh-CN"/>
        </w:rPr>
        <w:t>图2.2单片机最小系统图</w:t>
      </w:r>
      <w:r>
        <w:rPr>
          <w:rFonts w:hint="eastAsia" w:ascii="Times New Roman" w:hAnsi="Times New Roman" w:eastAsia="宋体" w:cs="Times New Roman"/>
          <w:kern w:val="2"/>
          <w:sz w:val="24"/>
          <w:szCs w:val="24"/>
          <w:lang w:val="en-US" w:eastAsia="zh-CN" w:bidi="ar-SA"/>
        </w:rPr>
        <w:t>所示</w:t>
      </w:r>
      <w:r>
        <w:rPr>
          <w:rFonts w:hint="eastAsia" w:asciiTheme="minorEastAsia" w:hAnsiTheme="minorEastAsia" w:cstheme="minorEastAsia"/>
          <w:lang w:val="en-US" w:eastAsia="zh-CN"/>
        </w:rPr>
        <w:t>，</w:t>
      </w:r>
      <w:r>
        <w:rPr>
          <w:rFonts w:hint="default" w:asciiTheme="minorEastAsia" w:hAnsiTheme="minorEastAsia" w:eastAsiaTheme="minorEastAsia" w:cstheme="minorEastAsia"/>
          <w:lang w:val="en-US" w:eastAsia="zh-CN"/>
        </w:rPr>
        <w:t>展示了单片机最小系统电路的</w:t>
      </w:r>
      <w:r>
        <w:rPr>
          <w:rFonts w:hint="eastAsia" w:asciiTheme="minorEastAsia" w:hAnsiTheme="minorEastAsia" w:cstheme="minorEastAsia"/>
          <w:lang w:val="en-US" w:eastAsia="zh-CN"/>
        </w:rPr>
        <w:t>结构和原理</w:t>
      </w:r>
      <w:r>
        <w:rPr>
          <w:rFonts w:hint="default"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 xml:space="preserve"> </w:t>
      </w:r>
    </w:p>
    <w:bookmarkEnd w:id="36"/>
    <w:bookmarkEnd w:id="37"/>
    <w:bookmarkEnd w:id="38"/>
    <w:bookmarkEnd w:id="39"/>
    <w:bookmarkEnd w:id="40"/>
    <w:bookmarkEnd w:id="41"/>
    <w:bookmarkEnd w:id="42"/>
    <w:bookmarkEnd w:id="43"/>
    <w:p w14:paraId="2751AAAF">
      <w:pPr>
        <w:bidi w:val="0"/>
        <w:jc w:val="center"/>
      </w:pPr>
      <w:r>
        <w:drawing>
          <wp:inline distT="0" distB="0" distL="114300" distR="114300">
            <wp:extent cx="4486275" cy="3848100"/>
            <wp:effectExtent l="0" t="0" r="9525" b="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12"/>
                    <a:stretch>
                      <a:fillRect/>
                    </a:stretch>
                  </pic:blipFill>
                  <pic:spPr>
                    <a:xfrm>
                      <a:off x="0" y="0"/>
                      <a:ext cx="4486275" cy="3848100"/>
                    </a:xfrm>
                    <a:prstGeom prst="rect">
                      <a:avLst/>
                    </a:prstGeom>
                    <a:noFill/>
                    <a:ln>
                      <a:noFill/>
                    </a:ln>
                  </pic:spPr>
                </pic:pic>
              </a:graphicData>
            </a:graphic>
          </wp:inline>
        </w:drawing>
      </w:r>
    </w:p>
    <w:p w14:paraId="5B0D05F4">
      <w:pPr>
        <w:bidi w:val="0"/>
        <w:spacing w:line="360" w:lineRule="auto"/>
        <w:jc w:val="center"/>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图2.2 单片机最小系统图</w:t>
      </w:r>
    </w:p>
    <w:p w14:paraId="10125F84">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时钟电路是5</w:t>
      </w:r>
      <w:r>
        <w:rPr>
          <w:rFonts w:hint="eastAsia" w:asciiTheme="minorEastAsia" w:hAnsiTheme="minorEastAsia" w:cstheme="minorEastAsia"/>
          <w:lang w:val="en-US" w:eastAsia="zh-CN"/>
        </w:rPr>
        <w:t>2</w:t>
      </w:r>
      <w:r>
        <w:rPr>
          <w:rFonts w:hint="default" w:asciiTheme="minorEastAsia" w:hAnsiTheme="minorEastAsia" w:eastAsiaTheme="minorEastAsia" w:cstheme="minorEastAsia"/>
          <w:lang w:val="en-US" w:eastAsia="zh-CN"/>
        </w:rPr>
        <w:t>单片机中的重要组成部分，</w:t>
      </w:r>
      <w:r>
        <w:rPr>
          <w:rFonts w:hint="eastAsia"/>
          <w:sz w:val="24"/>
        </w:rPr>
        <w:t>单</w:t>
      </w:r>
      <w:r>
        <w:rPr>
          <w:rFonts w:hint="eastAsia" w:asciiTheme="minorEastAsia" w:hAnsiTheme="minorEastAsia" w:eastAsiaTheme="minorEastAsia" w:cstheme="minorEastAsia"/>
          <w:lang w:val="en-US" w:eastAsia="zh-CN"/>
        </w:rPr>
        <w:t>片机能够工作离不开时钟源，时钟频率决定程序执行速度，单片机内部有一个用于构成振荡器的高增益反向放大器，引脚XTALl和XTAL2分别是此放大电器的输入端和输出端，电路简单，</w:t>
      </w:r>
      <w:r>
        <w:rPr>
          <w:rFonts w:hint="default" w:asciiTheme="minorEastAsia" w:hAnsiTheme="minorEastAsia" w:eastAsiaTheme="minorEastAsia" w:cstheme="minorEastAsia"/>
          <w:lang w:val="en-US" w:eastAsia="zh-CN"/>
        </w:rPr>
        <w:t>提供稳定的时钟信号用于驱动单片机的工作。它由晶体振荡器和两个配套的电容构成。晶体振荡器的频率可根据具体需求选择，常见的有12MHz、11.0592MHz等。时钟电路通过提供精确的时钟信号，确保指令执行和数据处理的准确性。</w:t>
      </w:r>
    </w:p>
    <w:p w14:paraId="3A96FD78">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复位电路用于在单片机上电或接收到外部复位信号时将单片机恢复到初始状态</w:t>
      </w:r>
      <w:r>
        <w:rPr>
          <w:rFonts w:hint="eastAsia" w:asciiTheme="minorEastAsia" w:hAnsiTheme="minorEastAsia" w:eastAsiaTheme="minorEastAsia" w:cstheme="minorEastAsia"/>
          <w:lang w:val="en-US" w:eastAsia="zh-CN"/>
        </w:rPr>
        <w:t>，复位后可使CPU及系统各部件处于确定的初始状态，使单片机程序能够从0x0000地址开始运行</w:t>
      </w:r>
      <w:r>
        <w:rPr>
          <w:rFonts w:hint="default" w:asciiTheme="minorEastAsia" w:hAnsiTheme="minorEastAsia" w:eastAsiaTheme="minorEastAsia" w:cstheme="minorEastAsia"/>
          <w:lang w:val="en-US" w:eastAsia="zh-CN"/>
        </w:rPr>
        <w:t>。复位电路由复位电路芯片和电阻电容组成。复位电路芯片能够检测到单片机的复位条件并提供稳定的复位信号。电阻电容用于延时产生稳定的复位信号，确保单片机可以在电源稳定之后顺利启动。</w:t>
      </w:r>
    </w:p>
    <w:p w14:paraId="0E7C94AA">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时钟电路和复位电路的设计对于单片机的正常工作至关重要。稳定且准确的时钟信号保证了指令和数据的正确处理，而适当的复位电路则确保单片机在正确的时间点进入工作状态。合理的时钟电路和复位电路设计能够提高单片机的可靠性和稳定性，确保系统正常运行。因此，在单片机的设计中，时钟电路和复位电路的设计是非常重要的考虑因素。</w:t>
      </w:r>
    </w:p>
    <w:p w14:paraId="4B6461F5">
      <w:pPr>
        <w:pStyle w:val="3"/>
        <w:bidi w:val="0"/>
        <w:ind w:left="0" w:leftChars="0" w:firstLine="0" w:firstLineChars="0"/>
        <w:rPr>
          <w:rStyle w:val="18"/>
          <w:rFonts w:hint="eastAsia" w:ascii="黑体" w:hAnsi="黑体" w:eastAsia="黑体" w:cs="黑体"/>
          <w:b w:val="0"/>
          <w:bCs/>
          <w:sz w:val="30"/>
          <w:szCs w:val="30"/>
          <w:lang w:val="en-US" w:eastAsia="zh-CN" w:bidi="ar-SA"/>
        </w:rPr>
      </w:pPr>
      <w:bookmarkStart w:id="44" w:name="_Toc5223"/>
      <w:bookmarkStart w:id="45" w:name="_Toc27324"/>
      <w:bookmarkStart w:id="46" w:name="_Toc5180"/>
      <w:bookmarkStart w:id="47" w:name="_Toc15834"/>
      <w:bookmarkStart w:id="48" w:name="_Toc19486"/>
      <w:bookmarkStart w:id="49" w:name="_Toc10446"/>
      <w:bookmarkStart w:id="50" w:name="_Toc15545"/>
      <w:bookmarkStart w:id="51" w:name="_Toc4377"/>
      <w:bookmarkStart w:id="52" w:name="_Toc8713"/>
      <w:r>
        <w:rPr>
          <w:rStyle w:val="18"/>
          <w:rFonts w:hint="eastAsia" w:ascii="黑体" w:hAnsi="黑体" w:cs="黑体"/>
          <w:b w:val="0"/>
          <w:bCs/>
          <w:sz w:val="30"/>
          <w:szCs w:val="30"/>
          <w:lang w:val="en-US" w:eastAsia="zh-CN" w:bidi="ar-SA"/>
        </w:rPr>
        <w:t>2</w:t>
      </w:r>
      <w:r>
        <w:rPr>
          <w:rStyle w:val="18"/>
          <w:rFonts w:hint="eastAsia" w:ascii="黑体" w:hAnsi="黑体" w:eastAsia="黑体" w:cs="黑体"/>
          <w:b w:val="0"/>
          <w:bCs/>
          <w:sz w:val="30"/>
          <w:szCs w:val="30"/>
          <w:lang w:val="en-US" w:eastAsia="zh-CN" w:bidi="ar-SA"/>
        </w:rPr>
        <w:t>.2 LCD1602液晶显示</w:t>
      </w:r>
      <w:bookmarkEnd w:id="44"/>
      <w:r>
        <w:rPr>
          <w:rStyle w:val="18"/>
          <w:rFonts w:hint="eastAsia" w:ascii="黑体" w:hAnsi="黑体" w:eastAsia="黑体" w:cs="黑体"/>
          <w:b w:val="0"/>
          <w:bCs/>
          <w:sz w:val="30"/>
          <w:szCs w:val="30"/>
          <w:lang w:val="en-US" w:eastAsia="zh-CN" w:bidi="ar-SA"/>
        </w:rPr>
        <w:t>系统设计</w:t>
      </w:r>
      <w:bookmarkEnd w:id="45"/>
      <w:bookmarkEnd w:id="46"/>
      <w:bookmarkEnd w:id="47"/>
      <w:bookmarkEnd w:id="48"/>
      <w:bookmarkEnd w:id="49"/>
      <w:bookmarkEnd w:id="50"/>
      <w:bookmarkEnd w:id="51"/>
    </w:p>
    <w:bookmarkEnd w:id="52"/>
    <w:p w14:paraId="4CD4240B">
      <w:pPr>
        <w:pStyle w:val="4"/>
        <w:bidi w:val="0"/>
        <w:ind w:left="0" w:leftChars="0" w:firstLine="0" w:firstLineChars="0"/>
        <w:rPr>
          <w:rFonts w:hint="default"/>
          <w:b w:val="0"/>
          <w:bCs w:val="0"/>
          <w:sz w:val="30"/>
          <w:szCs w:val="30"/>
          <w:lang w:val="en-US" w:eastAsia="zh-CN"/>
        </w:rPr>
      </w:pPr>
      <w:bookmarkStart w:id="53" w:name="_Toc2357"/>
      <w:bookmarkStart w:id="54" w:name="_Toc22379"/>
      <w:bookmarkStart w:id="55" w:name="_Toc1957"/>
      <w:bookmarkStart w:id="56" w:name="_Toc15469"/>
      <w:bookmarkStart w:id="57" w:name="_Toc21545"/>
      <w:bookmarkStart w:id="58" w:name="_Toc21252"/>
      <w:bookmarkStart w:id="59" w:name="_Toc30601"/>
      <w:bookmarkStart w:id="60" w:name="_Toc2652"/>
      <w:r>
        <w:rPr>
          <w:rFonts w:hint="eastAsia" w:ascii="黑体" w:hAnsi="黑体" w:eastAsia="黑体" w:cs="黑体"/>
          <w:b w:val="0"/>
          <w:bCs w:val="0"/>
          <w:sz w:val="30"/>
          <w:szCs w:val="30"/>
          <w:lang w:val="en-US" w:eastAsia="zh-CN"/>
        </w:rPr>
        <w:t>2.2.1 LCD1602液晶显示器介绍</w:t>
      </w:r>
      <w:bookmarkEnd w:id="53"/>
      <w:bookmarkEnd w:id="54"/>
      <w:bookmarkEnd w:id="55"/>
      <w:bookmarkEnd w:id="56"/>
      <w:bookmarkEnd w:id="57"/>
      <w:bookmarkEnd w:id="58"/>
      <w:bookmarkEnd w:id="59"/>
      <w:bookmarkEnd w:id="60"/>
    </w:p>
    <w:p w14:paraId="21616F28">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为了实现系统中的精准温度显示和出色的人机交互，选择一款合适的显示设备至关重要。经过深入分析和对比，</w:t>
      </w:r>
      <w:r>
        <w:rPr>
          <w:rFonts w:hint="eastAsia" w:ascii="Times New Roman" w:hAnsi="Times New Roman" w:eastAsia="宋体" w:cs="Times New Roman"/>
          <w:kern w:val="2"/>
          <w:sz w:val="24"/>
          <w:szCs w:val="24"/>
          <w:lang w:val="en-US" w:eastAsia="zh-CN" w:bidi="ar-SA"/>
        </w:rPr>
        <w:t>使用</w:t>
      </w:r>
      <w:r>
        <w:rPr>
          <w:rFonts w:hint="eastAsia" w:asciiTheme="minorEastAsia" w:hAnsiTheme="minorEastAsia" w:eastAsiaTheme="minorEastAsia" w:cstheme="minorEastAsia"/>
          <w:kern w:val="2"/>
          <w:sz w:val="24"/>
          <w:szCs w:val="24"/>
          <w:lang w:val="en-US" w:eastAsia="zh-CN" w:bidi="ar-SA"/>
        </w:rPr>
        <w:t>LCD1602</w:t>
      </w:r>
      <w:r>
        <w:rPr>
          <w:rFonts w:hint="default" w:ascii="Times New Roman" w:hAnsi="Times New Roman" w:eastAsia="宋体" w:cs="Times New Roman"/>
          <w:kern w:val="2"/>
          <w:sz w:val="24"/>
          <w:szCs w:val="24"/>
          <w:lang w:val="en-US" w:eastAsia="zh-CN" w:bidi="ar-SA"/>
        </w:rPr>
        <w:t>液晶显示器</w:t>
      </w:r>
      <w:r>
        <w:rPr>
          <w:rFonts w:hint="eastAsia" w:ascii="Times New Roman" w:hAnsi="Times New Roman" w:eastAsia="宋体" w:cs="Times New Roman"/>
          <w:kern w:val="2"/>
          <w:sz w:val="24"/>
          <w:szCs w:val="24"/>
          <w:lang w:val="en-US" w:eastAsia="zh-CN" w:bidi="ar-SA"/>
        </w:rPr>
        <w:t>作为本系统的显示器</w:t>
      </w:r>
      <w:r>
        <w:rPr>
          <w:rFonts w:hint="default" w:ascii="Times New Roman" w:hAnsi="Times New Roman" w:eastAsia="宋体" w:cs="Times New Roman"/>
          <w:kern w:val="2"/>
          <w:sz w:val="24"/>
          <w:szCs w:val="24"/>
          <w:lang w:val="en-US" w:eastAsia="zh-CN" w:bidi="ar-SA"/>
        </w:rPr>
        <w:t>。</w:t>
      </w:r>
    </w:p>
    <w:p w14:paraId="0161D1A7">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LCD1602</w:t>
      </w:r>
      <w:r>
        <w:rPr>
          <w:rFonts w:hint="default" w:ascii="Times New Roman" w:hAnsi="Times New Roman" w:eastAsia="宋体" w:cs="Times New Roman"/>
          <w:kern w:val="2"/>
          <w:sz w:val="24"/>
          <w:szCs w:val="24"/>
          <w:lang w:val="en-US" w:eastAsia="zh-CN" w:bidi="ar-SA"/>
        </w:rPr>
        <w:t>液晶显示器在显示方面具有显著优势。能够同时展示32个字符，将内容分为两行。无论是数字、字母还是符号，都能呈现得清晰明了。</w:t>
      </w:r>
      <w:r>
        <w:rPr>
          <w:rFonts w:hint="eastAsia" w:ascii="Times New Roman" w:hAnsi="Times New Roman" w:eastAsia="宋体" w:cs="Times New Roman"/>
          <w:kern w:val="2"/>
          <w:sz w:val="24"/>
          <w:szCs w:val="24"/>
          <w:lang w:val="en-US" w:eastAsia="zh-CN" w:bidi="ar-SA"/>
        </w:rPr>
        <w:t>本</w:t>
      </w:r>
      <w:r>
        <w:rPr>
          <w:rFonts w:hint="default" w:ascii="Times New Roman" w:hAnsi="Times New Roman" w:eastAsia="宋体" w:cs="Times New Roman"/>
          <w:kern w:val="2"/>
          <w:sz w:val="24"/>
          <w:szCs w:val="24"/>
          <w:lang w:val="en-US" w:eastAsia="zh-CN" w:bidi="ar-SA"/>
        </w:rPr>
        <w:t>款液晶显示器内部已预置完整的</w:t>
      </w:r>
      <w:r>
        <w:rPr>
          <w:rFonts w:hint="eastAsia" w:asciiTheme="minorEastAsia" w:hAnsiTheme="minorEastAsia" w:eastAsiaTheme="minorEastAsia" w:cstheme="minorEastAsia"/>
          <w:kern w:val="2"/>
          <w:sz w:val="24"/>
          <w:szCs w:val="24"/>
          <w:lang w:val="en-US" w:eastAsia="zh-CN" w:bidi="ar-SA"/>
        </w:rPr>
        <w:t>ASCII</w:t>
      </w:r>
      <w:r>
        <w:rPr>
          <w:rFonts w:hint="default" w:ascii="Times New Roman" w:hAnsi="Times New Roman" w:eastAsia="宋体" w:cs="Times New Roman"/>
          <w:kern w:val="2"/>
          <w:sz w:val="24"/>
          <w:szCs w:val="24"/>
          <w:lang w:val="en-US" w:eastAsia="zh-CN" w:bidi="ar-SA"/>
        </w:rPr>
        <w:t>码表。在显示设计过程中，单片机只需调用相应的码值，即可轻松实现在液晶屏上的实时显示。这种显示装置具有出色的稳定性，能够在高温和低温环境下保持稳定的运行状态，因此广泛应用于各种工业产品中。</w:t>
      </w:r>
      <w:r>
        <w:rPr>
          <w:rFonts w:hint="eastAsia" w:asciiTheme="minorEastAsia" w:hAnsiTheme="minorEastAsia" w:eastAsiaTheme="minorEastAsia" w:cstheme="minorEastAsia"/>
          <w:kern w:val="2"/>
          <w:sz w:val="24"/>
          <w:szCs w:val="24"/>
          <w:lang w:val="en-US" w:eastAsia="zh-CN" w:bidi="ar-SA"/>
        </w:rPr>
        <w:t>LCD1602</w:t>
      </w:r>
      <w:r>
        <w:rPr>
          <w:rFonts w:hint="default" w:ascii="Times New Roman" w:hAnsi="Times New Roman" w:eastAsia="宋体" w:cs="Times New Roman"/>
          <w:kern w:val="2"/>
          <w:sz w:val="24"/>
          <w:szCs w:val="24"/>
          <w:lang w:val="en-US" w:eastAsia="zh-CN" w:bidi="ar-SA"/>
        </w:rPr>
        <w:t>液晶显示器还具备快速的刷新频率，确保显示内容即时更新，为用户提供流畅的交互体验。</w:t>
      </w:r>
      <w:r>
        <w:rPr>
          <w:rFonts w:hint="eastAsia" w:ascii="Times New Roman" w:hAnsi="Times New Roman" w:eastAsia="宋体" w:cs="Times New Roman"/>
          <w:kern w:val="2"/>
          <w:sz w:val="24"/>
          <w:szCs w:val="24"/>
          <w:lang w:val="en-US" w:eastAsia="zh-CN" w:bidi="ar-SA"/>
        </w:rPr>
        <w:t>液晶</w:t>
      </w:r>
      <w:r>
        <w:rPr>
          <w:rFonts w:hint="default" w:ascii="Times New Roman" w:hAnsi="Times New Roman" w:eastAsia="宋体" w:cs="Times New Roman"/>
          <w:kern w:val="2"/>
          <w:sz w:val="24"/>
          <w:szCs w:val="24"/>
          <w:lang w:val="en-US" w:eastAsia="zh-CN" w:bidi="ar-SA"/>
        </w:rPr>
        <w:t>实物图</w:t>
      </w:r>
      <w:r>
        <w:rPr>
          <w:rFonts w:hint="eastAsia" w:ascii="Times New Roman" w:hAnsi="Times New Roman" w:eastAsia="宋体" w:cs="Times New Roman"/>
          <w:kern w:val="2"/>
          <w:sz w:val="24"/>
          <w:szCs w:val="24"/>
          <w:lang w:val="en-US" w:eastAsia="zh-CN" w:bidi="ar-SA"/>
        </w:rPr>
        <w:t>如</w:t>
      </w:r>
      <w:r>
        <w:rPr>
          <w:rFonts w:hint="default" w:ascii="Times New Roman" w:hAnsi="Times New Roman" w:eastAsia="宋体" w:cs="Times New Roman"/>
          <w:kern w:val="2"/>
          <w:sz w:val="24"/>
          <w:szCs w:val="24"/>
          <w:lang w:val="en-US" w:eastAsia="zh-CN" w:bidi="ar-SA"/>
        </w:rPr>
        <w:t>图</w:t>
      </w:r>
      <w:r>
        <w:rPr>
          <w:rFonts w:hint="eastAsia" w:ascii="Times New Roman" w:hAnsi="Times New Roman" w:eastAsia="宋体" w:cs="Times New Roman"/>
          <w:kern w:val="2"/>
          <w:sz w:val="24"/>
          <w:szCs w:val="24"/>
          <w:lang w:val="en-US" w:eastAsia="zh-CN" w:bidi="ar-SA"/>
        </w:rPr>
        <w:t>2</w:t>
      </w:r>
      <w:r>
        <w:rPr>
          <w:rFonts w:hint="default" w:ascii="Times New Roman" w:hAnsi="Times New Roman" w:eastAsia="宋体" w:cs="Times New Roman"/>
          <w:kern w:val="2"/>
          <w:sz w:val="24"/>
          <w:szCs w:val="24"/>
          <w:lang w:val="en-US" w:eastAsia="zh-CN" w:bidi="ar-SA"/>
        </w:rPr>
        <w:t>.3</w:t>
      </w:r>
      <w:r>
        <w:rPr>
          <w:rFonts w:hint="eastAsia" w:ascii="Times New Roman" w:hAnsi="Times New Roman" w:eastAsia="宋体" w:cs="Times New Roman"/>
          <w:kern w:val="2"/>
          <w:sz w:val="24"/>
          <w:szCs w:val="24"/>
          <w:lang w:val="en-US" w:eastAsia="zh-CN" w:bidi="ar-SA"/>
        </w:rPr>
        <w:t xml:space="preserve"> </w:t>
      </w:r>
      <w:r>
        <w:rPr>
          <w:rFonts w:hint="eastAsia" w:asciiTheme="minorEastAsia" w:hAnsiTheme="minorEastAsia" w:eastAsiaTheme="minorEastAsia" w:cstheme="minorEastAsia"/>
          <w:kern w:val="2"/>
          <w:sz w:val="24"/>
          <w:szCs w:val="24"/>
          <w:lang w:val="en-US" w:eastAsia="zh-CN" w:bidi="ar-SA"/>
        </w:rPr>
        <w:t>LCD1602</w:t>
      </w:r>
      <w:r>
        <w:rPr>
          <w:rFonts w:hint="default" w:ascii="Times New Roman" w:hAnsi="Times New Roman" w:eastAsia="宋体" w:cs="Times New Roman"/>
          <w:kern w:val="2"/>
          <w:sz w:val="24"/>
          <w:szCs w:val="24"/>
          <w:lang w:val="en-US" w:eastAsia="zh-CN" w:bidi="ar-SA"/>
        </w:rPr>
        <w:t>液晶显示器</w:t>
      </w:r>
      <w:r>
        <w:rPr>
          <w:rFonts w:hint="eastAsia" w:ascii="Times New Roman" w:hAnsi="Times New Roman" w:eastAsia="宋体" w:cs="Times New Roman"/>
          <w:kern w:val="2"/>
          <w:sz w:val="24"/>
          <w:szCs w:val="24"/>
          <w:lang w:val="en-US" w:eastAsia="zh-CN" w:bidi="ar-SA"/>
        </w:rPr>
        <w:t>所示。</w:t>
      </w:r>
    </w:p>
    <w:p w14:paraId="0B8226DE">
      <w:pPr>
        <w:bidi w:val="0"/>
        <w:spacing w:line="360" w:lineRule="auto"/>
        <w:ind w:firstLine="480" w:firstLineChars="200"/>
        <w:jc w:val="center"/>
      </w:pPr>
      <w:r>
        <w:drawing>
          <wp:inline distT="0" distB="0" distL="114300" distR="114300">
            <wp:extent cx="3372485" cy="1505585"/>
            <wp:effectExtent l="0" t="0" r="8890"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3372485" cy="1505585"/>
                    </a:xfrm>
                    <a:prstGeom prst="rect">
                      <a:avLst/>
                    </a:prstGeom>
                    <a:noFill/>
                    <a:ln>
                      <a:noFill/>
                    </a:ln>
                  </pic:spPr>
                </pic:pic>
              </a:graphicData>
            </a:graphic>
          </wp:inline>
        </w:drawing>
      </w:r>
    </w:p>
    <w:p w14:paraId="1F44CAAA">
      <w:pPr>
        <w:bidi w:val="0"/>
        <w:spacing w:line="360" w:lineRule="auto"/>
        <w:jc w:val="center"/>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图2.3 LCD1602液晶显示器</w:t>
      </w:r>
    </w:p>
    <w:p w14:paraId="6A6DC2AD">
      <w:pPr>
        <w:pStyle w:val="4"/>
        <w:bidi w:val="0"/>
        <w:ind w:left="0" w:leftChars="0" w:firstLine="0" w:firstLineChars="0"/>
        <w:rPr>
          <w:rFonts w:hint="eastAsia" w:ascii="黑体" w:hAnsi="黑体" w:eastAsia="黑体" w:cs="黑体"/>
          <w:b w:val="0"/>
          <w:bCs w:val="0"/>
          <w:sz w:val="30"/>
          <w:szCs w:val="30"/>
          <w:lang w:val="en-US" w:eastAsia="zh-CN"/>
        </w:rPr>
      </w:pPr>
      <w:bookmarkStart w:id="61" w:name="_Toc18861"/>
      <w:bookmarkStart w:id="62" w:name="_Toc5259"/>
      <w:bookmarkStart w:id="63" w:name="_Toc12638"/>
      <w:bookmarkStart w:id="64" w:name="_Toc14213"/>
      <w:bookmarkStart w:id="65" w:name="_Toc32442"/>
      <w:bookmarkStart w:id="66" w:name="_Toc4214"/>
      <w:bookmarkStart w:id="67" w:name="_Toc8516"/>
      <w:bookmarkStart w:id="68" w:name="_Toc20910"/>
      <w:r>
        <w:rPr>
          <w:rFonts w:hint="eastAsia" w:ascii="黑体" w:hAnsi="黑体" w:eastAsia="黑体" w:cs="黑体"/>
          <w:b w:val="0"/>
          <w:bCs w:val="0"/>
          <w:sz w:val="30"/>
          <w:szCs w:val="30"/>
          <w:lang w:val="en-US" w:eastAsia="zh-CN"/>
        </w:rPr>
        <w:t>2.2.2 LCD1602电路设计</w:t>
      </w:r>
      <w:bookmarkEnd w:id="61"/>
      <w:bookmarkEnd w:id="62"/>
      <w:bookmarkEnd w:id="63"/>
      <w:bookmarkEnd w:id="64"/>
      <w:bookmarkEnd w:id="65"/>
      <w:bookmarkEnd w:id="66"/>
      <w:bookmarkEnd w:id="67"/>
      <w:bookmarkEnd w:id="68"/>
    </w:p>
    <w:p w14:paraId="1379002C">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本装置采用</w:t>
      </w:r>
      <w:r>
        <w:rPr>
          <w:rFonts w:hint="eastAsia" w:asciiTheme="minorEastAsia" w:hAnsiTheme="minorEastAsia" w:eastAsiaTheme="minorEastAsia" w:cstheme="minorEastAsia"/>
          <w:kern w:val="2"/>
          <w:sz w:val="24"/>
          <w:szCs w:val="24"/>
          <w:lang w:val="en-US" w:eastAsia="zh-CN" w:bidi="ar-SA"/>
        </w:rPr>
        <w:t>LCD1602</w:t>
      </w:r>
      <w:r>
        <w:rPr>
          <w:rFonts w:hint="eastAsia" w:ascii="Times New Roman" w:hAnsi="Times New Roman" w:cs="Times New Roman"/>
          <w:kern w:val="2"/>
          <w:sz w:val="24"/>
          <w:szCs w:val="24"/>
          <w:lang w:val="en-US" w:eastAsia="zh-CN" w:bidi="ar-SA"/>
        </w:rPr>
        <w:t>液晶</w:t>
      </w:r>
      <w:r>
        <w:rPr>
          <w:rFonts w:hint="default" w:ascii="Times New Roman" w:hAnsi="Times New Roman" w:eastAsia="宋体" w:cs="Times New Roman"/>
          <w:kern w:val="2"/>
          <w:sz w:val="24"/>
          <w:szCs w:val="24"/>
          <w:lang w:val="en-US" w:eastAsia="zh-CN" w:bidi="ar-SA"/>
        </w:rPr>
        <w:t>显示器实现</w:t>
      </w:r>
      <w:r>
        <w:rPr>
          <w:rFonts w:hint="eastAsia" w:ascii="Times New Roman" w:hAnsi="Times New Roman" w:eastAsia="宋体" w:cs="Times New Roman"/>
          <w:kern w:val="2"/>
          <w:sz w:val="24"/>
          <w:szCs w:val="24"/>
          <w:lang w:val="en-US" w:eastAsia="zh-CN" w:bidi="ar-SA"/>
        </w:rPr>
        <w:t>实时温度</w:t>
      </w:r>
      <w:r>
        <w:rPr>
          <w:rFonts w:hint="default" w:ascii="Times New Roman" w:hAnsi="Times New Roman" w:eastAsia="宋体" w:cs="Times New Roman"/>
          <w:kern w:val="2"/>
          <w:sz w:val="24"/>
          <w:szCs w:val="24"/>
          <w:lang w:val="en-US" w:eastAsia="zh-CN" w:bidi="ar-SA"/>
        </w:rPr>
        <w:t>显示</w:t>
      </w:r>
      <w:r>
        <w:rPr>
          <w:rFonts w:hint="eastAsia" w:ascii="Times New Roman" w:hAnsi="Times New Roman" w:cs="Times New Roman"/>
          <w:kern w:val="2"/>
          <w:sz w:val="24"/>
          <w:szCs w:val="24"/>
          <w:lang w:val="en-US" w:eastAsia="zh-CN" w:bidi="ar-SA"/>
        </w:rPr>
        <w:t>。</w:t>
      </w:r>
      <w:r>
        <w:rPr>
          <w:rFonts w:hint="default" w:ascii="Times New Roman" w:hAnsi="Times New Roman" w:eastAsia="宋体" w:cs="Times New Roman"/>
          <w:kern w:val="2"/>
          <w:sz w:val="24"/>
          <w:szCs w:val="24"/>
          <w:lang w:val="en-US" w:eastAsia="zh-CN" w:bidi="ar-SA"/>
        </w:rPr>
        <w:t>在对</w:t>
      </w:r>
      <w:r>
        <w:rPr>
          <w:rFonts w:hint="eastAsia" w:asciiTheme="minorEastAsia" w:hAnsiTheme="minorEastAsia" w:eastAsiaTheme="minorEastAsia" w:cstheme="minorEastAsia"/>
          <w:kern w:val="2"/>
          <w:sz w:val="24"/>
          <w:szCs w:val="24"/>
          <w:lang w:val="en-US" w:eastAsia="zh-CN" w:bidi="ar-SA"/>
        </w:rPr>
        <w:t>LCD1602</w:t>
      </w:r>
      <w:r>
        <w:rPr>
          <w:rFonts w:hint="default" w:ascii="Times New Roman" w:hAnsi="Times New Roman" w:eastAsia="宋体" w:cs="Times New Roman"/>
          <w:kern w:val="2"/>
          <w:sz w:val="24"/>
          <w:szCs w:val="24"/>
          <w:lang w:val="en-US" w:eastAsia="zh-CN" w:bidi="ar-SA"/>
        </w:rPr>
        <w:t>液晶显示器进行硬件电路设计时，需要查阅</w:t>
      </w:r>
      <w:r>
        <w:rPr>
          <w:rFonts w:hint="eastAsia" w:asciiTheme="minorEastAsia" w:hAnsiTheme="minorEastAsia" w:eastAsiaTheme="minorEastAsia" w:cstheme="minorEastAsia"/>
          <w:kern w:val="2"/>
          <w:sz w:val="24"/>
          <w:szCs w:val="24"/>
          <w:lang w:val="en-US" w:eastAsia="zh-CN" w:bidi="ar-SA"/>
        </w:rPr>
        <w:t>LCD1602</w:t>
      </w:r>
      <w:r>
        <w:rPr>
          <w:rFonts w:hint="default" w:ascii="Times New Roman" w:hAnsi="Times New Roman" w:eastAsia="宋体" w:cs="Times New Roman"/>
          <w:kern w:val="2"/>
          <w:sz w:val="24"/>
          <w:szCs w:val="24"/>
          <w:lang w:val="en-US" w:eastAsia="zh-CN" w:bidi="ar-SA"/>
        </w:rPr>
        <w:t>液晶显示器的各个</w:t>
      </w:r>
      <w:r>
        <w:rPr>
          <w:rFonts w:hint="eastAsia" w:ascii="Times New Roman" w:hAnsi="Times New Roman" w:cs="Times New Roman"/>
          <w:kern w:val="2"/>
          <w:sz w:val="24"/>
          <w:szCs w:val="24"/>
          <w:lang w:val="en-US" w:eastAsia="zh-CN" w:bidi="ar-SA"/>
        </w:rPr>
        <w:t>引脚</w:t>
      </w:r>
      <w:r>
        <w:rPr>
          <w:rFonts w:hint="default" w:ascii="Times New Roman" w:hAnsi="Times New Roman" w:eastAsia="宋体" w:cs="Times New Roman"/>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以</w:t>
      </w:r>
      <w:r>
        <w:rPr>
          <w:rFonts w:hint="default" w:ascii="Times New Roman" w:hAnsi="Times New Roman" w:eastAsia="宋体" w:cs="Times New Roman"/>
          <w:kern w:val="2"/>
          <w:sz w:val="24"/>
          <w:szCs w:val="24"/>
          <w:lang w:val="en-US" w:eastAsia="zh-CN" w:bidi="ar-SA"/>
        </w:rPr>
        <w:t>确定各个</w:t>
      </w:r>
      <w:r>
        <w:rPr>
          <w:rFonts w:hint="eastAsia" w:ascii="Times New Roman" w:hAnsi="Times New Roman" w:cs="Times New Roman"/>
          <w:kern w:val="2"/>
          <w:sz w:val="24"/>
          <w:szCs w:val="24"/>
          <w:lang w:val="en-US" w:eastAsia="zh-CN" w:bidi="ar-SA"/>
        </w:rPr>
        <w:t>引脚</w:t>
      </w:r>
      <w:r>
        <w:rPr>
          <w:rFonts w:hint="eastAsia" w:ascii="Times New Roman" w:hAnsi="Times New Roman" w:eastAsia="宋体" w:cs="Times New Roman"/>
          <w:kern w:val="2"/>
          <w:sz w:val="24"/>
          <w:szCs w:val="24"/>
          <w:lang w:val="en-US" w:eastAsia="zh-CN" w:bidi="ar-SA"/>
        </w:rPr>
        <w:t>的具体</w:t>
      </w:r>
      <w:r>
        <w:rPr>
          <w:rFonts w:hint="default" w:ascii="Times New Roman" w:hAnsi="Times New Roman" w:eastAsia="宋体" w:cs="Times New Roman"/>
          <w:kern w:val="2"/>
          <w:sz w:val="24"/>
          <w:szCs w:val="24"/>
          <w:lang w:val="en-US" w:eastAsia="zh-CN" w:bidi="ar-SA"/>
        </w:rPr>
        <w:t>功能，</w:t>
      </w:r>
      <w:r>
        <w:rPr>
          <w:rFonts w:hint="eastAsia" w:asciiTheme="minorEastAsia" w:hAnsiTheme="minorEastAsia" w:eastAsiaTheme="minorEastAsia" w:cstheme="minorEastAsia"/>
          <w:kern w:val="2"/>
          <w:sz w:val="24"/>
          <w:szCs w:val="24"/>
          <w:lang w:val="en-US" w:eastAsia="zh-CN" w:bidi="ar-SA"/>
        </w:rPr>
        <w:t>LCD1602</w:t>
      </w:r>
      <w:r>
        <w:rPr>
          <w:rFonts w:hint="default" w:ascii="Times New Roman" w:hAnsi="Times New Roman" w:eastAsia="宋体" w:cs="Times New Roman"/>
          <w:kern w:val="2"/>
          <w:sz w:val="24"/>
          <w:szCs w:val="24"/>
          <w:lang w:val="en-US" w:eastAsia="zh-CN" w:bidi="ar-SA"/>
        </w:rPr>
        <w:t>液晶显示器</w:t>
      </w:r>
      <w:r>
        <w:rPr>
          <w:rFonts w:hint="eastAsia" w:ascii="Times New Roman" w:hAnsi="Times New Roman" w:eastAsia="宋体" w:cs="Times New Roman"/>
          <w:kern w:val="2"/>
          <w:sz w:val="24"/>
          <w:szCs w:val="24"/>
          <w:lang w:val="en-US" w:eastAsia="zh-CN" w:bidi="ar-SA"/>
        </w:rPr>
        <w:t>需要使用直流5V供电</w:t>
      </w:r>
      <w:r>
        <w:rPr>
          <w:rFonts w:hint="default" w:ascii="Times New Roman" w:hAnsi="Times New Roman" w:eastAsia="宋体" w:cs="Times New Roman"/>
          <w:kern w:val="2"/>
          <w:sz w:val="24"/>
          <w:szCs w:val="24"/>
          <w:lang w:val="en-US" w:eastAsia="zh-CN" w:bidi="ar-SA"/>
        </w:rPr>
        <w:t>，同时为了能够</w:t>
      </w:r>
      <w:r>
        <w:rPr>
          <w:rFonts w:hint="eastAsia" w:ascii="Times New Roman" w:hAnsi="Times New Roman" w:eastAsia="宋体" w:cs="Times New Roman"/>
          <w:kern w:val="2"/>
          <w:sz w:val="24"/>
          <w:szCs w:val="24"/>
          <w:lang w:val="en-US" w:eastAsia="zh-CN" w:bidi="ar-SA"/>
        </w:rPr>
        <w:t>确保</w:t>
      </w:r>
      <w:r>
        <w:rPr>
          <w:rFonts w:hint="default" w:ascii="Times New Roman" w:hAnsi="Times New Roman" w:eastAsia="宋体" w:cs="Times New Roman"/>
          <w:kern w:val="2"/>
          <w:sz w:val="24"/>
          <w:szCs w:val="24"/>
          <w:lang w:val="en-US" w:eastAsia="zh-CN" w:bidi="ar-SA"/>
        </w:rPr>
        <w:t>液晶显示器的</w:t>
      </w:r>
      <w:r>
        <w:rPr>
          <w:rFonts w:hint="eastAsia" w:ascii="Times New Roman" w:hAnsi="Times New Roman" w:eastAsia="宋体" w:cs="Times New Roman"/>
          <w:kern w:val="2"/>
          <w:sz w:val="24"/>
          <w:szCs w:val="24"/>
          <w:lang w:val="en-US" w:eastAsia="zh-CN" w:bidi="ar-SA"/>
        </w:rPr>
        <w:t>显示清晰度</w:t>
      </w:r>
      <w:r>
        <w:rPr>
          <w:rFonts w:hint="default" w:ascii="Times New Roman" w:hAnsi="Times New Roman" w:eastAsia="宋体" w:cs="Times New Roman"/>
          <w:kern w:val="2"/>
          <w:sz w:val="24"/>
          <w:szCs w:val="24"/>
          <w:lang w:val="en-US" w:eastAsia="zh-CN" w:bidi="ar-SA"/>
        </w:rPr>
        <w:t>，在进行设计电路的过程当中</w:t>
      </w:r>
      <w:r>
        <w:rPr>
          <w:rFonts w:hint="eastAsia" w:ascii="Times New Roman" w:hAnsi="Times New Roman" w:eastAsia="宋体" w:cs="Times New Roman"/>
          <w:kern w:val="2"/>
          <w:sz w:val="24"/>
          <w:szCs w:val="24"/>
          <w:lang w:val="en-US" w:eastAsia="zh-CN" w:bidi="ar-SA"/>
        </w:rPr>
        <w:t>，</w:t>
      </w:r>
      <w:r>
        <w:rPr>
          <w:rFonts w:hint="default" w:ascii="Times New Roman" w:hAnsi="Times New Roman" w:eastAsia="宋体" w:cs="Times New Roman"/>
          <w:kern w:val="2"/>
          <w:sz w:val="24"/>
          <w:szCs w:val="24"/>
          <w:lang w:val="en-US" w:eastAsia="zh-CN" w:bidi="ar-SA"/>
        </w:rPr>
        <w:t>还需要</w:t>
      </w:r>
      <w:r>
        <w:rPr>
          <w:rFonts w:hint="eastAsia" w:ascii="Times New Roman" w:hAnsi="Times New Roman" w:eastAsia="宋体" w:cs="Times New Roman"/>
          <w:kern w:val="2"/>
          <w:sz w:val="24"/>
          <w:szCs w:val="24"/>
          <w:lang w:val="en-US" w:eastAsia="zh-CN" w:bidi="ar-SA"/>
        </w:rPr>
        <w:t>在VO引脚</w:t>
      </w:r>
      <w:r>
        <w:rPr>
          <w:rFonts w:hint="default" w:ascii="Times New Roman" w:hAnsi="Times New Roman" w:eastAsia="宋体" w:cs="Times New Roman"/>
          <w:kern w:val="2"/>
          <w:sz w:val="24"/>
          <w:szCs w:val="24"/>
          <w:lang w:val="en-US" w:eastAsia="zh-CN" w:bidi="ar-SA"/>
        </w:rPr>
        <w:t>连接</w:t>
      </w:r>
      <w:r>
        <w:rPr>
          <w:rFonts w:hint="eastAsia" w:ascii="Times New Roman" w:hAnsi="Times New Roman" w:eastAsia="宋体" w:cs="Times New Roman"/>
          <w:kern w:val="2"/>
          <w:sz w:val="24"/>
          <w:szCs w:val="24"/>
          <w:lang w:val="en-US" w:eastAsia="zh-CN" w:bidi="ar-SA"/>
        </w:rPr>
        <w:t>10kΩ可调电</w:t>
      </w:r>
      <w:r>
        <w:rPr>
          <w:rFonts w:hint="default" w:ascii="Times New Roman" w:hAnsi="Times New Roman" w:eastAsia="宋体" w:cs="Times New Roman"/>
          <w:kern w:val="2"/>
          <w:sz w:val="24"/>
          <w:szCs w:val="24"/>
          <w:lang w:val="en-US" w:eastAsia="zh-CN" w:bidi="ar-SA"/>
        </w:rPr>
        <w:t>位器</w:t>
      </w:r>
      <w:r>
        <w:rPr>
          <w:rFonts w:hint="eastAsia" w:ascii="Times New Roman" w:hAnsi="Times New Roman" w:eastAsia="宋体" w:cs="Times New Roman"/>
          <w:kern w:val="2"/>
          <w:sz w:val="24"/>
          <w:szCs w:val="24"/>
          <w:lang w:val="en-US" w:eastAsia="zh-CN" w:bidi="ar-SA"/>
        </w:rPr>
        <w:t>，</w:t>
      </w:r>
      <w:r>
        <w:rPr>
          <w:rFonts w:hint="default" w:ascii="Times New Roman" w:hAnsi="Times New Roman" w:eastAsia="宋体" w:cs="Times New Roman"/>
          <w:kern w:val="2"/>
          <w:sz w:val="24"/>
          <w:szCs w:val="24"/>
          <w:lang w:val="en-US" w:eastAsia="zh-CN" w:bidi="ar-SA"/>
        </w:rPr>
        <w:t>通过</w:t>
      </w:r>
      <w:r>
        <w:rPr>
          <w:rFonts w:hint="eastAsia" w:ascii="Times New Roman" w:hAnsi="Times New Roman" w:eastAsia="宋体" w:cs="Times New Roman"/>
          <w:kern w:val="2"/>
          <w:sz w:val="24"/>
          <w:szCs w:val="24"/>
          <w:lang w:val="en-US" w:eastAsia="zh-CN" w:bidi="ar-SA"/>
        </w:rPr>
        <w:t>调节电位</w:t>
      </w:r>
      <w:r>
        <w:rPr>
          <w:rFonts w:hint="default" w:ascii="Times New Roman" w:hAnsi="Times New Roman" w:eastAsia="宋体" w:cs="Times New Roman"/>
          <w:kern w:val="2"/>
          <w:sz w:val="24"/>
          <w:szCs w:val="24"/>
          <w:lang w:val="en-US" w:eastAsia="zh-CN" w:bidi="ar-SA"/>
        </w:rPr>
        <w:t>器</w:t>
      </w:r>
      <w:r>
        <w:rPr>
          <w:rFonts w:hint="eastAsia" w:ascii="Times New Roman" w:hAnsi="Times New Roman" w:eastAsia="宋体" w:cs="Times New Roman"/>
          <w:kern w:val="2"/>
          <w:sz w:val="24"/>
          <w:szCs w:val="24"/>
          <w:lang w:val="en-US" w:eastAsia="zh-CN" w:bidi="ar-SA"/>
        </w:rPr>
        <w:t>接入阻值，</w:t>
      </w:r>
      <w:r>
        <w:rPr>
          <w:rFonts w:hint="default" w:ascii="Times New Roman" w:hAnsi="Times New Roman" w:eastAsia="宋体" w:cs="Times New Roman"/>
          <w:kern w:val="2"/>
          <w:sz w:val="24"/>
          <w:szCs w:val="24"/>
          <w:lang w:val="en-US" w:eastAsia="zh-CN" w:bidi="ar-SA"/>
        </w:rPr>
        <w:t>实现液晶显示器对比度的调节</w:t>
      </w:r>
      <w:r>
        <w:rPr>
          <w:rFonts w:hint="eastAsia" w:ascii="Times New Roman" w:hAnsi="Times New Roman" w:eastAsia="宋体" w:cs="Times New Roman"/>
          <w:kern w:val="2"/>
          <w:sz w:val="24"/>
          <w:szCs w:val="24"/>
          <w:lang w:val="en-US" w:eastAsia="zh-CN" w:bidi="ar-SA"/>
        </w:rPr>
        <w:t>。液晶显示器</w:t>
      </w:r>
      <w:r>
        <w:rPr>
          <w:rFonts w:hint="default" w:ascii="Times New Roman" w:hAnsi="Times New Roman" w:eastAsia="宋体" w:cs="Times New Roman"/>
          <w:kern w:val="2"/>
          <w:sz w:val="24"/>
          <w:szCs w:val="24"/>
          <w:lang w:val="en-US" w:eastAsia="zh-CN" w:bidi="ar-SA"/>
        </w:rPr>
        <w:t>与单片机进行数据交互</w:t>
      </w:r>
      <w:r>
        <w:rPr>
          <w:rFonts w:hint="eastAsia" w:ascii="Times New Roman" w:hAnsi="Times New Roman" w:eastAsia="宋体" w:cs="Times New Roman"/>
          <w:kern w:val="2"/>
          <w:sz w:val="24"/>
          <w:szCs w:val="24"/>
          <w:lang w:val="en-US" w:eastAsia="zh-CN" w:bidi="ar-SA"/>
        </w:rPr>
        <w:t>方式可选择串行方式或并行方式，为降低软件开发难度，本次选择数据传输方式为并行传输，其中</w:t>
      </w:r>
      <w:r>
        <w:rPr>
          <w:rFonts w:hint="eastAsia" w:asciiTheme="minorEastAsia" w:hAnsiTheme="minorEastAsia" w:eastAsiaTheme="minorEastAsia" w:cstheme="minorEastAsia"/>
          <w:kern w:val="2"/>
          <w:sz w:val="24"/>
          <w:szCs w:val="24"/>
          <w:lang w:val="en-US" w:eastAsia="zh-CN" w:bidi="ar-SA"/>
        </w:rPr>
        <w:t>D0-D7</w:t>
      </w:r>
      <w:r>
        <w:rPr>
          <w:rFonts w:hint="eastAsia" w:ascii="Times New Roman" w:hAnsi="Times New Roman" w:eastAsia="宋体" w:cs="Times New Roman"/>
          <w:kern w:val="2"/>
          <w:sz w:val="24"/>
          <w:szCs w:val="24"/>
          <w:lang w:val="en-US" w:eastAsia="zh-CN" w:bidi="ar-SA"/>
        </w:rPr>
        <w:t>数据端口通过单片机</w:t>
      </w:r>
      <w:r>
        <w:rPr>
          <w:rFonts w:hint="eastAsia" w:asciiTheme="minorEastAsia" w:hAnsiTheme="minorEastAsia" w:eastAsiaTheme="minorEastAsia" w:cstheme="minorEastAsia"/>
          <w:kern w:val="2"/>
          <w:sz w:val="24"/>
          <w:szCs w:val="24"/>
          <w:lang w:val="en-US" w:eastAsia="zh-CN" w:bidi="ar-SA"/>
        </w:rPr>
        <w:t>P0</w:t>
      </w:r>
      <w:r>
        <w:rPr>
          <w:rFonts w:hint="eastAsia" w:ascii="Times New Roman" w:hAnsi="Times New Roman" w:eastAsia="宋体" w:cs="Times New Roman"/>
          <w:kern w:val="2"/>
          <w:sz w:val="24"/>
          <w:szCs w:val="24"/>
          <w:lang w:val="en-US" w:eastAsia="zh-CN" w:bidi="ar-SA"/>
        </w:rPr>
        <w:t>口控制，控制端</w:t>
      </w:r>
      <w:r>
        <w:rPr>
          <w:rFonts w:hint="eastAsia" w:asciiTheme="minorEastAsia" w:hAnsiTheme="minorEastAsia" w:eastAsiaTheme="minorEastAsia" w:cstheme="minorEastAsia"/>
          <w:kern w:val="2"/>
          <w:sz w:val="24"/>
          <w:szCs w:val="24"/>
          <w:lang w:val="en-US" w:eastAsia="zh-CN" w:bidi="ar-SA"/>
        </w:rPr>
        <w:t>RS\RW\E</w:t>
      </w:r>
      <w:r>
        <w:rPr>
          <w:rFonts w:hint="eastAsia" w:ascii="Times New Roman" w:hAnsi="Times New Roman" w:eastAsia="宋体" w:cs="Times New Roman"/>
          <w:kern w:val="2"/>
          <w:sz w:val="24"/>
          <w:szCs w:val="24"/>
          <w:lang w:val="en-US" w:eastAsia="zh-CN" w:bidi="ar-SA"/>
        </w:rPr>
        <w:t>使用单片机</w:t>
      </w:r>
      <w:r>
        <w:rPr>
          <w:rFonts w:hint="eastAsia" w:asciiTheme="minorEastAsia" w:hAnsiTheme="minorEastAsia" w:eastAsiaTheme="minorEastAsia" w:cstheme="minorEastAsia"/>
          <w:kern w:val="2"/>
          <w:sz w:val="24"/>
          <w:szCs w:val="24"/>
          <w:lang w:val="en-US" w:eastAsia="zh-CN" w:bidi="ar-SA"/>
        </w:rPr>
        <w:t>P2</w:t>
      </w:r>
      <w:r>
        <w:rPr>
          <w:rFonts w:hint="eastAsia" w:ascii="Times New Roman" w:hAnsi="Times New Roman" w:eastAsia="宋体" w:cs="Times New Roman"/>
          <w:kern w:val="2"/>
          <w:sz w:val="24"/>
          <w:szCs w:val="24"/>
          <w:lang w:val="en-US" w:eastAsia="zh-CN" w:bidi="ar-SA"/>
        </w:rPr>
        <w:t>口控制。需要注意的是</w:t>
      </w:r>
      <w:r>
        <w:rPr>
          <w:rFonts w:hint="eastAsia" w:asciiTheme="minorEastAsia" w:hAnsiTheme="minorEastAsia" w:eastAsiaTheme="minorEastAsia" w:cstheme="minorEastAsia"/>
          <w:kern w:val="2"/>
          <w:sz w:val="24"/>
          <w:szCs w:val="24"/>
          <w:lang w:val="en-US" w:eastAsia="zh-CN" w:bidi="ar-SA"/>
        </w:rPr>
        <w:t>51</w:t>
      </w:r>
      <w:r>
        <w:rPr>
          <w:rFonts w:hint="eastAsia" w:ascii="Times New Roman" w:hAnsi="Times New Roman" w:eastAsia="宋体" w:cs="Times New Roman"/>
          <w:kern w:val="2"/>
          <w:sz w:val="24"/>
          <w:szCs w:val="24"/>
          <w:lang w:val="en-US" w:eastAsia="zh-CN" w:bidi="ar-SA"/>
        </w:rPr>
        <w:t>单片机</w:t>
      </w:r>
      <w:r>
        <w:rPr>
          <w:rFonts w:hint="eastAsia" w:asciiTheme="minorEastAsia" w:hAnsiTheme="minorEastAsia" w:eastAsiaTheme="minorEastAsia" w:cstheme="minorEastAsia"/>
          <w:kern w:val="2"/>
          <w:sz w:val="24"/>
          <w:szCs w:val="24"/>
          <w:lang w:val="en-US" w:eastAsia="zh-CN" w:bidi="ar-SA"/>
        </w:rPr>
        <w:t>P0</w:t>
      </w:r>
      <w:r>
        <w:rPr>
          <w:rFonts w:hint="eastAsia" w:ascii="Times New Roman" w:hAnsi="Times New Roman" w:eastAsia="宋体" w:cs="Times New Roman"/>
          <w:kern w:val="2"/>
          <w:sz w:val="24"/>
          <w:szCs w:val="24"/>
          <w:lang w:val="en-US" w:eastAsia="zh-CN" w:bidi="ar-SA"/>
        </w:rPr>
        <w:t>口是高阻态，内部没有上拉电阻，所外部需要增加</w:t>
      </w:r>
      <w:r>
        <w:rPr>
          <w:rFonts w:hint="eastAsia" w:asciiTheme="minorEastAsia" w:hAnsiTheme="minorEastAsia" w:eastAsiaTheme="minorEastAsia" w:cstheme="minorEastAsia"/>
          <w:kern w:val="2"/>
          <w:sz w:val="24"/>
          <w:szCs w:val="24"/>
          <w:lang w:val="en-US" w:eastAsia="zh-CN" w:bidi="ar-SA"/>
        </w:rPr>
        <w:t>5.1kΩ</w:t>
      </w:r>
      <w:r>
        <w:rPr>
          <w:rFonts w:hint="eastAsia" w:ascii="Times New Roman" w:hAnsi="Times New Roman" w:eastAsia="宋体" w:cs="Times New Roman"/>
          <w:kern w:val="2"/>
          <w:sz w:val="24"/>
          <w:szCs w:val="24"/>
          <w:lang w:val="en-US" w:eastAsia="zh-CN" w:bidi="ar-SA"/>
        </w:rPr>
        <w:t>排阻，</w:t>
      </w:r>
      <w:r>
        <w:rPr>
          <w:rFonts w:hint="default" w:ascii="Times New Roman" w:hAnsi="Times New Roman" w:eastAsia="宋体" w:cs="Times New Roman"/>
          <w:kern w:val="2"/>
          <w:sz w:val="24"/>
          <w:szCs w:val="24"/>
          <w:lang w:val="en-US" w:eastAsia="zh-CN" w:bidi="ar-SA"/>
        </w:rPr>
        <w:t>其电路原理图如图</w:t>
      </w:r>
      <w:r>
        <w:rPr>
          <w:rFonts w:hint="eastAsia" w:asciiTheme="minorEastAsia" w:hAnsiTheme="minorEastAsia" w:eastAsiaTheme="minorEastAsia" w:cstheme="minorEastAsia"/>
          <w:kern w:val="2"/>
          <w:sz w:val="24"/>
          <w:szCs w:val="24"/>
          <w:lang w:val="en-US" w:eastAsia="zh-CN" w:bidi="ar-SA"/>
        </w:rPr>
        <w:t>2.4 LCD1602</w:t>
      </w:r>
      <w:r>
        <w:rPr>
          <w:rFonts w:hint="eastAsia" w:ascii="Times New Roman" w:hAnsi="Times New Roman" w:eastAsia="宋体" w:cs="Times New Roman"/>
          <w:kern w:val="2"/>
          <w:sz w:val="24"/>
          <w:szCs w:val="24"/>
          <w:lang w:val="en-US" w:eastAsia="zh-CN" w:bidi="ar-SA"/>
        </w:rPr>
        <w:t>液晶显示器电路</w:t>
      </w:r>
      <w:r>
        <w:rPr>
          <w:rFonts w:hint="default" w:ascii="Times New Roman" w:hAnsi="Times New Roman" w:eastAsia="宋体" w:cs="Times New Roman"/>
          <w:kern w:val="2"/>
          <w:sz w:val="24"/>
          <w:szCs w:val="24"/>
          <w:lang w:val="en-US" w:eastAsia="zh-CN" w:bidi="ar-SA"/>
        </w:rPr>
        <w:t>所示</w:t>
      </w:r>
      <w:r>
        <w:rPr>
          <w:rFonts w:hint="eastAsia" w:ascii="Times New Roman" w:hAnsi="Times New Roman" w:eastAsia="宋体" w:cs="Times New Roman"/>
          <w:kern w:val="2"/>
          <w:sz w:val="24"/>
          <w:szCs w:val="24"/>
          <w:lang w:val="en-US" w:eastAsia="zh-CN" w:bidi="ar-SA"/>
        </w:rPr>
        <w:t>。</w:t>
      </w:r>
    </w:p>
    <w:p w14:paraId="2FBD733E">
      <w:pPr>
        <w:bidi w:val="0"/>
        <w:jc w:val="center"/>
        <w:rPr>
          <w:rFonts w:hint="eastAsia" w:eastAsiaTheme="minorEastAsia"/>
          <w:lang w:eastAsia="zh-CN"/>
        </w:rPr>
      </w:pPr>
      <w:r>
        <w:drawing>
          <wp:inline distT="0" distB="0" distL="114300" distR="114300">
            <wp:extent cx="4543425" cy="3314700"/>
            <wp:effectExtent l="0" t="0" r="9525" b="0"/>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14"/>
                    <a:stretch>
                      <a:fillRect/>
                    </a:stretch>
                  </pic:blipFill>
                  <pic:spPr>
                    <a:xfrm>
                      <a:off x="0" y="0"/>
                      <a:ext cx="4543425" cy="3314700"/>
                    </a:xfrm>
                    <a:prstGeom prst="rect">
                      <a:avLst/>
                    </a:prstGeom>
                    <a:noFill/>
                    <a:ln>
                      <a:noFill/>
                    </a:ln>
                  </pic:spPr>
                </pic:pic>
              </a:graphicData>
            </a:graphic>
          </wp:inline>
        </w:drawing>
      </w:r>
    </w:p>
    <w:p w14:paraId="2C0388A6">
      <w:pPr>
        <w:bidi w:val="0"/>
        <w:spacing w:line="360" w:lineRule="auto"/>
        <w:jc w:val="center"/>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图2.4 LCD1602液晶显示器电路</w:t>
      </w:r>
    </w:p>
    <w:p w14:paraId="46B4785E">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default" w:ascii="宋体" w:hAnsi="宋体" w:eastAsia="宋体" w:cs="宋体"/>
          <w:kern w:val="2"/>
          <w:sz w:val="18"/>
          <w:szCs w:val="18"/>
          <w:lang w:val="en-US" w:eastAsia="zh-CN" w:bidi="ar-SA"/>
        </w:rPr>
      </w:pPr>
      <w:r>
        <w:rPr>
          <w:rFonts w:hint="eastAsia" w:asciiTheme="minorEastAsia" w:hAnsiTheme="minorEastAsia" w:eastAsiaTheme="minorEastAsia" w:cstheme="minorEastAsia"/>
          <w:kern w:val="2"/>
          <w:sz w:val="24"/>
          <w:szCs w:val="24"/>
          <w:lang w:val="en-US" w:eastAsia="zh-CN" w:bidi="ar-SA"/>
        </w:rPr>
        <w:t>LCD1602</w:t>
      </w:r>
      <w:r>
        <w:rPr>
          <w:rFonts w:hint="eastAsia" w:ascii="宋体" w:hAnsi="宋体" w:eastAsia="宋体" w:cs="宋体"/>
          <w:kern w:val="2"/>
          <w:sz w:val="24"/>
          <w:szCs w:val="24"/>
          <w:lang w:val="en-US" w:eastAsia="zh-CN" w:bidi="ar-SA"/>
        </w:rPr>
        <w:t>液晶显示器采用标准的14脚：引脚一</w:t>
      </w:r>
      <w:r>
        <w:rPr>
          <w:rFonts w:hint="eastAsia" w:asciiTheme="minorEastAsia" w:hAnsiTheme="minorEastAsia" w:eastAsiaTheme="minorEastAsia" w:cstheme="minorEastAsia"/>
          <w:kern w:val="2"/>
          <w:sz w:val="24"/>
          <w:szCs w:val="24"/>
          <w:lang w:val="en-US" w:eastAsia="zh-CN" w:bidi="ar-SA"/>
        </w:rPr>
        <w:t>VSS</w:t>
      </w:r>
      <w:r>
        <w:rPr>
          <w:rFonts w:hint="eastAsia" w:ascii="宋体" w:hAnsi="宋体" w:eastAsia="宋体" w:cs="宋体"/>
          <w:kern w:val="2"/>
          <w:sz w:val="24"/>
          <w:szCs w:val="24"/>
          <w:lang w:val="en-US" w:eastAsia="zh-CN" w:bidi="ar-SA"/>
        </w:rPr>
        <w:t>为接地电源。引脚二</w:t>
      </w:r>
      <w:r>
        <w:rPr>
          <w:rFonts w:hint="eastAsia" w:asciiTheme="minorEastAsia" w:hAnsiTheme="minorEastAsia" w:eastAsiaTheme="minorEastAsia" w:cstheme="minorEastAsia"/>
          <w:kern w:val="2"/>
          <w:sz w:val="24"/>
          <w:szCs w:val="24"/>
          <w:lang w:val="en-US" w:eastAsia="zh-CN" w:bidi="ar-SA"/>
        </w:rPr>
        <w:t>VDD</w:t>
      </w:r>
      <w:r>
        <w:rPr>
          <w:rFonts w:hint="eastAsia" w:ascii="宋体" w:hAnsi="宋体" w:eastAsia="宋体" w:cs="宋体"/>
          <w:kern w:val="2"/>
          <w:sz w:val="24"/>
          <w:szCs w:val="24"/>
          <w:lang w:val="en-US" w:eastAsia="zh-CN" w:bidi="ar-SA"/>
        </w:rPr>
        <w:t>接</w:t>
      </w:r>
      <w:r>
        <w:rPr>
          <w:rFonts w:hint="eastAsia" w:asciiTheme="minorEastAsia" w:hAnsiTheme="minorEastAsia" w:eastAsiaTheme="minorEastAsia" w:cstheme="minorEastAsia"/>
          <w:kern w:val="2"/>
          <w:sz w:val="24"/>
          <w:szCs w:val="24"/>
          <w:lang w:val="en-US" w:eastAsia="zh-CN" w:bidi="ar-SA"/>
        </w:rPr>
        <w:t>5V</w:t>
      </w:r>
      <w:r>
        <w:rPr>
          <w:rFonts w:hint="eastAsia" w:ascii="宋体" w:hAnsi="宋体" w:eastAsia="宋体" w:cs="宋体"/>
          <w:kern w:val="2"/>
          <w:sz w:val="24"/>
          <w:szCs w:val="24"/>
          <w:lang w:val="en-US" w:eastAsia="zh-CN" w:bidi="ar-SA"/>
        </w:rPr>
        <w:t>正电源，引脚三</w:t>
      </w:r>
      <w:r>
        <w:rPr>
          <w:rFonts w:hint="eastAsia" w:asciiTheme="minorEastAsia" w:hAnsiTheme="minorEastAsia" w:eastAsiaTheme="minorEastAsia" w:cstheme="minorEastAsia"/>
          <w:kern w:val="2"/>
          <w:sz w:val="24"/>
          <w:szCs w:val="24"/>
          <w:lang w:val="en-US" w:eastAsia="zh-CN" w:bidi="ar-SA"/>
        </w:rPr>
        <w:t>V0</w:t>
      </w:r>
      <w:r>
        <w:rPr>
          <w:rFonts w:hint="eastAsia" w:ascii="宋体" w:hAnsi="宋体" w:eastAsia="宋体" w:cs="宋体"/>
          <w:kern w:val="2"/>
          <w:sz w:val="24"/>
          <w:szCs w:val="24"/>
          <w:lang w:val="en-US" w:eastAsia="zh-CN" w:bidi="ar-SA"/>
        </w:rPr>
        <w:t>连接可变电阻用于调节液晶显示的对比度。引脚四</w:t>
      </w:r>
      <w:r>
        <w:rPr>
          <w:rFonts w:hint="eastAsia" w:asciiTheme="minorEastAsia" w:hAnsiTheme="minorEastAsia" w:eastAsiaTheme="minorEastAsia" w:cstheme="minorEastAsia"/>
          <w:kern w:val="2"/>
          <w:sz w:val="24"/>
          <w:szCs w:val="24"/>
          <w:lang w:val="en-US" w:eastAsia="zh-CN" w:bidi="ar-SA"/>
        </w:rPr>
        <w:t>RS</w:t>
      </w:r>
      <w:r>
        <w:rPr>
          <w:rFonts w:hint="eastAsia" w:ascii="宋体" w:hAnsi="宋体" w:eastAsia="宋体" w:cs="宋体"/>
          <w:kern w:val="2"/>
          <w:sz w:val="24"/>
          <w:szCs w:val="24"/>
          <w:lang w:val="en-US" w:eastAsia="zh-CN" w:bidi="ar-SA"/>
        </w:rPr>
        <w:t>连接到单片机，用于数据寄存器(</w:t>
      </w:r>
      <w:r>
        <w:rPr>
          <w:rFonts w:hint="eastAsia" w:asciiTheme="minorEastAsia" w:hAnsiTheme="minorEastAsia" w:eastAsiaTheme="minorEastAsia" w:cstheme="minorEastAsia"/>
          <w:kern w:val="2"/>
          <w:sz w:val="24"/>
          <w:szCs w:val="24"/>
          <w:lang w:val="en-US" w:eastAsia="zh-CN" w:bidi="ar-SA"/>
        </w:rPr>
        <w:t>RS</w:t>
      </w:r>
      <w:r>
        <w:rPr>
          <w:rFonts w:hint="eastAsia" w:ascii="宋体" w:hAnsi="宋体" w:eastAsia="宋体" w:cs="宋体"/>
          <w:kern w:val="2"/>
          <w:sz w:val="24"/>
          <w:szCs w:val="24"/>
          <w:lang w:val="en-US" w:eastAsia="zh-CN" w:bidi="ar-SA"/>
        </w:rPr>
        <w:t>指令为1)或指令寄存器(</w:t>
      </w:r>
      <w:r>
        <w:rPr>
          <w:rFonts w:hint="eastAsia" w:asciiTheme="minorEastAsia" w:hAnsiTheme="minorEastAsia" w:eastAsiaTheme="minorEastAsia" w:cstheme="minorEastAsia"/>
          <w:kern w:val="2"/>
          <w:sz w:val="24"/>
          <w:szCs w:val="24"/>
          <w:lang w:val="en-US" w:eastAsia="zh-CN" w:bidi="ar-SA"/>
        </w:rPr>
        <w:t>RS</w:t>
      </w:r>
      <w:r>
        <w:rPr>
          <w:rFonts w:hint="eastAsia" w:ascii="宋体" w:hAnsi="宋体" w:eastAsia="宋体" w:cs="宋体"/>
          <w:kern w:val="2"/>
          <w:sz w:val="24"/>
          <w:szCs w:val="24"/>
          <w:lang w:val="en-US" w:eastAsia="zh-CN" w:bidi="ar-SA"/>
        </w:rPr>
        <w:t>指令为0)。引脚五RW通常设置为0，以选择写入数据模式，高电平时读取指令，低电平时进行写入。引脚六</w:t>
      </w:r>
      <w:r>
        <w:rPr>
          <w:rFonts w:hint="eastAsia" w:asciiTheme="minorEastAsia" w:hAnsiTheme="minorEastAsia" w:eastAsiaTheme="minorEastAsia" w:cstheme="minorEastAsia"/>
          <w:kern w:val="2"/>
          <w:sz w:val="24"/>
          <w:szCs w:val="24"/>
          <w:lang w:val="en-US" w:eastAsia="zh-CN" w:bidi="ar-SA"/>
        </w:rPr>
        <w:t>EN</w:t>
      </w:r>
      <w:r>
        <w:rPr>
          <w:rFonts w:hint="eastAsia" w:ascii="宋体" w:hAnsi="宋体" w:eastAsia="宋体" w:cs="宋体"/>
          <w:kern w:val="2"/>
          <w:sz w:val="24"/>
          <w:szCs w:val="24"/>
          <w:lang w:val="en-US" w:eastAsia="zh-CN" w:bidi="ar-SA"/>
        </w:rPr>
        <w:t>与单片机一个IO口相连接，用于出发液晶模块的操作。引脚七至十四</w:t>
      </w:r>
      <w:r>
        <w:rPr>
          <w:rFonts w:hint="eastAsia" w:asciiTheme="minorEastAsia" w:hAnsiTheme="minorEastAsia" w:eastAsiaTheme="minorEastAsia" w:cstheme="minorEastAsia"/>
          <w:kern w:val="2"/>
          <w:sz w:val="24"/>
          <w:szCs w:val="24"/>
          <w:lang w:val="en-US" w:eastAsia="zh-CN" w:bidi="ar-SA"/>
        </w:rPr>
        <w:t>D0-D7</w:t>
      </w:r>
      <w:r>
        <w:rPr>
          <w:rFonts w:hint="eastAsia" w:ascii="宋体" w:hAnsi="宋体" w:eastAsia="宋体" w:cs="宋体"/>
          <w:kern w:val="2"/>
          <w:sz w:val="24"/>
          <w:szCs w:val="24"/>
          <w:lang w:val="en-US" w:eastAsia="zh-CN" w:bidi="ar-SA"/>
        </w:rPr>
        <w:t>引脚为LCD1602的显示模块接收数据，与单片机的8个</w:t>
      </w:r>
      <w:r>
        <w:rPr>
          <w:rFonts w:hint="eastAsia" w:asciiTheme="minorEastAsia" w:hAnsiTheme="minorEastAsia" w:eastAsiaTheme="minorEastAsia" w:cstheme="minorEastAsia"/>
          <w:kern w:val="2"/>
          <w:sz w:val="24"/>
          <w:szCs w:val="24"/>
          <w:lang w:val="en-US" w:eastAsia="zh-CN" w:bidi="ar-SA"/>
        </w:rPr>
        <w:t>I</w:t>
      </w:r>
      <w:r>
        <w:rPr>
          <w:rFonts w:hint="eastAsia" w:asciiTheme="minorEastAsia" w:hAnsiTheme="minorEastAsia" w:cstheme="minorEastAsia"/>
          <w:kern w:val="2"/>
          <w:sz w:val="24"/>
          <w:szCs w:val="24"/>
          <w:lang w:val="en-US" w:eastAsia="zh-CN" w:bidi="ar-SA"/>
        </w:rPr>
        <w:t>O</w:t>
      </w:r>
      <w:r>
        <w:rPr>
          <w:rFonts w:hint="eastAsia" w:ascii="宋体" w:hAnsi="宋体" w:eastAsia="宋体" w:cs="宋体"/>
          <w:kern w:val="2"/>
          <w:sz w:val="24"/>
          <w:szCs w:val="24"/>
          <w:lang w:val="en-US" w:eastAsia="zh-CN" w:bidi="ar-SA"/>
        </w:rPr>
        <w:t>口进行连接,用于传输数据与指令。引脚十五、十六</w:t>
      </w:r>
      <w:r>
        <w:rPr>
          <w:rFonts w:hint="eastAsia" w:asciiTheme="minorEastAsia" w:hAnsiTheme="minorEastAsia" w:eastAsiaTheme="minorEastAsia" w:cstheme="minorEastAsia"/>
          <w:kern w:val="2"/>
          <w:sz w:val="24"/>
          <w:szCs w:val="24"/>
          <w:lang w:val="en-US" w:eastAsia="zh-CN" w:bidi="ar-SA"/>
        </w:rPr>
        <w:t>A</w:t>
      </w:r>
      <w:r>
        <w:rPr>
          <w:rFonts w:hint="eastAsia" w:ascii="宋体" w:hAnsi="宋体" w:eastAsia="宋体" w:cs="宋体"/>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K</w:t>
      </w:r>
      <w:r>
        <w:rPr>
          <w:rFonts w:hint="eastAsia" w:ascii="宋体" w:hAnsi="宋体" w:eastAsia="宋体" w:cs="宋体"/>
          <w:kern w:val="2"/>
          <w:sz w:val="24"/>
          <w:szCs w:val="24"/>
          <w:lang w:val="en-US" w:eastAsia="zh-CN" w:bidi="ar-SA"/>
        </w:rPr>
        <w:t>分别与电源电压(</w:t>
      </w:r>
      <w:r>
        <w:rPr>
          <w:rFonts w:hint="eastAsia" w:asciiTheme="minorEastAsia" w:hAnsiTheme="minorEastAsia" w:eastAsiaTheme="minorEastAsia" w:cstheme="minorEastAsia"/>
          <w:kern w:val="2"/>
          <w:sz w:val="24"/>
          <w:szCs w:val="24"/>
          <w:lang w:val="en-US" w:eastAsia="zh-CN" w:bidi="ar-SA"/>
        </w:rPr>
        <w:t>VCC</w:t>
      </w:r>
      <w:r>
        <w:rPr>
          <w:rFonts w:hint="eastAsia" w:ascii="宋体" w:hAnsi="宋体" w:eastAsia="宋体" w:cs="宋体"/>
          <w:kern w:val="2"/>
          <w:sz w:val="24"/>
          <w:szCs w:val="24"/>
          <w:lang w:val="en-US" w:eastAsia="zh-CN" w:bidi="ar-SA"/>
        </w:rPr>
        <w:t>)、到地(</w:t>
      </w:r>
      <w:r>
        <w:rPr>
          <w:rFonts w:hint="eastAsia" w:asciiTheme="minorEastAsia" w:hAnsiTheme="minorEastAsia" w:eastAsiaTheme="minorEastAsia" w:cstheme="minorEastAsia"/>
          <w:kern w:val="2"/>
          <w:sz w:val="24"/>
          <w:szCs w:val="24"/>
          <w:lang w:val="en-US" w:eastAsia="zh-CN" w:bidi="ar-SA"/>
        </w:rPr>
        <w:t>GND</w:t>
      </w:r>
      <w:r>
        <w:rPr>
          <w:rFonts w:hint="eastAsia" w:ascii="宋体" w:hAnsi="宋体" w:eastAsia="宋体" w:cs="宋体"/>
          <w:kern w:val="2"/>
          <w:sz w:val="24"/>
          <w:szCs w:val="24"/>
          <w:lang w:val="en-US" w:eastAsia="zh-CN" w:bidi="ar-SA"/>
        </w:rPr>
        <w:t>)相连接用于分别提供背光的正负极。</w:t>
      </w:r>
    </w:p>
    <w:p w14:paraId="01CD33BB">
      <w:pPr>
        <w:pStyle w:val="3"/>
        <w:bidi w:val="0"/>
        <w:rPr>
          <w:rFonts w:hint="eastAsia" w:ascii="黑体" w:hAnsi="黑体" w:eastAsia="黑体" w:cs="黑体"/>
          <w:b w:val="0"/>
          <w:bCs/>
          <w:sz w:val="30"/>
          <w:szCs w:val="30"/>
          <w:lang w:val="en-US" w:eastAsia="zh-CN"/>
        </w:rPr>
      </w:pPr>
      <w:bookmarkStart w:id="69" w:name="_Toc12720"/>
      <w:bookmarkStart w:id="70" w:name="_Toc25052"/>
      <w:r>
        <w:rPr>
          <w:rFonts w:hint="eastAsia" w:ascii="黑体" w:hAnsi="黑体" w:cs="黑体"/>
          <w:b w:val="0"/>
          <w:bCs/>
          <w:sz w:val="30"/>
          <w:szCs w:val="30"/>
          <w:lang w:val="en-US" w:eastAsia="zh-CN"/>
        </w:rPr>
        <w:t>2</w:t>
      </w:r>
      <w:r>
        <w:rPr>
          <w:rFonts w:hint="eastAsia" w:ascii="黑体" w:hAnsi="黑体" w:eastAsia="黑体" w:cs="黑体"/>
          <w:b w:val="0"/>
          <w:bCs/>
          <w:sz w:val="30"/>
          <w:szCs w:val="30"/>
          <w:lang w:val="en-US" w:eastAsia="zh-CN"/>
        </w:rPr>
        <w:t>.3 温度采集系统</w:t>
      </w:r>
      <w:bookmarkEnd w:id="69"/>
      <w:bookmarkEnd w:id="70"/>
    </w:p>
    <w:p w14:paraId="5D504761">
      <w:pPr>
        <w:pStyle w:val="4"/>
        <w:bidi w:val="0"/>
        <w:rPr>
          <w:rFonts w:hint="eastAsia" w:ascii="Times New Roman" w:hAnsi="Times New Roman" w:eastAsia="宋体" w:cs="Times New Roman"/>
          <w:b w:val="0"/>
          <w:bCs w:val="0"/>
          <w:sz w:val="30"/>
          <w:szCs w:val="30"/>
          <w:lang w:val="en-US" w:eastAsia="zh-CN"/>
        </w:rPr>
      </w:pPr>
      <w:bookmarkStart w:id="71" w:name="_Toc32332"/>
      <w:bookmarkStart w:id="72" w:name="_Toc16531"/>
      <w:r>
        <w:rPr>
          <w:rFonts w:hint="eastAsia" w:ascii="黑体" w:hAnsi="黑体" w:eastAsia="黑体" w:cs="黑体"/>
          <w:b w:val="0"/>
          <w:bCs w:val="0"/>
          <w:sz w:val="30"/>
          <w:szCs w:val="30"/>
          <w:lang w:val="en-US" w:eastAsia="zh-CN"/>
        </w:rPr>
        <w:t>2.3.1 DS18B20介绍</w:t>
      </w:r>
      <w:bookmarkEnd w:id="71"/>
      <w:bookmarkEnd w:id="72"/>
    </w:p>
    <w:p w14:paraId="28715EBE">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sz w:val="24"/>
          <w:lang w:val="en-US" w:eastAsia="zh-CN"/>
        </w:rPr>
      </w:pPr>
      <w:r>
        <w:rPr>
          <w:rFonts w:hint="default" w:ascii="宋体" w:hAnsi="宋体" w:eastAsia="宋体" w:cs="宋体"/>
          <w:sz w:val="24"/>
          <w:lang w:val="en-US" w:eastAsia="zh-CN"/>
        </w:rPr>
        <w:t>DS18B20是一款数字温度传感器，</w:t>
      </w:r>
      <w:r>
        <w:rPr>
          <w:rFonts w:ascii="宋体" w:hAnsi="宋体"/>
          <w:sz w:val="24"/>
        </w:rPr>
        <w:t>应用非常广泛</w:t>
      </w:r>
      <w:r>
        <w:rPr>
          <w:rFonts w:hint="eastAsia" w:ascii="宋体" w:hAnsi="宋体"/>
          <w:sz w:val="24"/>
          <w:lang w:eastAsia="zh-CN"/>
        </w:rPr>
        <w:t>，</w:t>
      </w:r>
      <w:r>
        <w:rPr>
          <w:rFonts w:ascii="宋体" w:hAnsi="宋体"/>
          <w:sz w:val="24"/>
        </w:rPr>
        <w:t>具有体积小，硬件资源耗费少，抗干扰能力强，精度高等特点</w:t>
      </w:r>
      <w:r>
        <w:rPr>
          <w:rFonts w:hint="eastAsia" w:ascii="宋体" w:hAnsi="宋体"/>
          <w:sz w:val="24"/>
          <w:lang w:eastAsia="zh-CN"/>
        </w:rPr>
        <w:t>，</w:t>
      </w:r>
      <w:r>
        <w:rPr>
          <w:rFonts w:hint="default" w:ascii="宋体" w:hAnsi="宋体" w:eastAsia="宋体" w:cs="宋体"/>
          <w:sz w:val="24"/>
          <w:lang w:val="en-US" w:eastAsia="zh-CN"/>
        </w:rPr>
        <w:t>通过单总线接口与其它设备通信，实现了简单而可靠的温度测量。其数字输出特性使得温度数据的获取和处理变得相当简单。由于</w:t>
      </w:r>
      <w:r>
        <w:rPr>
          <w:rFonts w:hint="eastAsia" w:ascii="宋体" w:hAnsi="宋体" w:eastAsia="宋体" w:cs="宋体"/>
          <w:sz w:val="24"/>
          <w:lang w:val="en-US" w:eastAsia="zh-CN"/>
        </w:rPr>
        <w:t>该款温度计</w:t>
      </w:r>
      <w:r>
        <w:rPr>
          <w:rFonts w:hint="default" w:ascii="宋体" w:hAnsi="宋体" w:eastAsia="宋体" w:cs="宋体"/>
          <w:sz w:val="24"/>
          <w:lang w:val="en-US" w:eastAsia="zh-CN"/>
        </w:rPr>
        <w:t>仅使用单个数据引脚与单片机进行通信，因此对I</w:t>
      </w:r>
      <w:r>
        <w:rPr>
          <w:rFonts w:hint="eastAsia" w:ascii="宋体" w:hAnsi="宋体" w:eastAsia="宋体" w:cs="宋体"/>
          <w:sz w:val="24"/>
          <w:lang w:val="en-US" w:eastAsia="zh-CN"/>
        </w:rPr>
        <w:t>O</w:t>
      </w:r>
      <w:r>
        <w:rPr>
          <w:rFonts w:hint="default" w:ascii="宋体" w:hAnsi="宋体" w:eastAsia="宋体" w:cs="宋体"/>
          <w:sz w:val="24"/>
          <w:lang w:val="en-US" w:eastAsia="zh-CN"/>
        </w:rPr>
        <w:t>资源的需求极低，为集成带来了便利。DS18B20的出色性能使其在各种环境中都能表现出色</w:t>
      </w:r>
      <w:r>
        <w:rPr>
          <w:rFonts w:hint="eastAsia" w:ascii="宋体" w:hAnsi="宋体" w:eastAsia="宋体" w:cs="宋体"/>
          <w:sz w:val="24"/>
          <w:lang w:val="en-US" w:eastAsia="zh-CN"/>
        </w:rPr>
        <w:t>，</w:t>
      </w:r>
      <w:r>
        <w:rPr>
          <w:rFonts w:hint="default" w:ascii="宋体" w:hAnsi="宋体" w:eastAsia="宋体" w:cs="宋体"/>
          <w:sz w:val="24"/>
          <w:lang w:val="en-US" w:eastAsia="zh-CN"/>
        </w:rPr>
        <w:t>这使得它在需要高精度温度</w:t>
      </w:r>
      <w:r>
        <w:rPr>
          <w:rFonts w:hint="default" w:ascii="Times New Roman" w:hAnsi="Times New Roman" w:eastAsia="宋体" w:cs="Times New Roman"/>
          <w:kern w:val="2"/>
          <w:sz w:val="24"/>
          <w:szCs w:val="24"/>
          <w:lang w:val="en-US" w:eastAsia="zh-CN" w:bidi="ar-SA"/>
        </w:rPr>
        <w:t>监测</w:t>
      </w:r>
      <w:r>
        <w:rPr>
          <w:rFonts w:hint="default" w:ascii="宋体" w:hAnsi="宋体" w:eastAsia="宋体" w:cs="宋体"/>
          <w:sz w:val="24"/>
          <w:lang w:val="en-US" w:eastAsia="zh-CN"/>
        </w:rPr>
        <w:t>的场景中成为理想选择。</w:t>
      </w:r>
    </w:p>
    <w:p w14:paraId="000E7A05">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DS18B20温度传感器特点</w:t>
      </w:r>
    </w:p>
    <w:p w14:paraId="7B5E32AE">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1、采用单线接口方式：DS18B20温度传感器仅需要一条线即可实现与微处理器的双向通信。</w:t>
      </w:r>
    </w:p>
    <w:p w14:paraId="2B43A122">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2、测温范围：DS18B20温度传感器的测温范围可达－55℃～+125℃，在-10℃到+85℃范围内误差为±0.5℃。</w:t>
      </w:r>
    </w:p>
    <w:p w14:paraId="4E338549">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3、支持多点组网功能：多个DS18B20温度传感器可以并联在一条数据线上，最多可以并联8个，实现多点测温。</w:t>
      </w:r>
    </w:p>
    <w:p w14:paraId="66C53EA7">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4、工作电源:3.0～5.5V/DC，DS18B20温度传感器可以采用外部独立电源供电，也可以用数据线寄生电源供电。</w:t>
      </w:r>
    </w:p>
    <w:p w14:paraId="4665FCC4">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5、DS18B20温度传感器在应用过程中不需要任何外围元件。</w:t>
      </w:r>
    </w:p>
    <w:p w14:paraId="30742DD1">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6、DS18B20温度传感器测量温度的结果以9~12位数字量方式串行传送。</w:t>
      </w:r>
    </w:p>
    <w:p w14:paraId="2A918389">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7、掉电保护功能，DS18B20温度传感器内部含有EEPROM，通过配置寄存器可以设定数字转换精度和报警温度。在DS18B20温度传感器掉电以后仍可保存分辨率及报警温度的设定值。</w:t>
      </w:r>
    </w:p>
    <w:p w14:paraId="49D762CF">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8、DS18B20温度传感器返回16位二进制数代表此刻探测的温度值，其高五位代表正负。如果高五位全部为1，则代表返回的温度值为负值。如果高五位全部为0，则代表返回的温度值为正值。后面的11位数据代表温度的绝对值，将其转换为十进制数值之后，再乘以0.0625即可获得此时的温度值。</w:t>
      </w:r>
    </w:p>
    <w:p w14:paraId="5D28BE29">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传感器各引脚功能如图2.5 DS18B20引脚功能</w:t>
      </w:r>
      <w:r>
        <w:rPr>
          <w:rFonts w:hint="eastAsia" w:ascii="Times New Roman" w:hAnsi="Times New Roman" w:eastAsia="宋体" w:cs="Times New Roman"/>
          <w:kern w:val="2"/>
          <w:sz w:val="24"/>
          <w:szCs w:val="24"/>
          <w:lang w:val="en-US" w:eastAsia="zh-CN" w:bidi="ar-SA"/>
        </w:rPr>
        <w:t>所示。</w:t>
      </w:r>
    </w:p>
    <w:p w14:paraId="13448E03">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4"/>
          <w:lang w:val="en-US" w:eastAsia="zh-CN"/>
        </w:rPr>
      </w:pPr>
      <w:r>
        <w:drawing>
          <wp:inline distT="0" distB="0" distL="114300" distR="114300">
            <wp:extent cx="3619500" cy="3228975"/>
            <wp:effectExtent l="0" t="0" r="0" b="9525"/>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pic:cNvPicPr>
                      <a:picLocks noChangeAspect="1"/>
                    </pic:cNvPicPr>
                  </pic:nvPicPr>
                  <pic:blipFill>
                    <a:blip r:embed="rId15"/>
                    <a:stretch>
                      <a:fillRect/>
                    </a:stretch>
                  </pic:blipFill>
                  <pic:spPr>
                    <a:xfrm>
                      <a:off x="0" y="0"/>
                      <a:ext cx="3619500" cy="3228975"/>
                    </a:xfrm>
                    <a:prstGeom prst="rect">
                      <a:avLst/>
                    </a:prstGeom>
                    <a:noFill/>
                    <a:ln>
                      <a:noFill/>
                    </a:ln>
                  </pic:spPr>
                </pic:pic>
              </a:graphicData>
            </a:graphic>
          </wp:inline>
        </w:drawing>
      </w:r>
    </w:p>
    <w:p w14:paraId="2F213057">
      <w:pPr>
        <w:bidi w:val="0"/>
        <w:spacing w:line="360" w:lineRule="auto"/>
        <w:jc w:val="center"/>
        <w:rPr>
          <w:rFonts w:hint="eastAsia"/>
          <w:sz w:val="18"/>
          <w:szCs w:val="18"/>
          <w:lang w:val="en-US" w:eastAsia="zh-CN"/>
        </w:rPr>
      </w:pPr>
      <w:r>
        <w:rPr>
          <w:rFonts w:hint="eastAsia" w:ascii="宋体" w:hAnsi="宋体" w:eastAsia="宋体" w:cs="宋体"/>
          <w:kern w:val="2"/>
          <w:sz w:val="18"/>
          <w:szCs w:val="18"/>
          <w:lang w:val="en-US" w:eastAsia="zh-CN" w:bidi="ar-SA"/>
        </w:rPr>
        <w:t>图2.5 DS18B20引脚功能</w:t>
      </w:r>
    </w:p>
    <w:p w14:paraId="12846A1E">
      <w:pPr>
        <w:pStyle w:val="4"/>
        <w:bidi w:val="0"/>
        <w:rPr>
          <w:rFonts w:hint="eastAsia" w:ascii="黑体" w:hAnsi="黑体" w:eastAsia="黑体" w:cs="黑体"/>
          <w:b w:val="0"/>
          <w:bCs w:val="0"/>
          <w:sz w:val="30"/>
          <w:szCs w:val="30"/>
          <w:lang w:val="en-US" w:eastAsia="zh-CN"/>
        </w:rPr>
      </w:pPr>
      <w:bookmarkStart w:id="73" w:name="_Toc18299"/>
      <w:bookmarkStart w:id="74" w:name="_Toc29082"/>
      <w:r>
        <w:rPr>
          <w:rFonts w:hint="eastAsia" w:ascii="黑体" w:hAnsi="黑体" w:eastAsia="黑体" w:cs="黑体"/>
          <w:b w:val="0"/>
          <w:bCs w:val="0"/>
          <w:sz w:val="30"/>
          <w:szCs w:val="30"/>
          <w:lang w:val="en-US" w:eastAsia="zh-CN"/>
        </w:rPr>
        <w:t>2.3.2 DS18B20电路设计</w:t>
      </w:r>
      <w:bookmarkEnd w:id="73"/>
      <w:bookmarkEnd w:id="74"/>
    </w:p>
    <w:p w14:paraId="2251802F">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sz w:val="24"/>
          <w:lang w:val="en-US" w:eastAsia="zh-CN"/>
        </w:rPr>
      </w:pPr>
      <w:r>
        <w:rPr>
          <w:rFonts w:hint="default" w:ascii="宋体" w:hAnsi="宋体" w:eastAsia="宋体" w:cs="宋体"/>
          <w:sz w:val="24"/>
          <w:lang w:val="en-US" w:eastAsia="zh-CN"/>
        </w:rPr>
        <w:t>DS18B20温度传感器具备三个引脚，分别为数据输入/输出、接地和电源引脚。在供电方面，该传感器采用5</w:t>
      </w:r>
      <w:r>
        <w:rPr>
          <w:rFonts w:hint="eastAsia" w:ascii="宋体" w:hAnsi="宋体" w:eastAsia="宋体" w:cs="宋体"/>
          <w:sz w:val="24"/>
          <w:lang w:val="en-US" w:eastAsia="zh-CN"/>
        </w:rPr>
        <w:t>V</w:t>
      </w:r>
      <w:r>
        <w:rPr>
          <w:rFonts w:hint="default" w:ascii="宋体" w:hAnsi="宋体" w:eastAsia="宋体" w:cs="宋体"/>
          <w:sz w:val="24"/>
          <w:lang w:val="en-US" w:eastAsia="zh-CN"/>
        </w:rPr>
        <w:t>电压，以确保稳定运行</w:t>
      </w:r>
      <w:r>
        <w:rPr>
          <w:rFonts w:hint="eastAsia" w:ascii="宋体" w:hAnsi="宋体" w:eastAsia="宋体" w:cs="宋体"/>
          <w:sz w:val="24"/>
          <w:lang w:val="en-US" w:eastAsia="zh-CN"/>
        </w:rPr>
        <w:t>，</w:t>
      </w:r>
      <w:r>
        <w:rPr>
          <w:rFonts w:hint="eastAsia" w:ascii="宋体" w:hAnsi="宋体"/>
          <w:sz w:val="24"/>
        </w:rPr>
        <w:t>比使用数据线寄生电更稳定</w:t>
      </w:r>
      <w:r>
        <w:rPr>
          <w:rFonts w:hint="default" w:ascii="宋体" w:hAnsi="宋体" w:eastAsia="宋体" w:cs="宋体"/>
          <w:sz w:val="24"/>
          <w:lang w:val="en-US" w:eastAsia="zh-CN"/>
        </w:rPr>
        <w:t>。为了增强温度传感器的稳定性，采取了在上拉电路中连接10K电阻至电源正极的措施。这种设计有助于提高数据传输的可靠性和稳定性。</w:t>
      </w:r>
    </w:p>
    <w:p w14:paraId="67443509">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如</w:t>
      </w:r>
      <w:r>
        <w:rPr>
          <w:rFonts w:hint="default" w:ascii="宋体" w:hAnsi="宋体" w:eastAsia="宋体" w:cs="宋体"/>
          <w:sz w:val="24"/>
          <w:lang w:val="en-US" w:eastAsia="zh-CN"/>
        </w:rPr>
        <w:t>图</w:t>
      </w:r>
      <w:r>
        <w:rPr>
          <w:rFonts w:hint="eastAsia" w:ascii="宋体" w:hAnsi="宋体" w:eastAsia="宋体" w:cs="宋体"/>
          <w:sz w:val="24"/>
          <w:lang w:val="en-US" w:eastAsia="zh-CN"/>
        </w:rPr>
        <w:t>2</w:t>
      </w:r>
      <w:r>
        <w:rPr>
          <w:rFonts w:hint="default" w:ascii="宋体" w:hAnsi="宋体" w:eastAsia="宋体" w:cs="宋体"/>
          <w:sz w:val="24"/>
          <w:lang w:val="en-US" w:eastAsia="zh-CN"/>
        </w:rPr>
        <w:t>.</w:t>
      </w:r>
      <w:r>
        <w:rPr>
          <w:rFonts w:hint="eastAsia" w:ascii="宋体" w:hAnsi="宋体" w:eastAsia="宋体" w:cs="宋体"/>
          <w:sz w:val="24"/>
          <w:lang w:val="en-US" w:eastAsia="zh-CN"/>
        </w:rPr>
        <w:t>6温度传感器电路原理图</w:t>
      </w:r>
      <w:r>
        <w:rPr>
          <w:rFonts w:hint="eastAsia" w:ascii="Times New Roman" w:hAnsi="Times New Roman" w:eastAsia="宋体" w:cs="Times New Roman"/>
          <w:kern w:val="2"/>
          <w:sz w:val="24"/>
          <w:szCs w:val="24"/>
          <w:lang w:val="en-US" w:eastAsia="zh-CN" w:bidi="ar-SA"/>
        </w:rPr>
        <w:t>所示</w:t>
      </w:r>
      <w:r>
        <w:rPr>
          <w:rFonts w:hint="default" w:ascii="宋体" w:hAnsi="宋体" w:eastAsia="宋体" w:cs="宋体"/>
          <w:sz w:val="24"/>
          <w:lang w:val="en-US" w:eastAsia="zh-CN"/>
        </w:rPr>
        <w:t>，清晰地呈现了DS18B20温度传感器与上拉电路的连接方式。通过这种连接方式，可以确保传感器在各种环境和工作条件下都能提供准确、可靠的温度数据。</w:t>
      </w:r>
    </w:p>
    <w:p w14:paraId="50A53C50">
      <w:pPr>
        <w:spacing w:line="360" w:lineRule="auto"/>
        <w:jc w:val="center"/>
        <w:rPr>
          <w:rFonts w:hint="eastAsia" w:ascii="宋体" w:hAnsi="宋体" w:eastAsia="宋体" w:cs="宋体"/>
          <w:sz w:val="21"/>
          <w:szCs w:val="21"/>
          <w:lang w:eastAsia="zh-CN"/>
        </w:rPr>
      </w:pPr>
      <w:r>
        <w:drawing>
          <wp:inline distT="0" distB="0" distL="114300" distR="114300">
            <wp:extent cx="3048000" cy="1743075"/>
            <wp:effectExtent l="0" t="0" r="0" b="9525"/>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pic:cNvPicPr>
                      <a:picLocks noChangeAspect="1"/>
                    </pic:cNvPicPr>
                  </pic:nvPicPr>
                  <pic:blipFill>
                    <a:blip r:embed="rId16"/>
                    <a:stretch>
                      <a:fillRect/>
                    </a:stretch>
                  </pic:blipFill>
                  <pic:spPr>
                    <a:xfrm>
                      <a:off x="0" y="0"/>
                      <a:ext cx="3048000" cy="1743075"/>
                    </a:xfrm>
                    <a:prstGeom prst="rect">
                      <a:avLst/>
                    </a:prstGeom>
                    <a:noFill/>
                    <a:ln>
                      <a:noFill/>
                    </a:ln>
                  </pic:spPr>
                </pic:pic>
              </a:graphicData>
            </a:graphic>
          </wp:inline>
        </w:drawing>
      </w:r>
    </w:p>
    <w:p w14:paraId="2F7ACF31">
      <w:pPr>
        <w:bidi w:val="0"/>
        <w:spacing w:line="360" w:lineRule="auto"/>
        <w:jc w:val="center"/>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图2.6温度传感器电路原理图</w:t>
      </w:r>
    </w:p>
    <w:p w14:paraId="6B96E950">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DS18B20温度传感器模块通过其内部传感器测量环境温度，传感器的电阻值随着温度变化而变化。当接收到温度转化命令时，开始测量温度，温度测量完成，将对应的电阻值信号转换成数字信号反馈于单片机中。引脚一是温度传感器的接地引脚，引脚二是数据收集与输出引脚，引脚三是温度传感器的电源引脚。</w:t>
      </w:r>
    </w:p>
    <w:p w14:paraId="4DF28056">
      <w:pPr>
        <w:pStyle w:val="3"/>
        <w:bidi w:val="0"/>
        <w:rPr>
          <w:rFonts w:hint="eastAsia" w:ascii="黑体" w:hAnsi="黑体" w:eastAsia="黑体" w:cs="黑体"/>
          <w:b w:val="0"/>
          <w:bCs/>
          <w:sz w:val="30"/>
          <w:szCs w:val="30"/>
          <w:lang w:val="en-US" w:eastAsia="zh-CN"/>
        </w:rPr>
      </w:pPr>
      <w:bookmarkStart w:id="75" w:name="_Toc17974"/>
      <w:r>
        <w:rPr>
          <w:rFonts w:hint="eastAsia" w:ascii="黑体" w:hAnsi="黑体" w:cs="黑体"/>
          <w:b w:val="0"/>
          <w:bCs/>
          <w:sz w:val="30"/>
          <w:szCs w:val="30"/>
          <w:lang w:val="en-US" w:eastAsia="zh-CN"/>
        </w:rPr>
        <w:t>2</w:t>
      </w:r>
      <w:r>
        <w:rPr>
          <w:rFonts w:hint="eastAsia" w:ascii="黑体" w:hAnsi="黑体" w:eastAsia="黑体" w:cs="黑体"/>
          <w:b w:val="0"/>
          <w:bCs/>
          <w:sz w:val="30"/>
          <w:szCs w:val="30"/>
          <w:lang w:val="en-US" w:eastAsia="zh-CN"/>
        </w:rPr>
        <w:t xml:space="preserve">.4 </w:t>
      </w:r>
      <w:r>
        <w:rPr>
          <w:rFonts w:hint="eastAsia" w:ascii="黑体" w:hAnsi="黑体" w:cs="黑体"/>
          <w:b w:val="0"/>
          <w:bCs/>
          <w:sz w:val="30"/>
          <w:szCs w:val="30"/>
          <w:lang w:val="en-US" w:eastAsia="zh-CN"/>
        </w:rPr>
        <w:t>按键</w:t>
      </w:r>
      <w:r>
        <w:rPr>
          <w:rFonts w:hint="eastAsia" w:ascii="黑体" w:hAnsi="黑体" w:eastAsia="黑体" w:cs="黑体"/>
          <w:b w:val="0"/>
          <w:bCs/>
          <w:sz w:val="30"/>
          <w:szCs w:val="30"/>
          <w:lang w:val="en-US" w:eastAsia="zh-CN"/>
        </w:rPr>
        <w:t>检测电路设计</w:t>
      </w:r>
      <w:bookmarkEnd w:id="75"/>
    </w:p>
    <w:p w14:paraId="009E9531">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独立按键内部结构是一个有弹性的金属片，按下接通电路，松开后恢复，电路断开</w:t>
      </w:r>
      <w:r>
        <w:rPr>
          <w:rFonts w:hint="default" w:ascii="宋体" w:hAnsi="宋体" w:eastAsia="宋体" w:cs="宋体"/>
          <w:sz w:val="24"/>
          <w:lang w:val="en-US" w:eastAsia="zh-CN"/>
        </w:rPr>
        <w:t>。</w:t>
      </w:r>
      <w:r>
        <w:rPr>
          <w:rFonts w:hint="eastAsia" w:ascii="宋体" w:hAnsi="宋体" w:eastAsia="宋体" w:cs="宋体"/>
          <w:sz w:val="24"/>
          <w:lang w:val="en-US" w:eastAsia="zh-CN"/>
        </w:rPr>
        <w:t>独立按键使用时候一个引脚直接与GND连接，另一个引脚与单片机IO端口连接。单片机不断扫描检测按键IO端口电平，按键没有按下时，单片机检测连接按键的引脚为高电平，当按键按下，检测的引脚电平变为低电平。独立按键电路如图2.7独立按键电路设计</w:t>
      </w:r>
      <w:r>
        <w:rPr>
          <w:rFonts w:hint="eastAsia" w:ascii="Times New Roman" w:hAnsi="Times New Roman" w:eastAsia="宋体" w:cs="Times New Roman"/>
          <w:kern w:val="2"/>
          <w:sz w:val="24"/>
          <w:szCs w:val="24"/>
          <w:lang w:val="en-US" w:eastAsia="zh-CN" w:bidi="ar-SA"/>
        </w:rPr>
        <w:t>所示。</w:t>
      </w:r>
    </w:p>
    <w:p w14:paraId="39FABF58">
      <w:pPr>
        <w:jc w:val="center"/>
        <w:rPr>
          <w:rFonts w:hint="eastAsia" w:eastAsiaTheme="minorEastAsia"/>
          <w:lang w:eastAsia="zh-CN"/>
        </w:rPr>
      </w:pPr>
      <w:r>
        <w:drawing>
          <wp:inline distT="0" distB="0" distL="114300" distR="114300">
            <wp:extent cx="5867400" cy="1114425"/>
            <wp:effectExtent l="0" t="0" r="0" b="9525"/>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17"/>
                    <a:stretch>
                      <a:fillRect/>
                    </a:stretch>
                  </pic:blipFill>
                  <pic:spPr>
                    <a:xfrm>
                      <a:off x="0" y="0"/>
                      <a:ext cx="5867400" cy="1114425"/>
                    </a:xfrm>
                    <a:prstGeom prst="rect">
                      <a:avLst/>
                    </a:prstGeom>
                    <a:noFill/>
                    <a:ln>
                      <a:noFill/>
                    </a:ln>
                  </pic:spPr>
                </pic:pic>
              </a:graphicData>
            </a:graphic>
          </wp:inline>
        </w:drawing>
      </w:r>
    </w:p>
    <w:p w14:paraId="73031E97">
      <w:pPr>
        <w:widowControl/>
        <w:spacing w:line="360" w:lineRule="auto"/>
        <w:jc w:val="center"/>
        <w:rPr>
          <w:rFonts w:hint="eastAsia" w:ascii="宋体" w:hAnsi="宋体" w:cs="宋体"/>
          <w:kern w:val="0"/>
          <w:sz w:val="18"/>
          <w:szCs w:val="18"/>
          <w:lang w:val="en-US" w:eastAsia="zh-CN"/>
        </w:rPr>
      </w:pPr>
      <w:r>
        <w:rPr>
          <w:rFonts w:hint="eastAsia" w:ascii="宋体" w:hAnsi="宋体" w:eastAsia="宋体" w:cs="宋体"/>
          <w:kern w:val="0"/>
          <w:sz w:val="18"/>
          <w:szCs w:val="18"/>
        </w:rPr>
        <w:t>图</w:t>
      </w:r>
      <w:r>
        <w:rPr>
          <w:rFonts w:hint="eastAsia" w:ascii="宋体" w:hAnsi="宋体" w:cs="宋体"/>
          <w:kern w:val="0"/>
          <w:sz w:val="18"/>
          <w:szCs w:val="18"/>
          <w:lang w:val="en-US" w:eastAsia="zh-CN"/>
        </w:rPr>
        <w:t>2.7独立按键电路设计</w:t>
      </w:r>
    </w:p>
    <w:p w14:paraId="5D8C1E78">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机械按键常常遇到的问题就是抖动问题。抖动产生的原因就是接触式按钮依靠机械接触实现开关，其工作必然经历“接触不稳定——接触稳定”的过程，这个不稳定过程大概10~20毫秒。按键抖动如图2.8按键抖动波形图</w:t>
      </w:r>
      <w:r>
        <w:rPr>
          <w:rFonts w:hint="eastAsia" w:ascii="Times New Roman" w:hAnsi="Times New Roman" w:eastAsia="宋体" w:cs="Times New Roman"/>
          <w:kern w:val="2"/>
          <w:sz w:val="24"/>
          <w:szCs w:val="24"/>
          <w:lang w:val="en-US" w:eastAsia="zh-CN" w:bidi="ar-SA"/>
        </w:rPr>
        <w:t>所示。</w:t>
      </w:r>
    </w:p>
    <w:p w14:paraId="2ADC86A8">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4"/>
          <w:lang w:val="en-US" w:eastAsia="zh-CN"/>
        </w:rPr>
      </w:pPr>
      <w:r>
        <w:drawing>
          <wp:inline distT="0" distB="0" distL="114300" distR="114300">
            <wp:extent cx="3057525" cy="1390650"/>
            <wp:effectExtent l="0" t="0" r="9525" b="0"/>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r:embed="rId18"/>
                    <a:stretch>
                      <a:fillRect/>
                    </a:stretch>
                  </pic:blipFill>
                  <pic:spPr>
                    <a:xfrm>
                      <a:off x="0" y="0"/>
                      <a:ext cx="3057525" cy="1390650"/>
                    </a:xfrm>
                    <a:prstGeom prst="rect">
                      <a:avLst/>
                    </a:prstGeom>
                    <a:noFill/>
                    <a:ln>
                      <a:noFill/>
                    </a:ln>
                  </pic:spPr>
                </pic:pic>
              </a:graphicData>
            </a:graphic>
          </wp:inline>
        </w:drawing>
      </w:r>
    </w:p>
    <w:p w14:paraId="1A0FBC93">
      <w:pPr>
        <w:widowControl/>
        <w:spacing w:line="360" w:lineRule="auto"/>
        <w:jc w:val="center"/>
        <w:rPr>
          <w:rFonts w:hint="eastAsia" w:ascii="宋体" w:hAnsi="宋体" w:cs="宋体"/>
          <w:kern w:val="0"/>
          <w:sz w:val="18"/>
          <w:szCs w:val="18"/>
          <w:lang w:val="en-US" w:eastAsia="zh-CN"/>
        </w:rPr>
      </w:pPr>
      <w:r>
        <w:rPr>
          <w:rFonts w:hint="eastAsia" w:ascii="宋体" w:hAnsi="宋体" w:eastAsia="宋体" w:cs="宋体"/>
          <w:kern w:val="0"/>
          <w:sz w:val="18"/>
          <w:szCs w:val="18"/>
        </w:rPr>
        <w:t>图</w:t>
      </w:r>
      <w:r>
        <w:rPr>
          <w:rFonts w:hint="eastAsia" w:ascii="宋体" w:hAnsi="宋体" w:cs="宋体"/>
          <w:kern w:val="0"/>
          <w:sz w:val="18"/>
          <w:szCs w:val="18"/>
          <w:lang w:val="en-US" w:eastAsia="zh-CN"/>
        </w:rPr>
        <w:t>2.8按键抖动波形图</w:t>
      </w:r>
    </w:p>
    <w:p w14:paraId="7E647137">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常见按键抖动处理办法有电容滤波法和软件延时法。电容滤波法是在按键上并联合适容值的电容，按钮按下使电容放电，由于电容两端电压不能突变，因此按钮按下过程产生的抖动对电信号造成的影响会被消除。这种方式的缺点是增加了电路复杂度以及硬件成本。在单片机系统中，最常见的消抖方式为软件延时，通过程序代码消除因抖动造成的影响。上电时候默认单片机IO引脚为高电平，循环读取IO电平状态，如果检测到低电平，则认为按键按下，启动延时程序，延时10~20毫秒后，再次检测按键IO状态，如果任然为低电平，说明该按键确定按下，则执行相应的按键处理程序。</w:t>
      </w:r>
    </w:p>
    <w:p w14:paraId="0D96CAF3">
      <w:pPr>
        <w:pStyle w:val="3"/>
        <w:bidi w:val="0"/>
        <w:rPr>
          <w:rFonts w:hint="eastAsia" w:ascii="黑体" w:hAnsi="黑体" w:eastAsia="黑体" w:cs="黑体"/>
          <w:b w:val="0"/>
          <w:bCs/>
          <w:sz w:val="30"/>
          <w:szCs w:val="30"/>
          <w:lang w:val="en-US" w:eastAsia="zh-CN"/>
        </w:rPr>
      </w:pPr>
      <w:bookmarkStart w:id="76" w:name="_Toc25531"/>
      <w:r>
        <w:rPr>
          <w:rFonts w:hint="eastAsia" w:ascii="黑体" w:hAnsi="黑体" w:cs="黑体"/>
          <w:b w:val="0"/>
          <w:bCs/>
          <w:sz w:val="30"/>
          <w:szCs w:val="30"/>
          <w:lang w:val="en-US" w:eastAsia="zh-CN"/>
        </w:rPr>
        <w:t>2</w:t>
      </w:r>
      <w:r>
        <w:rPr>
          <w:rFonts w:hint="eastAsia" w:ascii="黑体" w:hAnsi="黑体" w:eastAsia="黑体" w:cs="黑体"/>
          <w:b w:val="0"/>
          <w:bCs/>
          <w:sz w:val="30"/>
          <w:szCs w:val="30"/>
          <w:lang w:val="en-US" w:eastAsia="zh-CN"/>
        </w:rPr>
        <w:t>.</w:t>
      </w:r>
      <w:r>
        <w:rPr>
          <w:rFonts w:hint="eastAsia" w:ascii="黑体" w:hAnsi="黑体" w:cs="黑体"/>
          <w:b w:val="0"/>
          <w:bCs/>
          <w:sz w:val="30"/>
          <w:szCs w:val="30"/>
          <w:lang w:val="en-US" w:eastAsia="zh-CN"/>
        </w:rPr>
        <w:t>5</w:t>
      </w:r>
      <w:r>
        <w:rPr>
          <w:rFonts w:hint="eastAsia" w:ascii="黑体" w:hAnsi="黑体" w:eastAsia="黑体" w:cs="黑体"/>
          <w:b w:val="0"/>
          <w:bCs/>
          <w:sz w:val="30"/>
          <w:szCs w:val="30"/>
          <w:lang w:val="en-US" w:eastAsia="zh-CN"/>
        </w:rPr>
        <w:t xml:space="preserve"> </w:t>
      </w:r>
      <w:r>
        <w:rPr>
          <w:rFonts w:hint="eastAsia" w:ascii="黑体" w:hAnsi="黑体" w:cs="黑体"/>
          <w:b w:val="0"/>
          <w:bCs/>
          <w:sz w:val="30"/>
          <w:szCs w:val="30"/>
          <w:lang w:val="en-US" w:eastAsia="zh-CN"/>
        </w:rPr>
        <w:t>声光</w:t>
      </w:r>
      <w:r>
        <w:rPr>
          <w:rFonts w:hint="eastAsia" w:ascii="黑体" w:hAnsi="黑体" w:eastAsia="黑体" w:cs="黑体"/>
          <w:b w:val="0"/>
          <w:bCs/>
          <w:sz w:val="30"/>
          <w:szCs w:val="30"/>
          <w:lang w:val="en-US" w:eastAsia="zh-CN"/>
        </w:rPr>
        <w:t>报警电路设计</w:t>
      </w:r>
      <w:bookmarkEnd w:id="76"/>
    </w:p>
    <w:p w14:paraId="58484366">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sz w:val="24"/>
          <w:lang w:val="en-US" w:eastAsia="zh-CN"/>
        </w:rPr>
      </w:pPr>
      <w:r>
        <w:rPr>
          <w:rFonts w:hint="default" w:ascii="宋体" w:hAnsi="宋体" w:eastAsia="宋体" w:cs="宋体"/>
          <w:sz w:val="24"/>
          <w:lang w:val="en-US" w:eastAsia="zh-CN"/>
        </w:rPr>
        <w:t>当系统在工作过程中检测到</w:t>
      </w:r>
      <w:r>
        <w:rPr>
          <w:rFonts w:hint="eastAsia" w:ascii="宋体" w:hAnsi="宋体" w:eastAsia="宋体" w:cs="宋体"/>
          <w:sz w:val="24"/>
          <w:lang w:val="en-US" w:eastAsia="zh-CN"/>
        </w:rPr>
        <w:t>温度</w:t>
      </w:r>
      <w:r>
        <w:rPr>
          <w:rFonts w:hint="default" w:ascii="宋体" w:hAnsi="宋体" w:eastAsia="宋体" w:cs="宋体"/>
          <w:sz w:val="24"/>
          <w:lang w:val="en-US" w:eastAsia="zh-CN"/>
        </w:rPr>
        <w:t>异常状态，发出</w:t>
      </w:r>
      <w:r>
        <w:rPr>
          <w:rFonts w:hint="eastAsia" w:ascii="宋体" w:hAnsi="宋体" w:eastAsia="宋体" w:cs="宋体"/>
          <w:sz w:val="24"/>
          <w:lang w:val="en-US" w:eastAsia="zh-CN"/>
        </w:rPr>
        <w:t>声光</w:t>
      </w:r>
      <w:r>
        <w:rPr>
          <w:rFonts w:hint="default" w:ascii="宋体" w:hAnsi="宋体" w:eastAsia="宋体" w:cs="宋体"/>
          <w:sz w:val="24"/>
          <w:lang w:val="en-US" w:eastAsia="zh-CN"/>
        </w:rPr>
        <w:t>警报。在设计报警模块时，选择了蜂鸣器作为主要的报警单元模块</w:t>
      </w:r>
      <w:r>
        <w:rPr>
          <w:rFonts w:hint="eastAsia" w:ascii="宋体" w:hAnsi="宋体" w:eastAsia="宋体" w:cs="宋体"/>
          <w:sz w:val="24"/>
          <w:lang w:val="en-US" w:eastAsia="zh-CN"/>
        </w:rPr>
        <w:t>，配合LED发光二极管和限流电阻，组成声光报警模块电路</w:t>
      </w:r>
      <w:r>
        <w:rPr>
          <w:rFonts w:hint="default" w:ascii="宋体" w:hAnsi="宋体" w:eastAsia="宋体" w:cs="宋体"/>
          <w:sz w:val="24"/>
          <w:lang w:val="en-US" w:eastAsia="zh-CN"/>
        </w:rPr>
        <w:t>。蜂鸣器是一种常用的报警单元，其使用主要分为有源蜂鸣器和无源蜂鸣器两种</w:t>
      </w:r>
      <w:r>
        <w:rPr>
          <w:rFonts w:hint="eastAsia" w:ascii="宋体" w:hAnsi="宋体" w:eastAsia="宋体" w:cs="宋体"/>
          <w:sz w:val="24"/>
          <w:lang w:val="en-US" w:eastAsia="zh-CN"/>
        </w:rPr>
        <w:t>类型</w:t>
      </w:r>
      <w:r>
        <w:rPr>
          <w:rFonts w:hint="default" w:ascii="宋体" w:hAnsi="宋体" w:eastAsia="宋体" w:cs="宋体"/>
          <w:sz w:val="24"/>
          <w:lang w:val="en-US" w:eastAsia="zh-CN"/>
        </w:rPr>
        <w:t>。</w:t>
      </w:r>
    </w:p>
    <w:p w14:paraId="1843AB98">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lang w:val="en-US" w:eastAsia="zh-CN"/>
        </w:rPr>
      </w:pPr>
      <w:r>
        <w:rPr>
          <w:rFonts w:hint="default" w:ascii="宋体" w:hAnsi="宋体" w:eastAsia="宋体" w:cs="宋体"/>
          <w:sz w:val="24"/>
          <w:lang w:val="en-US" w:eastAsia="zh-CN"/>
        </w:rPr>
        <w:t>有源蜂鸣器内部含有振荡电路，可以实现自动发声的功能。而无源蜂鸣器则不具备震荡电路，需要外部驱动报警电路才能实现报警功能。在使用无源蜂鸣器时，需要较为复杂的电路进行驱动。因此，综合考虑选择了有源蜂鸣器作为本系统的蜂鸣器。然而，由于单片机的输出能力较弱，无法直接控制蜂鸣器。为了对其进行控制，需要借助三极管控制电路。这个电路将协助单片机对蜂鸣器进行控制，确保</w:t>
      </w:r>
      <w:r>
        <w:rPr>
          <w:rFonts w:hint="eastAsia" w:ascii="宋体" w:hAnsi="宋体" w:eastAsia="宋体" w:cs="宋体"/>
          <w:sz w:val="24"/>
          <w:lang w:val="en-US" w:eastAsia="zh-CN"/>
        </w:rPr>
        <w:t>温度超过限值</w:t>
      </w:r>
      <w:r>
        <w:rPr>
          <w:rFonts w:hint="default" w:ascii="宋体" w:hAnsi="宋体" w:eastAsia="宋体" w:cs="宋体"/>
          <w:sz w:val="24"/>
          <w:lang w:val="en-US" w:eastAsia="zh-CN"/>
        </w:rPr>
        <w:t>及时发出警报。</w:t>
      </w:r>
      <w:r>
        <w:rPr>
          <w:rFonts w:hint="eastAsia" w:ascii="宋体" w:hAnsi="宋体" w:eastAsia="宋体" w:cs="宋体"/>
          <w:sz w:val="24"/>
          <w:lang w:val="en-US" w:eastAsia="zh-CN"/>
        </w:rPr>
        <w:t>报警模块如图2.9声光报警电路设计</w:t>
      </w:r>
      <w:r>
        <w:rPr>
          <w:rFonts w:hint="eastAsia" w:ascii="Times New Roman" w:hAnsi="Times New Roman" w:eastAsia="宋体" w:cs="Times New Roman"/>
          <w:kern w:val="2"/>
          <w:sz w:val="24"/>
          <w:szCs w:val="24"/>
          <w:lang w:val="en-US" w:eastAsia="zh-CN" w:bidi="ar-SA"/>
        </w:rPr>
        <w:t>所示。</w:t>
      </w:r>
    </w:p>
    <w:p w14:paraId="642573D8">
      <w:pPr>
        <w:jc w:val="center"/>
        <w:rPr>
          <w:rFonts w:hint="eastAsia" w:eastAsiaTheme="minorEastAsia"/>
          <w:lang w:eastAsia="zh-CN"/>
        </w:rPr>
      </w:pPr>
      <w:r>
        <w:drawing>
          <wp:inline distT="0" distB="0" distL="114300" distR="114300">
            <wp:extent cx="3543300" cy="1400175"/>
            <wp:effectExtent l="0" t="0" r="0" b="9525"/>
            <wp:docPr id="1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pic:cNvPicPr>
                      <a:picLocks noChangeAspect="1"/>
                    </pic:cNvPicPr>
                  </pic:nvPicPr>
                  <pic:blipFill>
                    <a:blip r:embed="rId19"/>
                    <a:stretch>
                      <a:fillRect/>
                    </a:stretch>
                  </pic:blipFill>
                  <pic:spPr>
                    <a:xfrm>
                      <a:off x="0" y="0"/>
                      <a:ext cx="3543300" cy="1400175"/>
                    </a:xfrm>
                    <a:prstGeom prst="rect">
                      <a:avLst/>
                    </a:prstGeom>
                    <a:noFill/>
                    <a:ln>
                      <a:noFill/>
                    </a:ln>
                  </pic:spPr>
                </pic:pic>
              </a:graphicData>
            </a:graphic>
          </wp:inline>
        </w:drawing>
      </w:r>
    </w:p>
    <w:p w14:paraId="45BA0DC4">
      <w:pPr>
        <w:widowControl/>
        <w:spacing w:line="360" w:lineRule="auto"/>
        <w:jc w:val="center"/>
        <w:rPr>
          <w:rFonts w:hint="eastAsia"/>
          <w:lang w:val="en-US" w:eastAsia="zh-CN"/>
        </w:rPr>
      </w:pPr>
      <w:r>
        <w:rPr>
          <w:rFonts w:hint="eastAsia" w:ascii="宋体" w:hAnsi="宋体" w:cs="宋体"/>
          <w:kern w:val="0"/>
          <w:sz w:val="18"/>
          <w:szCs w:val="18"/>
          <w:lang w:val="en-US" w:eastAsia="zh-CN"/>
        </w:rPr>
        <w:t>图2.9声光报警电路设计</w:t>
      </w:r>
    </w:p>
    <w:p w14:paraId="235BE8BF">
      <w:pPr>
        <w:pStyle w:val="3"/>
        <w:bidi w:val="0"/>
        <w:rPr>
          <w:rFonts w:hint="eastAsia" w:ascii="黑体" w:hAnsi="黑体" w:eastAsia="黑体" w:cs="黑体"/>
          <w:b w:val="0"/>
          <w:bCs/>
          <w:sz w:val="30"/>
          <w:szCs w:val="30"/>
          <w:lang w:val="en-US" w:eastAsia="zh-CN"/>
        </w:rPr>
      </w:pPr>
      <w:bookmarkStart w:id="77" w:name="_Toc460"/>
      <w:r>
        <w:rPr>
          <w:rFonts w:hint="eastAsia" w:ascii="黑体" w:hAnsi="黑体" w:cs="黑体"/>
          <w:b w:val="0"/>
          <w:bCs/>
          <w:sz w:val="30"/>
          <w:szCs w:val="30"/>
          <w:lang w:val="en-US" w:eastAsia="zh-CN"/>
        </w:rPr>
        <w:t>2</w:t>
      </w:r>
      <w:r>
        <w:rPr>
          <w:rFonts w:hint="eastAsia" w:ascii="黑体" w:hAnsi="黑体" w:eastAsia="黑体" w:cs="黑体"/>
          <w:b w:val="0"/>
          <w:bCs/>
          <w:sz w:val="30"/>
          <w:szCs w:val="30"/>
          <w:lang w:val="en-US" w:eastAsia="zh-CN"/>
        </w:rPr>
        <w:t>.</w:t>
      </w:r>
      <w:r>
        <w:rPr>
          <w:rFonts w:hint="eastAsia" w:ascii="黑体" w:hAnsi="黑体" w:cs="黑体"/>
          <w:b w:val="0"/>
          <w:bCs/>
          <w:sz w:val="30"/>
          <w:szCs w:val="30"/>
          <w:lang w:val="en-US" w:eastAsia="zh-CN"/>
        </w:rPr>
        <w:t>6</w:t>
      </w:r>
      <w:r>
        <w:rPr>
          <w:rFonts w:hint="eastAsia" w:ascii="黑体" w:hAnsi="黑体" w:eastAsia="黑体" w:cs="黑体"/>
          <w:b w:val="0"/>
          <w:bCs/>
          <w:sz w:val="30"/>
          <w:szCs w:val="30"/>
          <w:lang w:val="en-US" w:eastAsia="zh-CN"/>
        </w:rPr>
        <w:t xml:space="preserve"> </w:t>
      </w:r>
      <w:r>
        <w:rPr>
          <w:rFonts w:hint="eastAsia"/>
          <w:b w:val="0"/>
          <w:bCs/>
          <w:sz w:val="30"/>
          <w:szCs w:val="30"/>
          <w:lang w:val="en-US" w:eastAsia="zh-CN"/>
        </w:rPr>
        <w:t>硬件总体仿真图</w:t>
      </w:r>
      <w:r>
        <w:rPr>
          <w:rFonts w:hint="eastAsia" w:ascii="黑体" w:hAnsi="黑体" w:eastAsia="黑体" w:cs="黑体"/>
          <w:b w:val="0"/>
          <w:bCs/>
          <w:sz w:val="30"/>
          <w:szCs w:val="30"/>
          <w:lang w:val="en-US" w:eastAsia="zh-CN"/>
        </w:rPr>
        <w:t>设计</w:t>
      </w:r>
      <w:bookmarkEnd w:id="77"/>
    </w:p>
    <w:p w14:paraId="436F1DF4">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硬件总体仿真图如图2.10硬件总体仿真图所示。</w:t>
      </w:r>
    </w:p>
    <w:p w14:paraId="06D61ED7">
      <w:pPr>
        <w:jc w:val="center"/>
        <w:rPr>
          <w:rFonts w:hint="default" w:ascii="宋体" w:hAnsi="宋体" w:cs="宋体"/>
          <w:sz w:val="24"/>
          <w:szCs w:val="24"/>
          <w:lang w:val="en-US" w:eastAsia="zh-CN"/>
        </w:rPr>
      </w:pPr>
      <w:r>
        <w:drawing>
          <wp:inline distT="0" distB="0" distL="114300" distR="114300">
            <wp:extent cx="6119495" cy="4076065"/>
            <wp:effectExtent l="0" t="0" r="14605" b="635"/>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20"/>
                    <a:stretch>
                      <a:fillRect/>
                    </a:stretch>
                  </pic:blipFill>
                  <pic:spPr>
                    <a:xfrm>
                      <a:off x="0" y="0"/>
                      <a:ext cx="6119495" cy="4076065"/>
                    </a:xfrm>
                    <a:prstGeom prst="rect">
                      <a:avLst/>
                    </a:prstGeom>
                    <a:noFill/>
                    <a:ln>
                      <a:noFill/>
                    </a:ln>
                  </pic:spPr>
                </pic:pic>
              </a:graphicData>
            </a:graphic>
          </wp:inline>
        </w:drawing>
      </w:r>
    </w:p>
    <w:p w14:paraId="043790A0">
      <w:pPr>
        <w:widowControl/>
        <w:spacing w:line="360" w:lineRule="auto"/>
        <w:jc w:val="center"/>
        <w:rPr>
          <w:rFonts w:hint="eastAsia" w:ascii="宋体" w:hAnsi="宋体" w:cs="宋体"/>
          <w:kern w:val="0"/>
          <w:sz w:val="18"/>
          <w:szCs w:val="18"/>
          <w:lang w:val="en-US" w:eastAsia="zh-CN"/>
        </w:rPr>
      </w:pPr>
      <w:r>
        <w:rPr>
          <w:rFonts w:hint="eastAsia" w:ascii="宋体" w:hAnsi="宋体" w:cs="宋体"/>
          <w:kern w:val="0"/>
          <w:sz w:val="18"/>
          <w:szCs w:val="18"/>
          <w:lang w:val="en-US" w:eastAsia="zh-CN"/>
        </w:rPr>
        <w:t>图2.10硬件总体仿真图</w:t>
      </w:r>
    </w:p>
    <w:p w14:paraId="53734944">
      <w:pPr>
        <w:jc w:val="both"/>
        <w:rPr>
          <w:rFonts w:hint="default"/>
          <w:lang w:val="en-US" w:eastAsia="zh-CN"/>
        </w:rPr>
      </w:pPr>
      <w:r>
        <w:rPr>
          <w:rFonts w:hint="default"/>
          <w:lang w:val="en-US" w:eastAsia="zh-CN"/>
        </w:rPr>
        <w:br w:type="page"/>
      </w:r>
    </w:p>
    <w:p w14:paraId="30440C32">
      <w:pPr>
        <w:pStyle w:val="2"/>
        <w:numPr>
          <w:ilvl w:val="0"/>
          <w:numId w:val="1"/>
        </w:numPr>
        <w:bidi w:val="0"/>
        <w:ind w:left="0" w:leftChars="0" w:firstLine="0" w:firstLineChars="0"/>
        <w:jc w:val="center"/>
        <w:rPr>
          <w:rFonts w:hint="eastAsia"/>
          <w:b w:val="0"/>
          <w:bCs/>
          <w:sz w:val="32"/>
          <w:szCs w:val="32"/>
          <w:lang w:val="en-US" w:eastAsia="zh-CN"/>
        </w:rPr>
      </w:pPr>
      <w:bookmarkStart w:id="78" w:name="_Toc10664"/>
      <w:r>
        <w:rPr>
          <w:rFonts w:hint="eastAsia" w:ascii="黑体" w:hAnsi="黑体" w:eastAsia="黑体" w:cs="黑体"/>
          <w:b w:val="0"/>
          <w:bCs/>
          <w:sz w:val="32"/>
          <w:szCs w:val="32"/>
          <w:lang w:val="en-US" w:eastAsia="zh-CN"/>
        </w:rPr>
        <w:t>软件系统设计</w:t>
      </w:r>
      <w:bookmarkEnd w:id="78"/>
    </w:p>
    <w:p w14:paraId="719568A3">
      <w:pPr>
        <w:pStyle w:val="3"/>
        <w:bidi w:val="0"/>
        <w:rPr>
          <w:rFonts w:hint="eastAsia" w:ascii="黑体" w:hAnsi="黑体" w:eastAsia="黑体" w:cs="黑体"/>
          <w:b w:val="0"/>
          <w:bCs/>
          <w:sz w:val="30"/>
          <w:szCs w:val="30"/>
          <w:lang w:val="en-US" w:eastAsia="zh-CN"/>
        </w:rPr>
      </w:pPr>
      <w:bookmarkStart w:id="79" w:name="_Toc14875"/>
      <w:r>
        <w:rPr>
          <w:rFonts w:hint="eastAsia" w:ascii="黑体" w:hAnsi="黑体" w:cs="黑体"/>
          <w:b w:val="0"/>
          <w:bCs/>
          <w:sz w:val="30"/>
          <w:szCs w:val="30"/>
          <w:lang w:val="en-US" w:eastAsia="zh-CN"/>
        </w:rPr>
        <w:t>3</w:t>
      </w:r>
      <w:r>
        <w:rPr>
          <w:rFonts w:hint="eastAsia" w:ascii="黑体" w:hAnsi="黑体" w:eastAsia="黑体" w:cs="黑体"/>
          <w:b w:val="0"/>
          <w:bCs/>
          <w:sz w:val="30"/>
          <w:szCs w:val="30"/>
          <w:lang w:val="en-US" w:eastAsia="zh-CN"/>
        </w:rPr>
        <w:t>.1 主程序设计</w:t>
      </w:r>
      <w:bookmarkEnd w:id="79"/>
    </w:p>
    <w:p w14:paraId="1DE89BB4">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本系统在进行工作的过程当中，首先单片机控制系统先进行系统的初始化设置，初始化任务主要是</w:t>
      </w:r>
      <w:r>
        <w:rPr>
          <w:rFonts w:hint="eastAsia" w:ascii="宋体" w:hAnsi="宋体" w:cs="宋体"/>
          <w:lang w:val="en-US" w:eastAsia="zh-CN"/>
        </w:rPr>
        <w:t>LCD1602</w:t>
      </w:r>
      <w:r>
        <w:rPr>
          <w:rFonts w:hint="eastAsia" w:ascii="Times New Roman" w:hAnsi="Times New Roman" w:eastAsia="宋体" w:cs="Times New Roman"/>
          <w:kern w:val="2"/>
          <w:sz w:val="24"/>
          <w:szCs w:val="24"/>
          <w:lang w:val="en-US" w:eastAsia="zh-CN" w:bidi="ar-SA"/>
        </w:rPr>
        <w:t>液晶初始化、串口通信初始化以及温度采集任务初始化。初始化完成后，程序在</w:t>
      </w:r>
      <w:r>
        <w:rPr>
          <w:rFonts w:hint="eastAsia" w:ascii="宋体" w:hAnsi="宋体" w:cs="宋体"/>
          <w:lang w:val="en-US" w:eastAsia="zh-CN"/>
        </w:rPr>
        <w:t>while(1)</w:t>
      </w:r>
      <w:r>
        <w:rPr>
          <w:rFonts w:hint="eastAsia" w:ascii="Times New Roman" w:hAnsi="Times New Roman" w:eastAsia="宋体" w:cs="Times New Roman"/>
          <w:kern w:val="2"/>
          <w:sz w:val="24"/>
          <w:szCs w:val="24"/>
          <w:lang w:val="en-US" w:eastAsia="zh-CN" w:bidi="ar-SA"/>
        </w:rPr>
        <w:t>循环中不断按键状态检测以及判断是否需要读取温度数据，当检测到按键键值发生改变，根据不同键值，进行不同的处理操作。否则进行温度读取，获取到的最新温度刷新显示在</w:t>
      </w:r>
      <w:r>
        <w:rPr>
          <w:rFonts w:hint="eastAsia" w:ascii="宋体" w:hAnsi="宋体" w:cs="宋体"/>
          <w:lang w:val="en-US" w:eastAsia="zh-CN"/>
        </w:rPr>
        <w:t>LCD1602</w:t>
      </w:r>
      <w:r>
        <w:rPr>
          <w:rFonts w:hint="eastAsia" w:ascii="Times New Roman" w:hAnsi="Times New Roman" w:eastAsia="宋体" w:cs="Times New Roman"/>
          <w:kern w:val="2"/>
          <w:sz w:val="24"/>
          <w:szCs w:val="24"/>
          <w:lang w:val="en-US" w:eastAsia="zh-CN" w:bidi="ar-SA"/>
        </w:rPr>
        <w:t>液晶，并将温度数据传入声光报警处理，判断是否需要发出警报。然后将处理好的温度数据发送到单片机串口，通过串口将数据发送到调试终端。主程序设计流程图如图</w:t>
      </w:r>
      <w:r>
        <w:rPr>
          <w:rFonts w:hint="eastAsia" w:ascii="宋体" w:hAnsi="宋体" w:cs="宋体"/>
          <w:lang w:val="en-US" w:eastAsia="zh-CN"/>
        </w:rPr>
        <w:t>3.1</w:t>
      </w:r>
      <w:r>
        <w:rPr>
          <w:rFonts w:hint="eastAsia" w:ascii="Times New Roman" w:hAnsi="Times New Roman" w:eastAsia="宋体" w:cs="Times New Roman"/>
          <w:kern w:val="2"/>
          <w:sz w:val="24"/>
          <w:szCs w:val="24"/>
          <w:lang w:val="en-US" w:eastAsia="zh-CN" w:bidi="ar-SA"/>
        </w:rPr>
        <w:t>主程序流程设计所示。</w:t>
      </w:r>
    </w:p>
    <w:p w14:paraId="30568EE3">
      <w:pPr>
        <w:jc w:val="center"/>
        <w:rPr>
          <w:rFonts w:hint="default"/>
          <w:lang w:val="en-US" w:eastAsia="zh-CN"/>
        </w:rPr>
      </w:pPr>
      <w:r>
        <w:rPr>
          <w:rFonts w:hint="default"/>
          <w:lang w:val="en-US" w:eastAsia="zh-CN"/>
        </w:rPr>
        <w:object>
          <v:shape id="_x0000_i1033" o:spt="75" type="#_x0000_t75" style="height:508.05pt;width:481.65pt;" o:ole="t" filled="f" o:preferrelative="t" stroked="f" coordsize="21600,21600">
            <v:path/>
            <v:fill on="f" focussize="0,0"/>
            <v:stroke on="f"/>
            <v:imagedata r:id="rId22" o:title=""/>
            <o:lock v:ext="edit" aspectratio="f"/>
            <w10:wrap type="none"/>
            <w10:anchorlock/>
          </v:shape>
          <o:OLEObject Type="Embed" ProgID="Visio.Drawing.11" ShapeID="_x0000_i1033" DrawAspect="Content" ObjectID="_1468075726" r:id="rId21">
            <o:LockedField>false</o:LockedField>
          </o:OLEObject>
        </w:object>
      </w:r>
    </w:p>
    <w:p w14:paraId="20603BE1">
      <w:pPr>
        <w:bidi w:val="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图3.1 主程序流程设计</w:t>
      </w:r>
    </w:p>
    <w:p w14:paraId="6F48FC3A">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br w:type="page"/>
      </w:r>
    </w:p>
    <w:p w14:paraId="51326233">
      <w:pPr>
        <w:pStyle w:val="3"/>
        <w:rPr>
          <w:rFonts w:hint="eastAsia" w:ascii="黑体" w:hAnsi="黑体" w:eastAsia="黑体" w:cs="黑体"/>
          <w:b w:val="0"/>
          <w:bCs/>
          <w:i/>
          <w:iCs w:val="0"/>
          <w:sz w:val="30"/>
          <w:szCs w:val="30"/>
        </w:rPr>
      </w:pPr>
      <w:bookmarkStart w:id="80" w:name="_Toc16314"/>
      <w:bookmarkStart w:id="81" w:name="_Toc11356"/>
      <w:bookmarkStart w:id="82" w:name="_Toc1565"/>
      <w:r>
        <w:rPr>
          <w:rFonts w:hint="eastAsia" w:ascii="黑体" w:hAnsi="黑体" w:cs="黑体"/>
          <w:b w:val="0"/>
          <w:bCs/>
          <w:iCs w:val="0"/>
          <w:sz w:val="30"/>
          <w:szCs w:val="30"/>
          <w:lang w:val="en-US" w:eastAsia="zh-CN"/>
        </w:rPr>
        <w:t>3</w:t>
      </w:r>
      <w:r>
        <w:rPr>
          <w:rFonts w:hint="eastAsia" w:ascii="黑体" w:hAnsi="黑体" w:eastAsia="黑体" w:cs="黑体"/>
          <w:b w:val="0"/>
          <w:bCs/>
          <w:iCs w:val="0"/>
          <w:sz w:val="30"/>
          <w:szCs w:val="30"/>
        </w:rPr>
        <w:t>.</w:t>
      </w:r>
      <w:r>
        <w:rPr>
          <w:rFonts w:hint="eastAsia" w:ascii="黑体" w:hAnsi="黑体" w:eastAsia="黑体" w:cs="黑体"/>
          <w:b w:val="0"/>
          <w:bCs/>
          <w:iCs w:val="0"/>
          <w:sz w:val="30"/>
          <w:szCs w:val="30"/>
          <w:lang w:val="en-US" w:eastAsia="zh-CN"/>
        </w:rPr>
        <w:t xml:space="preserve">2 </w:t>
      </w:r>
      <w:r>
        <w:rPr>
          <w:rFonts w:hint="eastAsia" w:ascii="黑体" w:hAnsi="黑体" w:eastAsia="黑体" w:cs="黑体"/>
          <w:b w:val="0"/>
          <w:bCs/>
          <w:iCs w:val="0"/>
          <w:sz w:val="30"/>
          <w:szCs w:val="30"/>
        </w:rPr>
        <w:t>液晶显示器程序设计</w:t>
      </w:r>
      <w:bookmarkEnd w:id="80"/>
      <w:bookmarkEnd w:id="81"/>
      <w:bookmarkEnd w:id="82"/>
    </w:p>
    <w:p w14:paraId="168B4248">
      <w:pPr>
        <w:spacing w:line="360" w:lineRule="auto"/>
        <w:ind w:firstLine="480" w:firstLineChars="200"/>
        <w:jc w:val="both"/>
        <w:rPr>
          <w:rFonts w:hint="eastAsia" w:ascii="宋体" w:hAnsi="宋体" w:cs="宋体" w:eastAsiaTheme="minorEastAsia"/>
          <w:lang w:val="en-US" w:eastAsia="zh-CN"/>
        </w:rPr>
      </w:pPr>
      <w:r>
        <w:rPr>
          <w:rFonts w:hint="eastAsia" w:ascii="宋体" w:hAnsi="宋体" w:cs="宋体"/>
        </w:rPr>
        <w:t>液晶显示器需要使用单片机处理器进行操作，在进行操作时，液晶显示器首先是需要</w:t>
      </w:r>
      <w:r>
        <w:rPr>
          <w:rFonts w:hint="eastAsia" w:ascii="宋体" w:hAnsi="宋体" w:cs="宋体"/>
          <w:lang w:val="en-US" w:eastAsia="zh-CN"/>
        </w:rPr>
        <w:t>进行初始化，包括设置其工作模式和显示属性。之后根据写入内容是命令还是数据，设置RS引脚为低电平或高电平，</w:t>
      </w:r>
      <w:r>
        <w:rPr>
          <w:rFonts w:hint="eastAsia" w:ascii="宋体" w:hAnsi="宋体" w:cs="宋体"/>
        </w:rPr>
        <w:t>单片机处理器</w:t>
      </w:r>
      <w:r>
        <w:rPr>
          <w:rFonts w:hint="eastAsia" w:ascii="宋体" w:hAnsi="宋体" w:cs="宋体"/>
          <w:lang w:val="en-US" w:eastAsia="zh-CN"/>
        </w:rPr>
        <w:t>将内容发送到D0~D7引脚，一次写入一个字节。写入数据时候通过字符串指针将数据发送的相应的处理函数，设定写入的起始位置，之后每次写入一个字节，直至字符串写入完成。</w:t>
      </w:r>
      <w:r>
        <w:rPr>
          <w:rFonts w:hint="eastAsia" w:ascii="宋体" w:hAnsi="宋体" w:cs="宋体"/>
        </w:rPr>
        <w:t>液晶显示器程序设计如图</w:t>
      </w:r>
      <w:r>
        <w:rPr>
          <w:rFonts w:hint="eastAsia" w:ascii="宋体" w:hAnsi="宋体" w:cs="宋体"/>
          <w:lang w:val="en-US" w:eastAsia="zh-CN"/>
        </w:rPr>
        <w:t>3</w:t>
      </w:r>
      <w:r>
        <w:rPr>
          <w:rFonts w:hint="eastAsia" w:ascii="宋体" w:hAnsi="宋体" w:cs="宋体"/>
        </w:rPr>
        <w:t>.</w:t>
      </w:r>
      <w:r>
        <w:rPr>
          <w:rFonts w:hint="eastAsia" w:ascii="宋体" w:hAnsi="宋体" w:cs="宋体"/>
          <w:lang w:val="en-US" w:eastAsia="zh-CN"/>
        </w:rPr>
        <w:t>2液晶显示流程设计所示</w:t>
      </w:r>
      <w:r>
        <w:rPr>
          <w:rFonts w:hint="eastAsia" w:ascii="宋体" w:hAnsi="宋体" w:cs="宋体"/>
          <w:lang w:eastAsia="zh-CN"/>
        </w:rPr>
        <w:t>。</w:t>
      </w:r>
    </w:p>
    <w:p w14:paraId="1DA37F84">
      <w:pPr>
        <w:bidi w:val="0"/>
        <w:jc w:val="center"/>
        <w:rPr>
          <w:rFonts w:hint="eastAsia"/>
        </w:rPr>
      </w:pPr>
      <w:bookmarkStart w:id="83" w:name="_Toc19383"/>
      <w:bookmarkStart w:id="84" w:name="_Toc6359"/>
      <w:bookmarkStart w:id="85" w:name="_Toc1337"/>
      <w:bookmarkStart w:id="86" w:name="_Toc4472"/>
      <w:r>
        <w:rPr>
          <w:rFonts w:hint="eastAsia"/>
        </w:rPr>
        <w:object>
          <v:shape id="_x0000_i1027" o:spt="75" type="#_x0000_t75" style="height:292.5pt;width:236.25pt;" o:ole="t" filled="f" o:preferrelative="t" stroked="f" coordsize="21600,21600">
            <v:path/>
            <v:fill on="f" focussize="0,0"/>
            <v:stroke on="f"/>
            <v:imagedata r:id="rId24" o:title=""/>
            <o:lock v:ext="edit" aspectratio="f"/>
            <w10:wrap type="none"/>
            <w10:anchorlock/>
          </v:shape>
          <o:OLEObject Type="Embed" ProgID="Visio.Drawing.11" ShapeID="_x0000_i1027" DrawAspect="Content" ObjectID="_1468075727" r:id="rId23">
            <o:LockedField>false</o:LockedField>
          </o:OLEObject>
        </w:object>
      </w:r>
    </w:p>
    <w:bookmarkEnd w:id="83"/>
    <w:bookmarkEnd w:id="84"/>
    <w:bookmarkEnd w:id="85"/>
    <w:bookmarkEnd w:id="86"/>
    <w:p w14:paraId="24599A3F">
      <w:pPr>
        <w:pStyle w:val="17"/>
        <w:ind w:left="0" w:leftChars="0" w:firstLine="0" w:firstLineChars="0"/>
        <w:jc w:val="center"/>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图</w:t>
      </w:r>
      <w:r>
        <w:rPr>
          <w:rFonts w:hint="eastAsia" w:ascii="宋体" w:hAnsi="宋体" w:cs="宋体"/>
          <w:kern w:val="2"/>
          <w:sz w:val="18"/>
          <w:szCs w:val="18"/>
          <w:lang w:val="en-US" w:eastAsia="zh-CN" w:bidi="ar-SA"/>
        </w:rPr>
        <w:t>3</w:t>
      </w:r>
      <w:r>
        <w:rPr>
          <w:rFonts w:hint="eastAsia" w:ascii="宋体" w:hAnsi="宋体" w:eastAsia="宋体" w:cs="宋体"/>
          <w:kern w:val="2"/>
          <w:sz w:val="18"/>
          <w:szCs w:val="18"/>
          <w:lang w:val="en-US" w:eastAsia="zh-CN" w:bidi="ar-SA"/>
        </w:rPr>
        <w:t>.2 液晶显示流程设计</w:t>
      </w:r>
    </w:p>
    <w:p w14:paraId="0350028D">
      <w:pP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br w:type="page"/>
      </w:r>
    </w:p>
    <w:p w14:paraId="40EBE00E">
      <w:pPr>
        <w:pStyle w:val="3"/>
        <w:bidi w:val="0"/>
        <w:rPr>
          <w:rFonts w:hint="eastAsia" w:ascii="黑体" w:hAnsi="黑体" w:eastAsia="黑体" w:cs="黑体"/>
          <w:b w:val="0"/>
          <w:bCs/>
          <w:sz w:val="30"/>
          <w:szCs w:val="30"/>
          <w:lang w:val="en-US" w:eastAsia="zh-CN"/>
        </w:rPr>
      </w:pPr>
      <w:bookmarkStart w:id="87" w:name="_Toc17564"/>
      <w:bookmarkStart w:id="88" w:name="_Toc25603"/>
      <w:bookmarkStart w:id="89" w:name="_Toc10675"/>
      <w:r>
        <w:rPr>
          <w:rFonts w:hint="eastAsia" w:ascii="黑体" w:hAnsi="黑体" w:cs="黑体"/>
          <w:b w:val="0"/>
          <w:bCs/>
          <w:sz w:val="30"/>
          <w:szCs w:val="30"/>
          <w:lang w:val="en-US" w:eastAsia="zh-CN"/>
        </w:rPr>
        <w:t>3</w:t>
      </w:r>
      <w:r>
        <w:rPr>
          <w:rFonts w:hint="eastAsia" w:ascii="黑体" w:hAnsi="黑体" w:eastAsia="黑体" w:cs="黑体"/>
          <w:b w:val="0"/>
          <w:bCs/>
          <w:sz w:val="30"/>
          <w:szCs w:val="30"/>
          <w:lang w:val="en-US" w:eastAsia="zh-CN"/>
        </w:rPr>
        <w:t xml:space="preserve">.3 </w:t>
      </w:r>
      <w:r>
        <w:rPr>
          <w:rFonts w:hint="eastAsia" w:ascii="黑体" w:hAnsi="黑体" w:cs="黑体"/>
          <w:b w:val="0"/>
          <w:bCs/>
          <w:sz w:val="30"/>
          <w:szCs w:val="30"/>
          <w:lang w:val="en-US" w:eastAsia="zh-CN"/>
        </w:rPr>
        <w:t>温度</w:t>
      </w:r>
      <w:r>
        <w:rPr>
          <w:rFonts w:hint="eastAsia" w:ascii="黑体" w:hAnsi="黑体" w:eastAsia="黑体" w:cs="黑体"/>
          <w:b w:val="0"/>
          <w:bCs/>
          <w:sz w:val="30"/>
          <w:szCs w:val="30"/>
          <w:lang w:val="en-US" w:eastAsia="zh-CN"/>
        </w:rPr>
        <w:t>采集程序设计</w:t>
      </w:r>
      <w:bookmarkEnd w:id="87"/>
      <w:bookmarkEnd w:id="88"/>
      <w:bookmarkEnd w:id="89"/>
    </w:p>
    <w:p w14:paraId="5D99E63A">
      <w:pPr>
        <w:spacing w:line="360" w:lineRule="auto"/>
        <w:ind w:firstLine="480" w:firstLineChars="200"/>
        <w:jc w:val="both"/>
        <w:rPr>
          <w:rFonts w:hint="eastAsia" w:eastAsia="宋体"/>
          <w:lang w:val="en-US" w:eastAsia="zh-CN"/>
        </w:rPr>
      </w:pPr>
      <w:r>
        <w:rPr>
          <w:rFonts w:ascii="宋体" w:hAnsi="宋体" w:eastAsia="宋体" w:cs="宋体"/>
          <w:sz w:val="24"/>
          <w:szCs w:val="24"/>
        </w:rPr>
        <w:t>在进行</w:t>
      </w:r>
      <w:r>
        <w:rPr>
          <w:rFonts w:hint="eastAsia" w:ascii="宋体" w:hAnsi="宋体" w:eastAsia="宋体" w:cs="宋体"/>
          <w:sz w:val="24"/>
          <w:szCs w:val="24"/>
          <w:lang w:val="en-US" w:eastAsia="zh-CN"/>
        </w:rPr>
        <w:t>温度</w:t>
      </w:r>
      <w:r>
        <w:rPr>
          <w:rFonts w:ascii="宋体" w:hAnsi="宋体" w:eastAsia="宋体" w:cs="宋体"/>
          <w:sz w:val="24"/>
          <w:szCs w:val="24"/>
        </w:rPr>
        <w:t>采集的过程当中，采用了DS18</w:t>
      </w:r>
      <w:r>
        <w:rPr>
          <w:rFonts w:hint="eastAsia" w:ascii="宋体" w:hAnsi="宋体" w:cs="宋体"/>
          <w:sz w:val="24"/>
          <w:szCs w:val="24"/>
          <w:lang w:val="en-US" w:eastAsia="zh-CN"/>
        </w:rPr>
        <w:t>B</w:t>
      </w:r>
      <w:r>
        <w:rPr>
          <w:rFonts w:ascii="宋体" w:hAnsi="宋体" w:eastAsia="宋体" w:cs="宋体"/>
          <w:sz w:val="24"/>
          <w:szCs w:val="24"/>
        </w:rPr>
        <w:t>20数字型温度传感器，该温度传感器在进行读取温度的时候，</w:t>
      </w:r>
      <w:r>
        <w:rPr>
          <w:rFonts w:hint="eastAsia" w:ascii="宋体" w:hAnsi="宋体" w:eastAsia="宋体" w:cs="宋体"/>
          <w:sz w:val="24"/>
          <w:szCs w:val="24"/>
          <w:lang w:val="en-US" w:eastAsia="zh-CN"/>
        </w:rPr>
        <w:t>实际</w:t>
      </w:r>
      <w:r>
        <w:rPr>
          <w:rFonts w:ascii="宋体" w:hAnsi="宋体" w:eastAsia="宋体" w:cs="宋体"/>
          <w:sz w:val="24"/>
          <w:szCs w:val="24"/>
        </w:rPr>
        <w:t>是对温度传感器内部的</w:t>
      </w:r>
      <w:r>
        <w:rPr>
          <w:rFonts w:hint="eastAsia" w:ascii="宋体" w:hAnsi="宋体" w:eastAsia="宋体" w:cs="宋体"/>
          <w:sz w:val="24"/>
          <w:szCs w:val="24"/>
          <w:lang w:val="en-US" w:eastAsia="zh-CN"/>
        </w:rPr>
        <w:t>寄存器</w:t>
      </w:r>
      <w:r>
        <w:rPr>
          <w:rFonts w:ascii="宋体" w:hAnsi="宋体" w:eastAsia="宋体" w:cs="宋体"/>
          <w:sz w:val="24"/>
          <w:szCs w:val="24"/>
        </w:rPr>
        <w:t>进行相应的操作。</w:t>
      </w:r>
      <w:r>
        <w:rPr>
          <w:rFonts w:hint="eastAsia" w:ascii="宋体" w:hAnsi="宋体" w:eastAsia="宋体" w:cs="宋体"/>
          <w:sz w:val="24"/>
          <w:szCs w:val="24"/>
          <w:lang w:val="en-US" w:eastAsia="zh-CN"/>
        </w:rPr>
        <w:t>单片机</w:t>
      </w:r>
      <w:r>
        <w:rPr>
          <w:rFonts w:ascii="宋体" w:hAnsi="宋体" w:eastAsia="宋体" w:cs="宋体"/>
          <w:sz w:val="24"/>
          <w:szCs w:val="24"/>
        </w:rPr>
        <w:t>对DS18</w:t>
      </w:r>
      <w:r>
        <w:rPr>
          <w:rFonts w:hint="eastAsia" w:ascii="宋体" w:hAnsi="宋体" w:cs="宋体"/>
          <w:sz w:val="24"/>
          <w:szCs w:val="24"/>
          <w:lang w:val="en-US" w:eastAsia="zh-CN"/>
        </w:rPr>
        <w:t>B</w:t>
      </w:r>
      <w:r>
        <w:rPr>
          <w:rFonts w:ascii="宋体" w:hAnsi="宋体" w:eastAsia="宋体" w:cs="宋体"/>
          <w:sz w:val="24"/>
          <w:szCs w:val="24"/>
        </w:rPr>
        <w:t>20进行读写操作前，</w:t>
      </w:r>
      <w:r>
        <w:rPr>
          <w:rFonts w:hint="eastAsia" w:ascii="宋体" w:hAnsi="宋体" w:eastAsia="宋体" w:cs="宋体"/>
          <w:sz w:val="24"/>
          <w:szCs w:val="24"/>
          <w:lang w:val="en-US" w:eastAsia="zh-CN"/>
        </w:rPr>
        <w:t>首先拉低信号线，使</w:t>
      </w:r>
      <w:r>
        <w:rPr>
          <w:rFonts w:ascii="宋体" w:hAnsi="宋体" w:eastAsia="宋体" w:cs="宋体"/>
          <w:sz w:val="24"/>
          <w:szCs w:val="24"/>
        </w:rPr>
        <w:t>模块</w:t>
      </w:r>
      <w:r>
        <w:rPr>
          <w:rFonts w:hint="eastAsia" w:ascii="宋体" w:hAnsi="宋体" w:eastAsia="宋体" w:cs="宋体"/>
          <w:sz w:val="24"/>
          <w:szCs w:val="24"/>
          <w:lang w:val="en-US" w:eastAsia="zh-CN"/>
        </w:rPr>
        <w:t>知道有连接请求</w:t>
      </w:r>
      <w:r>
        <w:rPr>
          <w:rFonts w:ascii="宋体" w:hAnsi="宋体" w:eastAsia="宋体" w:cs="宋体"/>
          <w:sz w:val="24"/>
          <w:szCs w:val="24"/>
        </w:rPr>
        <w:t>，</w:t>
      </w:r>
      <w:r>
        <w:rPr>
          <w:rFonts w:hint="eastAsia" w:ascii="宋体" w:hAnsi="宋体" w:eastAsia="宋体" w:cs="宋体"/>
          <w:sz w:val="24"/>
          <w:szCs w:val="24"/>
          <w:lang w:val="en-US" w:eastAsia="zh-CN"/>
        </w:rPr>
        <w:t>模块进行响应，单片机</w:t>
      </w:r>
      <w:r>
        <w:rPr>
          <w:rFonts w:ascii="宋体" w:hAnsi="宋体" w:eastAsia="宋体" w:cs="宋体"/>
          <w:sz w:val="24"/>
          <w:szCs w:val="24"/>
        </w:rPr>
        <w:t>判断D</w:t>
      </w:r>
      <w:r>
        <w:rPr>
          <w:rFonts w:hint="eastAsia" w:ascii="宋体" w:hAnsi="宋体" w:cs="宋体"/>
          <w:sz w:val="24"/>
          <w:szCs w:val="24"/>
          <w:lang w:val="en-US" w:eastAsia="zh-CN"/>
        </w:rPr>
        <w:t>S1</w:t>
      </w:r>
      <w:r>
        <w:rPr>
          <w:rFonts w:ascii="宋体" w:hAnsi="宋体" w:eastAsia="宋体" w:cs="宋体"/>
          <w:sz w:val="24"/>
          <w:szCs w:val="24"/>
        </w:rPr>
        <w:t>8</w:t>
      </w:r>
      <w:r>
        <w:rPr>
          <w:rFonts w:hint="eastAsia" w:ascii="宋体" w:hAnsi="宋体" w:cs="宋体"/>
          <w:sz w:val="24"/>
          <w:szCs w:val="24"/>
          <w:lang w:val="en-US" w:eastAsia="zh-CN"/>
        </w:rPr>
        <w:t>B</w:t>
      </w:r>
      <w:r>
        <w:rPr>
          <w:rFonts w:ascii="宋体" w:hAnsi="宋体" w:eastAsia="宋体" w:cs="宋体"/>
          <w:sz w:val="24"/>
          <w:szCs w:val="24"/>
        </w:rPr>
        <w:t>20</w:t>
      </w:r>
      <w:r>
        <w:rPr>
          <w:rFonts w:hint="eastAsia" w:ascii="宋体" w:hAnsi="宋体" w:eastAsia="宋体" w:cs="宋体"/>
          <w:sz w:val="24"/>
          <w:szCs w:val="24"/>
          <w:lang w:val="en-US" w:eastAsia="zh-CN"/>
        </w:rPr>
        <w:t>芯片</w:t>
      </w:r>
      <w:r>
        <w:rPr>
          <w:rFonts w:ascii="宋体" w:hAnsi="宋体" w:eastAsia="宋体" w:cs="宋体"/>
          <w:sz w:val="24"/>
          <w:szCs w:val="24"/>
        </w:rPr>
        <w:t>是否存在，</w:t>
      </w:r>
      <w:r>
        <w:rPr>
          <w:rFonts w:hint="eastAsia" w:ascii="宋体" w:hAnsi="宋体" w:eastAsia="宋体" w:cs="宋体"/>
          <w:sz w:val="24"/>
          <w:szCs w:val="24"/>
          <w:lang w:val="en-US" w:eastAsia="zh-CN"/>
        </w:rPr>
        <w:t>若芯片存在，</w:t>
      </w:r>
      <w:r>
        <w:rPr>
          <w:rFonts w:ascii="宋体" w:hAnsi="宋体" w:eastAsia="宋体" w:cs="宋体"/>
          <w:sz w:val="24"/>
          <w:szCs w:val="24"/>
        </w:rPr>
        <w:t>则执行</w:t>
      </w:r>
      <w:r>
        <w:rPr>
          <w:rFonts w:hint="eastAsia" w:ascii="宋体" w:hAnsi="宋体" w:eastAsia="宋体" w:cs="宋体"/>
          <w:sz w:val="24"/>
          <w:szCs w:val="24"/>
          <w:lang w:val="en-US" w:eastAsia="zh-CN"/>
        </w:rPr>
        <w:t>后续</w:t>
      </w:r>
      <w:r>
        <w:rPr>
          <w:rFonts w:ascii="宋体" w:hAnsi="宋体" w:eastAsia="宋体" w:cs="宋体"/>
          <w:sz w:val="24"/>
          <w:szCs w:val="24"/>
        </w:rPr>
        <w:t>的</w:t>
      </w:r>
      <w:r>
        <w:rPr>
          <w:rFonts w:hint="eastAsia" w:ascii="宋体" w:hAnsi="宋体" w:eastAsia="宋体" w:cs="宋体"/>
          <w:sz w:val="24"/>
          <w:szCs w:val="24"/>
          <w:lang w:val="en-US" w:eastAsia="zh-CN"/>
        </w:rPr>
        <w:t>读写操作指令</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首先下达温度转换指令，等待转换完成后，再次读取温度数据</w:t>
      </w:r>
      <w:r>
        <w:rPr>
          <w:rFonts w:ascii="宋体" w:hAnsi="宋体" w:eastAsia="宋体" w:cs="宋体"/>
          <w:sz w:val="24"/>
          <w:szCs w:val="24"/>
        </w:rPr>
        <w:t>，收到的数据进行检验</w:t>
      </w:r>
      <w:r>
        <w:rPr>
          <w:rFonts w:hint="eastAsia" w:ascii="宋体" w:hAnsi="宋体" w:eastAsia="宋体" w:cs="宋体"/>
          <w:sz w:val="24"/>
          <w:szCs w:val="24"/>
          <w:lang w:val="en-US" w:eastAsia="zh-CN"/>
        </w:rPr>
        <w:t>与校验字节匹配</w:t>
      </w:r>
      <w:r>
        <w:rPr>
          <w:rFonts w:ascii="宋体" w:hAnsi="宋体" w:eastAsia="宋体" w:cs="宋体"/>
          <w:sz w:val="24"/>
          <w:szCs w:val="24"/>
        </w:rPr>
        <w:t>，当数据正确时则能够计算出</w:t>
      </w:r>
      <w:r>
        <w:rPr>
          <w:rFonts w:hint="eastAsia" w:ascii="宋体" w:hAnsi="宋体" w:eastAsia="宋体" w:cs="宋体"/>
          <w:sz w:val="24"/>
          <w:szCs w:val="24"/>
          <w:lang w:val="en-US" w:eastAsia="zh-CN"/>
        </w:rPr>
        <w:t>准确</w:t>
      </w:r>
      <w:r>
        <w:rPr>
          <w:rFonts w:ascii="宋体" w:hAnsi="宋体" w:eastAsia="宋体" w:cs="宋体"/>
          <w:sz w:val="24"/>
          <w:szCs w:val="24"/>
        </w:rPr>
        <w:t>温度</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温度读取流程</w:t>
      </w:r>
      <w:r>
        <w:rPr>
          <w:rFonts w:ascii="宋体" w:hAnsi="宋体" w:eastAsia="宋体" w:cs="宋体"/>
          <w:sz w:val="24"/>
          <w:szCs w:val="24"/>
        </w:rPr>
        <w:t>如</w:t>
      </w:r>
      <w:r>
        <w:rPr>
          <w:rFonts w:hint="eastAsia" w:ascii="宋体" w:hAnsi="宋体" w:eastAsia="宋体" w:cs="宋体"/>
          <w:sz w:val="24"/>
          <w:szCs w:val="24"/>
          <w:lang w:val="en-US" w:eastAsia="zh-CN"/>
        </w:rPr>
        <w:t>图3.3 DS18B20读取流程图所示。</w:t>
      </w:r>
    </w:p>
    <w:p w14:paraId="1081DCB6">
      <w:pPr>
        <w:jc w:val="center"/>
      </w:pPr>
      <w:r>
        <w:object>
          <v:shape id="_x0000_i1028" o:spt="75" type="#_x0000_t75" style="height:315pt;width:88.5pt;" o:ole="t" filled="f" o:preferrelative="t" stroked="f" coordsize="21600,21600">
            <v:path/>
            <v:fill on="f" focussize="0,0"/>
            <v:stroke on="f"/>
            <v:imagedata r:id="rId26" o:title=""/>
            <o:lock v:ext="edit" aspectratio="f"/>
            <w10:wrap type="none"/>
            <w10:anchorlock/>
          </v:shape>
          <o:OLEObject Type="Embed" ProgID="Visio.Drawing.11" ShapeID="_x0000_i1028" DrawAspect="Content" ObjectID="_1468075728" r:id="rId25">
            <o:LockedField>false</o:LockedField>
          </o:OLEObject>
        </w:object>
      </w:r>
    </w:p>
    <w:p w14:paraId="0FD73AAF">
      <w:pPr>
        <w:pStyle w:val="17"/>
        <w:ind w:left="0" w:leftChars="0" w:firstLine="0" w:firstLineChars="0"/>
        <w:jc w:val="center"/>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图</w:t>
      </w:r>
      <w:r>
        <w:rPr>
          <w:rFonts w:hint="eastAsia" w:ascii="宋体" w:hAnsi="宋体" w:cs="宋体"/>
          <w:kern w:val="2"/>
          <w:sz w:val="18"/>
          <w:szCs w:val="18"/>
          <w:lang w:val="en-US" w:eastAsia="zh-CN" w:bidi="ar-SA"/>
        </w:rPr>
        <w:t>3</w:t>
      </w:r>
      <w:r>
        <w:rPr>
          <w:rFonts w:hint="eastAsia" w:ascii="宋体" w:hAnsi="宋体" w:eastAsia="宋体" w:cs="宋体"/>
          <w:kern w:val="2"/>
          <w:sz w:val="18"/>
          <w:szCs w:val="18"/>
          <w:lang w:val="en-US" w:eastAsia="zh-CN" w:bidi="ar-SA"/>
        </w:rPr>
        <w:t>.3 DS18B20读取流程图</w:t>
      </w:r>
    </w:p>
    <w:p w14:paraId="2F3ADBD4">
      <w:pP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br w:type="page"/>
      </w:r>
    </w:p>
    <w:p w14:paraId="33DA47FD">
      <w:pPr>
        <w:pStyle w:val="3"/>
        <w:bidi w:val="0"/>
        <w:rPr>
          <w:rFonts w:hint="eastAsia" w:ascii="黑体" w:hAnsi="黑体" w:eastAsia="黑体" w:cs="黑体"/>
          <w:b w:val="0"/>
          <w:bCs/>
          <w:sz w:val="30"/>
          <w:szCs w:val="30"/>
          <w:lang w:val="en-US" w:eastAsia="zh-CN"/>
        </w:rPr>
      </w:pPr>
      <w:bookmarkStart w:id="90" w:name="_Toc26895"/>
      <w:r>
        <w:rPr>
          <w:rFonts w:hint="eastAsia" w:ascii="黑体" w:hAnsi="黑体" w:cs="黑体"/>
          <w:b w:val="0"/>
          <w:bCs/>
          <w:sz w:val="30"/>
          <w:szCs w:val="30"/>
          <w:lang w:val="en-US" w:eastAsia="zh-CN"/>
        </w:rPr>
        <w:t>3</w:t>
      </w:r>
      <w:r>
        <w:rPr>
          <w:rFonts w:hint="eastAsia" w:ascii="黑体" w:hAnsi="黑体" w:eastAsia="黑体" w:cs="黑体"/>
          <w:b w:val="0"/>
          <w:bCs/>
          <w:sz w:val="30"/>
          <w:szCs w:val="30"/>
          <w:lang w:val="en-US" w:eastAsia="zh-CN"/>
        </w:rPr>
        <w:t>.</w:t>
      </w:r>
      <w:r>
        <w:rPr>
          <w:rFonts w:hint="eastAsia" w:ascii="黑体" w:hAnsi="黑体" w:cs="黑体"/>
          <w:b w:val="0"/>
          <w:bCs/>
          <w:sz w:val="30"/>
          <w:szCs w:val="30"/>
          <w:lang w:val="en-US" w:eastAsia="zh-CN"/>
        </w:rPr>
        <w:t>4 按键检测</w:t>
      </w:r>
      <w:r>
        <w:rPr>
          <w:rFonts w:hint="eastAsia" w:ascii="黑体" w:hAnsi="黑体" w:eastAsia="黑体" w:cs="黑体"/>
          <w:b w:val="0"/>
          <w:bCs/>
          <w:sz w:val="30"/>
          <w:szCs w:val="30"/>
          <w:lang w:val="en-US" w:eastAsia="zh-CN"/>
        </w:rPr>
        <w:t>设计</w:t>
      </w:r>
      <w:bookmarkEnd w:id="90"/>
    </w:p>
    <w:p w14:paraId="05609048">
      <w:pPr>
        <w:spacing w:line="360" w:lineRule="auto"/>
        <w:ind w:firstLine="480" w:firstLineChars="20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按键状态检测函数需要在主函数while(1)中循环检测，如果检测到按键输入状态发生变化，则保存该状态，并启动滤波，滤波方式不使用传统的延时滤波，延时滤波会占用单片机资源，造成资源浪费，因此使用while(1)循环以及按键检测自身耗时，用于滤波处理。滤波处理完成，再次检测按键状态，如果状态值和之前检测相同，则修改键值，在while(1)循环中直接读取键值，并根据键值进行响应的处理。按键检测如图3.4按键检测程序流程图所示。</w:t>
      </w:r>
    </w:p>
    <w:p w14:paraId="18CF9AF4">
      <w:pPr>
        <w:jc w:val="center"/>
        <w:rPr>
          <w:rFonts w:hint="eastAsia" w:ascii="黑体" w:hAnsi="黑体" w:eastAsia="黑体" w:cs="黑体"/>
          <w:b w:val="0"/>
          <w:bCs/>
          <w:sz w:val="30"/>
          <w:szCs w:val="30"/>
          <w:lang w:val="en-US" w:eastAsia="zh-CN"/>
        </w:rPr>
      </w:pPr>
      <w:r>
        <w:rPr>
          <w:rFonts w:hint="eastAsia" w:ascii="黑体" w:hAnsi="黑体" w:eastAsia="黑体" w:cs="黑体"/>
          <w:b w:val="0"/>
          <w:bCs/>
          <w:sz w:val="30"/>
          <w:szCs w:val="30"/>
          <w:lang w:val="en-US" w:eastAsia="zh-CN"/>
        </w:rPr>
        <w:object>
          <v:shape id="_x0000_i1029" o:spt="75" type="#_x0000_t75" style="height:386.25pt;width:268.5pt;" o:ole="t" filled="f" o:preferrelative="t" stroked="f" coordsize="21600,21600">
            <v:path/>
            <v:fill on="f" focussize="0,0"/>
            <v:stroke on="f"/>
            <v:imagedata r:id="rId28" o:title=""/>
            <o:lock v:ext="edit" aspectratio="f"/>
            <w10:wrap type="none"/>
            <w10:anchorlock/>
          </v:shape>
          <o:OLEObject Type="Embed" ProgID="Visio.Drawing.11" ShapeID="_x0000_i1029" DrawAspect="Content" ObjectID="_1468075729" r:id="rId27">
            <o:LockedField>false</o:LockedField>
          </o:OLEObject>
        </w:object>
      </w:r>
    </w:p>
    <w:p w14:paraId="1172160F">
      <w:pPr>
        <w:pStyle w:val="17"/>
        <w:ind w:left="0" w:leftChars="0" w:firstLine="0" w:firstLineChars="0"/>
        <w:jc w:val="center"/>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图</w:t>
      </w:r>
      <w:r>
        <w:rPr>
          <w:rFonts w:hint="eastAsia" w:ascii="宋体" w:hAnsi="宋体" w:cs="宋体"/>
          <w:kern w:val="2"/>
          <w:sz w:val="18"/>
          <w:szCs w:val="18"/>
          <w:lang w:val="en-US" w:eastAsia="zh-CN" w:bidi="ar-SA"/>
        </w:rPr>
        <w:t>3</w:t>
      </w:r>
      <w:r>
        <w:rPr>
          <w:rFonts w:hint="eastAsia" w:ascii="宋体" w:hAnsi="宋体" w:eastAsia="宋体" w:cs="宋体"/>
          <w:kern w:val="2"/>
          <w:sz w:val="18"/>
          <w:szCs w:val="18"/>
          <w:lang w:val="en-US" w:eastAsia="zh-CN" w:bidi="ar-SA"/>
        </w:rPr>
        <w:t>.4 按键检测程序流程图</w:t>
      </w:r>
    </w:p>
    <w:p w14:paraId="29B9BCFA">
      <w:pPr>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br w:type="page"/>
      </w:r>
    </w:p>
    <w:p w14:paraId="239306D8">
      <w:pPr>
        <w:pStyle w:val="3"/>
        <w:bidi w:val="0"/>
        <w:rPr>
          <w:rFonts w:hint="default" w:ascii="黑体" w:hAnsi="黑体" w:eastAsia="黑体" w:cs="黑体"/>
          <w:b w:val="0"/>
          <w:bCs/>
          <w:sz w:val="30"/>
          <w:szCs w:val="30"/>
          <w:lang w:val="en-US" w:eastAsia="zh-CN"/>
        </w:rPr>
      </w:pPr>
      <w:bookmarkStart w:id="91" w:name="_Toc10707"/>
      <w:r>
        <w:rPr>
          <w:rFonts w:hint="eastAsia" w:ascii="黑体" w:hAnsi="黑体" w:cs="黑体"/>
          <w:b w:val="0"/>
          <w:bCs/>
          <w:sz w:val="30"/>
          <w:szCs w:val="30"/>
          <w:lang w:val="en-US" w:eastAsia="zh-CN"/>
        </w:rPr>
        <w:t>3</w:t>
      </w:r>
      <w:r>
        <w:rPr>
          <w:rFonts w:hint="eastAsia" w:ascii="黑体" w:hAnsi="黑体" w:eastAsia="黑体" w:cs="黑体"/>
          <w:b w:val="0"/>
          <w:bCs/>
          <w:sz w:val="30"/>
          <w:szCs w:val="30"/>
          <w:lang w:val="en-US" w:eastAsia="zh-CN"/>
        </w:rPr>
        <w:t>.</w:t>
      </w:r>
      <w:r>
        <w:rPr>
          <w:rFonts w:hint="eastAsia" w:ascii="黑体" w:hAnsi="黑体" w:cs="黑体"/>
          <w:b w:val="0"/>
          <w:bCs/>
          <w:sz w:val="30"/>
          <w:szCs w:val="30"/>
          <w:lang w:val="en-US" w:eastAsia="zh-CN"/>
        </w:rPr>
        <w:t>5 声光报警程序设计</w:t>
      </w:r>
      <w:bookmarkEnd w:id="91"/>
    </w:p>
    <w:p w14:paraId="287A3C16">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声光报警模块中，蜂鸣器选择使用的是有源蜂鸣器，有源蜂鸣器内部有震荡电路，通电即可发出蜂鸣声音，因此驱动程序相比控制无源蜂鸣器发出声音要简单很多。由于单片机引脚驱动能力有限，硬件上通过三极管控制蜂鸣器的通断电，所以单片机引脚控制三极管基极，通过控制三极管的开关，最终达到控制蜂鸣器的目的。当系统程序检测到报警发生时，控制蜂鸣器通电，发出报警声音，并点亮LED发光二极管，从而实现提示功能，当报警停止时，则关断蜂鸣器供电。声光报警流程图如图3.5声光报警程序流程图所示。</w:t>
      </w:r>
    </w:p>
    <w:p w14:paraId="114F5E40">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object>
          <v:shape id="_x0000_i1030" o:spt="75" type="#_x0000_t75" style="height:315pt;width:254.25pt;" o:ole="t" filled="f" o:preferrelative="t" stroked="f" coordsize="21600,21600">
            <v:path/>
            <v:fill on="f" focussize="0,0"/>
            <v:stroke on="f"/>
            <v:imagedata r:id="rId30" o:title=""/>
            <o:lock v:ext="edit" aspectratio="f"/>
            <w10:wrap type="none"/>
            <w10:anchorlock/>
          </v:shape>
          <o:OLEObject Type="Embed" ProgID="Visio.Drawing.11" ShapeID="_x0000_i1030" DrawAspect="Content" ObjectID="_1468075730" r:id="rId29">
            <o:LockedField>false</o:LockedField>
          </o:OLEObject>
        </w:object>
      </w:r>
    </w:p>
    <w:p w14:paraId="27D84EAB">
      <w:pPr>
        <w:jc w:val="center"/>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图3.5 声光报警程序流程图</w:t>
      </w:r>
    </w:p>
    <w:p w14:paraId="310635CF">
      <w:pPr>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br w:type="page"/>
      </w:r>
    </w:p>
    <w:p w14:paraId="418A5AA1">
      <w:pPr>
        <w:pStyle w:val="3"/>
        <w:bidi w:val="0"/>
        <w:rPr>
          <w:rFonts w:hint="default" w:ascii="黑体" w:hAnsi="黑体" w:eastAsia="黑体" w:cs="黑体"/>
          <w:b w:val="0"/>
          <w:bCs/>
          <w:sz w:val="30"/>
          <w:szCs w:val="30"/>
          <w:lang w:val="en-US" w:eastAsia="zh-CN"/>
        </w:rPr>
      </w:pPr>
      <w:bookmarkStart w:id="92" w:name="_Toc18227"/>
      <w:bookmarkStart w:id="93" w:name="_Toc13168"/>
      <w:r>
        <w:rPr>
          <w:rFonts w:hint="eastAsia" w:ascii="黑体" w:hAnsi="黑体" w:cs="黑体"/>
          <w:b w:val="0"/>
          <w:bCs/>
          <w:sz w:val="30"/>
          <w:szCs w:val="30"/>
          <w:lang w:val="en-US" w:eastAsia="zh-CN"/>
        </w:rPr>
        <w:t>3</w:t>
      </w:r>
      <w:r>
        <w:rPr>
          <w:rFonts w:hint="eastAsia" w:ascii="黑体" w:hAnsi="黑体" w:eastAsia="黑体" w:cs="黑体"/>
          <w:b w:val="0"/>
          <w:bCs/>
          <w:sz w:val="30"/>
          <w:szCs w:val="30"/>
          <w:lang w:val="en-US" w:eastAsia="zh-CN"/>
        </w:rPr>
        <w:t>.</w:t>
      </w:r>
      <w:r>
        <w:rPr>
          <w:rFonts w:hint="eastAsia" w:ascii="黑体" w:hAnsi="黑体" w:cs="黑体"/>
          <w:b w:val="0"/>
          <w:bCs/>
          <w:sz w:val="30"/>
          <w:szCs w:val="30"/>
          <w:lang w:val="en-US" w:eastAsia="zh-CN"/>
        </w:rPr>
        <w:t>6 串口通信程序设计</w:t>
      </w:r>
      <w:bookmarkEnd w:id="92"/>
      <w:bookmarkEnd w:id="93"/>
    </w:p>
    <w:p w14:paraId="2ADF9202">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系统读取的温度数据，需要先处理转换为ASCII字符，才能在串口调试终端显示字符串。处理完成的字符串，调用串口发送函数，发送一个字节数据，发送结束后检测是否所有字节都发送完成，如果还有字节需要发送，则继续发送，否则退出字节数组发送函数。串口发送流程如图3.6串口发送程序流程图所示。</w:t>
      </w:r>
    </w:p>
    <w:p w14:paraId="08B2020A">
      <w:pPr>
        <w:keepNext w:val="0"/>
        <w:keepLines w:val="0"/>
        <w:pageBreakBefore w:val="0"/>
        <w:widowControl w:val="0"/>
        <w:kinsoku/>
        <w:wordWrap/>
        <w:overflowPunct/>
        <w:topLinePunct w:val="0"/>
        <w:autoSpaceDE/>
        <w:autoSpaceDN/>
        <w:bidi w:val="0"/>
        <w:adjustRightInd/>
        <w:snapToGrid/>
        <w:jc w:val="center"/>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object>
          <v:shape id="_x0000_i1034" o:spt="75" type="#_x0000_t75" style="height:315pt;width:159.75pt;" o:ole="t" filled="f" o:preferrelative="t" stroked="f" coordsize="21600,21600">
            <v:path/>
            <v:fill on="f" focussize="0,0"/>
            <v:stroke on="f"/>
            <v:imagedata r:id="rId32" o:title=""/>
            <o:lock v:ext="edit" aspectratio="f"/>
            <w10:wrap type="none"/>
            <w10:anchorlock/>
          </v:shape>
          <o:OLEObject Type="Embed" ProgID="Visio.Drawing.11" ShapeID="_x0000_i1034" DrawAspect="Content" ObjectID="_1468075731" r:id="rId31">
            <o:LockedField>false</o:LockedField>
          </o:OLEObject>
        </w:object>
      </w:r>
    </w:p>
    <w:p w14:paraId="72CF345F">
      <w:pPr>
        <w:jc w:val="center"/>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图3.6 串口发送程序流程图</w:t>
      </w:r>
    </w:p>
    <w:p w14:paraId="44C26404">
      <w:pPr>
        <w:rPr>
          <w:rFonts w:hint="eastAsia"/>
          <w:lang w:val="en-US" w:eastAsia="zh-CN"/>
        </w:rPr>
      </w:pPr>
      <w:r>
        <w:rPr>
          <w:rFonts w:hint="eastAsia"/>
          <w:lang w:val="en-US" w:eastAsia="zh-CN"/>
        </w:rPr>
        <w:br w:type="page"/>
      </w:r>
    </w:p>
    <w:p w14:paraId="179E96A9">
      <w:pPr>
        <w:pStyle w:val="2"/>
        <w:numPr>
          <w:ilvl w:val="0"/>
          <w:numId w:val="1"/>
        </w:numPr>
        <w:bidi w:val="0"/>
        <w:ind w:left="0" w:leftChars="0" w:firstLine="0" w:firstLineChars="0"/>
        <w:jc w:val="center"/>
        <w:rPr>
          <w:rFonts w:hint="eastAsia" w:ascii="黑体" w:hAnsi="黑体" w:eastAsia="黑体" w:cs="黑体"/>
          <w:b w:val="0"/>
          <w:bCs/>
          <w:sz w:val="32"/>
          <w:szCs w:val="32"/>
          <w:lang w:val="en-US" w:eastAsia="zh-CN"/>
        </w:rPr>
      </w:pPr>
      <w:bookmarkStart w:id="94" w:name="_Toc6539"/>
      <w:r>
        <w:rPr>
          <w:rFonts w:hint="eastAsia" w:ascii="黑体" w:hAnsi="黑体" w:eastAsia="黑体" w:cs="黑体"/>
          <w:b w:val="0"/>
          <w:bCs/>
          <w:sz w:val="32"/>
          <w:szCs w:val="32"/>
          <w:lang w:val="en-US" w:eastAsia="zh-CN"/>
        </w:rPr>
        <w:t>系统调试</w:t>
      </w:r>
      <w:bookmarkEnd w:id="94"/>
    </w:p>
    <w:p w14:paraId="6233F7A4">
      <w:pPr>
        <w:pStyle w:val="3"/>
        <w:keepNext/>
        <w:keepLines/>
        <w:widowControl w:val="0"/>
        <w:tabs>
          <w:tab w:val="left" w:pos="576"/>
        </w:tabs>
        <w:wordWrap/>
        <w:adjustRightInd/>
        <w:snapToGrid/>
        <w:spacing w:beforeLines="30" w:beforeAutospacing="0" w:afterLines="30" w:afterAutospacing="0" w:line="300" w:lineRule="auto"/>
        <w:ind w:left="578" w:leftChars="0" w:right="0" w:hanging="578" w:firstLineChars="0"/>
        <w:jc w:val="left"/>
        <w:textAlignment w:val="auto"/>
        <w:outlineLvl w:val="1"/>
        <w:rPr>
          <w:rFonts w:hint="eastAsia" w:ascii="黑体" w:hAnsi="黑体" w:eastAsia="黑体" w:cs="黑体"/>
          <w:b w:val="0"/>
          <w:bCs/>
          <w:sz w:val="30"/>
          <w:szCs w:val="30"/>
          <w:lang w:val="en-US" w:eastAsia="zh-CN"/>
        </w:rPr>
      </w:pPr>
      <w:bookmarkStart w:id="95" w:name="_Toc29179"/>
      <w:bookmarkStart w:id="96" w:name="_Toc3414"/>
      <w:bookmarkStart w:id="97" w:name="_Toc8326"/>
      <w:bookmarkStart w:id="98" w:name="_Toc31215"/>
      <w:bookmarkStart w:id="99" w:name="_Toc25960"/>
      <w:bookmarkStart w:id="100" w:name="_Toc34492726"/>
      <w:bookmarkStart w:id="101" w:name="_Toc27732"/>
      <w:bookmarkStart w:id="102" w:name="_Toc10086"/>
      <w:bookmarkStart w:id="103" w:name="_Toc10991"/>
      <w:bookmarkStart w:id="104" w:name="_Toc32455"/>
      <w:bookmarkStart w:id="105" w:name="_Toc24667"/>
      <w:bookmarkStart w:id="106" w:name="_Toc19597"/>
      <w:bookmarkStart w:id="107" w:name="_Toc27221"/>
      <w:r>
        <w:rPr>
          <w:rFonts w:hint="eastAsia" w:ascii="黑体" w:hAnsi="黑体" w:cs="黑体"/>
          <w:b w:val="0"/>
          <w:bCs/>
          <w:sz w:val="30"/>
          <w:szCs w:val="30"/>
          <w:lang w:val="en-US" w:eastAsia="zh-CN"/>
        </w:rPr>
        <w:t>4</w:t>
      </w:r>
      <w:r>
        <w:rPr>
          <w:rFonts w:hint="eastAsia" w:ascii="黑体" w:hAnsi="黑体" w:eastAsia="黑体" w:cs="黑体"/>
          <w:b w:val="0"/>
          <w:bCs/>
          <w:sz w:val="30"/>
          <w:szCs w:val="30"/>
          <w:lang w:val="en-US" w:eastAsia="zh-CN"/>
        </w:rPr>
        <w:t>.1</w:t>
      </w:r>
      <w:r>
        <w:rPr>
          <w:rFonts w:hint="eastAsia" w:ascii="黑体" w:hAnsi="黑体" w:cs="黑体"/>
          <w:b w:val="0"/>
          <w:bCs/>
          <w:sz w:val="30"/>
          <w:szCs w:val="30"/>
          <w:lang w:val="en-US" w:eastAsia="zh-CN"/>
        </w:rPr>
        <w:t xml:space="preserve"> 软硬件仿真</w:t>
      </w:r>
      <w:r>
        <w:rPr>
          <w:rFonts w:hint="eastAsia" w:ascii="黑体" w:hAnsi="黑体" w:eastAsia="黑体" w:cs="黑体"/>
          <w:b w:val="0"/>
          <w:bCs/>
          <w:sz w:val="30"/>
          <w:szCs w:val="30"/>
          <w:lang w:val="en-US" w:eastAsia="zh-CN"/>
        </w:rPr>
        <w:t>调试</w:t>
      </w:r>
      <w:bookmarkEnd w:id="95"/>
      <w:bookmarkEnd w:id="96"/>
      <w:bookmarkEnd w:id="97"/>
      <w:bookmarkEnd w:id="98"/>
      <w:bookmarkEnd w:id="99"/>
      <w:bookmarkEnd w:id="100"/>
      <w:bookmarkEnd w:id="101"/>
      <w:bookmarkEnd w:id="102"/>
      <w:bookmarkEnd w:id="103"/>
      <w:bookmarkEnd w:id="104"/>
      <w:bookmarkEnd w:id="105"/>
      <w:bookmarkEnd w:id="106"/>
      <w:bookmarkEnd w:id="107"/>
    </w:p>
    <w:p w14:paraId="65C3E5D4">
      <w:pPr>
        <w:spacing w:line="360" w:lineRule="auto"/>
        <w:ind w:firstLine="480" w:firstLineChars="200"/>
        <w:jc w:val="both"/>
        <w:rPr>
          <w:rFonts w:hint="eastAsia" w:ascii="宋体" w:hAnsi="宋体" w:cs="宋体"/>
          <w:sz w:val="24"/>
          <w:szCs w:val="24"/>
          <w:lang w:val="en-US" w:eastAsia="zh-CN"/>
        </w:rPr>
      </w:pPr>
      <w:r>
        <w:rPr>
          <w:rFonts w:hint="default" w:ascii="宋体" w:hAnsi="宋体" w:cs="宋体"/>
          <w:sz w:val="24"/>
          <w:szCs w:val="24"/>
          <w:lang w:val="en-US" w:eastAsia="zh-CN"/>
        </w:rPr>
        <w:t>软件</w:t>
      </w:r>
      <w:r>
        <w:rPr>
          <w:rFonts w:hint="eastAsia" w:ascii="宋体" w:hAnsi="宋体" w:cs="宋体"/>
          <w:sz w:val="24"/>
          <w:szCs w:val="24"/>
          <w:lang w:val="en-US" w:eastAsia="zh-CN"/>
        </w:rPr>
        <w:t>开发</w:t>
      </w:r>
      <w:r>
        <w:rPr>
          <w:rFonts w:hint="default" w:ascii="宋体" w:hAnsi="宋体" w:cs="宋体"/>
          <w:sz w:val="24"/>
          <w:szCs w:val="24"/>
          <w:lang w:val="en-US" w:eastAsia="zh-CN"/>
        </w:rPr>
        <w:t>调试的过程中，</w:t>
      </w:r>
      <w:r>
        <w:rPr>
          <w:rFonts w:hint="eastAsia" w:ascii="宋体" w:hAnsi="宋体" w:cs="宋体"/>
          <w:sz w:val="24"/>
          <w:szCs w:val="24"/>
          <w:lang w:val="en-US" w:eastAsia="zh-CN"/>
        </w:rPr>
        <w:t>使用了</w:t>
      </w:r>
      <w:r>
        <w:rPr>
          <w:rFonts w:ascii="宋体" w:hAnsi="宋体"/>
          <w:sz w:val="24"/>
        </w:rPr>
        <w:t>Keil C51</w:t>
      </w:r>
      <w:r>
        <w:rPr>
          <w:rFonts w:hint="eastAsia" w:ascii="宋体" w:hAnsi="宋体"/>
          <w:sz w:val="24"/>
          <w:lang w:val="en-US" w:eastAsia="zh-CN"/>
        </w:rPr>
        <w:t>开发</w:t>
      </w:r>
      <w:r>
        <w:rPr>
          <w:rFonts w:hint="default" w:ascii="宋体" w:hAnsi="宋体" w:cs="宋体"/>
          <w:sz w:val="24"/>
          <w:szCs w:val="24"/>
          <w:lang w:val="en-US" w:eastAsia="zh-CN"/>
        </w:rPr>
        <w:t>软件</w:t>
      </w:r>
      <w:r>
        <w:rPr>
          <w:rFonts w:hint="eastAsia" w:ascii="宋体" w:hAnsi="宋体" w:cs="宋体"/>
          <w:sz w:val="24"/>
          <w:szCs w:val="24"/>
          <w:lang w:val="en-US" w:eastAsia="zh-CN"/>
        </w:rPr>
        <w:t>。</w:t>
      </w:r>
      <w:r>
        <w:rPr>
          <w:rFonts w:ascii="宋体" w:hAnsi="宋体"/>
          <w:sz w:val="24"/>
        </w:rPr>
        <w:t>Keil C51是美国Keil Software公司出品的51系列兼容单片机C语言软件开发系统，与汇编相比，C语言在功能上、结构性、可读性、可维护性上有明显的优势，因而易学易用。用过汇编语言后再使用C来开发，体会更加深刻。Keil C51软件提供丰富的库函数和功能强大的集成开发调试工具，全Windows界面</w:t>
      </w:r>
      <w:r>
        <w:rPr>
          <w:rFonts w:hint="eastAsia" w:ascii="宋体" w:hAnsi="宋体"/>
          <w:sz w:val="24"/>
        </w:rPr>
        <w:t>，并</w:t>
      </w:r>
      <w:r>
        <w:rPr>
          <w:rFonts w:ascii="宋体" w:hAnsi="宋体"/>
          <w:sz w:val="24"/>
        </w:rPr>
        <w:t>将这些部分组合在一起。其方便易用的集成环境、强大的软件仿真调试工具也会令你事半功倍。Keil C51生成的目标代码效率非常之高，多数语句生成的汇编代码很紧凑，容易理解。在开发大型软件时更能体现高级语言的优势</w:t>
      </w:r>
      <w:r>
        <w:rPr>
          <w:rFonts w:hint="default" w:ascii="宋体" w:hAnsi="宋体" w:cs="宋体"/>
          <w:sz w:val="24"/>
          <w:szCs w:val="24"/>
          <w:lang w:val="en-US" w:eastAsia="zh-CN"/>
        </w:rPr>
        <w:t>。</w:t>
      </w:r>
    </w:p>
    <w:p w14:paraId="722A4385">
      <w:pPr>
        <w:spacing w:line="360" w:lineRule="auto"/>
        <w:ind w:firstLine="480" w:firstLineChars="200"/>
        <w:jc w:val="both"/>
        <w:rPr>
          <w:rFonts w:hint="eastAsia" w:ascii="宋体" w:hAnsi="宋体"/>
          <w:sz w:val="24"/>
        </w:rPr>
      </w:pPr>
      <w:r>
        <w:rPr>
          <w:rFonts w:hint="eastAsia" w:ascii="宋体" w:hAnsi="宋体" w:cs="宋体"/>
          <w:sz w:val="24"/>
          <w:szCs w:val="24"/>
          <w:lang w:val="en-US" w:eastAsia="zh-CN"/>
        </w:rPr>
        <w:t>系统仿真使用了Protues仿真软件</w:t>
      </w:r>
      <w:r>
        <w:rPr>
          <w:rFonts w:hint="default" w:ascii="宋体" w:hAnsi="宋体" w:cs="宋体"/>
          <w:sz w:val="24"/>
          <w:szCs w:val="24"/>
          <w:lang w:val="en-US" w:eastAsia="zh-CN"/>
        </w:rPr>
        <w:t>。</w:t>
      </w:r>
      <w:r>
        <w:rPr>
          <w:rFonts w:ascii="宋体" w:hAnsi="宋体"/>
          <w:sz w:val="24"/>
        </w:rPr>
        <w:t>Proteus是世界上著名的EDA工具(仿真软件)，从原理图布图、代码调试到单片机与外围电路协同仿真，一键切换到PCB设计，真正实现了从概念到产品的完整设计。是目前世界上唯一将电路仿真软件、PCB设计软件和虚拟模型仿真软件三合一的设计平台，其处理器模型支持8051、HC11、PIC10/12/16/18/24/30/DsPIC33、AVR、ARM、8086和MSP430等，2010年又增加了Cortex和DSP系列处理器，并持续增加其他系列处理器模型。在编译方面，它也支持IAR、Keil和MPLAB等多种编译器。它不仅具有其它EDA工具软件的仿真功能，还能仿真单片机及外围器件。它是目前最好的仿真单片机及外围器件的工具。虽然目前国内推广刚起步，但已受到单片机爱好者、从事单片机教学的教师、致力于单片机开发应用的科技工作者的青睐。</w:t>
      </w:r>
      <w:r>
        <w:rPr>
          <w:rFonts w:hint="eastAsia" w:ascii="宋体" w:hAnsi="宋体"/>
          <w:sz w:val="24"/>
        </w:rPr>
        <w:t>广泛应用于各个领域。</w:t>
      </w:r>
    </w:p>
    <w:p w14:paraId="75004E97">
      <w:pPr>
        <w:spacing w:line="360" w:lineRule="auto"/>
        <w:ind w:firstLine="480" w:firstLineChars="200"/>
        <w:jc w:val="both"/>
        <w:rPr>
          <w:rFonts w:hint="default" w:ascii="宋体" w:hAnsi="宋体" w:eastAsiaTheme="minorEastAsia"/>
          <w:sz w:val="24"/>
          <w:lang w:val="en-US" w:eastAsia="zh-CN"/>
        </w:rPr>
      </w:pPr>
      <w:r>
        <w:rPr>
          <w:rFonts w:hint="eastAsia" w:ascii="宋体" w:hAnsi="宋体"/>
          <w:sz w:val="24"/>
          <w:lang w:val="en-US" w:eastAsia="zh-CN"/>
        </w:rPr>
        <w:t>调试仿真如图4.1调试仿真截图所示。调节DS18B20仿真器件，可修改传感器模拟温度，单片机采集温度及LCD1602液晶显示实时温度随之变化；实时采集的温度通过单片机串口，发送到调试终端；通过按钮可修改报警温度阈值；当实时温度超过设定阈值，可发出声光报警。系统总体满足设计要求，达到设计目标。</w:t>
      </w:r>
    </w:p>
    <w:p w14:paraId="68BA2645">
      <w:pPr>
        <w:jc w:val="center"/>
        <w:rPr>
          <w:rFonts w:hint="eastAsia"/>
          <w:lang w:val="en-US" w:eastAsia="zh-CN"/>
        </w:rPr>
      </w:pPr>
      <w:r>
        <w:rPr>
          <w:rFonts w:hint="eastAsia"/>
          <w:lang w:val="en-US" w:eastAsia="zh-CN"/>
        </w:rPr>
        <w:drawing>
          <wp:inline distT="0" distB="0" distL="114300" distR="114300">
            <wp:extent cx="6113145" cy="4218305"/>
            <wp:effectExtent l="0" t="0" r="1905" b="10795"/>
            <wp:docPr id="8" name="图片 8" descr="液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液晶1"/>
                    <pic:cNvPicPr>
                      <a:picLocks noChangeAspect="1"/>
                    </pic:cNvPicPr>
                  </pic:nvPicPr>
                  <pic:blipFill>
                    <a:blip r:embed="rId33"/>
                    <a:stretch>
                      <a:fillRect/>
                    </a:stretch>
                  </pic:blipFill>
                  <pic:spPr>
                    <a:xfrm>
                      <a:off x="0" y="0"/>
                      <a:ext cx="6113145" cy="4218305"/>
                    </a:xfrm>
                    <a:prstGeom prst="rect">
                      <a:avLst/>
                    </a:prstGeom>
                  </pic:spPr>
                </pic:pic>
              </a:graphicData>
            </a:graphic>
          </wp:inline>
        </w:drawing>
      </w:r>
    </w:p>
    <w:p w14:paraId="0AD0BF8D">
      <w:pPr>
        <w:bidi w:val="0"/>
        <w:jc w:val="cente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图4.1 调试仿真截图</w:t>
      </w:r>
    </w:p>
    <w:p w14:paraId="4411D0D5">
      <w:pPr>
        <w:numPr>
          <w:ilvl w:val="0"/>
          <w:numId w:val="0"/>
        </w:numPr>
        <w:spacing w:line="360" w:lineRule="auto"/>
        <w:ind w:firstLine="480" w:firstLineChars="200"/>
        <w:jc w:val="left"/>
        <w:rPr>
          <w:rFonts w:hint="default" w:ascii="宋体" w:hAnsi="宋体" w:cs="宋体"/>
          <w:sz w:val="24"/>
          <w:szCs w:val="24"/>
          <w:lang w:val="en-US" w:eastAsia="zh-CN"/>
        </w:rPr>
      </w:pPr>
      <w:r>
        <w:rPr>
          <w:rFonts w:hint="default" w:ascii="宋体" w:hAnsi="宋体" w:cs="宋体"/>
          <w:sz w:val="24"/>
          <w:szCs w:val="24"/>
          <w:lang w:val="en-US" w:eastAsia="zh-CN"/>
        </w:rPr>
        <w:br w:type="page"/>
      </w:r>
    </w:p>
    <w:p w14:paraId="49AEBAA0">
      <w:pPr>
        <w:pStyle w:val="2"/>
        <w:numPr>
          <w:ilvl w:val="0"/>
          <w:numId w:val="1"/>
        </w:numPr>
        <w:bidi w:val="0"/>
        <w:ind w:left="0" w:leftChars="0" w:firstLine="0" w:firstLineChars="0"/>
        <w:jc w:val="center"/>
        <w:rPr>
          <w:rFonts w:hint="eastAsia"/>
          <w:b w:val="0"/>
          <w:bCs/>
          <w:sz w:val="32"/>
          <w:szCs w:val="32"/>
          <w:lang w:val="en-US" w:eastAsia="zh-CN"/>
        </w:rPr>
      </w:pPr>
      <w:bookmarkStart w:id="108" w:name="_Toc2779"/>
      <w:r>
        <w:rPr>
          <w:rFonts w:hint="eastAsia" w:ascii="黑体" w:hAnsi="黑体" w:eastAsia="黑体" w:cs="黑体"/>
          <w:b w:val="0"/>
          <w:bCs/>
          <w:sz w:val="32"/>
          <w:szCs w:val="32"/>
          <w:lang w:val="en-US" w:eastAsia="zh-CN"/>
        </w:rPr>
        <w:t>总结</w:t>
      </w:r>
      <w:bookmarkEnd w:id="108"/>
    </w:p>
    <w:p w14:paraId="39849342">
      <w:pPr>
        <w:ind w:firstLine="420"/>
        <w:outlineLvl w:val="9"/>
        <w:rPr>
          <w:rFonts w:hint="default" w:ascii="宋体" w:hAnsi="宋体" w:cs="宋体" w:eastAsiaTheme="minorEastAsia"/>
          <w:sz w:val="24"/>
          <w:szCs w:val="24"/>
          <w:lang w:val="en-US" w:eastAsia="zh-CN"/>
        </w:rPr>
      </w:pPr>
      <w:r>
        <w:rPr>
          <w:rFonts w:hint="eastAsia" w:ascii="宋体" w:hAnsi="宋体"/>
          <w:sz w:val="24"/>
        </w:rPr>
        <w:t>通过此次实验学会了Kei</w:t>
      </w:r>
      <w:r>
        <w:rPr>
          <w:rFonts w:hint="eastAsia" w:ascii="宋体" w:hAnsi="宋体"/>
          <w:sz w:val="24"/>
          <w:lang w:val="en-US" w:eastAsia="zh-CN"/>
        </w:rPr>
        <w:t>l</w:t>
      </w:r>
      <w:r>
        <w:rPr>
          <w:rFonts w:hint="eastAsia" w:ascii="宋体" w:hAnsi="宋体"/>
          <w:sz w:val="24"/>
        </w:rPr>
        <w:t>软件编程以及使用Protues仿真软件进行电路设计以及单片机程序仿真，</w:t>
      </w:r>
      <w:r>
        <w:rPr>
          <w:rFonts w:hint="eastAsia" w:ascii="宋体" w:hAnsi="宋体"/>
          <w:sz w:val="24"/>
          <w:lang w:val="en-US" w:eastAsia="zh-CN"/>
        </w:rPr>
        <w:t>掌握了C语言开发单片机程序，</w:t>
      </w:r>
      <w:r>
        <w:rPr>
          <w:rFonts w:hint="eastAsia" w:ascii="宋体" w:hAnsi="宋体"/>
          <w:sz w:val="24"/>
        </w:rPr>
        <w:t>了解</w:t>
      </w:r>
      <w:r>
        <w:rPr>
          <w:rFonts w:hint="eastAsia" w:ascii="宋体" w:hAnsi="宋体"/>
          <w:sz w:val="24"/>
          <w:lang w:val="en-US" w:eastAsia="zh-CN"/>
        </w:rPr>
        <w:t>LCD1602液晶驱动</w:t>
      </w:r>
      <w:r>
        <w:rPr>
          <w:rFonts w:hint="eastAsia" w:ascii="宋体" w:hAnsi="宋体"/>
          <w:sz w:val="24"/>
        </w:rPr>
        <w:t>显示，数字式温度传感器采集原理</w:t>
      </w:r>
      <w:r>
        <w:rPr>
          <w:rFonts w:hint="eastAsia" w:ascii="宋体" w:hAnsi="宋体"/>
          <w:sz w:val="24"/>
          <w:lang w:eastAsia="zh-CN"/>
        </w:rPr>
        <w:t>、</w:t>
      </w:r>
      <w:r>
        <w:rPr>
          <w:rFonts w:hint="eastAsia" w:ascii="宋体" w:hAnsi="宋体"/>
          <w:sz w:val="24"/>
        </w:rPr>
        <w:t>单总线通信方式</w:t>
      </w:r>
      <w:r>
        <w:rPr>
          <w:rFonts w:hint="eastAsia" w:ascii="宋体" w:hAnsi="宋体"/>
          <w:sz w:val="24"/>
          <w:lang w:val="en-US" w:eastAsia="zh-CN"/>
        </w:rPr>
        <w:t>和单片机串口通信原理</w:t>
      </w:r>
      <w:r>
        <w:rPr>
          <w:rFonts w:hint="eastAsia" w:ascii="宋体" w:hAnsi="宋体"/>
          <w:sz w:val="24"/>
        </w:rPr>
        <w:t>。软件部分</w:t>
      </w:r>
      <w:r>
        <w:rPr>
          <w:rFonts w:hint="eastAsia" w:ascii="宋体" w:hAnsi="宋体"/>
          <w:sz w:val="24"/>
          <w:lang w:val="en-US" w:eastAsia="zh-CN"/>
        </w:rPr>
        <w:t>使用了</w:t>
      </w:r>
      <w:r>
        <w:rPr>
          <w:rFonts w:hint="eastAsia" w:ascii="宋体" w:hAnsi="宋体"/>
          <w:sz w:val="24"/>
        </w:rPr>
        <w:t>模块化编程，</w:t>
      </w:r>
      <w:r>
        <w:rPr>
          <w:rFonts w:hint="eastAsia" w:ascii="宋体" w:hAnsi="宋体"/>
          <w:sz w:val="24"/>
          <w:lang w:val="en-US" w:eastAsia="zh-CN"/>
        </w:rPr>
        <w:t>方便程序功能扩展，</w:t>
      </w:r>
      <w:r>
        <w:rPr>
          <w:rFonts w:hint="eastAsia" w:ascii="宋体" w:hAnsi="宋体"/>
          <w:sz w:val="24"/>
        </w:rPr>
        <w:t>对编程能力有较大的提高，</w:t>
      </w:r>
      <w:r>
        <w:rPr>
          <w:rFonts w:hint="eastAsia" w:ascii="宋体" w:hAnsi="宋体"/>
          <w:sz w:val="24"/>
          <w:lang w:val="en-US" w:eastAsia="zh-CN"/>
        </w:rPr>
        <w:t>同时对</w:t>
      </w:r>
      <w:r>
        <w:rPr>
          <w:rFonts w:hint="eastAsia" w:ascii="宋体" w:hAnsi="宋体"/>
          <w:sz w:val="24"/>
        </w:rPr>
        <w:t>逻辑分析能力有很大的提升</w:t>
      </w:r>
      <w:r>
        <w:rPr>
          <w:rFonts w:hint="default" w:ascii="宋体" w:hAnsi="宋体" w:cs="宋体"/>
          <w:sz w:val="24"/>
          <w:szCs w:val="24"/>
          <w:lang w:val="en-US" w:eastAsia="zh-CN"/>
        </w:rPr>
        <w:t>。</w:t>
      </w:r>
      <w:r>
        <w:rPr>
          <w:rFonts w:hint="eastAsia" w:ascii="宋体" w:hAnsi="宋体" w:cs="宋体"/>
          <w:sz w:val="24"/>
          <w:szCs w:val="24"/>
          <w:lang w:val="en-US" w:eastAsia="zh-CN"/>
        </w:rPr>
        <w:t>通过本次设计仿真，学会了</w:t>
      </w:r>
      <w:r>
        <w:rPr>
          <w:rFonts w:hint="eastAsia" w:ascii="宋体" w:hAnsi="宋体"/>
          <w:sz w:val="24"/>
        </w:rPr>
        <w:t>Protues仿真软件</w:t>
      </w:r>
      <w:r>
        <w:rPr>
          <w:rFonts w:hint="eastAsia" w:ascii="宋体" w:hAnsi="宋体"/>
          <w:sz w:val="24"/>
          <w:lang w:val="en-US" w:eastAsia="zh-CN"/>
        </w:rPr>
        <w:t>的使用，从电路设计仿真到软件联调，验证了设计方案的可行性。</w:t>
      </w:r>
    </w:p>
    <w:p w14:paraId="317FA64B">
      <w:pPr>
        <w:spacing w:line="360" w:lineRule="auto"/>
        <w:ind w:firstLine="480" w:firstLineChars="200"/>
        <w:jc w:val="both"/>
        <w:rPr>
          <w:rFonts w:hint="default" w:ascii="宋体" w:hAnsi="宋体" w:eastAsia="宋体" w:cs="宋体"/>
          <w:sz w:val="24"/>
          <w:lang w:val="en-US" w:eastAsia="zh-CN"/>
        </w:rPr>
      </w:pPr>
      <w:r>
        <w:rPr>
          <w:rFonts w:hint="default" w:ascii="宋体" w:hAnsi="宋体" w:cs="宋体"/>
          <w:sz w:val="24"/>
          <w:szCs w:val="24"/>
          <w:lang w:val="en-US" w:eastAsia="zh-CN"/>
        </w:rPr>
        <w:t>本系统的设计基于STC89C52单片机，通过集成各种传感器和控制模块，DS18B20传感器用于实时监测</w:t>
      </w:r>
      <w:r>
        <w:rPr>
          <w:rFonts w:hint="eastAsia" w:ascii="宋体" w:hAnsi="宋体" w:cs="宋体"/>
          <w:sz w:val="24"/>
          <w:szCs w:val="24"/>
          <w:lang w:val="en-US" w:eastAsia="zh-CN"/>
        </w:rPr>
        <w:t>温度</w:t>
      </w:r>
      <w:r>
        <w:rPr>
          <w:rFonts w:hint="default" w:ascii="宋体" w:hAnsi="宋体" w:cs="宋体"/>
          <w:sz w:val="24"/>
          <w:szCs w:val="24"/>
          <w:lang w:val="en-US" w:eastAsia="zh-CN"/>
        </w:rPr>
        <w:t>，并通过单片机</w:t>
      </w:r>
      <w:r>
        <w:rPr>
          <w:rFonts w:hint="eastAsia" w:ascii="宋体" w:hAnsi="宋体" w:cs="宋体"/>
          <w:sz w:val="24"/>
          <w:szCs w:val="24"/>
          <w:lang w:val="en-US" w:eastAsia="zh-CN"/>
        </w:rPr>
        <w:t>判断是否启动报警，以实现</w:t>
      </w:r>
      <w:r>
        <w:rPr>
          <w:rFonts w:hint="default" w:ascii="宋体" w:hAnsi="宋体" w:cs="宋体"/>
          <w:sz w:val="24"/>
          <w:szCs w:val="24"/>
          <w:lang w:val="en-US" w:eastAsia="zh-CN"/>
        </w:rPr>
        <w:t>提醒用户注意并采取相应措施。LCD1602液晶显示屏提供友好的用户界面，显示当前</w:t>
      </w:r>
      <w:r>
        <w:rPr>
          <w:rFonts w:hint="eastAsia" w:ascii="宋体" w:hAnsi="宋体" w:cs="宋体"/>
          <w:sz w:val="24"/>
          <w:szCs w:val="24"/>
          <w:lang w:val="en-US" w:eastAsia="zh-CN"/>
        </w:rPr>
        <w:t>实时温度并发送到串口调试终端，配合独立按键在设置菜单中设定报警阈值，</w:t>
      </w:r>
      <w:r>
        <w:rPr>
          <w:rFonts w:hint="default" w:ascii="宋体" w:hAnsi="宋体" w:cs="宋体"/>
          <w:sz w:val="24"/>
          <w:szCs w:val="24"/>
          <w:lang w:val="en-US" w:eastAsia="zh-CN"/>
        </w:rPr>
        <w:t>增强了系统的灵活性和用户友好性</w:t>
      </w:r>
      <w:r>
        <w:rPr>
          <w:rFonts w:hint="eastAsia" w:ascii="宋体" w:hAnsi="宋体" w:cs="宋体"/>
          <w:sz w:val="24"/>
          <w:szCs w:val="24"/>
          <w:lang w:val="en-US" w:eastAsia="zh-CN"/>
        </w:rPr>
        <w:t>，整体实现功能设计要求，达到设计预期效果</w:t>
      </w:r>
      <w:r>
        <w:rPr>
          <w:rFonts w:hint="default" w:ascii="宋体" w:hAnsi="宋体" w:cs="宋体"/>
          <w:sz w:val="24"/>
          <w:szCs w:val="24"/>
          <w:lang w:val="en-US" w:eastAsia="zh-CN"/>
        </w:rPr>
        <w:t>。</w:t>
      </w:r>
    </w:p>
    <w:sectPr>
      <w:footerReference r:id="rId7" w:type="default"/>
      <w:pgSz w:w="11906" w:h="16838"/>
      <w:pgMar w:top="1417" w:right="1134" w:bottom="1417" w:left="1134"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51E1F4">
    <w:pPr>
      <w:pStyle w:val="8"/>
      <w:tabs>
        <w:tab w:val="center" w:pos="4819"/>
        <w:tab w:val="clear" w:pos="4153"/>
      </w:tabs>
    </w:pP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C29083">
    <w:pPr>
      <w:pStyle w:val="8"/>
      <w:tabs>
        <w:tab w:val="center" w:pos="4819"/>
        <w:tab w:val="clear" w:pos="4153"/>
      </w:tabs>
    </w:pPr>
    <w:r>
      <w:rPr>
        <w:rFonts w:hint="eastAsia"/>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81043A">
    <w:pPr>
      <w:pStyle w:val="8"/>
      <w:tabs>
        <w:tab w:val="center" w:pos="4819"/>
        <w:tab w:val="clear" w:pos="4153"/>
      </w:tabs>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2F8D01">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14:paraId="512F8D01">
                    <w:pPr>
                      <w:pStyle w:val="8"/>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eastAsia="zh-C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FC3E1A"/>
    <w:multiLevelType w:val="singleLevel"/>
    <w:tmpl w:val="68FC3E1A"/>
    <w:lvl w:ilvl="0" w:tentative="0">
      <w:start w:val="1"/>
      <w:numFmt w:val="chineseCounting"/>
      <w:suff w:val="space"/>
      <w:lvlText w:val="第%1章"/>
      <w:lvlJc w:val="left"/>
      <w:rPr>
        <w:rFonts w:hint="eastAsia" w:ascii="黑体" w:hAnsi="黑体" w:eastAsia="黑体" w:cs="黑体"/>
        <w:b w:val="0"/>
        <w:bCs w:val="0"/>
      </w:rPr>
    </w:lvl>
  </w:abstractNum>
  <w:abstractNum w:abstractNumId="1">
    <w:nsid w:val="73B48185"/>
    <w:multiLevelType w:val="singleLevel"/>
    <w:tmpl w:val="73B48185"/>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k4Zjg5OTllZjA1YzE5ZGRmMDhiNTcxYTBjYjdjYmMifQ=="/>
  </w:docVars>
  <w:rsids>
    <w:rsidRoot w:val="7E1F4ECD"/>
    <w:rsid w:val="001D54CC"/>
    <w:rsid w:val="004D4AEB"/>
    <w:rsid w:val="00DA3D51"/>
    <w:rsid w:val="011C6F2F"/>
    <w:rsid w:val="01424659"/>
    <w:rsid w:val="01B705EB"/>
    <w:rsid w:val="02357F86"/>
    <w:rsid w:val="02424623"/>
    <w:rsid w:val="0292384A"/>
    <w:rsid w:val="03613B5B"/>
    <w:rsid w:val="03720700"/>
    <w:rsid w:val="04D95150"/>
    <w:rsid w:val="05DA288D"/>
    <w:rsid w:val="0621779F"/>
    <w:rsid w:val="06DD6FC3"/>
    <w:rsid w:val="0710087B"/>
    <w:rsid w:val="071B63EF"/>
    <w:rsid w:val="07E55609"/>
    <w:rsid w:val="080C0A35"/>
    <w:rsid w:val="08110E9C"/>
    <w:rsid w:val="088C05AA"/>
    <w:rsid w:val="08987A2A"/>
    <w:rsid w:val="08FE199D"/>
    <w:rsid w:val="091133B6"/>
    <w:rsid w:val="09363AD1"/>
    <w:rsid w:val="096708E0"/>
    <w:rsid w:val="09E562C4"/>
    <w:rsid w:val="09F204B1"/>
    <w:rsid w:val="0A23066B"/>
    <w:rsid w:val="0A3B4C36"/>
    <w:rsid w:val="0B36617C"/>
    <w:rsid w:val="0B6A0DB7"/>
    <w:rsid w:val="0C2256E5"/>
    <w:rsid w:val="0C6469A4"/>
    <w:rsid w:val="0CF722A3"/>
    <w:rsid w:val="0D661DE4"/>
    <w:rsid w:val="0E415563"/>
    <w:rsid w:val="0E7508F9"/>
    <w:rsid w:val="0EBD57EA"/>
    <w:rsid w:val="0F151B0C"/>
    <w:rsid w:val="0F3C53C7"/>
    <w:rsid w:val="0FD43A80"/>
    <w:rsid w:val="103A3FFD"/>
    <w:rsid w:val="107E363C"/>
    <w:rsid w:val="119F737E"/>
    <w:rsid w:val="12A7355D"/>
    <w:rsid w:val="12DF3092"/>
    <w:rsid w:val="1362285A"/>
    <w:rsid w:val="13625A04"/>
    <w:rsid w:val="13B51E7B"/>
    <w:rsid w:val="14D560E3"/>
    <w:rsid w:val="15F917DF"/>
    <w:rsid w:val="1627575A"/>
    <w:rsid w:val="179C4AFE"/>
    <w:rsid w:val="18082F80"/>
    <w:rsid w:val="18617375"/>
    <w:rsid w:val="18F45598"/>
    <w:rsid w:val="19C5103C"/>
    <w:rsid w:val="19FD109F"/>
    <w:rsid w:val="1A1D29DB"/>
    <w:rsid w:val="1A655F05"/>
    <w:rsid w:val="1B0B6C0B"/>
    <w:rsid w:val="1B8B05A4"/>
    <w:rsid w:val="1BA026EF"/>
    <w:rsid w:val="1C133A5B"/>
    <w:rsid w:val="1C870A91"/>
    <w:rsid w:val="1D0A5CF3"/>
    <w:rsid w:val="1D5D53B2"/>
    <w:rsid w:val="1E066BDA"/>
    <w:rsid w:val="1E7E516C"/>
    <w:rsid w:val="1ED94342"/>
    <w:rsid w:val="1ED95B48"/>
    <w:rsid w:val="1F7653BE"/>
    <w:rsid w:val="1FE6148F"/>
    <w:rsid w:val="1FED32E1"/>
    <w:rsid w:val="1FFD28AE"/>
    <w:rsid w:val="20420047"/>
    <w:rsid w:val="20A0654F"/>
    <w:rsid w:val="21241548"/>
    <w:rsid w:val="22F349B4"/>
    <w:rsid w:val="236E194C"/>
    <w:rsid w:val="23D031BA"/>
    <w:rsid w:val="23FB7A24"/>
    <w:rsid w:val="26777E64"/>
    <w:rsid w:val="268B3718"/>
    <w:rsid w:val="26BC58A5"/>
    <w:rsid w:val="27AA0A54"/>
    <w:rsid w:val="2810722A"/>
    <w:rsid w:val="28214BB3"/>
    <w:rsid w:val="287F412C"/>
    <w:rsid w:val="289716A0"/>
    <w:rsid w:val="28F241D3"/>
    <w:rsid w:val="28F354D3"/>
    <w:rsid w:val="295C2708"/>
    <w:rsid w:val="2A093743"/>
    <w:rsid w:val="2A607D82"/>
    <w:rsid w:val="2ADA31AB"/>
    <w:rsid w:val="2B5946AF"/>
    <w:rsid w:val="2B605525"/>
    <w:rsid w:val="2B8051DB"/>
    <w:rsid w:val="2BA44205"/>
    <w:rsid w:val="2BE35263"/>
    <w:rsid w:val="2BFD7F08"/>
    <w:rsid w:val="2C6D103F"/>
    <w:rsid w:val="2E6703FE"/>
    <w:rsid w:val="2E70730F"/>
    <w:rsid w:val="2F4D5749"/>
    <w:rsid w:val="2F68074A"/>
    <w:rsid w:val="2FB02384"/>
    <w:rsid w:val="30395A10"/>
    <w:rsid w:val="308800D6"/>
    <w:rsid w:val="30950926"/>
    <w:rsid w:val="30E4102B"/>
    <w:rsid w:val="3106720F"/>
    <w:rsid w:val="31E7212D"/>
    <w:rsid w:val="325E1BAD"/>
    <w:rsid w:val="32D5503A"/>
    <w:rsid w:val="32DC56D7"/>
    <w:rsid w:val="32E159B2"/>
    <w:rsid w:val="330A6F46"/>
    <w:rsid w:val="332B6F4B"/>
    <w:rsid w:val="33B51311"/>
    <w:rsid w:val="34AF30E2"/>
    <w:rsid w:val="35C0525E"/>
    <w:rsid w:val="35E70F6C"/>
    <w:rsid w:val="35FC55C4"/>
    <w:rsid w:val="36461C98"/>
    <w:rsid w:val="36844FC0"/>
    <w:rsid w:val="36EC7EB3"/>
    <w:rsid w:val="37085B8A"/>
    <w:rsid w:val="371365BD"/>
    <w:rsid w:val="37D57A97"/>
    <w:rsid w:val="38234D4D"/>
    <w:rsid w:val="383C5674"/>
    <w:rsid w:val="3875059D"/>
    <w:rsid w:val="39BE7D2F"/>
    <w:rsid w:val="39C92191"/>
    <w:rsid w:val="39F20E62"/>
    <w:rsid w:val="3A1C60D8"/>
    <w:rsid w:val="3A39688B"/>
    <w:rsid w:val="3A4C2E2C"/>
    <w:rsid w:val="3A5F3822"/>
    <w:rsid w:val="3AA83F11"/>
    <w:rsid w:val="3B4444C8"/>
    <w:rsid w:val="3B510B9D"/>
    <w:rsid w:val="3BAB13CF"/>
    <w:rsid w:val="3D821956"/>
    <w:rsid w:val="3DBF4698"/>
    <w:rsid w:val="3DCF3BCD"/>
    <w:rsid w:val="3E52420E"/>
    <w:rsid w:val="3E5C2D20"/>
    <w:rsid w:val="3E8C3C28"/>
    <w:rsid w:val="3FEE6808"/>
    <w:rsid w:val="402E0850"/>
    <w:rsid w:val="409F61A2"/>
    <w:rsid w:val="415D3E87"/>
    <w:rsid w:val="416529F2"/>
    <w:rsid w:val="41D23DAA"/>
    <w:rsid w:val="41E427EA"/>
    <w:rsid w:val="41EE4B38"/>
    <w:rsid w:val="421934A8"/>
    <w:rsid w:val="429656C0"/>
    <w:rsid w:val="43D05AA8"/>
    <w:rsid w:val="441C01F8"/>
    <w:rsid w:val="443000AC"/>
    <w:rsid w:val="44C54401"/>
    <w:rsid w:val="450C5CCB"/>
    <w:rsid w:val="45865037"/>
    <w:rsid w:val="459002B2"/>
    <w:rsid w:val="45C53401"/>
    <w:rsid w:val="460C1F55"/>
    <w:rsid w:val="462C3E28"/>
    <w:rsid w:val="4638285E"/>
    <w:rsid w:val="470762DA"/>
    <w:rsid w:val="47844C36"/>
    <w:rsid w:val="479A455A"/>
    <w:rsid w:val="47CA6C7D"/>
    <w:rsid w:val="48020948"/>
    <w:rsid w:val="4830228D"/>
    <w:rsid w:val="486955F8"/>
    <w:rsid w:val="48BA020C"/>
    <w:rsid w:val="48C8260E"/>
    <w:rsid w:val="48F20F88"/>
    <w:rsid w:val="4C82498B"/>
    <w:rsid w:val="4ED4505D"/>
    <w:rsid w:val="4EDA4310"/>
    <w:rsid w:val="501F599B"/>
    <w:rsid w:val="505B2A6D"/>
    <w:rsid w:val="51100A1F"/>
    <w:rsid w:val="514759DD"/>
    <w:rsid w:val="515D5EC8"/>
    <w:rsid w:val="519909BB"/>
    <w:rsid w:val="520A1576"/>
    <w:rsid w:val="526E51B0"/>
    <w:rsid w:val="52AB2C49"/>
    <w:rsid w:val="52E11745"/>
    <w:rsid w:val="53795458"/>
    <w:rsid w:val="53A14895"/>
    <w:rsid w:val="554B717E"/>
    <w:rsid w:val="558701EF"/>
    <w:rsid w:val="563822B3"/>
    <w:rsid w:val="5687464D"/>
    <w:rsid w:val="58984F2E"/>
    <w:rsid w:val="58F1681B"/>
    <w:rsid w:val="59357ACA"/>
    <w:rsid w:val="5A5C26E6"/>
    <w:rsid w:val="5C5B25F2"/>
    <w:rsid w:val="5C7D3CE6"/>
    <w:rsid w:val="5C93062A"/>
    <w:rsid w:val="5CFA289F"/>
    <w:rsid w:val="5D375134"/>
    <w:rsid w:val="5D4D36DC"/>
    <w:rsid w:val="5DAD7C65"/>
    <w:rsid w:val="5DC63572"/>
    <w:rsid w:val="5DDD7D4F"/>
    <w:rsid w:val="5E180840"/>
    <w:rsid w:val="5EC86027"/>
    <w:rsid w:val="5EFA1F65"/>
    <w:rsid w:val="5F7140A8"/>
    <w:rsid w:val="5F8636F3"/>
    <w:rsid w:val="5FAC39D5"/>
    <w:rsid w:val="60592EA7"/>
    <w:rsid w:val="60681A49"/>
    <w:rsid w:val="60D525EF"/>
    <w:rsid w:val="60E97A35"/>
    <w:rsid w:val="60F71318"/>
    <w:rsid w:val="61005AF5"/>
    <w:rsid w:val="616F3E4B"/>
    <w:rsid w:val="6221635C"/>
    <w:rsid w:val="626910C3"/>
    <w:rsid w:val="63100901"/>
    <w:rsid w:val="63C92631"/>
    <w:rsid w:val="646C5C3B"/>
    <w:rsid w:val="64DE14CB"/>
    <w:rsid w:val="65A1330E"/>
    <w:rsid w:val="65FA7482"/>
    <w:rsid w:val="66323F6B"/>
    <w:rsid w:val="66485A5D"/>
    <w:rsid w:val="665A3AE8"/>
    <w:rsid w:val="66C93C02"/>
    <w:rsid w:val="6852392E"/>
    <w:rsid w:val="68CD2DF1"/>
    <w:rsid w:val="69416BA5"/>
    <w:rsid w:val="69CD7925"/>
    <w:rsid w:val="6A3D349B"/>
    <w:rsid w:val="6A5150DD"/>
    <w:rsid w:val="6AC075CA"/>
    <w:rsid w:val="6B3005B5"/>
    <w:rsid w:val="6BCD1E97"/>
    <w:rsid w:val="6C125C85"/>
    <w:rsid w:val="6C310A00"/>
    <w:rsid w:val="6CC35351"/>
    <w:rsid w:val="6CF74C85"/>
    <w:rsid w:val="6D13722C"/>
    <w:rsid w:val="6D261677"/>
    <w:rsid w:val="6D8D2B4F"/>
    <w:rsid w:val="6D934DD3"/>
    <w:rsid w:val="6DE33CF7"/>
    <w:rsid w:val="6E104221"/>
    <w:rsid w:val="6E697C6D"/>
    <w:rsid w:val="6E846487"/>
    <w:rsid w:val="6E8A339C"/>
    <w:rsid w:val="6EC10D02"/>
    <w:rsid w:val="6EE00698"/>
    <w:rsid w:val="6F5A64A4"/>
    <w:rsid w:val="6FEE1EFA"/>
    <w:rsid w:val="7012132E"/>
    <w:rsid w:val="70D51794"/>
    <w:rsid w:val="70EC324C"/>
    <w:rsid w:val="70F225BC"/>
    <w:rsid w:val="71435DA6"/>
    <w:rsid w:val="72103BA6"/>
    <w:rsid w:val="7275482B"/>
    <w:rsid w:val="729C159A"/>
    <w:rsid w:val="72EB511F"/>
    <w:rsid w:val="73194F58"/>
    <w:rsid w:val="733072E3"/>
    <w:rsid w:val="74B92BD0"/>
    <w:rsid w:val="74E83953"/>
    <w:rsid w:val="75141839"/>
    <w:rsid w:val="75965BB8"/>
    <w:rsid w:val="75BC7FCE"/>
    <w:rsid w:val="776A3931"/>
    <w:rsid w:val="789B0816"/>
    <w:rsid w:val="78AB0D85"/>
    <w:rsid w:val="78D531B1"/>
    <w:rsid w:val="78DC57ED"/>
    <w:rsid w:val="79C0508C"/>
    <w:rsid w:val="79E35A25"/>
    <w:rsid w:val="79ED2F3E"/>
    <w:rsid w:val="7A2B0A45"/>
    <w:rsid w:val="7A466140"/>
    <w:rsid w:val="7A485E53"/>
    <w:rsid w:val="7A911E16"/>
    <w:rsid w:val="7AAD41B7"/>
    <w:rsid w:val="7AC75BFA"/>
    <w:rsid w:val="7B4C2104"/>
    <w:rsid w:val="7BC37241"/>
    <w:rsid w:val="7BE90F4C"/>
    <w:rsid w:val="7C287E85"/>
    <w:rsid w:val="7C833F29"/>
    <w:rsid w:val="7D1564E5"/>
    <w:rsid w:val="7DF8368D"/>
    <w:rsid w:val="7E112B82"/>
    <w:rsid w:val="7E13573D"/>
    <w:rsid w:val="7E1F4ECD"/>
    <w:rsid w:val="7E3C65F7"/>
    <w:rsid w:val="7EC50D5E"/>
    <w:rsid w:val="7F277F14"/>
    <w:rsid w:val="7F731D6C"/>
    <w:rsid w:val="7F744CA3"/>
    <w:rsid w:val="7FD62049"/>
    <w:rsid w:val="7FF11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00" w:lineRule="auto"/>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autoRedefine/>
    <w:qFormat/>
    <w:uiPriority w:val="0"/>
    <w:pPr>
      <w:keepNext/>
      <w:keepLines/>
      <w:spacing w:before="50" w:beforeLines="50" w:beforeAutospacing="0" w:after="50" w:afterLines="50" w:afterAutospacing="0" w:line="300" w:lineRule="auto"/>
      <w:outlineLvl w:val="0"/>
    </w:pPr>
    <w:rPr>
      <w:rFonts w:ascii="Times New Roman" w:hAnsi="Times New Roman" w:eastAsia="宋体" w:cs="Times New Roman"/>
      <w:b/>
      <w:kern w:val="44"/>
      <w:sz w:val="44"/>
    </w:rPr>
  </w:style>
  <w:style w:type="paragraph" w:styleId="3">
    <w:name w:val="heading 2"/>
    <w:basedOn w:val="1"/>
    <w:next w:val="1"/>
    <w:link w:val="19"/>
    <w:autoRedefine/>
    <w:unhideWhenUsed/>
    <w:qFormat/>
    <w:uiPriority w:val="0"/>
    <w:pPr>
      <w:keepNext/>
      <w:keepLines/>
      <w:spacing w:before="50" w:beforeLines="50" w:beforeAutospacing="0" w:after="50" w:afterLines="50" w:afterAutospacing="0" w:line="300" w:lineRule="auto"/>
      <w:outlineLvl w:val="1"/>
    </w:pPr>
    <w:rPr>
      <w:rFonts w:ascii="Arial" w:hAnsi="Arial" w:eastAsia="黑体"/>
      <w:b/>
      <w:sz w:val="32"/>
    </w:rPr>
  </w:style>
  <w:style w:type="paragraph" w:styleId="4">
    <w:name w:val="heading 3"/>
    <w:basedOn w:val="1"/>
    <w:next w:val="1"/>
    <w:autoRedefine/>
    <w:unhideWhenUsed/>
    <w:qFormat/>
    <w:uiPriority w:val="0"/>
    <w:pPr>
      <w:spacing w:before="50" w:beforeLines="50" w:beforeAutospacing="0" w:after="50" w:afterLines="50" w:afterAutospacing="0" w:line="300" w:lineRule="auto"/>
      <w:jc w:val="left"/>
      <w:outlineLvl w:val="2"/>
    </w:pPr>
    <w:rPr>
      <w:rFonts w:hint="eastAsia" w:ascii="宋体" w:hAnsi="宋体" w:eastAsia="宋体" w:cs="宋体"/>
      <w:b/>
      <w:bCs/>
      <w:kern w:val="0"/>
      <w:sz w:val="27"/>
      <w:szCs w:val="27"/>
      <w:lang w:bidi="ar"/>
    </w:rPr>
  </w:style>
  <w:style w:type="paragraph" w:styleId="5">
    <w:name w:val="heading 4"/>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5">
    <w:name w:val="Default Paragraph Font"/>
    <w:autoRedefine/>
    <w:semiHidden/>
    <w:qFormat/>
    <w:uiPriority w:val="0"/>
  </w:style>
  <w:style w:type="table" w:default="1" w:styleId="14">
    <w:name w:val="Normal Table"/>
    <w:autoRedefine/>
    <w:semiHidden/>
    <w:qFormat/>
    <w:uiPriority w:val="0"/>
    <w:tblPr>
      <w:tblCellMar>
        <w:top w:w="0" w:type="dxa"/>
        <w:left w:w="108" w:type="dxa"/>
        <w:bottom w:w="0" w:type="dxa"/>
        <w:right w:w="108" w:type="dxa"/>
      </w:tblCellMar>
    </w:tblPr>
  </w:style>
  <w:style w:type="paragraph" w:styleId="6">
    <w:name w:val="Body Text"/>
    <w:basedOn w:val="1"/>
    <w:autoRedefine/>
    <w:qFormat/>
    <w:uiPriority w:val="0"/>
    <w:pPr>
      <w:spacing w:after="120" w:afterLines="0" w:afterAutospacing="0"/>
    </w:pPr>
  </w:style>
  <w:style w:type="paragraph" w:styleId="7">
    <w:name w:val="toc 3"/>
    <w:basedOn w:val="1"/>
    <w:next w:val="1"/>
    <w:autoRedefine/>
    <w:qFormat/>
    <w:uiPriority w:val="0"/>
    <w:pPr>
      <w:ind w:left="840" w:leftChars="400"/>
    </w:pPr>
  </w:style>
  <w:style w:type="paragraph" w:styleId="8">
    <w:name w:val="footer"/>
    <w:basedOn w:val="1"/>
    <w:autoRedefine/>
    <w:qFormat/>
    <w:uiPriority w:val="0"/>
    <w:pPr>
      <w:tabs>
        <w:tab w:val="center" w:pos="4153"/>
        <w:tab w:val="right" w:pos="8306"/>
      </w:tabs>
      <w:snapToGrid w:val="0"/>
      <w:jc w:val="left"/>
    </w:pPr>
    <w:rPr>
      <w:sz w:val="18"/>
    </w:rPr>
  </w:style>
  <w:style w:type="paragraph" w:styleId="9">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autoRedefine/>
    <w:qFormat/>
    <w:uiPriority w:val="0"/>
  </w:style>
  <w:style w:type="paragraph" w:styleId="11">
    <w:name w:val="toc 2"/>
    <w:basedOn w:val="1"/>
    <w:next w:val="1"/>
    <w:autoRedefine/>
    <w:qFormat/>
    <w:uiPriority w:val="0"/>
    <w:pPr>
      <w:ind w:left="420" w:leftChars="200"/>
    </w:pPr>
  </w:style>
  <w:style w:type="paragraph" w:styleId="12">
    <w:name w:val="Normal (Web)"/>
    <w:basedOn w:val="1"/>
    <w:autoRedefine/>
    <w:qFormat/>
    <w:uiPriority w:val="0"/>
    <w:pPr>
      <w:spacing w:before="0" w:beforeAutospacing="1" w:after="0" w:afterAutospacing="1"/>
      <w:ind w:left="0" w:right="0"/>
      <w:jc w:val="left"/>
    </w:pPr>
    <w:rPr>
      <w:kern w:val="0"/>
      <w:sz w:val="24"/>
      <w:lang w:val="en-US" w:eastAsia="zh-CN" w:bidi="ar"/>
    </w:rPr>
  </w:style>
  <w:style w:type="paragraph" w:styleId="13">
    <w:name w:val="Body Text First Indent"/>
    <w:basedOn w:val="1"/>
    <w:autoRedefine/>
    <w:qFormat/>
    <w:uiPriority w:val="0"/>
    <w:pPr>
      <w:ind w:firstLine="420" w:firstLineChars="100"/>
    </w:pPr>
  </w:style>
  <w:style w:type="character" w:styleId="16">
    <w:name w:val="Strong"/>
    <w:basedOn w:val="15"/>
    <w:autoRedefine/>
    <w:qFormat/>
    <w:uiPriority w:val="0"/>
    <w:rPr>
      <w:b/>
    </w:rPr>
  </w:style>
  <w:style w:type="paragraph" w:customStyle="1" w:styleId="17">
    <w:name w:val="正文首行缩进2"/>
    <w:autoRedefine/>
    <w:qFormat/>
    <w:uiPriority w:val="0"/>
    <w:pPr>
      <w:spacing w:beforeLines="20" w:afterLines="20" w:line="360" w:lineRule="auto"/>
      <w:ind w:firstLine="420"/>
      <w:jc w:val="both"/>
    </w:pPr>
    <w:rPr>
      <w:rFonts w:ascii="Calibri" w:hAnsi="Calibri" w:eastAsia="宋体" w:cs="宋体"/>
      <w:kern w:val="2"/>
      <w:sz w:val="24"/>
      <w:szCs w:val="21"/>
      <w:lang w:val="en-US" w:eastAsia="zh-CN" w:bidi="ar-SA"/>
    </w:rPr>
  </w:style>
  <w:style w:type="character" w:customStyle="1" w:styleId="18">
    <w:name w:val="标题 2 字符"/>
    <w:link w:val="3"/>
    <w:autoRedefine/>
    <w:qFormat/>
    <w:uiPriority w:val="0"/>
    <w:rPr>
      <w:rFonts w:ascii="Arial" w:hAnsi="Arial" w:eastAsia="黑体"/>
      <w:b/>
      <w:sz w:val="32"/>
    </w:rPr>
  </w:style>
  <w:style w:type="character" w:customStyle="1" w:styleId="19">
    <w:name w:val="标题 2 Char"/>
    <w:link w:val="3"/>
    <w:autoRedefine/>
    <w:qFormat/>
    <w:uiPriority w:val="0"/>
    <w:rPr>
      <w:rFonts w:ascii="Arial" w:hAnsi="Arial" w:eastAsia="黑体"/>
      <w:b/>
      <w:sz w:val="32"/>
    </w:rPr>
  </w:style>
  <w:style w:type="paragraph" w:customStyle="1" w:styleId="20">
    <w:name w:val="样式 首行缩进:  2 字符"/>
    <w:basedOn w:val="1"/>
    <w:autoRedefine/>
    <w:qFormat/>
    <w:uiPriority w:val="0"/>
    <w:pPr>
      <w:ind w:firstLine="420" w:firstLineChars="200"/>
      <w:jc w:val="center"/>
    </w:pPr>
    <w:rPr>
      <w:rFonts w:cs="宋体"/>
      <w:szCs w:val="20"/>
    </w:rPr>
  </w:style>
  <w:style w:type="paragraph" w:customStyle="1" w:styleId="21">
    <w:name w:val="WPSOffice手动目录 1"/>
    <w:autoRedefine/>
    <w:qFormat/>
    <w:uiPriority w:val="0"/>
    <w:pPr>
      <w:ind w:leftChars="0"/>
    </w:pPr>
    <w:rPr>
      <w:rFonts w:ascii="Times New Roman" w:hAnsi="Times New Roman" w:eastAsia="宋体" w:cs="Times New Roman"/>
      <w:sz w:val="20"/>
      <w:szCs w:val="20"/>
    </w:rPr>
  </w:style>
  <w:style w:type="paragraph" w:customStyle="1" w:styleId="22">
    <w:name w:val="WPSOffice手动目录 2"/>
    <w:autoRedefine/>
    <w:qFormat/>
    <w:uiPriority w:val="0"/>
    <w:pPr>
      <w:ind w:leftChars="200"/>
    </w:pPr>
    <w:rPr>
      <w:rFonts w:ascii="Times New Roman" w:hAnsi="Times New Roman" w:eastAsia="宋体" w:cs="Times New Roman"/>
      <w:sz w:val="20"/>
      <w:szCs w:val="20"/>
    </w:rPr>
  </w:style>
  <w:style w:type="paragraph" w:customStyle="1" w:styleId="23">
    <w:name w:val="WPSOffice手动目录 3"/>
    <w:autoRedefine/>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8.png"/><Relationship Id="rId32" Type="http://schemas.openxmlformats.org/officeDocument/2006/relationships/image" Target="media/image17.emf"/><Relationship Id="rId31" Type="http://schemas.openxmlformats.org/officeDocument/2006/relationships/oleObject" Target="embeddings/oleObject7.bin"/><Relationship Id="rId30" Type="http://schemas.openxmlformats.org/officeDocument/2006/relationships/image" Target="media/image16.emf"/><Relationship Id="rId3" Type="http://schemas.openxmlformats.org/officeDocument/2006/relationships/footnotes" Target="footnotes.xml"/><Relationship Id="rId29" Type="http://schemas.openxmlformats.org/officeDocument/2006/relationships/oleObject" Target="embeddings/oleObject6.bin"/><Relationship Id="rId28" Type="http://schemas.openxmlformats.org/officeDocument/2006/relationships/image" Target="media/image15.emf"/><Relationship Id="rId27" Type="http://schemas.openxmlformats.org/officeDocument/2006/relationships/oleObject" Target="embeddings/oleObject5.bin"/><Relationship Id="rId26" Type="http://schemas.openxmlformats.org/officeDocument/2006/relationships/image" Target="media/image14.emf"/><Relationship Id="rId25" Type="http://schemas.openxmlformats.org/officeDocument/2006/relationships/oleObject" Target="embeddings/oleObject4.bin"/><Relationship Id="rId24" Type="http://schemas.openxmlformats.org/officeDocument/2006/relationships/image" Target="media/image13.emf"/><Relationship Id="rId23" Type="http://schemas.openxmlformats.org/officeDocument/2006/relationships/oleObject" Target="embeddings/oleObject3.bin"/><Relationship Id="rId22" Type="http://schemas.openxmlformats.org/officeDocument/2006/relationships/image" Target="media/image12.emf"/><Relationship Id="rId21" Type="http://schemas.openxmlformats.org/officeDocument/2006/relationships/oleObject" Target="embeddings/oleObject2.bin"/><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8065</Words>
  <Characters>10301</Characters>
  <Lines>0</Lines>
  <Paragraphs>0</Paragraphs>
  <TotalTime>0</TotalTime>
  <ScaleCrop>false</ScaleCrop>
  <LinksUpToDate>false</LinksUpToDate>
  <CharactersWithSpaces>10676</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2024-02-18T03:19:00Z</dcterms:created>
  <dc:creator>竹影</dc:creator>
  <cp:lastModifiedBy>Mr.洋</cp:lastModifiedBy>
  <dcterms:modified xsi:type="dcterms:W3CDTF">2024-09-14T03:22:30Z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9733074790B446A8B20EB498F9092CD7_13</vt:lpwstr>
  </property>
</Properties>
</file>