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2" w:lineRule="auto" w:before="69"/>
        <w:ind w:left="3997" w:right="3411" w:firstLine="122"/>
      </w:pPr>
      <w:r>
        <w:rPr/>
        <w:t>Практическая работа №5.</w:t>
      </w:r>
      <w:r>
        <w:rPr>
          <w:spacing w:val="1"/>
        </w:rPr>
        <w:t> </w:t>
      </w:r>
      <w:r>
        <w:rPr/>
        <w:t>Тема:</w:t>
      </w:r>
      <w:r>
        <w:rPr>
          <w:spacing w:val="-4"/>
        </w:rPr>
        <w:t> </w:t>
      </w:r>
      <w:r>
        <w:rPr/>
        <w:t>Шифрование</w:t>
      </w:r>
      <w:r>
        <w:rPr>
          <w:spacing w:val="-4"/>
        </w:rPr>
        <w:t> </w:t>
      </w:r>
      <w:r>
        <w:rPr/>
        <w:t>данных.</w:t>
      </w:r>
    </w:p>
    <w:p>
      <w:pPr>
        <w:pStyle w:val="BodyText"/>
        <w:spacing w:line="264" w:lineRule="exact"/>
      </w:pPr>
      <w:r>
        <w:rPr>
          <w:b/>
        </w:rPr>
        <w:t>Цель</w:t>
      </w:r>
      <w:r>
        <w:rPr>
          <w:b/>
          <w:spacing w:val="-3"/>
        </w:rPr>
        <w:t> </w:t>
      </w:r>
      <w:r>
        <w:rPr>
          <w:b/>
        </w:rPr>
        <w:t>работы:</w:t>
      </w:r>
      <w:r>
        <w:rPr>
          <w:b/>
          <w:spacing w:val="-4"/>
        </w:rPr>
        <w:t> </w:t>
      </w:r>
      <w:r>
        <w:rPr/>
        <w:t>знакомство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простейшими</w:t>
      </w:r>
      <w:r>
        <w:rPr>
          <w:spacing w:val="-3"/>
        </w:rPr>
        <w:t> </w:t>
      </w:r>
      <w:r>
        <w:rPr/>
        <w:t>приемами</w:t>
      </w:r>
      <w:r>
        <w:rPr>
          <w:spacing w:val="-2"/>
        </w:rPr>
        <w:t> </w:t>
      </w:r>
      <w:r>
        <w:rPr/>
        <w:t>шифрования</w:t>
      </w:r>
      <w:r>
        <w:rPr>
          <w:spacing w:val="-3"/>
        </w:rPr>
        <w:t> </w:t>
      </w:r>
      <w:r>
        <w:rPr/>
        <w:t>текстовой</w:t>
      </w:r>
      <w:r>
        <w:rPr>
          <w:spacing w:val="-3"/>
        </w:rPr>
        <w:t> </w:t>
      </w:r>
      <w:r>
        <w:rPr/>
        <w:t>информации.</w:t>
      </w:r>
    </w:p>
    <w:p>
      <w:pPr>
        <w:pStyle w:val="BodyText"/>
        <w:spacing w:before="5"/>
        <w:ind w:left="0"/>
      </w:pPr>
    </w:p>
    <w:p>
      <w:pPr>
        <w:pStyle w:val="Heading1"/>
        <w:spacing w:line="274" w:lineRule="exact"/>
        <w:ind w:left="1248"/>
        <w:jc w:val="both"/>
      </w:pPr>
      <w:r>
        <w:rPr/>
        <w:t>Теоретические</w:t>
      </w:r>
      <w:r>
        <w:rPr>
          <w:spacing w:val="-4"/>
        </w:rPr>
        <w:t> </w:t>
      </w:r>
      <w:r>
        <w:rPr/>
        <w:t>сведения</w:t>
      </w:r>
    </w:p>
    <w:p>
      <w:pPr>
        <w:pStyle w:val="BodyText"/>
        <w:ind w:right="105" w:firstLine="566"/>
        <w:jc w:val="both"/>
      </w:pPr>
      <w:r>
        <w:rPr/>
        <w:t>Дипломатические, военные и промышленные секреты обычно передаются или хранятся</w:t>
      </w:r>
      <w:r>
        <w:rPr>
          <w:spacing w:val="1"/>
        </w:rPr>
        <w:t> </w:t>
      </w:r>
      <w:r>
        <w:rPr/>
        <w:t>не в исходном виде, а после шифрования. В отличие от тайнописи, которая прячет сам факт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сообщения,</w:t>
      </w:r>
      <w:r>
        <w:rPr>
          <w:spacing w:val="1"/>
        </w:rPr>
        <w:t> </w:t>
      </w:r>
      <w:r>
        <w:rPr/>
        <w:t>шифровки</w:t>
      </w:r>
      <w:r>
        <w:rPr>
          <w:spacing w:val="1"/>
        </w:rPr>
        <w:t> </w:t>
      </w:r>
      <w:r>
        <w:rPr/>
        <w:t>передаются</w:t>
      </w:r>
      <w:r>
        <w:rPr>
          <w:spacing w:val="1"/>
        </w:rPr>
        <w:t> </w:t>
      </w:r>
      <w:r>
        <w:rPr/>
        <w:t>открыто,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прячется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смысл.</w:t>
      </w:r>
      <w:r>
        <w:rPr>
          <w:spacing w:val="1"/>
        </w:rPr>
        <w:t> </w:t>
      </w:r>
      <w:r>
        <w:rPr/>
        <w:t>Итак,</w:t>
      </w:r>
      <w:r>
        <w:rPr>
          <w:spacing w:val="1"/>
        </w:rPr>
        <w:t> </w:t>
      </w:r>
      <w:r>
        <w:rPr/>
        <w:t>криптография обеспечивает сокрытие смысла сообщения с помощью шифрования и открытие</w:t>
      </w:r>
      <w:r>
        <w:rPr>
          <w:spacing w:val="-57"/>
        </w:rPr>
        <w:t> </w:t>
      </w:r>
      <w:r>
        <w:rPr/>
        <w:t>его расшифровкой, которые выполняются по специальным криптографическим алгоритмам с</w:t>
      </w:r>
      <w:r>
        <w:rPr>
          <w:spacing w:val="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ключей</w:t>
      </w:r>
      <w:r>
        <w:rPr>
          <w:spacing w:val="3"/>
        </w:rPr>
        <w:t> </w:t>
      </w:r>
      <w:r>
        <w:rPr/>
        <w:t>у</w:t>
      </w:r>
      <w:r>
        <w:rPr>
          <w:spacing w:val="-5"/>
        </w:rPr>
        <w:t> </w:t>
      </w:r>
      <w:r>
        <w:rPr/>
        <w:t>отправителя</w:t>
      </w:r>
      <w:r>
        <w:rPr>
          <w:spacing w:val="-1"/>
        </w:rPr>
        <w:t> </w:t>
      </w:r>
      <w:r>
        <w:rPr/>
        <w:t>и получателя.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ind w:left="4774"/>
        <w:jc w:val="both"/>
      </w:pPr>
      <w:r>
        <w:rPr/>
        <w:t>Шифр</w:t>
      </w:r>
      <w:r>
        <w:rPr>
          <w:spacing w:val="-2"/>
        </w:rPr>
        <w:t> </w:t>
      </w:r>
      <w:r>
        <w:rPr/>
        <w:t>Цезаря</w:t>
      </w:r>
    </w:p>
    <w:p>
      <w:pPr>
        <w:pStyle w:val="BodyText"/>
        <w:spacing w:before="55"/>
        <w:ind w:right="98" w:firstLine="566"/>
        <w:jc w:val="both"/>
      </w:pPr>
      <w:r>
        <w:rPr/>
        <w:t>Шифр</w:t>
      </w:r>
      <w:r>
        <w:rPr>
          <w:spacing w:val="1"/>
        </w:rPr>
        <w:t> </w:t>
      </w:r>
      <w:r>
        <w:rPr/>
        <w:t>Цезаря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древнейших</w:t>
      </w:r>
      <w:r>
        <w:rPr>
          <w:spacing w:val="1"/>
        </w:rPr>
        <w:t> </w:t>
      </w:r>
      <w:r>
        <w:rPr/>
        <w:t>шифров.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шифровании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символ</w:t>
      </w:r>
      <w:r>
        <w:rPr>
          <w:spacing w:val="1"/>
        </w:rPr>
        <w:t> </w:t>
      </w:r>
      <w:r>
        <w:rPr/>
        <w:t>заменяется другим, отстоящим от него в алфавите на фиксированное число позиций. Шифр</w:t>
      </w:r>
      <w:r>
        <w:rPr>
          <w:spacing w:val="1"/>
        </w:rPr>
        <w:t> </w:t>
      </w:r>
      <w:r>
        <w:rPr/>
        <w:t>Цезаря можно классифицировать как шифр подстановки, при более узкой классификации —</w:t>
      </w:r>
      <w:r>
        <w:rPr>
          <w:spacing w:val="1"/>
        </w:rPr>
        <w:t> </w:t>
      </w:r>
      <w:r>
        <w:rPr/>
        <w:t>шифр</w:t>
      </w:r>
      <w:r>
        <w:rPr>
          <w:spacing w:val="-1"/>
        </w:rPr>
        <w:t> </w:t>
      </w:r>
      <w:r>
        <w:rPr/>
        <w:t>простой замены.</w:t>
      </w:r>
    </w:p>
    <w:p>
      <w:pPr>
        <w:pStyle w:val="BodyText"/>
        <w:spacing w:before="1"/>
        <w:ind w:right="102" w:firstLine="566"/>
        <w:jc w:val="both"/>
      </w:pPr>
      <w:r>
        <w:rPr/>
        <w:t>Шифр назван в честь римского императора Гая Юлия Цезаря, использовавшего его для</w:t>
      </w:r>
      <w:r>
        <w:rPr>
          <w:spacing w:val="1"/>
        </w:rPr>
        <w:t> </w:t>
      </w:r>
      <w:r>
        <w:rPr/>
        <w:t>секретной переписки. Естественным развитием шифра Цезаря стал шифр Виженера. С точки</w:t>
      </w:r>
      <w:r>
        <w:rPr>
          <w:spacing w:val="1"/>
        </w:rPr>
        <w:t> </w:t>
      </w:r>
      <w:r>
        <w:rPr/>
        <w:t>зрения</w:t>
      </w:r>
      <w:r>
        <w:rPr>
          <w:spacing w:val="-2"/>
        </w:rPr>
        <w:t> </w:t>
      </w:r>
      <w:r>
        <w:rPr/>
        <w:t>современного</w:t>
      </w:r>
      <w:r>
        <w:rPr>
          <w:spacing w:val="-1"/>
        </w:rPr>
        <w:t> </w:t>
      </w:r>
      <w:r>
        <w:rPr/>
        <w:t>криптоанализа,</w:t>
      </w:r>
      <w:r>
        <w:rPr>
          <w:spacing w:val="-1"/>
        </w:rPr>
        <w:t> </w:t>
      </w:r>
      <w:r>
        <w:rPr/>
        <w:t>шифр</w:t>
      </w:r>
      <w:r>
        <w:rPr>
          <w:spacing w:val="-1"/>
        </w:rPr>
        <w:t> </w:t>
      </w:r>
      <w:r>
        <w:rPr/>
        <w:t>Цезаря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приемлемой</w:t>
      </w:r>
      <w:r>
        <w:rPr>
          <w:spacing w:val="-1"/>
        </w:rPr>
        <w:t> </w:t>
      </w:r>
      <w:r>
        <w:rPr/>
        <w:t>стойкости.</w:t>
      </w:r>
    </w:p>
    <w:p>
      <w:pPr>
        <w:pStyle w:val="BodyText"/>
        <w:ind w:right="100" w:firstLine="566"/>
        <w:jc w:val="both"/>
      </w:pPr>
      <w:r>
        <w:rPr/>
        <w:t>Суть шифра состоит в замене каждой буквы на букву, отстоящую от нее в алфавите на 3</w:t>
      </w:r>
      <w:r>
        <w:rPr>
          <w:spacing w:val="1"/>
        </w:rPr>
        <w:t> </w:t>
      </w:r>
      <w:r>
        <w:rPr/>
        <w:t>позиции вправо (возможен выбор любого ключа). Подобные шифры, основанные на замене</w:t>
      </w:r>
      <w:r>
        <w:rPr>
          <w:spacing w:val="1"/>
        </w:rPr>
        <w:t> </w:t>
      </w:r>
      <w:r>
        <w:rPr/>
        <w:t>одних букв другими, называются подстановочными. Моноалфавитные шифры (к которым</w:t>
      </w:r>
      <w:r>
        <w:rPr>
          <w:spacing w:val="1"/>
        </w:rPr>
        <w:t> </w:t>
      </w:r>
      <w:r>
        <w:rPr/>
        <w:t>относится и шифр Цезаря) – это разновидность подстановочных шифров, в которой каждой</w:t>
      </w:r>
      <w:r>
        <w:rPr>
          <w:spacing w:val="1"/>
        </w:rPr>
        <w:t> </w:t>
      </w:r>
      <w:r>
        <w:rPr/>
        <w:t>букве</w:t>
      </w:r>
      <w:r>
        <w:rPr>
          <w:spacing w:val="1"/>
        </w:rPr>
        <w:t> </w:t>
      </w:r>
      <w:r>
        <w:rPr/>
        <w:t>нешифрованного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буква</w:t>
      </w:r>
      <w:r>
        <w:rPr>
          <w:spacing w:val="1"/>
        </w:rPr>
        <w:t> </w:t>
      </w:r>
      <w:r>
        <w:rPr/>
        <w:t>в</w:t>
      </w:r>
      <w:r>
        <w:rPr>
          <w:spacing w:val="60"/>
        </w:rPr>
        <w:t> </w:t>
      </w:r>
      <w:r>
        <w:rPr/>
        <w:t>шифрованном</w:t>
      </w:r>
      <w:r>
        <w:rPr>
          <w:spacing w:val="1"/>
        </w:rPr>
        <w:t> </w:t>
      </w:r>
      <w:r>
        <w:rPr/>
        <w:t>тексте.</w:t>
      </w:r>
    </w:p>
    <w:p>
      <w:pPr>
        <w:pStyle w:val="BodyText"/>
        <w:spacing w:before="3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2822575</wp:posOffset>
            </wp:positionH>
            <wp:positionV relativeFrom="paragraph">
              <wp:posOffset>180009</wp:posOffset>
            </wp:positionV>
            <wp:extent cx="3048000" cy="12858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1" w:lineRule="exact"/>
        <w:ind w:left="4570"/>
      </w:pPr>
      <w:r>
        <w:rPr/>
        <w:t>Рисунок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Шифр</w:t>
      </w:r>
      <w:r>
        <w:rPr>
          <w:spacing w:val="-2"/>
        </w:rPr>
        <w:t> </w:t>
      </w:r>
      <w:r>
        <w:rPr/>
        <w:t>Цезаря</w:t>
      </w:r>
    </w:p>
    <w:p>
      <w:pPr>
        <w:pStyle w:val="BodyText"/>
        <w:ind w:left="1248"/>
      </w:pPr>
      <w:r>
        <w:rPr/>
        <w:t>Алфавит:</w:t>
      </w: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708"/>
        <w:gridCol w:w="709"/>
        <w:gridCol w:w="711"/>
        <w:gridCol w:w="689"/>
        <w:gridCol w:w="727"/>
        <w:gridCol w:w="677"/>
        <w:gridCol w:w="741"/>
        <w:gridCol w:w="707"/>
        <w:gridCol w:w="707"/>
        <w:gridCol w:w="710"/>
        <w:gridCol w:w="707"/>
      </w:tblGrid>
      <w:tr>
        <w:trPr>
          <w:trHeight w:val="383" w:hRule="atLeast"/>
        </w:trPr>
        <w:tc>
          <w:tcPr>
            <w:tcW w:w="994" w:type="dxa"/>
          </w:tcPr>
          <w:p>
            <w:pPr>
              <w:pStyle w:val="TableParagraph"/>
              <w:spacing w:before="50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Буква</w:t>
            </w:r>
          </w:p>
        </w:tc>
        <w:tc>
          <w:tcPr>
            <w:tcW w:w="708" w:type="dxa"/>
          </w:tcPr>
          <w:p>
            <w:pPr>
              <w:pStyle w:val="TableParagraph"/>
              <w:spacing w:before="50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709" w:type="dxa"/>
          </w:tcPr>
          <w:p>
            <w:pPr>
              <w:pStyle w:val="TableParagraph"/>
              <w:spacing w:before="50"/>
              <w:ind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Б</w:t>
            </w:r>
          </w:p>
        </w:tc>
        <w:tc>
          <w:tcPr>
            <w:tcW w:w="711" w:type="dxa"/>
          </w:tcPr>
          <w:p>
            <w:pPr>
              <w:pStyle w:val="TableParagraph"/>
              <w:spacing w:before="50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689" w:type="dxa"/>
          </w:tcPr>
          <w:p>
            <w:pPr>
              <w:pStyle w:val="TableParagraph"/>
              <w:spacing w:before="50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Г</w:t>
            </w:r>
          </w:p>
        </w:tc>
        <w:tc>
          <w:tcPr>
            <w:tcW w:w="727" w:type="dxa"/>
          </w:tcPr>
          <w:p>
            <w:pPr>
              <w:pStyle w:val="TableParagraph"/>
              <w:spacing w:before="50"/>
              <w:ind w:left="4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</w:t>
            </w:r>
          </w:p>
        </w:tc>
        <w:tc>
          <w:tcPr>
            <w:tcW w:w="677" w:type="dxa"/>
          </w:tcPr>
          <w:p>
            <w:pPr>
              <w:pStyle w:val="TableParagraph"/>
              <w:spacing w:before="50"/>
              <w:ind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Е</w:t>
            </w:r>
          </w:p>
        </w:tc>
        <w:tc>
          <w:tcPr>
            <w:tcW w:w="741" w:type="dxa"/>
          </w:tcPr>
          <w:p>
            <w:pPr>
              <w:pStyle w:val="TableParagraph"/>
              <w:spacing w:before="50"/>
              <w:ind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Ё</w:t>
            </w:r>
          </w:p>
        </w:tc>
        <w:tc>
          <w:tcPr>
            <w:tcW w:w="707" w:type="dxa"/>
          </w:tcPr>
          <w:p>
            <w:pPr>
              <w:pStyle w:val="TableParagraph"/>
              <w:spacing w:before="50"/>
              <w:ind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Ж</w:t>
            </w:r>
          </w:p>
        </w:tc>
        <w:tc>
          <w:tcPr>
            <w:tcW w:w="707" w:type="dxa"/>
          </w:tcPr>
          <w:p>
            <w:pPr>
              <w:pStyle w:val="TableParagraph"/>
              <w:spacing w:before="50"/>
              <w:ind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З</w:t>
            </w:r>
          </w:p>
        </w:tc>
        <w:tc>
          <w:tcPr>
            <w:tcW w:w="710" w:type="dxa"/>
          </w:tcPr>
          <w:p>
            <w:pPr>
              <w:pStyle w:val="TableParagraph"/>
              <w:spacing w:before="50"/>
              <w:ind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</w:p>
        </w:tc>
        <w:tc>
          <w:tcPr>
            <w:tcW w:w="707" w:type="dxa"/>
          </w:tcPr>
          <w:p>
            <w:pPr>
              <w:pStyle w:val="TableParagraph"/>
              <w:spacing w:before="50"/>
              <w:ind w:right="69"/>
              <w:rPr>
                <w:b/>
                <w:sz w:val="24"/>
              </w:rPr>
            </w:pPr>
            <w:r>
              <w:rPr>
                <w:b/>
                <w:sz w:val="24"/>
              </w:rPr>
              <w:t>Й</w:t>
            </w:r>
          </w:p>
        </w:tc>
      </w:tr>
      <w:tr>
        <w:trPr>
          <w:trHeight w:val="378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708" w:type="dxa"/>
          </w:tcPr>
          <w:p>
            <w:pPr>
              <w:pStyle w:val="TableParagraph"/>
              <w:spacing w:before="43"/>
              <w:ind w:righ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43"/>
              <w:ind w:righ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" w:type="dxa"/>
          </w:tcPr>
          <w:p>
            <w:pPr>
              <w:pStyle w:val="TableParagraph"/>
              <w:spacing w:before="43"/>
              <w:ind w:righ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43"/>
              <w:ind w:righ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7" w:type="dxa"/>
          </w:tcPr>
          <w:p>
            <w:pPr>
              <w:pStyle w:val="TableParagraph"/>
              <w:spacing w:before="43"/>
              <w:ind w:left="48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spacing w:before="43"/>
              <w:ind w:right="9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1" w:type="dxa"/>
          </w:tcPr>
          <w:p>
            <w:pPr>
              <w:pStyle w:val="TableParagraph"/>
              <w:spacing w:before="43"/>
              <w:ind w:right="12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10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10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10" w:type="dxa"/>
          </w:tcPr>
          <w:p>
            <w:pPr>
              <w:pStyle w:val="TableParagraph"/>
              <w:spacing w:before="43"/>
              <w:ind w:right="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4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81" w:hRule="atLeast"/>
        </w:trPr>
        <w:tc>
          <w:tcPr>
            <w:tcW w:w="994" w:type="dxa"/>
          </w:tcPr>
          <w:p>
            <w:pPr>
              <w:pStyle w:val="TableParagraph"/>
              <w:spacing w:before="48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Буква</w:t>
            </w:r>
          </w:p>
        </w:tc>
        <w:tc>
          <w:tcPr>
            <w:tcW w:w="708" w:type="dxa"/>
          </w:tcPr>
          <w:p>
            <w:pPr>
              <w:pStyle w:val="TableParagraph"/>
              <w:spacing w:before="48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ind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</w:p>
        </w:tc>
        <w:tc>
          <w:tcPr>
            <w:tcW w:w="711" w:type="dxa"/>
          </w:tcPr>
          <w:p>
            <w:pPr>
              <w:pStyle w:val="TableParagraph"/>
              <w:spacing w:before="48"/>
              <w:ind w:right="53"/>
              <w:rPr>
                <w:b/>
                <w:sz w:val="24"/>
              </w:rPr>
            </w:pPr>
            <w:r>
              <w:rPr>
                <w:b/>
                <w:sz w:val="24"/>
              </w:rPr>
              <w:t>М</w:t>
            </w:r>
          </w:p>
        </w:tc>
        <w:tc>
          <w:tcPr>
            <w:tcW w:w="689" w:type="dxa"/>
          </w:tcPr>
          <w:p>
            <w:pPr>
              <w:pStyle w:val="TableParagraph"/>
              <w:spacing w:before="48"/>
              <w:ind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</w:p>
        </w:tc>
        <w:tc>
          <w:tcPr>
            <w:tcW w:w="727" w:type="dxa"/>
          </w:tcPr>
          <w:p>
            <w:pPr>
              <w:pStyle w:val="TableParagraph"/>
              <w:spacing w:before="48"/>
              <w:ind w:left="4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</w:t>
            </w:r>
          </w:p>
        </w:tc>
        <w:tc>
          <w:tcPr>
            <w:tcW w:w="677" w:type="dxa"/>
          </w:tcPr>
          <w:p>
            <w:pPr>
              <w:pStyle w:val="TableParagraph"/>
              <w:spacing w:before="48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741" w:type="dxa"/>
          </w:tcPr>
          <w:p>
            <w:pPr>
              <w:pStyle w:val="TableParagraph"/>
              <w:spacing w:before="48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Т</w:t>
            </w:r>
          </w:p>
        </w:tc>
        <w:tc>
          <w:tcPr>
            <w:tcW w:w="710" w:type="dxa"/>
          </w:tcPr>
          <w:p>
            <w:pPr>
              <w:pStyle w:val="TableParagraph"/>
              <w:spacing w:before="48"/>
              <w:ind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Ф</w:t>
            </w:r>
          </w:p>
        </w:tc>
      </w:tr>
      <w:tr>
        <w:trPr>
          <w:trHeight w:val="382" w:hRule="atLeast"/>
        </w:trPr>
        <w:tc>
          <w:tcPr>
            <w:tcW w:w="994" w:type="dxa"/>
          </w:tcPr>
          <w:p>
            <w:pPr>
              <w:pStyle w:val="TableParagraph"/>
              <w:spacing w:before="44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708" w:type="dxa"/>
          </w:tcPr>
          <w:p>
            <w:pPr>
              <w:pStyle w:val="TableParagraph"/>
              <w:spacing w:before="44"/>
              <w:ind w:right="4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>
            <w:pPr>
              <w:pStyle w:val="TableParagraph"/>
              <w:spacing w:before="44"/>
              <w:ind w:right="4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11" w:type="dxa"/>
          </w:tcPr>
          <w:p>
            <w:pPr>
              <w:pStyle w:val="TableParagraph"/>
              <w:spacing w:before="44"/>
              <w:ind w:right="4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89" w:type="dxa"/>
          </w:tcPr>
          <w:p>
            <w:pPr>
              <w:pStyle w:val="TableParagraph"/>
              <w:spacing w:before="44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7" w:type="dxa"/>
          </w:tcPr>
          <w:p>
            <w:pPr>
              <w:pStyle w:val="TableParagraph"/>
              <w:spacing w:before="44"/>
              <w:ind w:left="423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spacing w:before="44"/>
              <w:ind w:right="3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41" w:type="dxa"/>
          </w:tcPr>
          <w:p>
            <w:pPr>
              <w:pStyle w:val="TableParagraph"/>
              <w:spacing w:before="44"/>
              <w:ind w:right="6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7" w:type="dxa"/>
          </w:tcPr>
          <w:p>
            <w:pPr>
              <w:pStyle w:val="TableParagraph"/>
              <w:spacing w:before="44"/>
              <w:ind w:right="4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7" w:type="dxa"/>
          </w:tcPr>
          <w:p>
            <w:pPr>
              <w:pStyle w:val="TableParagraph"/>
              <w:spacing w:before="44"/>
              <w:ind w:right="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10" w:type="dxa"/>
          </w:tcPr>
          <w:p>
            <w:pPr>
              <w:pStyle w:val="TableParagraph"/>
              <w:spacing w:before="44"/>
              <w:ind w:right="4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07" w:type="dxa"/>
          </w:tcPr>
          <w:p>
            <w:pPr>
              <w:pStyle w:val="TableParagraph"/>
              <w:spacing w:before="44"/>
              <w:ind w:right="4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81" w:hRule="atLeast"/>
        </w:trPr>
        <w:tc>
          <w:tcPr>
            <w:tcW w:w="994" w:type="dxa"/>
          </w:tcPr>
          <w:p>
            <w:pPr>
              <w:pStyle w:val="TableParagraph"/>
              <w:spacing w:before="48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Буква</w:t>
            </w:r>
          </w:p>
        </w:tc>
        <w:tc>
          <w:tcPr>
            <w:tcW w:w="708" w:type="dxa"/>
          </w:tcPr>
          <w:p>
            <w:pPr>
              <w:pStyle w:val="TableParagraph"/>
              <w:spacing w:before="48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Х</w:t>
            </w:r>
          </w:p>
        </w:tc>
        <w:tc>
          <w:tcPr>
            <w:tcW w:w="709" w:type="dxa"/>
          </w:tcPr>
          <w:p>
            <w:pPr>
              <w:pStyle w:val="TableParagraph"/>
              <w:spacing w:before="48"/>
              <w:ind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Ц</w:t>
            </w:r>
          </w:p>
        </w:tc>
        <w:tc>
          <w:tcPr>
            <w:tcW w:w="711" w:type="dxa"/>
          </w:tcPr>
          <w:p>
            <w:pPr>
              <w:pStyle w:val="TableParagraph"/>
              <w:spacing w:before="48"/>
              <w:ind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Ч</w:t>
            </w:r>
          </w:p>
        </w:tc>
        <w:tc>
          <w:tcPr>
            <w:tcW w:w="689" w:type="dxa"/>
          </w:tcPr>
          <w:p>
            <w:pPr>
              <w:pStyle w:val="TableParagraph"/>
              <w:spacing w:before="48"/>
              <w:ind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Ш</w:t>
            </w:r>
          </w:p>
        </w:tc>
        <w:tc>
          <w:tcPr>
            <w:tcW w:w="727" w:type="dxa"/>
          </w:tcPr>
          <w:p>
            <w:pPr>
              <w:pStyle w:val="TableParagraph"/>
              <w:spacing w:before="48"/>
              <w:ind w:left="4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Щ</w:t>
            </w:r>
          </w:p>
        </w:tc>
        <w:tc>
          <w:tcPr>
            <w:tcW w:w="677" w:type="dxa"/>
          </w:tcPr>
          <w:p>
            <w:pPr>
              <w:pStyle w:val="TableParagraph"/>
              <w:spacing w:before="48"/>
              <w:ind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Ь</w:t>
            </w:r>
          </w:p>
        </w:tc>
        <w:tc>
          <w:tcPr>
            <w:tcW w:w="741" w:type="dxa"/>
          </w:tcPr>
          <w:p>
            <w:pPr>
              <w:pStyle w:val="TableParagraph"/>
              <w:spacing w:before="48"/>
              <w:ind w:right="65"/>
              <w:rPr>
                <w:b/>
                <w:sz w:val="24"/>
              </w:rPr>
            </w:pPr>
            <w:r>
              <w:rPr>
                <w:b/>
                <w:sz w:val="24"/>
              </w:rPr>
              <w:t>Ы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Ъ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Э</w:t>
            </w:r>
          </w:p>
        </w:tc>
        <w:tc>
          <w:tcPr>
            <w:tcW w:w="710" w:type="dxa"/>
          </w:tcPr>
          <w:p>
            <w:pPr>
              <w:pStyle w:val="TableParagraph"/>
              <w:spacing w:before="48"/>
              <w:ind w:right="30"/>
              <w:rPr>
                <w:b/>
                <w:sz w:val="24"/>
              </w:rPr>
            </w:pPr>
            <w:r>
              <w:rPr>
                <w:b/>
                <w:sz w:val="24"/>
              </w:rPr>
              <w:t>Ю</w:t>
            </w:r>
          </w:p>
        </w:tc>
        <w:tc>
          <w:tcPr>
            <w:tcW w:w="707" w:type="dxa"/>
          </w:tcPr>
          <w:p>
            <w:pPr>
              <w:pStyle w:val="TableParagraph"/>
              <w:spacing w:before="48"/>
              <w:ind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Я</w:t>
            </w:r>
          </w:p>
        </w:tc>
      </w:tr>
      <w:tr>
        <w:trPr>
          <w:trHeight w:val="381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708" w:type="dxa"/>
          </w:tcPr>
          <w:p>
            <w:pPr>
              <w:pStyle w:val="TableParagraph"/>
              <w:spacing w:before="43"/>
              <w:ind w:right="4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09" w:type="dxa"/>
          </w:tcPr>
          <w:p>
            <w:pPr>
              <w:pStyle w:val="TableParagraph"/>
              <w:spacing w:before="43"/>
              <w:ind w:right="4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11" w:type="dxa"/>
          </w:tcPr>
          <w:p>
            <w:pPr>
              <w:pStyle w:val="TableParagraph"/>
              <w:spacing w:before="43"/>
              <w:ind w:right="4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89" w:type="dxa"/>
          </w:tcPr>
          <w:p>
            <w:pPr>
              <w:pStyle w:val="TableParagraph"/>
              <w:spacing w:before="43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27" w:type="dxa"/>
          </w:tcPr>
          <w:p>
            <w:pPr>
              <w:pStyle w:val="TableParagraph"/>
              <w:spacing w:before="43"/>
              <w:ind w:left="423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spacing w:before="43"/>
              <w:ind w:right="3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41" w:type="dxa"/>
          </w:tcPr>
          <w:p>
            <w:pPr>
              <w:pStyle w:val="TableParagraph"/>
              <w:spacing w:before="43"/>
              <w:ind w:right="6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4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4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0" w:type="dxa"/>
          </w:tcPr>
          <w:p>
            <w:pPr>
              <w:pStyle w:val="TableParagraph"/>
              <w:spacing w:before="43"/>
              <w:ind w:right="4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07" w:type="dxa"/>
          </w:tcPr>
          <w:p>
            <w:pPr>
              <w:pStyle w:val="TableParagraph"/>
              <w:spacing w:before="43"/>
              <w:ind w:right="4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before="90"/>
        <w:ind w:left="682"/>
      </w:pPr>
      <w:r>
        <w:rPr/>
        <w:t>Пример:</w:t>
      </w:r>
    </w:p>
    <w:p>
      <w:pPr>
        <w:pStyle w:val="BodyText"/>
        <w:spacing w:before="56"/>
      </w:pPr>
      <w:r>
        <w:rPr/>
        <w:t>Необходимо</w:t>
      </w:r>
      <w:r>
        <w:rPr>
          <w:spacing w:val="-2"/>
        </w:rPr>
        <w:t> </w:t>
      </w:r>
      <w:r>
        <w:rPr/>
        <w:t>зашифровать</w:t>
      </w:r>
      <w:r>
        <w:rPr>
          <w:spacing w:val="-2"/>
        </w:rPr>
        <w:t> </w:t>
      </w:r>
      <w:r>
        <w:rPr/>
        <w:t>сообщение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методу</w:t>
      </w:r>
      <w:r>
        <w:rPr>
          <w:spacing w:val="-6"/>
        </w:rPr>
        <w:t> </w:t>
      </w:r>
      <w:r>
        <w:rPr/>
        <w:t>Цезаря.</w:t>
      </w:r>
    </w:p>
    <w:p>
      <w:pPr>
        <w:spacing w:after="0"/>
        <w:sectPr>
          <w:type w:val="continuous"/>
          <w:pgSz w:w="11910" w:h="16840"/>
          <w:pgMar w:top="1320" w:bottom="280" w:left="1020" w:right="380"/>
        </w:sectPr>
      </w:pPr>
    </w:p>
    <w:p>
      <w:pPr>
        <w:pStyle w:val="BodyText"/>
        <w:spacing w:before="66"/>
        <w:ind w:right="5779"/>
      </w:pPr>
      <w:r>
        <w:rPr/>
        <w:t>Исходное сообщение: «Криптография»</w:t>
      </w:r>
      <w:r>
        <w:rPr>
          <w:spacing w:val="-57"/>
        </w:rPr>
        <w:t> </w:t>
      </w:r>
      <w:r>
        <w:rPr/>
        <w:t>Ключ: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Решение:</w:t>
      </w:r>
    </w:p>
    <w:p>
      <w:pPr>
        <w:pStyle w:val="BodyText"/>
        <w:spacing w:before="10"/>
        <w:ind w:left="0"/>
      </w:pPr>
    </w:p>
    <w:tbl>
      <w:tblPr>
        <w:tblW w:w="0" w:type="auto"/>
        <w:jc w:val="left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08"/>
        <w:gridCol w:w="711"/>
        <w:gridCol w:w="763"/>
        <w:gridCol w:w="708"/>
        <w:gridCol w:w="708"/>
        <w:gridCol w:w="711"/>
        <w:gridCol w:w="567"/>
        <w:gridCol w:w="709"/>
        <w:gridCol w:w="711"/>
        <w:gridCol w:w="709"/>
        <w:gridCol w:w="850"/>
        <w:gridCol w:w="711"/>
      </w:tblGrid>
      <w:tr>
        <w:trPr>
          <w:trHeight w:val="494" w:hRule="atLeast"/>
        </w:trPr>
        <w:tc>
          <w:tcPr>
            <w:tcW w:w="1560" w:type="dxa"/>
          </w:tcPr>
          <w:p>
            <w:pPr>
              <w:pStyle w:val="TableParagraph"/>
              <w:spacing w:before="101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Сообщение</w:t>
            </w:r>
          </w:p>
        </w:tc>
        <w:tc>
          <w:tcPr>
            <w:tcW w:w="708" w:type="dxa"/>
          </w:tcPr>
          <w:p>
            <w:pPr>
              <w:pStyle w:val="TableParagraph"/>
              <w:spacing w:before="106"/>
              <w:ind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</w:p>
        </w:tc>
        <w:tc>
          <w:tcPr>
            <w:tcW w:w="711" w:type="dxa"/>
          </w:tcPr>
          <w:p>
            <w:pPr>
              <w:pStyle w:val="TableParagraph"/>
              <w:spacing w:before="106"/>
              <w:ind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763" w:type="dxa"/>
          </w:tcPr>
          <w:p>
            <w:pPr>
              <w:pStyle w:val="TableParagraph"/>
              <w:spacing w:before="106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</w:p>
        </w:tc>
        <w:tc>
          <w:tcPr>
            <w:tcW w:w="708" w:type="dxa"/>
          </w:tcPr>
          <w:p>
            <w:pPr>
              <w:pStyle w:val="TableParagraph"/>
              <w:spacing w:before="106"/>
              <w:ind w:right="26"/>
              <w:rPr>
                <w:b/>
                <w:sz w:val="24"/>
              </w:rPr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708" w:type="dxa"/>
          </w:tcPr>
          <w:p>
            <w:pPr>
              <w:pStyle w:val="TableParagraph"/>
              <w:spacing w:before="106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Т</w:t>
            </w:r>
          </w:p>
        </w:tc>
        <w:tc>
          <w:tcPr>
            <w:tcW w:w="711" w:type="dxa"/>
          </w:tcPr>
          <w:p>
            <w:pPr>
              <w:pStyle w:val="TableParagraph"/>
              <w:spacing w:before="106"/>
              <w:ind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О</w:t>
            </w:r>
          </w:p>
        </w:tc>
        <w:tc>
          <w:tcPr>
            <w:tcW w:w="567" w:type="dxa"/>
          </w:tcPr>
          <w:p>
            <w:pPr>
              <w:pStyle w:val="TableParagraph"/>
              <w:spacing w:before="106"/>
              <w:ind w:right="18"/>
              <w:rPr>
                <w:b/>
                <w:sz w:val="24"/>
              </w:rPr>
            </w:pPr>
            <w:r>
              <w:rPr>
                <w:b/>
                <w:sz w:val="24"/>
              </w:rPr>
              <w:t>Г</w:t>
            </w:r>
          </w:p>
        </w:tc>
        <w:tc>
          <w:tcPr>
            <w:tcW w:w="709" w:type="dxa"/>
          </w:tcPr>
          <w:p>
            <w:pPr>
              <w:pStyle w:val="TableParagraph"/>
              <w:spacing w:before="106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711" w:type="dxa"/>
          </w:tcPr>
          <w:p>
            <w:pPr>
              <w:pStyle w:val="TableParagraph"/>
              <w:spacing w:before="106"/>
              <w:ind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709" w:type="dxa"/>
          </w:tcPr>
          <w:p>
            <w:pPr>
              <w:pStyle w:val="TableParagraph"/>
              <w:spacing w:before="106"/>
              <w:ind w:right="65"/>
              <w:rPr>
                <w:b/>
                <w:sz w:val="24"/>
              </w:rPr>
            </w:pPr>
            <w:r>
              <w:rPr>
                <w:b/>
                <w:sz w:val="24"/>
              </w:rPr>
              <w:t>Ф</w:t>
            </w:r>
          </w:p>
        </w:tc>
        <w:tc>
          <w:tcPr>
            <w:tcW w:w="850" w:type="dxa"/>
          </w:tcPr>
          <w:p>
            <w:pPr>
              <w:pStyle w:val="TableParagraph"/>
              <w:spacing w:before="106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</w:p>
        </w:tc>
        <w:tc>
          <w:tcPr>
            <w:tcW w:w="711" w:type="dxa"/>
          </w:tcPr>
          <w:p>
            <w:pPr>
              <w:pStyle w:val="TableParagraph"/>
              <w:spacing w:before="106"/>
              <w:ind w:left="4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Я</w:t>
            </w:r>
          </w:p>
        </w:tc>
      </w:tr>
      <w:tr>
        <w:trPr>
          <w:trHeight w:val="491" w:hRule="atLeast"/>
        </w:trPr>
        <w:tc>
          <w:tcPr>
            <w:tcW w:w="1560" w:type="dxa"/>
          </w:tcPr>
          <w:p>
            <w:pPr>
              <w:pStyle w:val="TableParagraph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1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63" w:type="dxa"/>
          </w:tcPr>
          <w:p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8" w:type="dxa"/>
          </w:tcPr>
          <w:p>
            <w:pPr>
              <w:pStyle w:val="TableParagraph"/>
              <w:ind w:right="4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ind w:right="4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</w:tcPr>
          <w:p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4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11" w:type="dxa"/>
          </w:tcPr>
          <w:p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0" w:type="dxa"/>
          </w:tcPr>
          <w:p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</w:tcPr>
          <w:p>
            <w:pPr>
              <w:pStyle w:val="TableParagraph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491" w:hRule="atLeast"/>
        </w:trPr>
        <w:tc>
          <w:tcPr>
            <w:tcW w:w="1560" w:type="dxa"/>
          </w:tcPr>
          <w:p>
            <w:pPr>
              <w:pStyle w:val="TableParagraph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11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63" w:type="dxa"/>
          </w:tcPr>
          <w:p>
            <w:pPr>
              <w:pStyle w:val="TableParagraph"/>
              <w:ind w:right="3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8" w:type="dxa"/>
          </w:tcPr>
          <w:p>
            <w:pPr>
              <w:pStyle w:val="TableParagraph"/>
              <w:ind w:right="4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11" w:type="dxa"/>
          </w:tcPr>
          <w:p>
            <w:pPr>
              <w:pStyle w:val="TableParagraph"/>
              <w:ind w:right="4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67" w:type="dxa"/>
          </w:tcPr>
          <w:p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ind w:right="4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11" w:type="dxa"/>
          </w:tcPr>
          <w:p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50" w:type="dxa"/>
          </w:tcPr>
          <w:p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11" w:type="dxa"/>
          </w:tcPr>
          <w:p>
            <w:pPr>
              <w:pStyle w:val="TableParagraph"/>
              <w:ind w:left="47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91" w:hRule="atLeast"/>
        </w:trPr>
        <w:tc>
          <w:tcPr>
            <w:tcW w:w="1560" w:type="dxa"/>
          </w:tcPr>
          <w:p>
            <w:pPr>
              <w:pStyle w:val="TableParagraph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Шифр</w:t>
            </w:r>
          </w:p>
        </w:tc>
        <w:tc>
          <w:tcPr>
            <w:tcW w:w="708" w:type="dxa"/>
          </w:tcPr>
          <w:p>
            <w:pPr>
              <w:pStyle w:val="TableParagraph"/>
              <w:spacing w:before="103"/>
              <w:ind w:right="29"/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</w:p>
        </w:tc>
        <w:tc>
          <w:tcPr>
            <w:tcW w:w="711" w:type="dxa"/>
          </w:tcPr>
          <w:p>
            <w:pPr>
              <w:pStyle w:val="TableParagraph"/>
              <w:spacing w:before="103"/>
              <w:ind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</w:p>
        </w:tc>
        <w:tc>
          <w:tcPr>
            <w:tcW w:w="763" w:type="dxa"/>
          </w:tcPr>
          <w:p>
            <w:pPr>
              <w:pStyle w:val="TableParagraph"/>
              <w:spacing w:before="103"/>
              <w:ind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</w:p>
        </w:tc>
        <w:tc>
          <w:tcPr>
            <w:tcW w:w="708" w:type="dxa"/>
          </w:tcPr>
          <w:p>
            <w:pPr>
              <w:pStyle w:val="TableParagraph"/>
              <w:spacing w:before="103"/>
              <w:ind w:right="41"/>
              <w:rPr>
                <w:b/>
                <w:sz w:val="24"/>
              </w:rPr>
            </w:pPr>
            <w:r>
              <w:rPr>
                <w:b/>
                <w:sz w:val="24"/>
              </w:rPr>
              <w:t>Т</w:t>
            </w:r>
          </w:p>
        </w:tc>
        <w:tc>
          <w:tcPr>
            <w:tcW w:w="708" w:type="dxa"/>
          </w:tcPr>
          <w:p>
            <w:pPr>
              <w:pStyle w:val="TableParagraph"/>
              <w:spacing w:before="103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Х</w:t>
            </w:r>
          </w:p>
        </w:tc>
        <w:tc>
          <w:tcPr>
            <w:tcW w:w="711" w:type="dxa"/>
          </w:tcPr>
          <w:p>
            <w:pPr>
              <w:pStyle w:val="TableParagraph"/>
              <w:spacing w:before="103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567" w:type="dxa"/>
          </w:tcPr>
          <w:p>
            <w:pPr>
              <w:pStyle w:val="TableParagraph"/>
              <w:spacing w:before="103"/>
              <w:ind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Ё</w:t>
            </w:r>
          </w:p>
        </w:tc>
        <w:tc>
          <w:tcPr>
            <w:tcW w:w="709" w:type="dxa"/>
          </w:tcPr>
          <w:p>
            <w:pPr>
              <w:pStyle w:val="TableParagraph"/>
              <w:spacing w:before="103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</w:p>
        </w:tc>
        <w:tc>
          <w:tcPr>
            <w:tcW w:w="711" w:type="dxa"/>
          </w:tcPr>
          <w:p>
            <w:pPr>
              <w:pStyle w:val="TableParagraph"/>
              <w:spacing w:before="103"/>
              <w:ind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Г</w:t>
            </w:r>
          </w:p>
        </w:tc>
        <w:tc>
          <w:tcPr>
            <w:tcW w:w="709" w:type="dxa"/>
          </w:tcPr>
          <w:p>
            <w:pPr>
              <w:pStyle w:val="TableParagraph"/>
              <w:spacing w:before="103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Ч</w:t>
            </w:r>
          </w:p>
        </w:tc>
        <w:tc>
          <w:tcPr>
            <w:tcW w:w="850" w:type="dxa"/>
          </w:tcPr>
          <w:p>
            <w:pPr>
              <w:pStyle w:val="TableParagraph"/>
              <w:spacing w:before="103"/>
              <w:ind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Л</w:t>
            </w:r>
          </w:p>
        </w:tc>
        <w:tc>
          <w:tcPr>
            <w:tcW w:w="711" w:type="dxa"/>
          </w:tcPr>
          <w:p>
            <w:pPr>
              <w:pStyle w:val="TableParagraph"/>
              <w:spacing w:before="103"/>
              <w:ind w:left="4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spacing w:before="0"/>
        <w:ind w:left="682" w:right="0" w:firstLine="0"/>
        <w:jc w:val="left"/>
        <w:rPr>
          <w:sz w:val="24"/>
        </w:rPr>
      </w:pPr>
      <w:r>
        <w:rPr>
          <w:b/>
          <w:i/>
          <w:sz w:val="24"/>
        </w:rPr>
        <w:t>Номер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номер</w:t>
      </w:r>
      <w:r>
        <w:rPr>
          <w:spacing w:val="-1"/>
          <w:sz w:val="24"/>
        </w:rPr>
        <w:t> </w:t>
      </w:r>
      <w:r>
        <w:rPr>
          <w:sz w:val="24"/>
        </w:rPr>
        <w:t>буквы согласно</w:t>
      </w:r>
      <w:r>
        <w:rPr>
          <w:spacing w:val="-2"/>
          <w:sz w:val="24"/>
        </w:rPr>
        <w:t> </w:t>
      </w:r>
      <w:r>
        <w:rPr>
          <w:sz w:val="24"/>
        </w:rPr>
        <w:t>табл.</w:t>
      </w:r>
    </w:p>
    <w:p>
      <w:pPr>
        <w:pStyle w:val="BodyText"/>
        <w:ind w:right="491"/>
      </w:pPr>
      <w:r>
        <w:rPr>
          <w:b/>
          <w:i/>
        </w:rPr>
        <w:t>Номер 1+3 </w:t>
      </w:r>
      <w:r>
        <w:rPr/>
        <w:t>– номер буквы согласно табл. + ключ (перемещаем букву на 3 позиции вперед)</w:t>
      </w:r>
      <w:r>
        <w:rPr>
          <w:spacing w:val="-58"/>
        </w:rPr>
        <w:t> </w:t>
      </w:r>
      <w:r>
        <w:rPr/>
        <w:t>Ответ:</w:t>
      </w:r>
      <w:r>
        <w:rPr>
          <w:spacing w:val="4"/>
        </w:rPr>
        <w:t> </w:t>
      </w:r>
      <w:r>
        <w:rPr/>
        <w:t>«Нултхсёугчлв»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3075" w:val="left" w:leader="none"/>
          <w:tab w:pos="4145" w:val="left" w:leader="none"/>
          <w:tab w:pos="5649" w:val="left" w:leader="none"/>
          <w:tab w:pos="6563" w:val="left" w:leader="none"/>
          <w:tab w:pos="7649" w:val="left" w:leader="none"/>
          <w:tab w:pos="8767" w:val="left" w:leader="none"/>
          <w:tab w:pos="10269" w:val="left" w:leader="none"/>
        </w:tabs>
        <w:spacing w:line="360" w:lineRule="auto"/>
        <w:ind w:right="106" w:firstLine="719"/>
      </w:pPr>
      <w:r>
        <w:rPr/>
        <w:t>Достоинством</w:t>
        <w:tab/>
        <w:t>системы</w:t>
        <w:tab/>
        <w:t>шифрования</w:t>
        <w:tab/>
        <w:t>Цезаря</w:t>
        <w:tab/>
        <w:t>является</w:t>
        <w:tab/>
        <w:t>простота</w:t>
        <w:tab/>
        <w:t>шифрования</w:t>
        <w:tab/>
      </w:r>
      <w:r>
        <w:rPr>
          <w:spacing w:val="-2"/>
        </w:rPr>
        <w:t>и</w:t>
      </w:r>
      <w:r>
        <w:rPr>
          <w:spacing w:val="-57"/>
        </w:rPr>
        <w:t> </w:t>
      </w:r>
      <w:r>
        <w:rPr/>
        <w:t>расшифрования.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недостаткам</w:t>
      </w:r>
      <w:r>
        <w:rPr>
          <w:spacing w:val="-2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Цезаря</w:t>
      </w:r>
      <w:r>
        <w:rPr>
          <w:spacing w:val="-1"/>
        </w:rPr>
        <w:t> </w:t>
      </w:r>
      <w:r>
        <w:rPr/>
        <w:t>следует</w:t>
      </w:r>
      <w:r>
        <w:rPr>
          <w:spacing w:val="-1"/>
        </w:rPr>
        <w:t> </w:t>
      </w:r>
      <w:r>
        <w:rPr/>
        <w:t>отнести следующие: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360" w:lineRule="auto" w:before="0" w:after="0"/>
        <w:ind w:left="682" w:right="109" w:firstLine="0"/>
        <w:jc w:val="left"/>
        <w:rPr>
          <w:sz w:val="24"/>
        </w:rPr>
      </w:pPr>
      <w:r>
        <w:rPr>
          <w:sz w:val="24"/>
        </w:rPr>
        <w:t>подстановки,</w:t>
      </w:r>
      <w:r>
        <w:rPr>
          <w:spacing w:val="31"/>
          <w:sz w:val="24"/>
        </w:rPr>
        <w:t> </w:t>
      </w:r>
      <w:r>
        <w:rPr>
          <w:sz w:val="24"/>
        </w:rPr>
        <w:t>выполняемые</w:t>
      </w:r>
      <w:r>
        <w:rPr>
          <w:spacing w:val="29"/>
          <w:sz w:val="24"/>
        </w:rPr>
        <w:t> </w:t>
      </w:r>
      <w:r>
        <w:rPr>
          <w:sz w:val="24"/>
        </w:rPr>
        <w:t>в</w:t>
      </w:r>
      <w:r>
        <w:rPr>
          <w:spacing w:val="33"/>
          <w:sz w:val="24"/>
        </w:rPr>
        <w:t> </w:t>
      </w:r>
      <w:r>
        <w:rPr>
          <w:sz w:val="24"/>
        </w:rPr>
        <w:t>соответствии</w:t>
      </w:r>
      <w:r>
        <w:rPr>
          <w:spacing w:val="32"/>
          <w:sz w:val="24"/>
        </w:rPr>
        <w:t> </w:t>
      </w:r>
      <w:r>
        <w:rPr>
          <w:sz w:val="24"/>
        </w:rPr>
        <w:t>с</w:t>
      </w:r>
      <w:r>
        <w:rPr>
          <w:spacing w:val="30"/>
          <w:sz w:val="24"/>
        </w:rPr>
        <w:t> </w:t>
      </w:r>
      <w:r>
        <w:rPr>
          <w:sz w:val="24"/>
        </w:rPr>
        <w:t>системой</w:t>
      </w:r>
      <w:r>
        <w:rPr>
          <w:spacing w:val="32"/>
          <w:sz w:val="24"/>
        </w:rPr>
        <w:t> </w:t>
      </w:r>
      <w:r>
        <w:rPr>
          <w:sz w:val="24"/>
        </w:rPr>
        <w:t>Цезаря,</w:t>
      </w:r>
      <w:r>
        <w:rPr>
          <w:spacing w:val="33"/>
          <w:sz w:val="24"/>
        </w:rPr>
        <w:t> </w:t>
      </w:r>
      <w:r>
        <w:rPr>
          <w:sz w:val="24"/>
        </w:rPr>
        <w:t>не</w:t>
      </w:r>
      <w:r>
        <w:rPr>
          <w:spacing w:val="30"/>
          <w:sz w:val="24"/>
        </w:rPr>
        <w:t> </w:t>
      </w:r>
      <w:r>
        <w:rPr>
          <w:sz w:val="24"/>
        </w:rPr>
        <w:t>маскируют</w:t>
      </w:r>
      <w:r>
        <w:rPr>
          <w:spacing w:val="31"/>
          <w:sz w:val="24"/>
        </w:rPr>
        <w:t> </w:t>
      </w:r>
      <w:r>
        <w:rPr>
          <w:sz w:val="24"/>
        </w:rPr>
        <w:t>частот</w:t>
      </w:r>
      <w:r>
        <w:rPr>
          <w:spacing w:val="-57"/>
          <w:sz w:val="24"/>
        </w:rPr>
        <w:t> </w:t>
      </w:r>
      <w:r>
        <w:rPr>
          <w:sz w:val="24"/>
        </w:rPr>
        <w:t>появления</w:t>
      </w:r>
      <w:r>
        <w:rPr>
          <w:spacing w:val="-1"/>
          <w:sz w:val="24"/>
        </w:rPr>
        <w:t> </w:t>
      </w:r>
      <w:r>
        <w:rPr>
          <w:sz w:val="24"/>
        </w:rPr>
        <w:t>различных</w:t>
      </w:r>
      <w:r>
        <w:rPr>
          <w:spacing w:val="2"/>
          <w:sz w:val="24"/>
        </w:rPr>
        <w:t> </w:t>
      </w:r>
      <w:r>
        <w:rPr>
          <w:sz w:val="24"/>
        </w:rPr>
        <w:t>букв</w:t>
      </w:r>
      <w:r>
        <w:rPr>
          <w:spacing w:val="-1"/>
          <w:sz w:val="24"/>
        </w:rPr>
        <w:t> </w:t>
      </w:r>
      <w:r>
        <w:rPr>
          <w:sz w:val="24"/>
        </w:rPr>
        <w:t>исходного</w:t>
      </w:r>
      <w:r>
        <w:rPr>
          <w:spacing w:val="-1"/>
          <w:sz w:val="24"/>
        </w:rPr>
        <w:t> </w:t>
      </w:r>
      <w:r>
        <w:rPr>
          <w:sz w:val="24"/>
        </w:rPr>
        <w:t>открытого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145"/>
        <w:jc w:val="left"/>
        <w:rPr>
          <w:sz w:val="24"/>
        </w:rPr>
      </w:pPr>
      <w:r>
        <w:rPr>
          <w:sz w:val="24"/>
        </w:rPr>
        <w:t>сохраняется</w:t>
      </w:r>
      <w:r>
        <w:rPr>
          <w:spacing w:val="-4"/>
          <w:sz w:val="24"/>
        </w:rPr>
        <w:t> </w:t>
      </w:r>
      <w:r>
        <w:rPr>
          <w:sz w:val="24"/>
        </w:rPr>
        <w:t>алфавитный</w:t>
      </w:r>
      <w:r>
        <w:rPr>
          <w:spacing w:val="-3"/>
          <w:sz w:val="24"/>
        </w:rPr>
        <w:t> </w:t>
      </w:r>
      <w:r>
        <w:rPr>
          <w:sz w:val="24"/>
        </w:rPr>
        <w:t>порядок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последовательности</w:t>
      </w:r>
      <w:r>
        <w:rPr>
          <w:spacing w:val="-4"/>
          <w:sz w:val="24"/>
        </w:rPr>
        <w:t> </w:t>
      </w:r>
      <w:r>
        <w:rPr>
          <w:sz w:val="24"/>
        </w:rPr>
        <w:t>заменяющих</w:t>
      </w:r>
      <w:r>
        <w:rPr>
          <w:spacing w:val="-1"/>
          <w:sz w:val="24"/>
        </w:rPr>
        <w:t> </w:t>
      </w:r>
      <w:r>
        <w:rPr>
          <w:sz w:val="24"/>
        </w:rPr>
        <w:t>букв;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1741" w:val="left" w:leader="none"/>
          <w:tab w:pos="3129" w:val="left" w:leader="none"/>
          <w:tab w:pos="4548" w:val="left" w:leader="none"/>
          <w:tab w:pos="4894" w:val="left" w:leader="none"/>
          <w:tab w:pos="5946" w:val="left" w:leader="none"/>
          <w:tab w:pos="7477" w:val="left" w:leader="none"/>
          <w:tab w:pos="8482" w:val="left" w:leader="none"/>
          <w:tab w:pos="9700" w:val="left" w:leader="none"/>
        </w:tabs>
        <w:spacing w:line="360" w:lineRule="auto" w:before="137" w:after="0"/>
        <w:ind w:left="682" w:right="107" w:firstLine="0"/>
        <w:jc w:val="left"/>
        <w:rPr>
          <w:sz w:val="24"/>
        </w:rPr>
      </w:pPr>
      <w:r>
        <w:rPr>
          <w:sz w:val="24"/>
        </w:rPr>
        <w:t>шифр Цезаря легко вскрывается на основе анализа частот появления букв в шифртексте.</w:t>
      </w:r>
      <w:r>
        <w:rPr>
          <w:spacing w:val="1"/>
          <w:sz w:val="24"/>
        </w:rPr>
        <w:t> </w:t>
      </w:r>
      <w:r>
        <w:rPr>
          <w:sz w:val="24"/>
        </w:rPr>
        <w:t>Однако,</w:t>
        <w:tab/>
        <w:t>концепция,</w:t>
        <w:tab/>
        <w:t>заложенная</w:t>
        <w:tab/>
        <w:t>в</w:t>
        <w:tab/>
        <w:t>систему</w:t>
        <w:tab/>
        <w:t>шифрования</w:t>
        <w:tab/>
        <w:t>Цезаря,</w:t>
        <w:tab/>
        <w:t>оказалась</w:t>
        <w:tab/>
        <w:t>весьма</w:t>
      </w:r>
      <w:r>
        <w:rPr>
          <w:spacing w:val="-57"/>
          <w:sz w:val="24"/>
        </w:rPr>
        <w:t> </w:t>
      </w:r>
      <w:r>
        <w:rPr>
          <w:sz w:val="24"/>
        </w:rPr>
        <w:t>плодотворной,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-1"/>
          <w:sz w:val="24"/>
        </w:rPr>
        <w:t> </w:t>
      </w:r>
      <w:r>
        <w:rPr>
          <w:sz w:val="24"/>
        </w:rPr>
        <w:t>свидетельствуют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-1"/>
          <w:sz w:val="24"/>
        </w:rPr>
        <w:t> </w:t>
      </w:r>
      <w:r>
        <w:rPr>
          <w:sz w:val="24"/>
        </w:rPr>
        <w:t>многочисленные</w:t>
      </w:r>
      <w:r>
        <w:rPr>
          <w:spacing w:val="-3"/>
          <w:sz w:val="24"/>
        </w:rPr>
        <w:t> </w:t>
      </w:r>
      <w:r>
        <w:rPr>
          <w:sz w:val="24"/>
        </w:rPr>
        <w:t>модификации.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2"/>
        <w:ind w:left="4477"/>
        <w:jc w:val="both"/>
        <w:rPr>
          <w:i/>
        </w:rPr>
      </w:pPr>
      <w:r>
        <w:rPr>
          <w:i/>
        </w:rPr>
        <w:t>Шифр</w:t>
      </w:r>
      <w:r>
        <w:rPr>
          <w:i/>
          <w:spacing w:val="-2"/>
        </w:rPr>
        <w:t> </w:t>
      </w:r>
      <w:r>
        <w:rPr>
          <w:i/>
        </w:rPr>
        <w:t>Гронсфельда</w:t>
      </w:r>
    </w:p>
    <w:p>
      <w:pPr>
        <w:pStyle w:val="BodyText"/>
        <w:spacing w:before="55"/>
        <w:ind w:right="111" w:firstLine="566"/>
        <w:jc w:val="both"/>
      </w:pPr>
      <w:r>
        <w:rPr/>
        <w:t>Для шифрования здесь используется числовой ключ. Но каждая буква смещается не на</w:t>
      </w:r>
      <w:r>
        <w:rPr>
          <w:spacing w:val="1"/>
        </w:rPr>
        <w:t> </w:t>
      </w:r>
      <w:r>
        <w:rPr/>
        <w:t>постоянное число позиций, а на то число, которое соответствует ключу. Ключ соответственно</w:t>
      </w:r>
      <w:r>
        <w:rPr>
          <w:spacing w:val="-57"/>
        </w:rPr>
        <w:t> </w:t>
      </w:r>
      <w:r>
        <w:rPr/>
        <w:t>состоит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из одной</w:t>
      </w:r>
      <w:r>
        <w:rPr>
          <w:spacing w:val="-2"/>
        </w:rPr>
        <w:t> </w:t>
      </w:r>
      <w:r>
        <w:rPr/>
        <w:t>цифры, а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группы цифр.</w:t>
      </w:r>
    </w:p>
    <w:p>
      <w:pPr>
        <w:pStyle w:val="BodyText"/>
        <w:ind w:right="108" w:firstLine="566"/>
        <w:jc w:val="both"/>
      </w:pPr>
      <w:r>
        <w:rPr/>
        <w:t>Ключ не обязательно должен быть таким же длинным как шифруемое сообщение. Если</w:t>
      </w:r>
      <w:r>
        <w:rPr>
          <w:spacing w:val="1"/>
        </w:rPr>
        <w:t> </w:t>
      </w:r>
      <w:r>
        <w:rPr/>
        <w:t>ключ короче сообщения, то его просто повторяют по циклу. Так, например, если в тексте 10</w:t>
      </w:r>
      <w:r>
        <w:rPr>
          <w:spacing w:val="1"/>
        </w:rPr>
        <w:t> </w:t>
      </w:r>
      <w:r>
        <w:rPr/>
        <w:t>символов,</w:t>
      </w:r>
      <w:r>
        <w:rPr>
          <w:spacing w:val="-3"/>
        </w:rPr>
        <w:t> </w:t>
      </w:r>
      <w:r>
        <w:rPr/>
        <w:t>а</w:t>
      </w:r>
      <w:r>
        <w:rPr>
          <w:spacing w:val="-4"/>
        </w:rPr>
        <w:t> </w:t>
      </w:r>
      <w:r>
        <w:rPr/>
        <w:t>длина</w:t>
      </w:r>
      <w:r>
        <w:rPr>
          <w:spacing w:val="-3"/>
        </w:rPr>
        <w:t> </w:t>
      </w:r>
      <w:r>
        <w:rPr/>
        <w:t>ключа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символов,</w:t>
      </w:r>
      <w:r>
        <w:rPr>
          <w:spacing w:val="-3"/>
        </w:rPr>
        <w:t> </w:t>
      </w:r>
      <w:r>
        <w:rPr/>
        <w:t>то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шифрования</w:t>
      </w:r>
      <w:r>
        <w:rPr>
          <w:spacing w:val="-2"/>
        </w:rPr>
        <w:t> </w:t>
      </w:r>
      <w:r>
        <w:rPr/>
        <w:t>ключ</w:t>
      </w:r>
      <w:r>
        <w:rPr>
          <w:spacing w:val="-3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использоваться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раза.</w:t>
      </w:r>
    </w:p>
    <w:p>
      <w:pPr>
        <w:pStyle w:val="BodyText"/>
        <w:ind w:left="1248"/>
      </w:pPr>
      <w:r>
        <w:rPr/>
        <w:t>Пример:</w:t>
      </w:r>
    </w:p>
    <w:p>
      <w:pPr>
        <w:pStyle w:val="BodyText"/>
        <w:ind w:left="1248" w:right="5273"/>
      </w:pPr>
      <w:r>
        <w:rPr/>
        <w:t>Исходный текст: «шифр гронсфельда»</w:t>
      </w:r>
      <w:r>
        <w:rPr>
          <w:spacing w:val="-57"/>
        </w:rPr>
        <w:t> </w:t>
      </w:r>
      <w:r>
        <w:rPr/>
        <w:t>Ключ</w:t>
      </w:r>
      <w:r>
        <w:rPr>
          <w:spacing w:val="-1"/>
        </w:rPr>
        <w:t> </w:t>
      </w:r>
      <w:r>
        <w:rPr/>
        <w:t>15382</w:t>
      </w:r>
    </w:p>
    <w:p>
      <w:pPr>
        <w:pStyle w:val="BodyText"/>
        <w:ind w:left="1248"/>
      </w:pPr>
      <w:r>
        <w:rPr/>
        <w:t>Зашифрованный</w:t>
      </w:r>
      <w:r>
        <w:rPr>
          <w:spacing w:val="-2"/>
        </w:rPr>
        <w:t> </w:t>
      </w:r>
      <w:r>
        <w:rPr/>
        <w:t>текст:</w:t>
      </w:r>
      <w:r>
        <w:rPr>
          <w:spacing w:val="-3"/>
        </w:rPr>
        <w:t> </w:t>
      </w:r>
      <w:r>
        <w:rPr/>
        <w:t>«щнчш</w:t>
      </w:r>
      <w:r>
        <w:rPr>
          <w:spacing w:val="-1"/>
        </w:rPr>
        <w:t> </w:t>
      </w:r>
      <w:r>
        <w:rPr/>
        <w:t>есуръцёрялв»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1125893</wp:posOffset>
            </wp:positionH>
            <wp:positionV relativeFrom="paragraph">
              <wp:posOffset>121111</wp:posOffset>
            </wp:positionV>
            <wp:extent cx="5999865" cy="7667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865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Heading1"/>
        <w:spacing w:line="274" w:lineRule="exact" w:before="90"/>
        <w:ind w:left="671" w:right="93"/>
        <w:jc w:val="center"/>
      </w:pPr>
      <w:r>
        <w:rPr/>
        <w:t>Шифр</w:t>
      </w:r>
      <w:r>
        <w:rPr>
          <w:spacing w:val="-1"/>
        </w:rPr>
        <w:t> </w:t>
      </w:r>
      <w:r>
        <w:rPr/>
        <w:t>Атбаш</w:t>
      </w:r>
    </w:p>
    <w:p>
      <w:pPr>
        <w:pStyle w:val="BodyText"/>
        <w:spacing w:line="274" w:lineRule="exact"/>
        <w:ind w:left="410" w:right="4198"/>
        <w:jc w:val="center"/>
      </w:pPr>
      <w:r>
        <w:rPr/>
        <w:t>Еще</w:t>
      </w:r>
      <w:r>
        <w:rPr>
          <w:spacing w:val="-4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шифр</w:t>
      </w:r>
      <w:r>
        <w:rPr>
          <w:spacing w:val="-3"/>
        </w:rPr>
        <w:t> </w:t>
      </w:r>
      <w:r>
        <w:rPr/>
        <w:t>простой</w:t>
      </w:r>
      <w:r>
        <w:rPr>
          <w:spacing w:val="-2"/>
        </w:rPr>
        <w:t> </w:t>
      </w:r>
      <w:r>
        <w:rPr/>
        <w:t>(моноалфавитной)</w:t>
      </w:r>
      <w:r>
        <w:rPr>
          <w:spacing w:val="-5"/>
        </w:rPr>
        <w:t> </w:t>
      </w:r>
      <w:r>
        <w:rPr/>
        <w:t>замены.</w:t>
      </w:r>
    </w:p>
    <w:p>
      <w:pPr>
        <w:spacing w:after="0" w:line="274" w:lineRule="exact"/>
        <w:jc w:val="center"/>
        <w:sectPr>
          <w:pgSz w:w="11910" w:h="16840"/>
          <w:pgMar w:top="1040" w:bottom="280" w:left="1020" w:right="380"/>
        </w:sectPr>
      </w:pPr>
    </w:p>
    <w:p>
      <w:pPr>
        <w:pStyle w:val="BodyText"/>
        <w:spacing w:before="66"/>
      </w:pPr>
      <w:r>
        <w:rPr/>
        <w:t>Шифрование</w:t>
      </w:r>
      <w:r>
        <w:rPr>
          <w:spacing w:val="-4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путем</w:t>
      </w:r>
      <w:r>
        <w:rPr>
          <w:spacing w:val="-3"/>
        </w:rPr>
        <w:t> </w:t>
      </w:r>
      <w:r>
        <w:rPr/>
        <w:t>замены</w:t>
      </w:r>
      <w:r>
        <w:rPr>
          <w:spacing w:val="-3"/>
        </w:rPr>
        <w:t> </w:t>
      </w:r>
      <w:r>
        <w:rPr/>
        <w:t>первой</w:t>
      </w:r>
      <w:r>
        <w:rPr>
          <w:spacing w:val="-3"/>
        </w:rPr>
        <w:t> </w:t>
      </w:r>
      <w:r>
        <w:rPr/>
        <w:t>буквы</w:t>
      </w:r>
      <w:r>
        <w:rPr>
          <w:spacing w:val="-3"/>
        </w:rPr>
        <w:t> </w:t>
      </w:r>
      <w:r>
        <w:rPr/>
        <w:t>алфавита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последнюю,</w:t>
      </w:r>
      <w:r>
        <w:rPr>
          <w:spacing w:val="-2"/>
        </w:rPr>
        <w:t> </w:t>
      </w:r>
      <w:r>
        <w:rPr/>
        <w:t>второй</w:t>
      </w:r>
      <w:r>
        <w:rPr>
          <w:spacing w:val="-5"/>
        </w:rPr>
        <w:t> </w:t>
      </w:r>
      <w:r>
        <w:rPr/>
        <w:t>на</w:t>
      </w:r>
      <w:r>
        <w:rPr>
          <w:spacing w:val="-57"/>
        </w:rPr>
        <w:t> </w:t>
      </w:r>
      <w:r>
        <w:rPr/>
        <w:t>предпоследнюю</w:t>
      </w:r>
      <w:r>
        <w:rPr>
          <w:spacing w:val="-3"/>
        </w:rPr>
        <w:t> </w:t>
      </w:r>
      <w:r>
        <w:rPr/>
        <w:t>и так далее.</w:t>
      </w:r>
    </w:p>
    <w:p>
      <w:pPr>
        <w:pStyle w:val="BodyText"/>
        <w:ind w:right="329"/>
      </w:pPr>
      <w:r>
        <w:rPr/>
        <w:t>Этот</w:t>
      </w:r>
      <w:r>
        <w:rPr>
          <w:spacing w:val="4"/>
        </w:rPr>
        <w:t> </w:t>
      </w:r>
      <w:r>
        <w:rPr/>
        <w:t>шифр</w:t>
      </w:r>
      <w:r>
        <w:rPr>
          <w:spacing w:val="2"/>
        </w:rPr>
        <w:t> </w:t>
      </w:r>
      <w:r>
        <w:rPr/>
        <w:t>использовался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еврейского</w:t>
      </w:r>
      <w:r>
        <w:rPr>
          <w:spacing w:val="4"/>
        </w:rPr>
        <w:t> </w:t>
      </w:r>
      <w:r>
        <w:rPr/>
        <w:t>алфавита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отсюда</w:t>
      </w:r>
      <w:r>
        <w:rPr>
          <w:spacing w:val="3"/>
        </w:rPr>
        <w:t> </w:t>
      </w:r>
      <w:r>
        <w:rPr/>
        <w:t>получил</w:t>
      </w:r>
      <w:r>
        <w:rPr>
          <w:spacing w:val="3"/>
        </w:rPr>
        <w:t> </w:t>
      </w:r>
      <w:r>
        <w:rPr/>
        <w:t>свое</w:t>
      </w:r>
      <w:r>
        <w:rPr>
          <w:spacing w:val="2"/>
        </w:rPr>
        <w:t> </w:t>
      </w:r>
      <w:r>
        <w:rPr/>
        <w:t>название.</w:t>
      </w:r>
      <w:r>
        <w:rPr>
          <w:spacing w:val="1"/>
        </w:rPr>
        <w:t> </w:t>
      </w:r>
      <w:r>
        <w:rPr/>
        <w:t>Первая буква – алеф, заменяется на тау (последнюю), вторая буква – бет, заменяется на шин</w:t>
      </w:r>
      <w:r>
        <w:rPr>
          <w:spacing w:val="-57"/>
        </w:rPr>
        <w:t> </w:t>
      </w:r>
      <w:r>
        <w:rPr/>
        <w:t>(предпоследнюю).</w:t>
      </w:r>
      <w:r>
        <w:rPr>
          <w:spacing w:val="-1"/>
        </w:rPr>
        <w:t> </w:t>
      </w:r>
      <w:r>
        <w:rPr/>
        <w:t>Из этих</w:t>
      </w:r>
      <w:r>
        <w:rPr>
          <w:spacing w:val="1"/>
        </w:rPr>
        <w:t> </w:t>
      </w:r>
      <w:r>
        <w:rPr/>
        <w:t>букв</w:t>
      </w:r>
      <w:r>
        <w:rPr>
          <w:spacing w:val="-1"/>
        </w:rPr>
        <w:t> </w:t>
      </w:r>
      <w:r>
        <w:rPr/>
        <w:t>и сформировалось</w:t>
      </w:r>
      <w:r>
        <w:rPr>
          <w:spacing w:val="-1"/>
        </w:rPr>
        <w:t> </w:t>
      </w:r>
      <w:r>
        <w:rPr/>
        <w:t>название.</w:t>
      </w:r>
    </w:p>
    <w:p>
      <w:pPr>
        <w:pStyle w:val="BodyText"/>
        <w:spacing w:before="1"/>
      </w:pPr>
      <w:r>
        <w:rPr/>
        <w:t>Шифр</w:t>
      </w:r>
      <w:r>
        <w:rPr>
          <w:spacing w:val="-2"/>
        </w:rPr>
        <w:t> </w:t>
      </w:r>
      <w:r>
        <w:rPr/>
        <w:t>Атбаш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русского</w:t>
      </w:r>
      <w:r>
        <w:rPr>
          <w:spacing w:val="-1"/>
        </w:rPr>
        <w:t> </w:t>
      </w:r>
      <w:r>
        <w:rPr/>
        <w:t>алфавита.</w:t>
      </w:r>
    </w:p>
    <w:p>
      <w:pPr>
        <w:pStyle w:val="BodyText"/>
        <w:ind w:right="2094"/>
      </w:pPr>
      <w:r>
        <w:rPr/>
        <w:t>А Б В Г Д Е Ё Ж З И Й К Л М Н О П Р С Т У Ф Х Ц Ч Ш Щ Ъ Ы Ь Э Ю Я</w:t>
      </w:r>
      <w:r>
        <w:rPr>
          <w:spacing w:val="1"/>
        </w:rPr>
        <w:t> </w:t>
      </w:r>
      <w:r>
        <w:rPr/>
        <w:t>Я</w:t>
      </w:r>
      <w:r>
        <w:rPr>
          <w:spacing w:val="-1"/>
        </w:rPr>
        <w:t> </w:t>
      </w:r>
      <w:r>
        <w:rPr/>
        <w:t>Ю Э</w:t>
      </w:r>
      <w:r>
        <w:rPr>
          <w:spacing w:val="-1"/>
        </w:rPr>
        <w:t> </w:t>
      </w:r>
      <w:r>
        <w:rPr/>
        <w:t>Ь</w:t>
      </w:r>
      <w:r>
        <w:rPr>
          <w:spacing w:val="-1"/>
        </w:rPr>
        <w:t> </w:t>
      </w:r>
      <w:r>
        <w:rPr/>
        <w:t>Ы</w:t>
      </w:r>
      <w:r>
        <w:rPr>
          <w:spacing w:val="-1"/>
        </w:rPr>
        <w:t> </w:t>
      </w:r>
      <w:r>
        <w:rPr/>
        <w:t>Ъ Щ Ш Ч Ц</w:t>
      </w:r>
      <w:r>
        <w:rPr>
          <w:spacing w:val="-1"/>
        </w:rPr>
        <w:t> </w:t>
      </w:r>
      <w:r>
        <w:rPr/>
        <w:t>Х</w:t>
      </w:r>
      <w:r>
        <w:rPr>
          <w:spacing w:val="-1"/>
        </w:rPr>
        <w:t> </w:t>
      </w:r>
      <w:r>
        <w:rPr/>
        <w:t>Ф</w:t>
      </w:r>
      <w:r>
        <w:rPr>
          <w:spacing w:val="-1"/>
        </w:rPr>
        <w:t> </w:t>
      </w:r>
      <w:r>
        <w:rPr/>
        <w:t>У Т С Р</w:t>
      </w:r>
      <w:r>
        <w:rPr>
          <w:spacing w:val="1"/>
        </w:rPr>
        <w:t> </w:t>
      </w:r>
      <w:r>
        <w:rPr/>
        <w:t>П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Н</w:t>
      </w:r>
      <w:r>
        <w:rPr>
          <w:spacing w:val="-1"/>
        </w:rPr>
        <w:t> </w:t>
      </w:r>
      <w:r>
        <w:rPr/>
        <w:t>М</w:t>
      </w:r>
      <w:r>
        <w:rPr>
          <w:spacing w:val="-1"/>
        </w:rPr>
        <w:t> </w:t>
      </w:r>
      <w:r>
        <w:rPr/>
        <w:t>Л</w:t>
      </w:r>
      <w:r>
        <w:rPr>
          <w:spacing w:val="-1"/>
        </w:rPr>
        <w:t> </w:t>
      </w:r>
      <w:r>
        <w:rPr/>
        <w:t>К 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З Ж Ё Е Д</w:t>
      </w:r>
      <w:r>
        <w:rPr>
          <w:spacing w:val="-1"/>
        </w:rPr>
        <w:t> </w:t>
      </w:r>
      <w:r>
        <w:rPr/>
        <w:t>Г</w:t>
      </w:r>
      <w:r>
        <w:rPr>
          <w:spacing w:val="-1"/>
        </w:rPr>
        <w:t> </w:t>
      </w:r>
      <w:r>
        <w:rPr/>
        <w:t>В Б</w:t>
      </w:r>
      <w:r>
        <w:rPr>
          <w:spacing w:val="-2"/>
        </w:rPr>
        <w:t> </w:t>
      </w:r>
      <w:r>
        <w:rPr/>
        <w:t>А.</w:t>
      </w:r>
    </w:p>
    <w:p>
      <w:pPr>
        <w:pStyle w:val="BodyText"/>
      </w:pPr>
      <w:r>
        <w:rPr/>
        <w:t>Пример:</w:t>
      </w:r>
    </w:p>
    <w:p>
      <w:pPr>
        <w:pStyle w:val="BodyText"/>
      </w:pPr>
      <w:r>
        <w:rPr/>
        <w:t>Исходное</w:t>
      </w:r>
      <w:r>
        <w:rPr>
          <w:spacing w:val="-4"/>
        </w:rPr>
        <w:t> </w:t>
      </w:r>
      <w:r>
        <w:rPr/>
        <w:t>слово:</w:t>
      </w:r>
      <w:r>
        <w:rPr>
          <w:spacing w:val="-3"/>
        </w:rPr>
        <w:t> </w:t>
      </w:r>
      <w:r>
        <w:rPr/>
        <w:t>замена</w:t>
      </w:r>
    </w:p>
    <w:p>
      <w:pPr>
        <w:pStyle w:val="BodyText"/>
      </w:pPr>
      <w:r>
        <w:rPr/>
        <w:t>Зашифрованное</w:t>
      </w:r>
      <w:r>
        <w:rPr>
          <w:spacing w:val="-4"/>
        </w:rPr>
        <w:t> </w:t>
      </w:r>
      <w:r>
        <w:rPr/>
        <w:t>слово:</w:t>
      </w:r>
      <w:r>
        <w:rPr>
          <w:spacing w:val="-4"/>
        </w:rPr>
        <w:t> </w:t>
      </w:r>
      <w:r>
        <w:rPr/>
        <w:t>чятъся</w:t>
      </w:r>
    </w:p>
    <w:p>
      <w:pPr>
        <w:pStyle w:val="BodyText"/>
        <w:spacing w:before="4"/>
        <w:ind w:left="0"/>
      </w:pPr>
    </w:p>
    <w:p>
      <w:pPr>
        <w:pStyle w:val="Heading1"/>
        <w:spacing w:line="274" w:lineRule="exact" w:before="1"/>
        <w:ind w:left="4512"/>
        <w:jc w:val="both"/>
      </w:pPr>
      <w:r>
        <w:rPr/>
        <w:t>Цифровые</w:t>
      </w:r>
      <w:r>
        <w:rPr>
          <w:spacing w:val="-3"/>
        </w:rPr>
        <w:t> </w:t>
      </w:r>
      <w:r>
        <w:rPr/>
        <w:t>шифры</w:t>
      </w:r>
    </w:p>
    <w:p>
      <w:pPr>
        <w:pStyle w:val="BodyText"/>
        <w:ind w:right="101"/>
        <w:jc w:val="both"/>
      </w:pPr>
      <w:r>
        <w:rPr/>
        <w:t>Алфавит разбивается на группы с равным числом букв, затем каждой группе присваивается</w:t>
      </w:r>
      <w:r>
        <w:rPr>
          <w:spacing w:val="1"/>
        </w:rPr>
        <w:t> </w:t>
      </w:r>
      <w:r>
        <w:rPr/>
        <w:t>свой номер. Так формируется первая цифра для шифровки символа. Вторая цифра</w:t>
      </w:r>
      <w:r>
        <w:rPr>
          <w:spacing w:val="1"/>
        </w:rPr>
        <w:t> </w:t>
      </w:r>
      <w:r>
        <w:rPr/>
        <w:t>– это</w:t>
      </w:r>
      <w:r>
        <w:rPr>
          <w:spacing w:val="1"/>
        </w:rPr>
        <w:t> </w:t>
      </w:r>
      <w:r>
        <w:rPr/>
        <w:t>порядковый</w:t>
      </w:r>
      <w:r>
        <w:rPr>
          <w:spacing w:val="-3"/>
        </w:rPr>
        <w:t> </w:t>
      </w:r>
      <w:r>
        <w:rPr/>
        <w:t>номер буквы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группе.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1189155</wp:posOffset>
            </wp:positionH>
            <wp:positionV relativeFrom="paragraph">
              <wp:posOffset>197369</wp:posOffset>
            </wp:positionV>
            <wp:extent cx="3990008" cy="62150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008" cy="62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</w:pPr>
      <w:r>
        <w:rPr/>
        <w:t>Таблица</w:t>
      </w:r>
      <w:r>
        <w:rPr>
          <w:spacing w:val="48"/>
        </w:rPr>
        <w:t> </w:t>
      </w:r>
      <w:r>
        <w:rPr/>
        <w:t>не</w:t>
      </w:r>
      <w:r>
        <w:rPr>
          <w:spacing w:val="49"/>
        </w:rPr>
        <w:t> </w:t>
      </w:r>
      <w:r>
        <w:rPr/>
        <w:t>обязательно</w:t>
      </w:r>
      <w:r>
        <w:rPr>
          <w:spacing w:val="50"/>
        </w:rPr>
        <w:t> </w:t>
      </w:r>
      <w:r>
        <w:rPr/>
        <w:t>должна</w:t>
      </w:r>
      <w:r>
        <w:rPr>
          <w:spacing w:val="48"/>
        </w:rPr>
        <w:t> </w:t>
      </w:r>
      <w:r>
        <w:rPr/>
        <w:t>выглядеть</w:t>
      </w:r>
      <w:r>
        <w:rPr>
          <w:spacing w:val="51"/>
        </w:rPr>
        <w:t> </w:t>
      </w:r>
      <w:r>
        <w:rPr/>
        <w:t>таким</w:t>
      </w:r>
      <w:r>
        <w:rPr>
          <w:spacing w:val="49"/>
        </w:rPr>
        <w:t> </w:t>
      </w:r>
      <w:r>
        <w:rPr/>
        <w:t>образом.</w:t>
      </w:r>
      <w:r>
        <w:rPr>
          <w:spacing w:val="49"/>
        </w:rPr>
        <w:t> </w:t>
      </w:r>
      <w:r>
        <w:rPr/>
        <w:t>Количество</w:t>
      </w:r>
      <w:r>
        <w:rPr>
          <w:spacing w:val="50"/>
        </w:rPr>
        <w:t> </w:t>
      </w:r>
      <w:r>
        <w:rPr/>
        <w:t>групп</w:t>
      </w:r>
      <w:r>
        <w:rPr>
          <w:spacing w:val="51"/>
        </w:rPr>
        <w:t> </w:t>
      </w:r>
      <w:r>
        <w:rPr/>
        <w:t>может</w:t>
      </w:r>
      <w:r>
        <w:rPr>
          <w:spacing w:val="50"/>
        </w:rPr>
        <w:t> </w:t>
      </w:r>
      <w:r>
        <w:rPr/>
        <w:t>быть</w:t>
      </w:r>
      <w:r>
        <w:rPr>
          <w:spacing w:val="-57"/>
        </w:rPr>
        <w:t> </w:t>
      </w:r>
      <w:r>
        <w:rPr/>
        <w:t>другим.</w:t>
      </w:r>
      <w:r>
        <w:rPr>
          <w:spacing w:val="-1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буквы</w:t>
      </w:r>
      <w:r>
        <w:rPr>
          <w:spacing w:val="-1"/>
        </w:rPr>
        <w:t> </w:t>
      </w:r>
      <w:r>
        <w:rPr/>
        <w:t>из алфавита</w:t>
      </w:r>
      <w:r>
        <w:rPr>
          <w:spacing w:val="-1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идти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по</w:t>
      </w:r>
      <w:r>
        <w:rPr>
          <w:spacing w:val="-3"/>
        </w:rPr>
        <w:t> </w:t>
      </w:r>
      <w:r>
        <w:rPr/>
        <w:t>порядку.</w:t>
      </w:r>
    </w:p>
    <w:p>
      <w:pPr>
        <w:pStyle w:val="BodyText"/>
        <w:ind w:left="0"/>
      </w:pPr>
    </w:p>
    <w:p>
      <w:pPr>
        <w:pStyle w:val="BodyText"/>
      </w:pPr>
      <w:r>
        <w:rPr/>
        <w:t>Пример:</w:t>
      </w:r>
    </w:p>
    <w:p>
      <w:pPr>
        <w:pStyle w:val="BodyText"/>
        <w:ind w:right="5331"/>
      </w:pPr>
      <w:r>
        <w:rPr/>
        <w:t>Зашифруем таким способом слово «цифра»</w:t>
      </w:r>
      <w:r>
        <w:rPr>
          <w:spacing w:val="-57"/>
        </w:rPr>
        <w:t> </w:t>
      </w:r>
      <w:r>
        <w:rPr/>
        <w:t>Зашифрованный</w:t>
      </w:r>
      <w:r>
        <w:rPr>
          <w:spacing w:val="-1"/>
        </w:rPr>
        <w:t> </w:t>
      </w:r>
      <w:r>
        <w:rPr/>
        <w:t>текст:</w:t>
      </w:r>
      <w:r>
        <w:rPr>
          <w:spacing w:val="-2"/>
        </w:rPr>
        <w:t> </w:t>
      </w:r>
      <w:r>
        <w:rPr/>
        <w:t>63 31 61 51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before="5"/>
        <w:ind w:left="0"/>
      </w:pPr>
    </w:p>
    <w:p>
      <w:pPr>
        <w:pStyle w:val="Heading2"/>
        <w:spacing w:line="274" w:lineRule="exact"/>
        <w:rPr>
          <w:i/>
        </w:rPr>
      </w:pPr>
      <w:r>
        <w:rPr>
          <w:i/>
        </w:rPr>
        <w:t>Задание: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40" w:lineRule="auto" w:before="0" w:after="0"/>
        <w:ind w:left="1402" w:right="104" w:hanging="360"/>
        <w:jc w:val="left"/>
        <w:rPr>
          <w:sz w:val="24"/>
        </w:rPr>
      </w:pPr>
      <w:r>
        <w:rPr>
          <w:sz w:val="24"/>
        </w:rPr>
        <w:t>Изучить</w:t>
      </w:r>
      <w:r>
        <w:rPr>
          <w:spacing w:val="34"/>
          <w:sz w:val="24"/>
        </w:rPr>
        <w:t> </w:t>
      </w:r>
      <w:r>
        <w:rPr>
          <w:sz w:val="24"/>
        </w:rPr>
        <w:t>самостоятельно</w:t>
      </w:r>
      <w:r>
        <w:rPr>
          <w:spacing w:val="35"/>
          <w:sz w:val="24"/>
        </w:rPr>
        <w:t> </w:t>
      </w:r>
      <w:hyperlink r:id="rId8">
        <w:r>
          <w:rPr>
            <w:sz w:val="24"/>
          </w:rPr>
          <w:t>Шифр</w:t>
        </w:r>
        <w:r>
          <w:rPr>
            <w:spacing w:val="-2"/>
            <w:sz w:val="24"/>
          </w:rPr>
          <w:t> </w:t>
        </w:r>
        <w:r>
          <w:rPr>
            <w:sz w:val="24"/>
          </w:rPr>
          <w:t>Виженера</w:t>
        </w:r>
      </w:hyperlink>
      <w:r>
        <w:rPr>
          <w:spacing w:val="32"/>
          <w:sz w:val="24"/>
        </w:rPr>
        <w:t> </w:t>
      </w:r>
      <w:r>
        <w:rPr>
          <w:sz w:val="24"/>
        </w:rPr>
        <w:t>и</w:t>
      </w:r>
      <w:r>
        <w:rPr>
          <w:spacing w:val="31"/>
          <w:sz w:val="24"/>
        </w:rPr>
        <w:t> </w:t>
      </w:r>
      <w:r>
        <w:rPr>
          <w:sz w:val="24"/>
        </w:rPr>
        <w:t>зашифровать</w:t>
      </w:r>
      <w:r>
        <w:rPr>
          <w:spacing w:val="33"/>
          <w:sz w:val="24"/>
        </w:rPr>
        <w:t> </w:t>
      </w:r>
      <w:r>
        <w:rPr>
          <w:sz w:val="24"/>
        </w:rPr>
        <w:t>любое</w:t>
      </w:r>
      <w:r>
        <w:rPr>
          <w:spacing w:val="32"/>
          <w:sz w:val="24"/>
        </w:rPr>
        <w:t> </w:t>
      </w:r>
      <w:r>
        <w:rPr>
          <w:sz w:val="24"/>
        </w:rPr>
        <w:t>выбранное</w:t>
      </w:r>
      <w:r>
        <w:rPr>
          <w:spacing w:val="31"/>
          <w:sz w:val="24"/>
        </w:rPr>
        <w:t> </w:t>
      </w:r>
      <w:r>
        <w:rPr>
          <w:sz w:val="24"/>
        </w:rPr>
        <w:t>вами</w:t>
      </w:r>
      <w:r>
        <w:rPr>
          <w:spacing w:val="-57"/>
          <w:sz w:val="24"/>
        </w:rPr>
        <w:t> </w:t>
      </w:r>
      <w:r>
        <w:rPr>
          <w:sz w:val="24"/>
        </w:rPr>
        <w:t>слово.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40" w:lineRule="auto" w:before="0" w:after="0"/>
        <w:ind w:left="1402" w:right="100" w:hanging="360"/>
        <w:jc w:val="left"/>
        <w:rPr>
          <w:sz w:val="24"/>
        </w:rPr>
      </w:pPr>
      <w:r>
        <w:rPr>
          <w:sz w:val="24"/>
        </w:rPr>
        <w:t>Зашифровать</w:t>
      </w:r>
      <w:r>
        <w:rPr>
          <w:spacing w:val="56"/>
          <w:sz w:val="24"/>
        </w:rPr>
        <w:t> </w:t>
      </w:r>
      <w:r>
        <w:rPr>
          <w:sz w:val="24"/>
        </w:rPr>
        <w:t>слово,</w:t>
      </w:r>
      <w:r>
        <w:rPr>
          <w:spacing w:val="55"/>
          <w:sz w:val="24"/>
        </w:rPr>
        <w:t> </w:t>
      </w:r>
      <w:r>
        <w:rPr>
          <w:sz w:val="24"/>
        </w:rPr>
        <w:t>связанное</w:t>
      </w:r>
      <w:r>
        <w:rPr>
          <w:spacing w:val="54"/>
          <w:sz w:val="24"/>
        </w:rPr>
        <w:t> </w:t>
      </w:r>
      <w:r>
        <w:rPr>
          <w:sz w:val="24"/>
        </w:rPr>
        <w:t>с</w:t>
      </w:r>
      <w:r>
        <w:rPr>
          <w:spacing w:val="54"/>
          <w:sz w:val="24"/>
        </w:rPr>
        <w:t> </w:t>
      </w:r>
      <w:r>
        <w:rPr>
          <w:sz w:val="24"/>
        </w:rPr>
        <w:t>ИБ</w:t>
      </w:r>
      <w:r>
        <w:rPr>
          <w:spacing w:val="53"/>
          <w:sz w:val="24"/>
        </w:rPr>
        <w:t> </w:t>
      </w:r>
      <w:r>
        <w:rPr>
          <w:sz w:val="24"/>
        </w:rPr>
        <w:t>2-мя</w:t>
      </w:r>
      <w:r>
        <w:rPr>
          <w:spacing w:val="55"/>
          <w:sz w:val="24"/>
        </w:rPr>
        <w:t> </w:t>
      </w:r>
      <w:r>
        <w:rPr>
          <w:sz w:val="24"/>
        </w:rPr>
        <w:t>способами:</w:t>
      </w:r>
      <w:r>
        <w:rPr>
          <w:spacing w:val="55"/>
          <w:sz w:val="24"/>
        </w:rPr>
        <w:t> </w:t>
      </w:r>
      <w:r>
        <w:rPr>
          <w:sz w:val="24"/>
        </w:rPr>
        <w:t>шифром</w:t>
      </w:r>
      <w:r>
        <w:rPr>
          <w:spacing w:val="55"/>
          <w:sz w:val="24"/>
        </w:rPr>
        <w:t> </w:t>
      </w:r>
      <w:r>
        <w:rPr>
          <w:sz w:val="24"/>
        </w:rPr>
        <w:t>Цезаря</w:t>
      </w:r>
      <w:r>
        <w:rPr>
          <w:spacing w:val="55"/>
          <w:sz w:val="24"/>
        </w:rPr>
        <w:t> </w:t>
      </w:r>
      <w:r>
        <w:rPr>
          <w:sz w:val="24"/>
        </w:rPr>
        <w:t>и</w:t>
      </w:r>
      <w:r>
        <w:rPr>
          <w:spacing w:val="56"/>
          <w:sz w:val="24"/>
        </w:rPr>
        <w:t> </w:t>
      </w:r>
      <w:r>
        <w:rPr>
          <w:sz w:val="24"/>
        </w:rPr>
        <w:t>цифровым</w:t>
      </w:r>
      <w:r>
        <w:rPr>
          <w:spacing w:val="-57"/>
          <w:sz w:val="24"/>
        </w:rPr>
        <w:t> </w:t>
      </w:r>
      <w:r>
        <w:rPr>
          <w:sz w:val="24"/>
        </w:rPr>
        <w:t>шифром.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40" w:lineRule="auto" w:before="0" w:after="0"/>
        <w:ind w:left="1390" w:right="0" w:hanging="349"/>
        <w:jc w:val="left"/>
        <w:rPr>
          <w:sz w:val="24"/>
        </w:rPr>
      </w:pPr>
      <w:r>
        <w:rPr>
          <w:sz w:val="24"/>
        </w:rPr>
        <w:t>Зашифровать</w:t>
      </w:r>
      <w:r>
        <w:rPr>
          <w:spacing w:val="-2"/>
          <w:sz w:val="24"/>
        </w:rPr>
        <w:t> </w:t>
      </w:r>
      <w:r>
        <w:rPr>
          <w:sz w:val="24"/>
        </w:rPr>
        <w:t>словосочетание,</w:t>
      </w:r>
      <w:r>
        <w:rPr>
          <w:spacing w:val="-2"/>
          <w:sz w:val="24"/>
        </w:rPr>
        <w:t> </w:t>
      </w:r>
      <w:r>
        <w:rPr>
          <w:sz w:val="24"/>
        </w:rPr>
        <w:t>связанное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ИБ</w:t>
      </w:r>
      <w:r>
        <w:rPr>
          <w:spacing w:val="57"/>
          <w:sz w:val="24"/>
        </w:rPr>
        <w:t> </w:t>
      </w:r>
      <w:r>
        <w:rPr>
          <w:sz w:val="24"/>
        </w:rPr>
        <w:t>шифром</w:t>
      </w:r>
      <w:r>
        <w:rPr>
          <w:spacing w:val="-2"/>
          <w:sz w:val="24"/>
        </w:rPr>
        <w:t> </w:t>
      </w:r>
      <w:r>
        <w:rPr>
          <w:sz w:val="24"/>
        </w:rPr>
        <w:t>Гронсфельда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шифром</w:t>
      </w:r>
      <w:r>
        <w:rPr>
          <w:spacing w:val="-1"/>
          <w:sz w:val="24"/>
        </w:rPr>
        <w:t> </w:t>
      </w:r>
      <w:r>
        <w:rPr>
          <w:sz w:val="24"/>
        </w:rPr>
        <w:t>Атбаш.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>
          <w:u w:val="single"/>
        </w:rPr>
        <w:t>Примечание:</w:t>
      </w:r>
      <w:r>
        <w:rPr>
          <w:spacing w:val="12"/>
          <w:u w:val="single"/>
        </w:rPr>
        <w:t> </w:t>
      </w:r>
      <w:r>
        <w:rPr/>
        <w:t>при</w:t>
      </w:r>
      <w:r>
        <w:rPr>
          <w:spacing w:val="13"/>
        </w:rPr>
        <w:t> </w:t>
      </w:r>
      <w:r>
        <w:rPr/>
        <w:t>шифровании</w:t>
      </w:r>
      <w:r>
        <w:rPr>
          <w:spacing w:val="9"/>
        </w:rPr>
        <w:t> </w:t>
      </w:r>
      <w:r>
        <w:rPr/>
        <w:t>использовать</w:t>
      </w:r>
      <w:r>
        <w:rPr>
          <w:spacing w:val="12"/>
        </w:rPr>
        <w:t> </w:t>
      </w:r>
      <w:r>
        <w:rPr/>
        <w:t>слова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/>
        <w:t>количеством</w:t>
      </w:r>
      <w:r>
        <w:rPr>
          <w:spacing w:val="10"/>
        </w:rPr>
        <w:t> </w:t>
      </w:r>
      <w:r>
        <w:rPr/>
        <w:t>букв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/>
        <w:t>менее</w:t>
      </w:r>
      <w:r>
        <w:rPr>
          <w:spacing w:val="10"/>
        </w:rPr>
        <w:t> </w:t>
      </w:r>
      <w:r>
        <w:rPr/>
        <w:t>7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сложные</w:t>
      </w:r>
      <w:r>
        <w:rPr>
          <w:spacing w:val="-57"/>
        </w:rPr>
        <w:t> </w:t>
      </w:r>
      <w:r>
        <w:rPr/>
        <w:t>словосочетания.</w:t>
      </w:r>
    </w:p>
    <w:p>
      <w:pPr>
        <w:pStyle w:val="BodyText"/>
        <w:spacing w:before="4"/>
        <w:ind w:left="0"/>
      </w:pPr>
    </w:p>
    <w:p>
      <w:pPr>
        <w:spacing w:before="1"/>
        <w:ind w:left="1109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Сделать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выводы.</w:t>
      </w:r>
    </w:p>
    <w:p>
      <w:pPr>
        <w:pStyle w:val="BodyText"/>
        <w:ind w:left="0"/>
        <w:rPr>
          <w:b/>
          <w:i/>
          <w:sz w:val="26"/>
        </w:rPr>
      </w:pPr>
    </w:p>
    <w:p>
      <w:pPr>
        <w:pStyle w:val="BodyText"/>
        <w:spacing w:before="4"/>
        <w:ind w:left="0"/>
        <w:rPr>
          <w:b/>
          <w:i/>
          <w:sz w:val="22"/>
        </w:rPr>
      </w:pPr>
    </w:p>
    <w:p>
      <w:pPr>
        <w:pStyle w:val="Heading1"/>
      </w:pPr>
      <w:r>
        <w:rPr/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проверки</w:t>
      </w:r>
      <w:r>
        <w:rPr>
          <w:spacing w:val="-1"/>
        </w:rPr>
        <w:t> </w:t>
      </w:r>
      <w:r>
        <w:rPr/>
        <w:t>знаний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умений: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90" w:right="0" w:hanging="281"/>
        <w:jc w:val="left"/>
        <w:rPr>
          <w:sz w:val="24"/>
        </w:rPr>
      </w:pPr>
      <w:r>
        <w:rPr>
          <w:sz w:val="24"/>
        </w:rPr>
        <w:t>Дайте</w:t>
      </w:r>
      <w:r>
        <w:rPr>
          <w:spacing w:val="-4"/>
          <w:sz w:val="24"/>
        </w:rPr>
        <w:t> </w:t>
      </w:r>
      <w:r>
        <w:rPr>
          <w:sz w:val="24"/>
        </w:rPr>
        <w:t>определение</w:t>
      </w:r>
      <w:r>
        <w:rPr>
          <w:spacing w:val="-4"/>
          <w:sz w:val="24"/>
        </w:rPr>
        <w:t> </w:t>
      </w:r>
      <w:r>
        <w:rPr>
          <w:sz w:val="24"/>
        </w:rPr>
        <w:t>понятию</w:t>
      </w:r>
      <w:r>
        <w:rPr>
          <w:spacing w:val="-1"/>
          <w:sz w:val="24"/>
        </w:rPr>
        <w:t> </w:t>
      </w:r>
      <w:r>
        <w:rPr>
          <w:sz w:val="24"/>
        </w:rPr>
        <w:t>«Шифрование»</w:t>
      </w: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90" w:right="0" w:hanging="281"/>
        <w:jc w:val="left"/>
        <w:rPr>
          <w:sz w:val="24"/>
        </w:rPr>
      </w:pPr>
      <w:r>
        <w:rPr>
          <w:sz w:val="24"/>
        </w:rPr>
        <w:t>Опишите</w:t>
      </w:r>
      <w:r>
        <w:rPr>
          <w:spacing w:val="-5"/>
          <w:sz w:val="24"/>
        </w:rPr>
        <w:t> </w:t>
      </w:r>
      <w:r>
        <w:rPr>
          <w:sz w:val="24"/>
        </w:rPr>
        <w:t>принцип</w:t>
      </w:r>
      <w:r>
        <w:rPr>
          <w:spacing w:val="-3"/>
          <w:sz w:val="24"/>
        </w:rPr>
        <w:t> </w:t>
      </w:r>
      <w:r>
        <w:rPr>
          <w:sz w:val="24"/>
        </w:rPr>
        <w:t>Шифра</w:t>
      </w:r>
      <w:r>
        <w:rPr>
          <w:spacing w:val="-4"/>
          <w:sz w:val="24"/>
        </w:rPr>
        <w:t> </w:t>
      </w:r>
      <w:r>
        <w:rPr>
          <w:sz w:val="24"/>
        </w:rPr>
        <w:t>Цезаря.</w:t>
      </w: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90" w:right="0" w:hanging="281"/>
        <w:jc w:val="left"/>
        <w:rPr>
          <w:sz w:val="24"/>
        </w:rPr>
      </w:pPr>
      <w:r>
        <w:rPr>
          <w:sz w:val="24"/>
        </w:rPr>
        <w:t>Опишите</w:t>
      </w:r>
      <w:r>
        <w:rPr>
          <w:spacing w:val="-5"/>
          <w:sz w:val="24"/>
        </w:rPr>
        <w:t> </w:t>
      </w:r>
      <w:r>
        <w:rPr>
          <w:sz w:val="24"/>
        </w:rPr>
        <w:t>принцип</w:t>
      </w:r>
      <w:r>
        <w:rPr>
          <w:spacing w:val="-3"/>
          <w:sz w:val="24"/>
        </w:rPr>
        <w:t> </w:t>
      </w:r>
      <w:r>
        <w:rPr>
          <w:sz w:val="24"/>
        </w:rPr>
        <w:t>Шифра</w:t>
      </w:r>
      <w:r>
        <w:rPr>
          <w:spacing w:val="-4"/>
          <w:sz w:val="24"/>
        </w:rPr>
        <w:t> </w:t>
      </w:r>
      <w:r>
        <w:rPr>
          <w:sz w:val="24"/>
        </w:rPr>
        <w:t>Гронсфельда.</w:t>
      </w: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90" w:right="0" w:hanging="281"/>
        <w:jc w:val="left"/>
        <w:rPr>
          <w:sz w:val="24"/>
        </w:rPr>
      </w:pPr>
      <w:r>
        <w:rPr>
          <w:sz w:val="24"/>
        </w:rPr>
        <w:t>Сравните</w:t>
      </w:r>
      <w:r>
        <w:rPr>
          <w:spacing w:val="-3"/>
          <w:sz w:val="24"/>
        </w:rPr>
        <w:t> </w:t>
      </w:r>
      <w:r>
        <w:rPr>
          <w:sz w:val="24"/>
        </w:rPr>
        <w:t>шифр</w:t>
      </w:r>
      <w:r>
        <w:rPr>
          <w:spacing w:val="-1"/>
          <w:sz w:val="24"/>
        </w:rPr>
        <w:t> </w:t>
      </w:r>
      <w:r>
        <w:rPr>
          <w:sz w:val="24"/>
        </w:rPr>
        <w:t>Атбаш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шифр Гронсфельда.</w:t>
      </w: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90" w:right="0" w:hanging="281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чем</w:t>
      </w:r>
      <w:r>
        <w:rPr>
          <w:spacing w:val="-3"/>
          <w:sz w:val="24"/>
        </w:rPr>
        <w:t> </w:t>
      </w:r>
      <w:r>
        <w:rPr>
          <w:sz w:val="24"/>
        </w:rPr>
        <w:t>заключается</w:t>
      </w:r>
      <w:r>
        <w:rPr>
          <w:spacing w:val="-1"/>
          <w:sz w:val="24"/>
        </w:rPr>
        <w:t> </w:t>
      </w:r>
      <w:r>
        <w:rPr>
          <w:sz w:val="24"/>
        </w:rPr>
        <w:t>сущность</w:t>
      </w:r>
      <w:r>
        <w:rPr>
          <w:spacing w:val="-2"/>
          <w:sz w:val="24"/>
        </w:rPr>
        <w:t> </w:t>
      </w:r>
      <w:r>
        <w:rPr>
          <w:sz w:val="24"/>
        </w:rPr>
        <w:t>цифрового</w:t>
      </w:r>
      <w:r>
        <w:rPr>
          <w:spacing w:val="-1"/>
          <w:sz w:val="24"/>
        </w:rPr>
        <w:t> </w:t>
      </w:r>
      <w:r>
        <w:rPr>
          <w:sz w:val="24"/>
        </w:rPr>
        <w:t>шифра.</w:t>
      </w:r>
    </w:p>
    <w:sectPr>
      <w:pgSz w:w="11910" w:h="16840"/>
      <w:pgMar w:top="1040" w:bottom="280" w:left="10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390" w:hanging="2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1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2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6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85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2" w:hanging="3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10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21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1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63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85" w:hanging="34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2" w:hanging="23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2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7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3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8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1" w:hanging="238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8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82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90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  <w:jc w:val="righ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shifr-online.ru/shifr-vigenera.ht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2023-11-23T12:14:14Z</dcterms:created>
  <dcterms:modified xsi:type="dcterms:W3CDTF">2023-11-23T12:14:14Z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2023-11-23T00:00:00Z</vt:filetime>
  </property>
</Properties>
</file>