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3E29" w14:textId="211756C0" w:rsidR="00C327A9" w:rsidRDefault="00970A01" w:rsidP="00970A01">
      <w:pPr>
        <w:pStyle w:val="Title"/>
      </w:pPr>
      <w:r>
        <w:t>Required Practical 11: calibrating a calibration curve to determine the concerntration of fake urine</w:t>
      </w:r>
    </w:p>
    <w:p w14:paraId="2B3F106B" w14:textId="4DA979C0" w:rsidR="00970A01" w:rsidRDefault="00B7485E" w:rsidP="00B7485E">
      <w:pPr>
        <w:pStyle w:val="Heading2"/>
      </w:pPr>
      <w:r>
        <w:t>Risk Assesment</w:t>
      </w:r>
    </w:p>
    <w:p w14:paraId="4112EB07" w14:textId="541B6437" w:rsidR="00B7485E" w:rsidRDefault="00B7485E" w:rsidP="00B7485E">
      <w:r>
        <w:t>PPE Required:</w:t>
      </w:r>
    </w:p>
    <w:p w14:paraId="723BE175" w14:textId="74141703" w:rsidR="00B7485E" w:rsidRDefault="00B7485E" w:rsidP="00B7485E">
      <w:pPr>
        <w:pStyle w:val="ListParagraph"/>
        <w:numPr>
          <w:ilvl w:val="0"/>
          <w:numId w:val="1"/>
        </w:numPr>
      </w:pPr>
      <w:r>
        <w:t>Glasses – sodium hydroxide in the benedict solution is caustic</w:t>
      </w:r>
    </w:p>
    <w:p w14:paraId="0FF06372" w14:textId="772EFB99" w:rsidR="00B7485E" w:rsidRDefault="00B7485E" w:rsidP="00B7485E">
      <w:pPr>
        <w:pStyle w:val="ListParagraph"/>
        <w:numPr>
          <w:ilvl w:val="0"/>
          <w:numId w:val="1"/>
        </w:numPr>
      </w:pPr>
      <w:r>
        <w:t>Lab coat – stops staining of skin and clothes</w:t>
      </w:r>
    </w:p>
    <w:p w14:paraId="54A95BFD" w14:textId="79F4EB27" w:rsidR="00B7485E" w:rsidRDefault="00B7485E" w:rsidP="00B7485E">
      <w:pPr>
        <w:pStyle w:val="ListParagraph"/>
        <w:numPr>
          <w:ilvl w:val="0"/>
          <w:numId w:val="1"/>
        </w:numPr>
      </w:pPr>
      <w:r>
        <w:t>Glothes if hands have cuts – sttops infection from urine</w:t>
      </w:r>
    </w:p>
    <w:p w14:paraId="268115CF" w14:textId="77777777" w:rsidR="00B7485E" w:rsidRDefault="00B7485E" w:rsidP="00B7485E"/>
    <w:p w14:paraId="31070D51" w14:textId="0331657A" w:rsidR="00B7485E" w:rsidRDefault="00B7485E" w:rsidP="00B7485E">
      <w:r>
        <w:t>Risks:</w:t>
      </w:r>
    </w:p>
    <w:p w14:paraId="64B14CA4" w14:textId="60193EBC" w:rsidR="00B7485E" w:rsidRDefault="00B7485E" w:rsidP="00B7485E">
      <w:pPr>
        <w:pStyle w:val="ListParagraph"/>
        <w:numPr>
          <w:ilvl w:val="0"/>
          <w:numId w:val="2"/>
        </w:numPr>
      </w:pPr>
      <w:r>
        <w:t>Glassware</w:t>
      </w:r>
    </w:p>
    <w:p w14:paraId="69945F74" w14:textId="142C2D1C" w:rsidR="00B7485E" w:rsidRDefault="00B7485E" w:rsidP="00B7485E">
      <w:pPr>
        <w:pStyle w:val="ListParagraph"/>
        <w:numPr>
          <w:ilvl w:val="0"/>
          <w:numId w:val="2"/>
        </w:numPr>
      </w:pPr>
      <w:r>
        <w:t>Causic sodium hydroxide</w:t>
      </w:r>
    </w:p>
    <w:p w14:paraId="7D202A94" w14:textId="37C6CA95" w:rsidR="00B7485E" w:rsidRDefault="00B7485E" w:rsidP="00B7485E">
      <w:pPr>
        <w:pStyle w:val="ListParagraph"/>
        <w:numPr>
          <w:ilvl w:val="0"/>
          <w:numId w:val="2"/>
        </w:numPr>
      </w:pPr>
      <w:r>
        <w:t>Infections from urine</w:t>
      </w:r>
    </w:p>
    <w:p w14:paraId="755F1D6F" w14:textId="77777777" w:rsidR="00B7485E" w:rsidRDefault="00B7485E" w:rsidP="00B7485E"/>
    <w:p w14:paraId="3FA7A8C7" w14:textId="77777777" w:rsidR="00B7485E" w:rsidRDefault="00B7485E" w:rsidP="00B7485E"/>
    <w:p w14:paraId="77D5BA01" w14:textId="77777777" w:rsidR="00EE43C2" w:rsidRPr="00B7485E" w:rsidRDefault="00EE43C2" w:rsidP="00B7485E"/>
    <w:sectPr w:rsidR="00EE43C2" w:rsidRPr="00B7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13D2"/>
    <w:multiLevelType w:val="hybridMultilevel"/>
    <w:tmpl w:val="0F1E6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77118"/>
    <w:multiLevelType w:val="hybridMultilevel"/>
    <w:tmpl w:val="DA78A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463038">
    <w:abstractNumId w:val="1"/>
  </w:num>
  <w:num w:numId="2" w16cid:durableId="210117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01"/>
    <w:rsid w:val="007D0861"/>
    <w:rsid w:val="00970A01"/>
    <w:rsid w:val="00A670CA"/>
    <w:rsid w:val="00B7485E"/>
    <w:rsid w:val="00C327A9"/>
    <w:rsid w:val="00EE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C0F65"/>
  <w15:chartTrackingRefBased/>
  <w15:docId w15:val="{B910D226-10A7-604E-908E-51C5B87F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A01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Atherton 19114985</dc:creator>
  <cp:keywords/>
  <dc:description/>
  <cp:lastModifiedBy>Archie Atherton 19114985</cp:lastModifiedBy>
  <cp:revision>3</cp:revision>
  <dcterms:created xsi:type="dcterms:W3CDTF">2024-02-28T11:06:00Z</dcterms:created>
  <dcterms:modified xsi:type="dcterms:W3CDTF">2024-02-28T14:10:00Z</dcterms:modified>
</cp:coreProperties>
</file>