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8B606" w14:textId="594BC55E" w:rsidR="00CF2998" w:rsidRDefault="00CF2998" w:rsidP="00CF2998">
      <w:pPr>
        <w:jc w:val="center"/>
        <w:rPr>
          <w:rFonts w:ascii="Times New Roman" w:hAnsi="Times New Roman" w:cs="Times New Roman"/>
          <w:b/>
          <w:bCs/>
          <w:sz w:val="36"/>
          <w:szCs w:val="40"/>
        </w:rPr>
      </w:pPr>
      <w:r w:rsidRPr="00CF2998">
        <w:rPr>
          <w:rFonts w:ascii="Times New Roman" w:hAnsi="Times New Roman" w:cs="Times New Roman" w:hint="eastAsia"/>
          <w:b/>
          <w:bCs/>
          <w:sz w:val="36"/>
          <w:szCs w:val="40"/>
        </w:rPr>
        <w:t>Report</w:t>
      </w:r>
    </w:p>
    <w:p w14:paraId="60DAEE6F" w14:textId="54B07406" w:rsidR="00FA08F8" w:rsidRPr="00FA08F8" w:rsidRDefault="00FA08F8" w:rsidP="00CF2998">
      <w:pPr>
        <w:jc w:val="center"/>
        <w:rPr>
          <w:rFonts w:ascii="Times New Roman" w:hAnsi="Times New Roman" w:cs="Times New Roman"/>
          <w:b/>
          <w:bCs/>
          <w:szCs w:val="21"/>
        </w:rPr>
      </w:pPr>
      <w:r w:rsidRPr="00FA08F8">
        <w:rPr>
          <w:rFonts w:ascii="Times New Roman" w:hAnsi="Times New Roman" w:cs="Times New Roman" w:hint="eastAsia"/>
          <w:b/>
          <w:bCs/>
          <w:szCs w:val="21"/>
        </w:rPr>
        <w:t>Jiayu</w:t>
      </w:r>
      <w:r w:rsidRPr="00FA08F8">
        <w:rPr>
          <w:rFonts w:ascii="Times New Roman" w:hAnsi="Times New Roman" w:cs="Times New Roman"/>
          <w:b/>
          <w:bCs/>
          <w:szCs w:val="21"/>
        </w:rPr>
        <w:t xml:space="preserve"> Chen </w:t>
      </w:r>
      <w:r>
        <w:rPr>
          <w:rFonts w:ascii="Times New Roman" w:hAnsi="Times New Roman" w:cs="Times New Roman"/>
          <w:b/>
          <w:bCs/>
          <w:szCs w:val="21"/>
        </w:rPr>
        <w:t xml:space="preserve"> Hohai University</w:t>
      </w:r>
    </w:p>
    <w:p w14:paraId="338D940B" w14:textId="53F23E9C" w:rsidR="0049539B" w:rsidRDefault="009B45ED" w:rsidP="004A3A98">
      <w:pPr>
        <w:ind w:firstLine="420"/>
        <w:rPr>
          <w:rFonts w:ascii="Times New Roman" w:hAnsi="Times New Roman" w:cs="Times New Roman"/>
        </w:rPr>
      </w:pPr>
      <w:r w:rsidRPr="00AC4C3C">
        <w:rPr>
          <w:rFonts w:ascii="Times New Roman" w:hAnsi="Times New Roman" w:cs="Times New Roman"/>
        </w:rPr>
        <w:t>Different algorithms were used for the prediction of the two indicators S and D, respectively. Indicator D uses a machine learning algorithm based on feature engineering. The indicator S, on the other hand, is difficult to mine to get the core features because of data bias, so a deep learning model is used.</w:t>
      </w:r>
    </w:p>
    <w:p w14:paraId="1969A0C9" w14:textId="77777777" w:rsidR="001B4A7B" w:rsidRDefault="001B4A7B" w:rsidP="001B4A7B">
      <w:pPr>
        <w:rPr>
          <w:rFonts w:ascii="Times New Roman" w:hAnsi="Times New Roman" w:cs="Times New Roman"/>
        </w:rPr>
      </w:pPr>
    </w:p>
    <w:p w14:paraId="2378A8DB" w14:textId="0779C182" w:rsidR="001B4A7B" w:rsidRPr="001B4A7B" w:rsidRDefault="001B4A7B" w:rsidP="001B4A7B">
      <w:pPr>
        <w:rPr>
          <w:rFonts w:ascii="Times New Roman" w:hAnsi="Times New Roman" w:cs="Times New Roman"/>
          <w:b/>
          <w:bCs/>
          <w:sz w:val="28"/>
          <w:szCs w:val="32"/>
        </w:rPr>
      </w:pPr>
      <w:r w:rsidRPr="001B4A7B">
        <w:rPr>
          <w:rFonts w:ascii="Times New Roman" w:hAnsi="Times New Roman" w:cs="Times New Roman" w:hint="eastAsia"/>
          <w:b/>
          <w:bCs/>
          <w:sz w:val="28"/>
          <w:szCs w:val="32"/>
        </w:rPr>
        <w:t>P</w:t>
      </w:r>
      <w:r w:rsidRPr="001B4A7B">
        <w:rPr>
          <w:rFonts w:ascii="Times New Roman" w:hAnsi="Times New Roman" w:cs="Times New Roman"/>
          <w:b/>
          <w:bCs/>
          <w:sz w:val="28"/>
          <w:szCs w:val="32"/>
        </w:rPr>
        <w:t>redict D</w:t>
      </w:r>
    </w:p>
    <w:p w14:paraId="02E3587A" w14:textId="13FAC897" w:rsidR="0049539B" w:rsidRPr="00AC4C3C" w:rsidRDefault="0049539B">
      <w:pPr>
        <w:rPr>
          <w:rFonts w:ascii="Times New Roman" w:hAnsi="Times New Roman" w:cs="Times New Roman"/>
        </w:rPr>
      </w:pPr>
      <w:r w:rsidRPr="00AC4C3C">
        <w:rPr>
          <w:rFonts w:ascii="Times New Roman" w:hAnsi="Times New Roman" w:cs="Times New Roman"/>
          <w:noProof/>
        </w:rPr>
        <w:drawing>
          <wp:inline distT="0" distB="0" distL="0" distR="0" wp14:anchorId="16EDF73D" wp14:editId="6539133E">
            <wp:extent cx="5232400" cy="2787015"/>
            <wp:effectExtent l="0" t="0" r="0" b="0"/>
            <wp:docPr id="2182867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86701" name=""/>
                    <pic:cNvPicPr/>
                  </pic:nvPicPr>
                  <pic:blipFill rotWithShape="1">
                    <a:blip r:embed="rId5"/>
                    <a:srcRect t="903" r="794"/>
                    <a:stretch/>
                  </pic:blipFill>
                  <pic:spPr bwMode="auto">
                    <a:xfrm>
                      <a:off x="0" y="0"/>
                      <a:ext cx="5232400" cy="2787015"/>
                    </a:xfrm>
                    <a:prstGeom prst="rect">
                      <a:avLst/>
                    </a:prstGeom>
                    <a:ln>
                      <a:noFill/>
                    </a:ln>
                    <a:extLst>
                      <a:ext uri="{53640926-AAD7-44D8-BBD7-CCE9431645EC}">
                        <a14:shadowObscured xmlns:a14="http://schemas.microsoft.com/office/drawing/2010/main"/>
                      </a:ext>
                    </a:extLst>
                  </pic:spPr>
                </pic:pic>
              </a:graphicData>
            </a:graphic>
          </wp:inline>
        </w:drawing>
      </w:r>
    </w:p>
    <w:p w14:paraId="404386B9" w14:textId="68479113" w:rsidR="00D46190" w:rsidRPr="00AC4C3C" w:rsidRDefault="0049539B" w:rsidP="00D46190">
      <w:pPr>
        <w:rPr>
          <w:rFonts w:ascii="Times New Roman" w:hAnsi="Times New Roman" w:cs="Times New Roman"/>
          <w:b/>
          <w:bCs/>
        </w:rPr>
      </w:pPr>
      <w:r w:rsidRPr="00AC4C3C">
        <w:rPr>
          <w:rFonts w:ascii="Times New Roman" w:hAnsi="Times New Roman" w:cs="Times New Roman"/>
          <w:b/>
          <w:bCs/>
        </w:rPr>
        <w:t>Step1.</w:t>
      </w:r>
      <w:r w:rsidR="00CF7C51" w:rsidRPr="00CF7C51">
        <w:t xml:space="preserve"> </w:t>
      </w:r>
      <w:r w:rsidR="00CF7C51" w:rsidRPr="00CF7C51">
        <w:rPr>
          <w:rFonts w:ascii="Times New Roman" w:hAnsi="Times New Roman" w:cs="Times New Roman"/>
          <w:b/>
          <w:bCs/>
        </w:rPr>
        <w:t>Data pre-processing</w:t>
      </w:r>
    </w:p>
    <w:p w14:paraId="7610028E" w14:textId="101789FE" w:rsidR="009B45ED" w:rsidRPr="00AC4C3C" w:rsidRDefault="009B45ED" w:rsidP="009B45ED">
      <w:pPr>
        <w:ind w:firstLine="420"/>
        <w:rPr>
          <w:rFonts w:ascii="Times New Roman" w:hAnsi="Times New Roman" w:cs="Times New Roman"/>
        </w:rPr>
      </w:pPr>
      <w:r w:rsidRPr="00AC4C3C">
        <w:rPr>
          <w:rFonts w:ascii="Times New Roman" w:hAnsi="Times New Roman" w:cs="Times New Roman"/>
        </w:rPr>
        <w:t>First, a high-pass filter is used to filter low-frequency signals below 1 Hz to remove noise.</w:t>
      </w:r>
    </w:p>
    <w:p w14:paraId="64C0104F" w14:textId="48EF7A37" w:rsidR="0049539B" w:rsidRPr="00AC4C3C" w:rsidRDefault="009B45ED" w:rsidP="009B45ED">
      <w:pPr>
        <w:ind w:firstLine="420"/>
        <w:rPr>
          <w:rFonts w:ascii="Times New Roman" w:hAnsi="Times New Roman" w:cs="Times New Roman"/>
        </w:rPr>
      </w:pPr>
      <w:r w:rsidRPr="00AC4C3C">
        <w:rPr>
          <w:rFonts w:ascii="Times New Roman" w:hAnsi="Times New Roman" w:cs="Times New Roman"/>
        </w:rPr>
        <w:t>Also, it is known from the physical meaning of the data that diastolic blood pressure cannot be greater than systolic blood pressure for the same person. Remove all data points where diastolic blood pressure is greater than systolic blood pressure.</w:t>
      </w:r>
    </w:p>
    <w:p w14:paraId="75765033" w14:textId="456556B6" w:rsidR="009B45ED" w:rsidRDefault="009B45ED" w:rsidP="009B45ED">
      <w:pPr>
        <w:ind w:firstLine="420"/>
        <w:rPr>
          <w:rFonts w:ascii="Times New Roman" w:hAnsi="Times New Roman" w:cs="Times New Roman"/>
        </w:rPr>
      </w:pPr>
      <w:r w:rsidRPr="00AC4C3C">
        <w:rPr>
          <w:rFonts w:ascii="Times New Roman" w:hAnsi="Times New Roman" w:cs="Times New Roman"/>
        </w:rPr>
        <w:t>The rest of the data are very clean, with no missing values and few outlier points. The distribution of the values to be predicted is normal and there are no anomalies such as long-tailed distributions.</w:t>
      </w:r>
    </w:p>
    <w:p w14:paraId="13E9D01A" w14:textId="77777777" w:rsidR="004A3A98" w:rsidRPr="00AC4C3C" w:rsidRDefault="004A3A98" w:rsidP="009B45ED">
      <w:pPr>
        <w:ind w:firstLine="420"/>
        <w:rPr>
          <w:rFonts w:ascii="Times New Roman" w:hAnsi="Times New Roman" w:cs="Times New Roman"/>
        </w:rPr>
      </w:pPr>
    </w:p>
    <w:p w14:paraId="04D17914" w14:textId="3ADA4134" w:rsidR="0049539B" w:rsidRPr="00AC4C3C" w:rsidRDefault="0049539B" w:rsidP="0049539B">
      <w:pPr>
        <w:rPr>
          <w:rFonts w:ascii="Times New Roman" w:hAnsi="Times New Roman" w:cs="Times New Roman"/>
          <w:b/>
          <w:bCs/>
        </w:rPr>
      </w:pPr>
      <w:r w:rsidRPr="00AC4C3C">
        <w:rPr>
          <w:rFonts w:ascii="Times New Roman" w:hAnsi="Times New Roman" w:cs="Times New Roman"/>
          <w:b/>
          <w:bCs/>
        </w:rPr>
        <w:t>Step2.</w:t>
      </w:r>
      <w:r w:rsidR="009B45ED" w:rsidRPr="00AC4C3C">
        <w:rPr>
          <w:rFonts w:ascii="Times New Roman" w:hAnsi="Times New Roman" w:cs="Times New Roman"/>
          <w:b/>
          <w:bCs/>
        </w:rPr>
        <w:t xml:space="preserve"> Extracting time-series features</w:t>
      </w:r>
    </w:p>
    <w:p w14:paraId="0EF78E20" w14:textId="128255D6" w:rsidR="009B45ED" w:rsidRDefault="0020101A" w:rsidP="0049539B">
      <w:pPr>
        <w:rPr>
          <w:rFonts w:ascii="Times New Roman" w:hAnsi="Times New Roman" w:cs="Times New Roman"/>
        </w:rPr>
      </w:pPr>
      <w:r w:rsidRPr="00AC4C3C">
        <w:rPr>
          <w:rFonts w:ascii="Times New Roman" w:hAnsi="Times New Roman" w:cs="Times New Roman"/>
        </w:rPr>
        <w:tab/>
      </w:r>
      <w:r w:rsidR="009B45ED" w:rsidRPr="00AC4C3C">
        <w:rPr>
          <w:rFonts w:ascii="Times New Roman" w:hAnsi="Times New Roman" w:cs="Times New Roman"/>
        </w:rPr>
        <w:t>After feature screening, the valid time-series features are as follows: median</w:t>
      </w:r>
      <w:r w:rsidR="00E63EB1" w:rsidRPr="00AC4C3C">
        <w:rPr>
          <w:rFonts w:ascii="Times New Roman" w:hAnsi="Times New Roman" w:cs="Times New Roman"/>
        </w:rPr>
        <w:t>,</w:t>
      </w:r>
      <w:r w:rsidR="009B45ED" w:rsidRPr="00AC4C3C">
        <w:rPr>
          <w:rFonts w:ascii="Times New Roman" w:hAnsi="Times New Roman" w:cs="Times New Roman"/>
        </w:rPr>
        <w:t xml:space="preserve"> standard deviation</w:t>
      </w:r>
      <w:r w:rsidR="00E63EB1" w:rsidRPr="00AC4C3C">
        <w:rPr>
          <w:rFonts w:ascii="Times New Roman" w:hAnsi="Times New Roman" w:cs="Times New Roman"/>
        </w:rPr>
        <w:t xml:space="preserve">, </w:t>
      </w:r>
      <w:r w:rsidR="009B45ED" w:rsidRPr="00AC4C3C">
        <w:rPr>
          <w:rFonts w:ascii="Times New Roman" w:hAnsi="Times New Roman" w:cs="Times New Roman"/>
        </w:rPr>
        <w:t>mea</w:t>
      </w:r>
      <w:r w:rsidR="00E63EB1" w:rsidRPr="00AC4C3C">
        <w:rPr>
          <w:rFonts w:ascii="Times New Roman" w:hAnsi="Times New Roman" w:cs="Times New Roman"/>
        </w:rPr>
        <w:t xml:space="preserve">n and </w:t>
      </w:r>
      <w:r w:rsidR="009B45ED" w:rsidRPr="00AC4C3C">
        <w:rPr>
          <w:rFonts w:ascii="Times New Roman" w:hAnsi="Times New Roman" w:cs="Times New Roman"/>
        </w:rPr>
        <w:t>kurtosis</w:t>
      </w:r>
    </w:p>
    <w:p w14:paraId="5692C6ED" w14:textId="77777777" w:rsidR="004A3A98" w:rsidRPr="00AC4C3C" w:rsidRDefault="004A3A98" w:rsidP="0049539B">
      <w:pPr>
        <w:rPr>
          <w:rFonts w:ascii="Times New Roman" w:hAnsi="Times New Roman" w:cs="Times New Roman"/>
        </w:rPr>
      </w:pPr>
    </w:p>
    <w:p w14:paraId="0F178423" w14:textId="4D2578BB" w:rsidR="0049539B" w:rsidRPr="00AC4C3C" w:rsidRDefault="0049539B" w:rsidP="0049539B">
      <w:pPr>
        <w:rPr>
          <w:rFonts w:ascii="Times New Roman" w:hAnsi="Times New Roman" w:cs="Times New Roman"/>
          <w:b/>
          <w:bCs/>
        </w:rPr>
      </w:pPr>
      <w:r w:rsidRPr="00AC4C3C">
        <w:rPr>
          <w:rFonts w:ascii="Times New Roman" w:hAnsi="Times New Roman" w:cs="Times New Roman"/>
          <w:b/>
          <w:bCs/>
        </w:rPr>
        <w:t>Step3.</w:t>
      </w:r>
      <w:r w:rsidR="009B45ED" w:rsidRPr="00AC4C3C">
        <w:rPr>
          <w:rFonts w:ascii="Times New Roman" w:hAnsi="Times New Roman" w:cs="Times New Roman"/>
          <w:b/>
          <w:bCs/>
        </w:rPr>
        <w:t xml:space="preserve"> </w:t>
      </w:r>
      <w:r w:rsidR="00E63EB1" w:rsidRPr="00AC4C3C">
        <w:rPr>
          <w:rFonts w:ascii="Times New Roman" w:hAnsi="Times New Roman" w:cs="Times New Roman"/>
          <w:b/>
          <w:bCs/>
        </w:rPr>
        <w:t>Extracting frequency domain features.</w:t>
      </w:r>
    </w:p>
    <w:p w14:paraId="72FD658C" w14:textId="77777777" w:rsidR="004A3A98" w:rsidRDefault="0020101A" w:rsidP="0049539B">
      <w:pPr>
        <w:rPr>
          <w:rFonts w:ascii="Times New Roman" w:hAnsi="Times New Roman" w:cs="Times New Roman"/>
        </w:rPr>
      </w:pPr>
      <w:r w:rsidRPr="00AC4C3C">
        <w:rPr>
          <w:rFonts w:ascii="Times New Roman" w:hAnsi="Times New Roman" w:cs="Times New Roman"/>
        </w:rPr>
        <w:tab/>
      </w:r>
      <w:r w:rsidR="00E63EB1" w:rsidRPr="00AC4C3C">
        <w:rPr>
          <w:rFonts w:ascii="Times New Roman" w:hAnsi="Times New Roman" w:cs="Times New Roman"/>
        </w:rPr>
        <w:t xml:space="preserve">Using Fourier variation, the signal is transformed to the frequency domain, and after feature filtering, the valid frequency domain features are as follows: main frequency bandwidth, peak, peak corresponding frequency, maximum frequency, minimum frequency, ECI, THD, mean, variance, kurtosis, and rate of change </w:t>
      </w:r>
    </w:p>
    <w:p w14:paraId="3849CFE1" w14:textId="77777777" w:rsidR="004A3A98" w:rsidRDefault="004A3A98" w:rsidP="0049539B">
      <w:pPr>
        <w:rPr>
          <w:rFonts w:ascii="Times New Roman" w:hAnsi="Times New Roman" w:cs="Times New Roman"/>
        </w:rPr>
      </w:pPr>
    </w:p>
    <w:p w14:paraId="7010591F" w14:textId="395AFF35" w:rsidR="00E63EB1" w:rsidRPr="00AC4C3C" w:rsidRDefault="0049539B" w:rsidP="0049539B">
      <w:pPr>
        <w:rPr>
          <w:rFonts w:ascii="Times New Roman" w:hAnsi="Times New Roman" w:cs="Times New Roman"/>
          <w:b/>
          <w:bCs/>
        </w:rPr>
      </w:pPr>
      <w:r w:rsidRPr="00AC4C3C">
        <w:rPr>
          <w:rFonts w:ascii="Times New Roman" w:hAnsi="Times New Roman" w:cs="Times New Roman"/>
          <w:b/>
          <w:bCs/>
        </w:rPr>
        <w:lastRenderedPageBreak/>
        <w:t>Step4.</w:t>
      </w:r>
      <w:r w:rsidR="00E63EB1" w:rsidRPr="00AC4C3C">
        <w:rPr>
          <w:rFonts w:ascii="Times New Roman" w:hAnsi="Times New Roman" w:cs="Times New Roman"/>
          <w:b/>
          <w:bCs/>
        </w:rPr>
        <w:t xml:space="preserve"> Model validation.</w:t>
      </w:r>
    </w:p>
    <w:p w14:paraId="3DECEDC3" w14:textId="7E08A6E0" w:rsidR="00E63EB1" w:rsidRPr="00AC4C3C" w:rsidRDefault="00E63EB1" w:rsidP="004A3A98">
      <w:pPr>
        <w:ind w:firstLine="420"/>
        <w:rPr>
          <w:rFonts w:ascii="Times New Roman" w:hAnsi="Times New Roman" w:cs="Times New Roman"/>
        </w:rPr>
      </w:pPr>
      <w:r w:rsidRPr="00AC4C3C">
        <w:rPr>
          <w:rFonts w:ascii="Times New Roman" w:hAnsi="Times New Roman" w:cs="Times New Roman"/>
        </w:rPr>
        <w:t>Xgboost, LightBGM, Catboost are three models that have performed well in data mining competitions. The Xgboost calculation requires a second-order derivative and is therefore not very suitable for optimization of MAE metrics.</w:t>
      </w:r>
    </w:p>
    <w:p w14:paraId="4F364B7E" w14:textId="39A48E2F" w:rsidR="00E63EB1" w:rsidRPr="00AC4C3C" w:rsidRDefault="00E63EB1" w:rsidP="004A3A98">
      <w:pPr>
        <w:ind w:firstLine="420"/>
        <w:rPr>
          <w:rFonts w:ascii="Times New Roman" w:hAnsi="Times New Roman" w:cs="Times New Roman"/>
        </w:rPr>
      </w:pPr>
      <w:r w:rsidRPr="00AC4C3C">
        <w:rPr>
          <w:rFonts w:ascii="Times New Roman" w:hAnsi="Times New Roman" w:cs="Times New Roman"/>
        </w:rPr>
        <w:t>Multi-fold validation of Catboost, LIGHTBGM and the integrated model of both are performed respectively.</w:t>
      </w:r>
      <w:r w:rsidR="004A3A98">
        <w:rPr>
          <w:rFonts w:ascii="Times New Roman" w:hAnsi="Times New Roman" w:cs="Times New Roman" w:hint="eastAsia"/>
        </w:rPr>
        <w:t xml:space="preserve"> </w:t>
      </w:r>
      <w:r w:rsidRPr="00AC4C3C">
        <w:rPr>
          <w:rFonts w:ascii="Times New Roman" w:hAnsi="Times New Roman" w:cs="Times New Roman"/>
        </w:rPr>
        <w:t>Model integration was found to perform well on 2, 3, and 4 fold validation.</w:t>
      </w:r>
    </w:p>
    <w:p w14:paraId="65FD3B42" w14:textId="77777777" w:rsidR="00E63EB1" w:rsidRPr="00AC4C3C" w:rsidRDefault="00E63EB1" w:rsidP="00D46190">
      <w:pPr>
        <w:rPr>
          <w:rFonts w:ascii="Times New Roman" w:hAnsi="Times New Roman" w:cs="Times New Roman"/>
        </w:rPr>
      </w:pPr>
    </w:p>
    <w:p w14:paraId="64236E74" w14:textId="2300DCA2" w:rsidR="00E63EB1" w:rsidRPr="00AC4C3C" w:rsidRDefault="0049539B" w:rsidP="00D46190">
      <w:pPr>
        <w:rPr>
          <w:rFonts w:ascii="Times New Roman" w:hAnsi="Times New Roman" w:cs="Times New Roman"/>
          <w:b/>
          <w:bCs/>
        </w:rPr>
      </w:pPr>
      <w:r w:rsidRPr="00AC4C3C">
        <w:rPr>
          <w:rFonts w:ascii="Times New Roman" w:hAnsi="Times New Roman" w:cs="Times New Roman"/>
          <w:b/>
          <w:bCs/>
        </w:rPr>
        <w:t>Step5.</w:t>
      </w:r>
      <w:r w:rsidR="00E63EB1" w:rsidRPr="00AC4C3C">
        <w:rPr>
          <w:rFonts w:ascii="Times New Roman" w:hAnsi="Times New Roman" w:cs="Times New Roman"/>
          <w:b/>
          <w:bCs/>
        </w:rPr>
        <w:t xml:space="preserve"> Model Training</w:t>
      </w:r>
    </w:p>
    <w:p w14:paraId="553A45E0" w14:textId="71B85CAC" w:rsidR="00D46190" w:rsidRDefault="00E63EB1" w:rsidP="00D46190">
      <w:pPr>
        <w:rPr>
          <w:rFonts w:ascii="Times New Roman" w:hAnsi="Times New Roman" w:cs="Times New Roman"/>
        </w:rPr>
      </w:pPr>
      <w:r w:rsidRPr="00AC4C3C">
        <w:rPr>
          <w:rFonts w:ascii="Times New Roman" w:hAnsi="Times New Roman" w:cs="Times New Roman"/>
        </w:rPr>
        <w:t>All training set data were used to train Catboost and LIGHTBGM and integrated.The equation for model integration is</w:t>
      </w:r>
      <w:r w:rsidR="006D7571">
        <w:rPr>
          <w:rFonts w:ascii="Times New Roman" w:hAnsi="Times New Roman" w:cs="Times New Roman"/>
        </w:rPr>
        <w:t xml:space="preserve"> </w:t>
      </w:r>
      <w:r w:rsidRPr="00AC4C3C">
        <w:rPr>
          <w:rFonts w:ascii="Times New Roman" w:hAnsi="Times New Roman" w:cs="Times New Roman"/>
        </w:rPr>
        <w:t xml:space="preserve"> </w:t>
      </w:r>
      <m:oMath>
        <m:f>
          <m:fPr>
            <m:ctrlPr>
              <w:rPr>
                <w:rFonts w:ascii="Cambria Math" w:hAnsi="Cambria Math" w:cs="Times New Roman"/>
              </w:rPr>
            </m:ctrlPr>
          </m:fPr>
          <m:num>
            <m:r>
              <m:rPr>
                <m:sty m:val="p"/>
              </m:rPr>
              <w:rPr>
                <w:rFonts w:ascii="Cambria Math" w:hAnsi="Cambria Math" w:cs="Times New Roman"/>
              </w:rPr>
              <m:t xml:space="preserve"> </m:t>
            </m:r>
            <m:r>
              <w:rPr>
                <w:rFonts w:ascii="Cambria Math" w:hAnsi="Cambria Math" w:cs="Times New Roman"/>
              </w:rPr>
              <m:t>MA</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lgb</m:t>
                </m:r>
              </m:sub>
            </m:sSub>
          </m:num>
          <m:den>
            <m:r>
              <w:rPr>
                <w:rFonts w:ascii="Cambria Math" w:hAnsi="Cambria Math" w:cs="Times New Roman"/>
              </w:rPr>
              <m:t>MA</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lgb</m:t>
                </m:r>
              </m:sub>
            </m:sSub>
            <m:r>
              <m:rPr>
                <m:sty m:val="p"/>
              </m:rPr>
              <w:rPr>
                <w:rFonts w:ascii="Cambria Math" w:hAnsi="Cambria Math" w:cs="Times New Roman"/>
              </w:rPr>
              <m:t>+</m:t>
            </m:r>
            <m:r>
              <w:rPr>
                <w:rFonts w:ascii="Cambria Math" w:hAnsi="Cambria Math" w:cs="Times New Roman"/>
              </w:rPr>
              <m:t>MA</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catb</m:t>
                </m:r>
              </m:sub>
            </m:sSub>
          </m:den>
        </m:f>
        <m:r>
          <m:rPr>
            <m:sty m:val="p"/>
          </m:rPr>
          <w:rPr>
            <w:rFonts w:ascii="Cambria Math" w:hAnsi="Cambria Math" w:cs="Times New Roman"/>
          </w:rPr>
          <m:t>*</m:t>
        </m:r>
        <m:r>
          <w:rPr>
            <w:rFonts w:ascii="Cambria Math" w:hAnsi="Cambria Math" w:cs="Times New Roman"/>
          </w:rPr>
          <m:t>Pre</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lgb</m:t>
            </m:r>
          </m:sub>
        </m:sSub>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MA</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catb</m:t>
                </m:r>
              </m:sub>
            </m:sSub>
          </m:num>
          <m:den>
            <m:r>
              <w:rPr>
                <w:rFonts w:ascii="Cambria Math" w:hAnsi="Cambria Math" w:cs="Times New Roman"/>
              </w:rPr>
              <m:t>MA</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lgb</m:t>
                </m:r>
              </m:sub>
            </m:sSub>
            <m:r>
              <m:rPr>
                <m:sty m:val="p"/>
              </m:rPr>
              <w:rPr>
                <w:rFonts w:ascii="Cambria Math" w:hAnsi="Cambria Math" w:cs="Times New Roman"/>
              </w:rPr>
              <m:t>+</m:t>
            </m:r>
            <m:r>
              <w:rPr>
                <w:rFonts w:ascii="Cambria Math" w:hAnsi="Cambria Math" w:cs="Times New Roman"/>
              </w:rPr>
              <m:t>MA</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catb</m:t>
                </m:r>
              </m:sub>
            </m:sSub>
          </m:den>
        </m:f>
        <m:r>
          <m:rPr>
            <m:sty m:val="p"/>
          </m:rPr>
          <w:rPr>
            <w:rFonts w:ascii="Cambria Math" w:hAnsi="Cambria Math" w:cs="Times New Roman"/>
          </w:rPr>
          <m:t>*</m:t>
        </m:r>
        <m:r>
          <w:rPr>
            <w:rFonts w:ascii="Cambria Math" w:hAnsi="Cambria Math" w:cs="Times New Roman"/>
          </w:rPr>
          <m:t>Pre</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catb</m:t>
            </m:r>
          </m:sub>
        </m:sSub>
        <m:r>
          <m:rPr>
            <m:sty m:val="p"/>
          </m:rPr>
          <w:rPr>
            <w:rFonts w:ascii="Cambria Math" w:hAnsi="Cambria Math" w:cs="Times New Roman"/>
          </w:rPr>
          <m:t xml:space="preserve"> </m:t>
        </m:r>
      </m:oMath>
      <w:r w:rsidRPr="00AC4C3C">
        <w:rPr>
          <w:rFonts w:ascii="Times New Roman" w:hAnsi="Times New Roman" w:cs="Times New Roman"/>
        </w:rPr>
        <w:t>，</w:t>
      </w:r>
      <m:oMath>
        <m:r>
          <w:rPr>
            <w:rFonts w:ascii="Cambria Math" w:hAnsi="Cambria Math" w:cs="Times New Roman"/>
          </w:rPr>
          <m:t>MA</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lgb</m:t>
            </m:r>
          </m:sub>
        </m:sSub>
      </m:oMath>
      <w:r w:rsidRPr="00AC4C3C">
        <w:rPr>
          <w:rFonts w:ascii="Times New Roman" w:hAnsi="Times New Roman" w:cs="Times New Roman"/>
        </w:rPr>
        <w:t xml:space="preserve">, </w:t>
      </w:r>
      <m:oMath>
        <m:r>
          <w:rPr>
            <w:rFonts w:ascii="Cambria Math" w:hAnsi="Cambria Math" w:cs="Times New Roman"/>
          </w:rPr>
          <m:t>MA</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catb</m:t>
            </m:r>
          </m:sub>
        </m:sSub>
      </m:oMath>
      <w:r w:rsidRPr="00AC4C3C">
        <w:rPr>
          <w:rFonts w:ascii="Times New Roman" w:hAnsi="Times New Roman" w:cs="Times New Roman"/>
        </w:rPr>
        <w:t xml:space="preserve"> are calculated in Step3. </w:t>
      </w:r>
    </w:p>
    <w:p w14:paraId="29D54C9A" w14:textId="77777777" w:rsidR="001B4A7B" w:rsidRPr="001B4A7B" w:rsidRDefault="001B4A7B" w:rsidP="00D46190">
      <w:pPr>
        <w:rPr>
          <w:rFonts w:ascii="Times New Roman" w:hAnsi="Times New Roman" w:cs="Times New Roman"/>
        </w:rPr>
      </w:pPr>
    </w:p>
    <w:p w14:paraId="730B2821" w14:textId="1474AE58" w:rsidR="00246BFF" w:rsidRPr="001B4A7B" w:rsidRDefault="001B4A7B" w:rsidP="00D46190">
      <w:pPr>
        <w:rPr>
          <w:rFonts w:ascii="Times New Roman" w:hAnsi="Times New Roman" w:cs="Times New Roman"/>
          <w:b/>
          <w:bCs/>
          <w:sz w:val="28"/>
          <w:szCs w:val="32"/>
        </w:rPr>
      </w:pPr>
      <w:r w:rsidRPr="001B4A7B">
        <w:rPr>
          <w:rFonts w:ascii="Times New Roman" w:hAnsi="Times New Roman" w:cs="Times New Roman"/>
          <w:b/>
          <w:bCs/>
          <w:sz w:val="28"/>
          <w:szCs w:val="32"/>
        </w:rPr>
        <w:t>Predict S</w:t>
      </w:r>
    </w:p>
    <w:p w14:paraId="5B0DA98A" w14:textId="58AA6EE9" w:rsidR="00D95624" w:rsidRPr="00AC4C3C" w:rsidRDefault="00D46190">
      <w:pPr>
        <w:rPr>
          <w:rFonts w:ascii="Times New Roman" w:hAnsi="Times New Roman" w:cs="Times New Roman"/>
        </w:rPr>
      </w:pPr>
      <w:r w:rsidRPr="00AC4C3C">
        <w:rPr>
          <w:rFonts w:ascii="Times New Roman" w:hAnsi="Times New Roman" w:cs="Times New Roman"/>
          <w:noProof/>
        </w:rPr>
        <w:drawing>
          <wp:inline distT="0" distB="0" distL="0" distR="0" wp14:anchorId="6501083B" wp14:editId="1B5DD85E">
            <wp:extent cx="5274310" cy="1765935"/>
            <wp:effectExtent l="0" t="0" r="0" b="0"/>
            <wp:docPr id="850378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78810" name=""/>
                    <pic:cNvPicPr/>
                  </pic:nvPicPr>
                  <pic:blipFill>
                    <a:blip r:embed="rId6"/>
                    <a:stretch>
                      <a:fillRect/>
                    </a:stretch>
                  </pic:blipFill>
                  <pic:spPr>
                    <a:xfrm>
                      <a:off x="0" y="0"/>
                      <a:ext cx="5274310" cy="1765935"/>
                    </a:xfrm>
                    <a:prstGeom prst="rect">
                      <a:avLst/>
                    </a:prstGeom>
                  </pic:spPr>
                </pic:pic>
              </a:graphicData>
            </a:graphic>
          </wp:inline>
        </w:drawing>
      </w:r>
    </w:p>
    <w:p w14:paraId="3A36C507" w14:textId="77777777" w:rsidR="00927B1C" w:rsidRDefault="00927B1C">
      <w:pPr>
        <w:rPr>
          <w:rFonts w:ascii="Times New Roman" w:hAnsi="Times New Roman" w:cs="Times New Roman"/>
          <w:b/>
          <w:bCs/>
        </w:rPr>
      </w:pPr>
    </w:p>
    <w:p w14:paraId="17FEC498" w14:textId="590F477F" w:rsidR="00D95624" w:rsidRPr="00927B1C" w:rsidRDefault="00D95624">
      <w:pPr>
        <w:rPr>
          <w:rFonts w:ascii="Times New Roman" w:hAnsi="Times New Roman" w:cs="Times New Roman"/>
          <w:b/>
          <w:bCs/>
        </w:rPr>
      </w:pPr>
      <w:r w:rsidRPr="00927B1C">
        <w:rPr>
          <w:rFonts w:ascii="Times New Roman" w:hAnsi="Times New Roman" w:cs="Times New Roman"/>
          <w:b/>
          <w:bCs/>
        </w:rPr>
        <w:t>Step1.</w:t>
      </w:r>
      <w:r w:rsidR="00927B1C" w:rsidRPr="00927B1C">
        <w:rPr>
          <w:rFonts w:ascii="Times New Roman" w:hAnsi="Times New Roman" w:cs="Times New Roman"/>
          <w:b/>
          <w:bCs/>
        </w:rPr>
        <w:t xml:space="preserve"> Data pre-processing</w:t>
      </w:r>
    </w:p>
    <w:p w14:paraId="1CFC70F1" w14:textId="47703B6A" w:rsidR="00D95624" w:rsidRDefault="00D95624" w:rsidP="00927B1C">
      <w:pPr>
        <w:ind w:firstLine="420"/>
        <w:rPr>
          <w:rFonts w:ascii="Times New Roman" w:hAnsi="Times New Roman" w:cs="Times New Roman"/>
        </w:rPr>
      </w:pPr>
      <w:r w:rsidRPr="00AC4C3C">
        <w:rPr>
          <w:rFonts w:ascii="Times New Roman" w:hAnsi="Times New Roman" w:cs="Times New Roman"/>
        </w:rPr>
        <w:t>the original 10 s*100 Hz signal is merged with the features mined when predicting the D-indicator</w:t>
      </w:r>
      <w:r w:rsidR="00B34EEB" w:rsidRPr="00AC4C3C">
        <w:rPr>
          <w:rFonts w:ascii="Times New Roman" w:hAnsi="Times New Roman" w:cs="Times New Roman"/>
        </w:rPr>
        <w:t>.</w:t>
      </w:r>
    </w:p>
    <w:p w14:paraId="13BB3C87" w14:textId="77777777" w:rsidR="00927B1C" w:rsidRPr="00AC4C3C" w:rsidRDefault="00927B1C" w:rsidP="00927B1C">
      <w:pPr>
        <w:ind w:firstLine="420"/>
        <w:rPr>
          <w:rFonts w:ascii="Times New Roman" w:hAnsi="Times New Roman" w:cs="Times New Roman"/>
        </w:rPr>
      </w:pPr>
    </w:p>
    <w:p w14:paraId="008F4FA1" w14:textId="670A734B" w:rsidR="00D95624" w:rsidRPr="00927B1C" w:rsidRDefault="00D95624">
      <w:pPr>
        <w:rPr>
          <w:rFonts w:ascii="Times New Roman" w:hAnsi="Times New Roman" w:cs="Times New Roman"/>
          <w:b/>
          <w:bCs/>
        </w:rPr>
      </w:pPr>
      <w:r w:rsidRPr="00927B1C">
        <w:rPr>
          <w:rFonts w:ascii="Times New Roman" w:hAnsi="Times New Roman" w:cs="Times New Roman"/>
          <w:b/>
          <w:bCs/>
        </w:rPr>
        <w:t>Step2.</w:t>
      </w:r>
      <w:r w:rsidR="00927B1C" w:rsidRPr="00927B1C">
        <w:rPr>
          <w:rFonts w:ascii="Times New Roman" w:hAnsi="Times New Roman" w:cs="Times New Roman"/>
          <w:b/>
          <w:bCs/>
        </w:rPr>
        <w:t xml:space="preserve"> Building a Network</w:t>
      </w:r>
    </w:p>
    <w:p w14:paraId="76B10C16" w14:textId="775433EC" w:rsidR="00D46190" w:rsidRPr="00AC4C3C" w:rsidRDefault="00D95624" w:rsidP="00927B1C">
      <w:pPr>
        <w:ind w:firstLine="420"/>
        <w:rPr>
          <w:rFonts w:ascii="Times New Roman" w:hAnsi="Times New Roman" w:cs="Times New Roman"/>
        </w:rPr>
      </w:pPr>
      <w:r w:rsidRPr="00AC4C3C">
        <w:rPr>
          <w:rFonts w:ascii="Times New Roman" w:hAnsi="Times New Roman" w:cs="Times New Roman"/>
        </w:rPr>
        <w:t>Compression extraction of timing signals using 1-dimensional convolution. Next, dimensional compression is performed using multiple linear layers.</w:t>
      </w:r>
    </w:p>
    <w:sectPr w:rsidR="00D46190" w:rsidRPr="00AC4C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259B2"/>
    <w:multiLevelType w:val="hybridMultilevel"/>
    <w:tmpl w:val="A3D4907A"/>
    <w:lvl w:ilvl="0" w:tplc="56D482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D071B73"/>
    <w:multiLevelType w:val="hybridMultilevel"/>
    <w:tmpl w:val="3D88FDE8"/>
    <w:lvl w:ilvl="0" w:tplc="6D26B8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6499261">
    <w:abstractNumId w:val="0"/>
  </w:num>
  <w:num w:numId="2" w16cid:durableId="895360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39B"/>
    <w:rsid w:val="001B4A7B"/>
    <w:rsid w:val="0020101A"/>
    <w:rsid w:val="00246BFF"/>
    <w:rsid w:val="00365717"/>
    <w:rsid w:val="0049539B"/>
    <w:rsid w:val="004A3A98"/>
    <w:rsid w:val="006D7571"/>
    <w:rsid w:val="00832E40"/>
    <w:rsid w:val="008B72F5"/>
    <w:rsid w:val="00927B1C"/>
    <w:rsid w:val="009B45ED"/>
    <w:rsid w:val="00AC4C3C"/>
    <w:rsid w:val="00B34EEB"/>
    <w:rsid w:val="00CF2998"/>
    <w:rsid w:val="00CF7C51"/>
    <w:rsid w:val="00D46190"/>
    <w:rsid w:val="00D95624"/>
    <w:rsid w:val="00E63EB1"/>
    <w:rsid w:val="00FA0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289E"/>
  <w15:chartTrackingRefBased/>
  <w15:docId w15:val="{A545D5DA-8C81-4063-B4E7-49CA001A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539B"/>
    <w:pPr>
      <w:ind w:firstLineChars="200" w:firstLine="420"/>
    </w:pPr>
  </w:style>
  <w:style w:type="character" w:styleId="a4">
    <w:name w:val="Placeholder Text"/>
    <w:basedOn w:val="a0"/>
    <w:uiPriority w:val="99"/>
    <w:semiHidden/>
    <w:rsid w:val="002010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79142">
      <w:bodyDiv w:val="1"/>
      <w:marLeft w:val="0"/>
      <w:marRight w:val="0"/>
      <w:marTop w:val="0"/>
      <w:marBottom w:val="0"/>
      <w:divBdr>
        <w:top w:val="none" w:sz="0" w:space="0" w:color="auto"/>
        <w:left w:val="none" w:sz="0" w:space="0" w:color="auto"/>
        <w:bottom w:val="none" w:sz="0" w:space="0" w:color="auto"/>
        <w:right w:val="none" w:sz="0" w:space="0" w:color="auto"/>
      </w:divBdr>
      <w:divsChild>
        <w:div w:id="1269236823">
          <w:marLeft w:val="0"/>
          <w:marRight w:val="0"/>
          <w:marTop w:val="0"/>
          <w:marBottom w:val="0"/>
          <w:divBdr>
            <w:top w:val="none" w:sz="0" w:space="0" w:color="auto"/>
            <w:left w:val="none" w:sz="0" w:space="0" w:color="auto"/>
            <w:bottom w:val="none" w:sz="0" w:space="0" w:color="auto"/>
            <w:right w:val="none" w:sz="0" w:space="0" w:color="auto"/>
          </w:divBdr>
          <w:divsChild>
            <w:div w:id="10651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4847">
      <w:bodyDiv w:val="1"/>
      <w:marLeft w:val="0"/>
      <w:marRight w:val="0"/>
      <w:marTop w:val="0"/>
      <w:marBottom w:val="0"/>
      <w:divBdr>
        <w:top w:val="none" w:sz="0" w:space="0" w:color="auto"/>
        <w:left w:val="none" w:sz="0" w:space="0" w:color="auto"/>
        <w:bottom w:val="none" w:sz="0" w:space="0" w:color="auto"/>
        <w:right w:val="none" w:sz="0" w:space="0" w:color="auto"/>
      </w:divBdr>
      <w:divsChild>
        <w:div w:id="373385569">
          <w:marLeft w:val="0"/>
          <w:marRight w:val="0"/>
          <w:marTop w:val="0"/>
          <w:marBottom w:val="0"/>
          <w:divBdr>
            <w:top w:val="none" w:sz="0" w:space="0" w:color="auto"/>
            <w:left w:val="none" w:sz="0" w:space="0" w:color="auto"/>
            <w:bottom w:val="none" w:sz="0" w:space="0" w:color="auto"/>
            <w:right w:val="none" w:sz="0" w:space="0" w:color="auto"/>
          </w:divBdr>
          <w:divsChild>
            <w:div w:id="962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老 甲鱼</dc:creator>
  <cp:keywords/>
  <dc:description/>
  <cp:lastModifiedBy>老 甲鱼</cp:lastModifiedBy>
  <cp:revision>12</cp:revision>
  <dcterms:created xsi:type="dcterms:W3CDTF">2023-04-12T14:16:00Z</dcterms:created>
  <dcterms:modified xsi:type="dcterms:W3CDTF">2023-04-12T15:36:00Z</dcterms:modified>
</cp:coreProperties>
</file>