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B8A5" w14:textId="63691FD6" w:rsidR="000F24EC" w:rsidRPr="007E40E6" w:rsidRDefault="006244AD" w:rsidP="006244AD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7E40E6">
        <w:rPr>
          <w:rFonts w:ascii="Comic Sans MS" w:hAnsi="Comic Sans MS"/>
          <w:b/>
          <w:bCs/>
          <w:sz w:val="32"/>
          <w:szCs w:val="32"/>
        </w:rPr>
        <w:t>Концепция программного продукта</w:t>
      </w:r>
    </w:p>
    <w:p w14:paraId="392C5970" w14:textId="77777777" w:rsidR="006C1291" w:rsidRPr="007E40E6" w:rsidRDefault="006244AD" w:rsidP="006C1291">
      <w:pPr>
        <w:ind w:firstLine="708"/>
        <w:rPr>
          <w:rFonts w:ascii="Comic Sans MS" w:hAnsi="Comic Sans MS"/>
          <w:sz w:val="28"/>
          <w:szCs w:val="28"/>
        </w:rPr>
      </w:pPr>
      <w:r w:rsidRPr="007E40E6">
        <w:rPr>
          <w:rFonts w:ascii="Comic Sans MS" w:hAnsi="Comic Sans MS"/>
          <w:sz w:val="28"/>
          <w:szCs w:val="28"/>
        </w:rPr>
        <w:t>Данный продукт</w:t>
      </w:r>
      <w:r w:rsidR="006C1291" w:rsidRPr="007E40E6">
        <w:rPr>
          <w:rFonts w:ascii="Comic Sans MS" w:hAnsi="Comic Sans MS"/>
          <w:sz w:val="28"/>
          <w:szCs w:val="28"/>
        </w:rPr>
        <w:t xml:space="preserve"> представляет из себя игру под названием “Змейка” (классическая игра “Змейка”). Игра нацелена на игроков. Суть игры в том, чтобы собирать “фрукты” и получать очки. Чем больше очков – тем лучше. В данном продукте есть 2 режима игры: лёгкий и сложный. Суть лёгкого режима в том, что границы поля можно пересекать и, таким образом, перемещаться на противоположную сторону поля. Суть же сложного режима в том, что при столкновении змейки с границей игрок проигрывает. </w:t>
      </w:r>
    </w:p>
    <w:p w14:paraId="52F73AB8" w14:textId="2F221102" w:rsidR="006244AD" w:rsidRPr="007E40E6" w:rsidRDefault="006C1291" w:rsidP="006C1291">
      <w:pPr>
        <w:ind w:firstLine="708"/>
        <w:rPr>
          <w:rFonts w:ascii="Comic Sans MS" w:hAnsi="Comic Sans MS"/>
          <w:sz w:val="28"/>
          <w:szCs w:val="28"/>
        </w:rPr>
      </w:pPr>
      <w:r w:rsidRPr="007E40E6">
        <w:rPr>
          <w:rFonts w:ascii="Comic Sans MS" w:hAnsi="Comic Sans MS"/>
          <w:sz w:val="28"/>
          <w:szCs w:val="28"/>
        </w:rPr>
        <w:t>Также, в игре есть фоновая музыка для удержания целевой аудитории. Есть счётчик, благодаря которому игроки могут ориентироваться на свои предыдущие результаты игры и, тем самым, ставить новый рекорды и соревноваться между собой.</w:t>
      </w:r>
      <w:r w:rsidR="007E40E6" w:rsidRPr="007E40E6">
        <w:rPr>
          <w:rFonts w:ascii="Comic Sans MS" w:hAnsi="Comic Sans MS"/>
          <w:sz w:val="28"/>
          <w:szCs w:val="28"/>
        </w:rPr>
        <w:t xml:space="preserve"> Количество набранных очков выводится в отдельном файле в папке игры.</w:t>
      </w:r>
    </w:p>
    <w:p w14:paraId="1BB157FD" w14:textId="77777777" w:rsidR="006244AD" w:rsidRPr="006244AD" w:rsidRDefault="006244AD" w:rsidP="006244AD">
      <w:pPr>
        <w:rPr>
          <w:rFonts w:ascii="Comic Sans MS" w:hAnsi="Comic Sans MS"/>
          <w:b/>
          <w:bCs/>
          <w:sz w:val="28"/>
          <w:szCs w:val="28"/>
        </w:rPr>
      </w:pPr>
    </w:p>
    <w:sectPr w:rsidR="006244AD" w:rsidRPr="006244AD" w:rsidSect="00A77D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AD"/>
    <w:rsid w:val="000F24EC"/>
    <w:rsid w:val="006244AD"/>
    <w:rsid w:val="006C1291"/>
    <w:rsid w:val="007E40E6"/>
    <w:rsid w:val="00A7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5443"/>
  <w15:chartTrackingRefBased/>
  <w15:docId w15:val="{FFDD841A-F83D-43A9-A02E-89228E0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1</cp:revision>
  <dcterms:created xsi:type="dcterms:W3CDTF">2023-12-11T20:09:00Z</dcterms:created>
  <dcterms:modified xsi:type="dcterms:W3CDTF">2023-12-11T20:39:00Z</dcterms:modified>
</cp:coreProperties>
</file>