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A63A8" w14:textId="706C2C0B" w:rsidR="00701EA6" w:rsidRPr="0092035E" w:rsidRDefault="0092035E" w:rsidP="0092035E">
      <w:pPr>
        <w:pStyle w:val="Titel"/>
        <w:framePr w:w="9113" w:wrap="auto" w:vAnchor="text" w:hAnchor="page" w:x="1535" w:y="-696"/>
        <w:jc w:val="center"/>
        <w:rPr>
          <w:b/>
          <w:bCs/>
        </w:rPr>
      </w:pPr>
      <w:r w:rsidRPr="0092035E">
        <w:rPr>
          <w:b/>
          <w:bCs/>
        </w:rPr>
        <w:t>Hoe een bedrijf analyseren</w:t>
      </w:r>
    </w:p>
    <w:p w14:paraId="67B5B2FE" w14:textId="7D52ECFE" w:rsidR="0092035E" w:rsidRDefault="0092035E" w:rsidP="00AC1074">
      <w:pPr>
        <w:pStyle w:val="Kop1"/>
        <w:numPr>
          <w:ilvl w:val="0"/>
          <w:numId w:val="1"/>
        </w:numPr>
      </w:pPr>
      <w:r>
        <w:t xml:space="preserve">Welk </w:t>
      </w:r>
      <w:r w:rsidRPr="00AC1074">
        <w:t>soort</w:t>
      </w:r>
      <w:r>
        <w:t xml:space="preserve"> bedrijf is het</w:t>
      </w:r>
    </w:p>
    <w:p w14:paraId="3074CA30" w14:textId="41FBA008" w:rsidR="0092035E" w:rsidRDefault="0092035E" w:rsidP="0092035E">
      <w:pPr>
        <w:pStyle w:val="Lijstalinea"/>
        <w:numPr>
          <w:ilvl w:val="0"/>
          <w:numId w:val="2"/>
        </w:numPr>
      </w:pPr>
      <w:r>
        <w:t>Groeibedrijf</w:t>
      </w:r>
    </w:p>
    <w:p w14:paraId="27BA4442" w14:textId="33A4958D" w:rsidR="00CB68FA" w:rsidRDefault="00CB68FA" w:rsidP="0092035E">
      <w:pPr>
        <w:pStyle w:val="Lijstalinea"/>
        <w:numPr>
          <w:ilvl w:val="1"/>
          <w:numId w:val="2"/>
        </w:numPr>
      </w:pPr>
      <w:r>
        <w:t>Bedrijf keert weinig of geen dividend uit</w:t>
      </w:r>
    </w:p>
    <w:p w14:paraId="79BA024C" w14:textId="1472D70D" w:rsidR="00CB68FA" w:rsidRDefault="00CB68FA" w:rsidP="0092035E">
      <w:pPr>
        <w:pStyle w:val="Lijstalinea"/>
        <w:numPr>
          <w:ilvl w:val="1"/>
          <w:numId w:val="2"/>
        </w:numPr>
      </w:pPr>
      <w:r>
        <w:t>Verschillende soorten</w:t>
      </w:r>
    </w:p>
    <w:p w14:paraId="6006E41F" w14:textId="21980204" w:rsidR="00CB68FA" w:rsidRDefault="00CB68FA" w:rsidP="00CB68FA">
      <w:pPr>
        <w:pStyle w:val="Lijstalinea"/>
        <w:numPr>
          <w:ilvl w:val="2"/>
          <w:numId w:val="2"/>
        </w:numPr>
      </w:pPr>
      <w:r>
        <w:t xml:space="preserve">Bedrijf maakt nog geen omzet en heeft een heel hoge cash </w:t>
      </w:r>
      <w:proofErr w:type="spellStart"/>
      <w:r>
        <w:t>burn</w:t>
      </w:r>
      <w:proofErr w:type="spellEnd"/>
      <w:r>
        <w:t xml:space="preserve"> (</w:t>
      </w:r>
      <w:proofErr w:type="spellStart"/>
      <w:r w:rsidR="00AC1074">
        <w:t>Galapagos</w:t>
      </w:r>
      <w:proofErr w:type="spellEnd"/>
      <w:r w:rsidR="00AC1074">
        <w:t>)</w:t>
      </w:r>
      <w:r w:rsidR="00AC1074">
        <w:br/>
        <w:t>Interessant als het verhaal goed gebracht is met een management dat 10 jaar vooruit kijkt.</w:t>
      </w:r>
    </w:p>
    <w:p w14:paraId="03B5A0E2" w14:textId="5CC02999" w:rsidR="00AC1074" w:rsidRDefault="00CB68FA" w:rsidP="00AC1074">
      <w:pPr>
        <w:pStyle w:val="Lijstalinea"/>
        <w:numPr>
          <w:ilvl w:val="2"/>
          <w:numId w:val="2"/>
        </w:numPr>
      </w:pPr>
      <w:r>
        <w:t xml:space="preserve">Omzet groeit jaarlijks significant, maar het bedrijf maakt nog geen winst </w:t>
      </w:r>
      <w:r w:rsidR="00AC1074">
        <w:t xml:space="preserve">door hoge cash </w:t>
      </w:r>
      <w:proofErr w:type="spellStart"/>
      <w:r w:rsidR="00AC1074">
        <w:t>burn</w:t>
      </w:r>
      <w:proofErr w:type="spellEnd"/>
      <w:r w:rsidR="00AC1074">
        <w:t xml:space="preserve"> </w:t>
      </w:r>
      <w:r>
        <w:t>(</w:t>
      </w:r>
      <w:proofErr w:type="spellStart"/>
      <w:r w:rsidR="00AC1074">
        <w:t>Fastned</w:t>
      </w:r>
      <w:proofErr w:type="spellEnd"/>
      <w:r w:rsidR="00AC1074">
        <w:t>)</w:t>
      </w:r>
      <w:r w:rsidR="00AC1074">
        <w:br/>
        <w:t>Interessant indien management duidelijk lange termijn visie heeft en niet bezwijkt onder druk van aandeelhouder</w:t>
      </w:r>
    </w:p>
    <w:p w14:paraId="0ED41C86" w14:textId="24125D23" w:rsidR="00AC1074" w:rsidRDefault="00CB68FA" w:rsidP="00AC1074">
      <w:pPr>
        <w:pStyle w:val="Lijstalinea"/>
        <w:numPr>
          <w:ilvl w:val="2"/>
          <w:numId w:val="2"/>
        </w:numPr>
      </w:pPr>
      <w:r>
        <w:t>Bedrijf maakt jaarlijks netto winst en de omzet blijft jaarlijks significant stijgen (Amazon, Microsoft</w:t>
      </w:r>
      <w:r w:rsidR="00AC1074">
        <w:t xml:space="preserve">, Fortinet, </w:t>
      </w:r>
      <w:proofErr w:type="spellStart"/>
      <w:r w:rsidR="00AC1074">
        <w:t>Fortnox</w:t>
      </w:r>
      <w:proofErr w:type="spellEnd"/>
      <w:r w:rsidR="00AC1074">
        <w:t xml:space="preserve"> AB)</w:t>
      </w:r>
      <w:r w:rsidR="00AC1074">
        <w:br/>
        <w:t>Interessant indien groei kan aangehouden worden een de juiste valuatie</w:t>
      </w:r>
    </w:p>
    <w:p w14:paraId="2AA35AD8" w14:textId="75710D02" w:rsidR="0092035E" w:rsidRDefault="0092035E" w:rsidP="0092035E">
      <w:pPr>
        <w:pStyle w:val="Lijstalinea"/>
        <w:numPr>
          <w:ilvl w:val="0"/>
          <w:numId w:val="2"/>
        </w:numPr>
      </w:pPr>
      <w:proofErr w:type="spellStart"/>
      <w:r>
        <w:t>Matuur</w:t>
      </w:r>
      <w:proofErr w:type="spellEnd"/>
    </w:p>
    <w:p w14:paraId="7C7845C7" w14:textId="167ECD97" w:rsidR="00CB68FA" w:rsidRDefault="00CB68FA" w:rsidP="00CB68FA">
      <w:pPr>
        <w:pStyle w:val="Lijstalinea"/>
        <w:numPr>
          <w:ilvl w:val="1"/>
          <w:numId w:val="2"/>
        </w:numPr>
      </w:pPr>
      <w:r>
        <w:t>Bedrijf keert jaarlijks een significant deel van de winst uit als dividend en behoudt zijn omzet in tijden van recessies</w:t>
      </w:r>
      <w:r w:rsidR="00AC1074">
        <w:br/>
        <w:t>Interessant indien omzet en dividend komende 10 jaar kan gerealiseerd worden</w:t>
      </w:r>
    </w:p>
    <w:p w14:paraId="2581BC84" w14:textId="1A792DE6" w:rsidR="00CB68FA" w:rsidRDefault="00CB68FA" w:rsidP="00CB68FA">
      <w:pPr>
        <w:pStyle w:val="Lijstalinea"/>
        <w:numPr>
          <w:ilvl w:val="1"/>
          <w:numId w:val="2"/>
        </w:numPr>
      </w:pPr>
      <w:r>
        <w:t>Bijvoorbeeld: Nestle, Coca Cola, Johnson &amp; Johnson</w:t>
      </w:r>
    </w:p>
    <w:p w14:paraId="46E2F635" w14:textId="04A7B0FB" w:rsidR="0092035E" w:rsidRDefault="0092035E" w:rsidP="0092035E">
      <w:pPr>
        <w:pStyle w:val="Lijstalinea"/>
        <w:numPr>
          <w:ilvl w:val="0"/>
          <w:numId w:val="2"/>
        </w:numPr>
      </w:pPr>
      <w:r>
        <w:t>Cyclisch</w:t>
      </w:r>
    </w:p>
    <w:p w14:paraId="516270E0" w14:textId="2A3AD3A0" w:rsidR="00CB68FA" w:rsidRDefault="00CB68FA" w:rsidP="00CB68FA">
      <w:pPr>
        <w:pStyle w:val="Lijstalinea"/>
        <w:numPr>
          <w:ilvl w:val="1"/>
          <w:numId w:val="2"/>
        </w:numPr>
      </w:pPr>
      <w:r>
        <w:t>Omzet is afhankelijk van macro-economische omstandigheden</w:t>
      </w:r>
      <w:r w:rsidR="00AC1074">
        <w:br/>
        <w:t>Interessant op het juiste moment</w:t>
      </w:r>
    </w:p>
    <w:p w14:paraId="26B6BAFD" w14:textId="09040485" w:rsidR="00AC1074" w:rsidRDefault="00CB68FA" w:rsidP="00AC1074">
      <w:pPr>
        <w:pStyle w:val="Lijstalinea"/>
        <w:numPr>
          <w:ilvl w:val="1"/>
          <w:numId w:val="2"/>
        </w:numPr>
      </w:pPr>
      <w:r>
        <w:t>Bijvoorbeeld: REIT (</w:t>
      </w:r>
      <w:proofErr w:type="spellStart"/>
      <w:r>
        <w:t>Cofinnimo</w:t>
      </w:r>
      <w:proofErr w:type="spellEnd"/>
      <w:r>
        <w:t xml:space="preserve">, </w:t>
      </w:r>
      <w:proofErr w:type="spellStart"/>
      <w:r>
        <w:t>Aedifica</w:t>
      </w:r>
      <w:proofErr w:type="spellEnd"/>
      <w:r>
        <w:t>), grondstoffensector (</w:t>
      </w:r>
      <w:proofErr w:type="spellStart"/>
      <w:r>
        <w:t>Albemarle</w:t>
      </w:r>
      <w:proofErr w:type="spellEnd"/>
      <w:r>
        <w:t xml:space="preserve">, </w:t>
      </w:r>
      <w:proofErr w:type="spellStart"/>
      <w:r>
        <w:t>ArcelorMittal</w:t>
      </w:r>
      <w:proofErr w:type="spellEnd"/>
      <w:r>
        <w:t>), auto-industrie (Volkswagen, Tesla)</w:t>
      </w:r>
    </w:p>
    <w:p w14:paraId="7FF340AB" w14:textId="70343BCE" w:rsidR="00AC1074" w:rsidRDefault="00AC1074" w:rsidP="00AC1074">
      <w:pPr>
        <w:pStyle w:val="Kop1"/>
        <w:numPr>
          <w:ilvl w:val="0"/>
          <w:numId w:val="6"/>
        </w:numPr>
      </w:pPr>
      <w:r>
        <w:t xml:space="preserve">Analyse van het bedrijf (volgens template </w:t>
      </w:r>
      <w:proofErr w:type="spellStart"/>
      <w:r>
        <w:t>ppt</w:t>
      </w:r>
      <w:proofErr w:type="spellEnd"/>
      <w:r>
        <w:t>)</w:t>
      </w:r>
    </w:p>
    <w:p w14:paraId="294DD71B" w14:textId="4E3748D9" w:rsidR="00AC1074" w:rsidRDefault="00AC1074" w:rsidP="005D5AE5">
      <w:pPr>
        <w:pStyle w:val="Kop2"/>
      </w:pPr>
      <w:r>
        <w:t xml:space="preserve"> Geschiedenis van het bedrijf</w:t>
      </w:r>
    </w:p>
    <w:p w14:paraId="3677D042" w14:textId="17D0A305" w:rsidR="005D5AE5" w:rsidRDefault="005D5AE5" w:rsidP="005D5AE5">
      <w:r>
        <w:t xml:space="preserve">Informatie te vinden: Wikipedia, Jaarverslag (10K, </w:t>
      </w:r>
      <w:proofErr w:type="spellStart"/>
      <w:r>
        <w:t>Annual</w:t>
      </w:r>
      <w:proofErr w:type="spellEnd"/>
      <w:r>
        <w:t xml:space="preserve"> Report), Kwartaalresultaten presentaties, </w:t>
      </w:r>
      <w:proofErr w:type="spellStart"/>
      <w:r>
        <w:t>Capital</w:t>
      </w:r>
      <w:proofErr w:type="spellEnd"/>
      <w:r>
        <w:t xml:space="preserve"> Markets Day/Research Day bedrijf</w:t>
      </w:r>
    </w:p>
    <w:p w14:paraId="461CD1F4" w14:textId="0E0794D0" w:rsidR="005D5AE5" w:rsidRDefault="005D5AE5" w:rsidP="005D5AE5">
      <w:r>
        <w:lastRenderedPageBreak/>
        <w:t xml:space="preserve">Zoek op google naar bedrijf + </w:t>
      </w:r>
      <w:proofErr w:type="spellStart"/>
      <w:r>
        <w:t>investor</w:t>
      </w:r>
      <w:proofErr w:type="spellEnd"/>
      <w:r>
        <w:t xml:space="preserve"> relations</w:t>
      </w:r>
      <w:r>
        <w:br/>
      </w:r>
      <w:r w:rsidRPr="005D5AE5">
        <w:drawing>
          <wp:inline distT="0" distB="0" distL="0" distR="0" wp14:anchorId="53E4B59F" wp14:editId="6D9F0E0F">
            <wp:extent cx="5760720" cy="2956560"/>
            <wp:effectExtent l="0" t="0" r="0" b="0"/>
            <wp:docPr id="1493874738" name="Afbeelding 1" descr="Afbeelding met tekst, schermopname, software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74738" name="Afbeelding 1" descr="Afbeelding met tekst, schermopname, software, Besturingssysteem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283C" w14:textId="41DEE196" w:rsidR="005D5AE5" w:rsidRDefault="005D5AE5" w:rsidP="005D5AE5">
      <w:r w:rsidRPr="005D5AE5">
        <w:drawing>
          <wp:inline distT="0" distB="0" distL="0" distR="0" wp14:anchorId="1E8105A5" wp14:editId="2208A74B">
            <wp:extent cx="5760720" cy="4222750"/>
            <wp:effectExtent l="0" t="0" r="0" b="6350"/>
            <wp:docPr id="2045510560" name="Afbeelding 1" descr="Afbeelding met teks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0560" name="Afbeelding 1" descr="Afbeelding met tekst, schermopname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7460" w14:textId="252F5BDD" w:rsidR="005D5AE5" w:rsidRDefault="005D5AE5" w:rsidP="005D5AE5">
      <w:r>
        <w:t xml:space="preserve">Op het jaarverslag van het bedrijf vind je alle </w:t>
      </w:r>
      <w:r w:rsidRPr="005D5AE5">
        <w:rPr>
          <w:b/>
          <w:bCs/>
          <w:u w:val="single"/>
        </w:rPr>
        <w:t>huidige</w:t>
      </w:r>
      <w:r>
        <w:t xml:space="preserve"> nuttige info zoals: wat het bedrijf doet, risicofactoren, financial statements, samenstelling van het bestuur, stock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compensation</w:t>
      </w:r>
      <w:proofErr w:type="spellEnd"/>
      <w:r>
        <w:t>, aandeelhoudersstructuur…</w:t>
      </w:r>
    </w:p>
    <w:p w14:paraId="56773BE6" w14:textId="2E3CC2F9" w:rsidR="005D5AE5" w:rsidRDefault="005D5AE5" w:rsidP="005D5AE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21AA4" wp14:editId="49812944">
                <wp:simplePos x="0" y="0"/>
                <wp:positionH relativeFrom="column">
                  <wp:posOffset>208036</wp:posOffset>
                </wp:positionH>
                <wp:positionV relativeFrom="paragraph">
                  <wp:posOffset>1374482</wp:posOffset>
                </wp:positionV>
                <wp:extent cx="5321935" cy="2069123"/>
                <wp:effectExtent l="0" t="0" r="12065" b="26670"/>
                <wp:wrapNone/>
                <wp:docPr id="185828744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2069123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452C2" id="Rechthoek 1" o:spid="_x0000_s1026" style="position:absolute;margin-left:16.4pt;margin-top:108.25pt;width:419.05pt;height:16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C60499" wp14:editId="6C112422">
                <wp:simplePos x="0" y="0"/>
                <wp:positionH relativeFrom="margin">
                  <wp:align>center</wp:align>
                </wp:positionH>
                <wp:positionV relativeFrom="paragraph">
                  <wp:posOffset>6022682</wp:posOffset>
                </wp:positionV>
                <wp:extent cx="5322277" cy="392723"/>
                <wp:effectExtent l="0" t="0" r="12065" b="26670"/>
                <wp:wrapNone/>
                <wp:docPr id="416668275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277" cy="392723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DD808" id="Rechthoek 1" o:spid="_x0000_s1026" style="position:absolute;margin-left:0;margin-top:474.25pt;width:419.1pt;height:30.9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" filled="f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CFA34" wp14:editId="0E5E1B0F">
                <wp:simplePos x="0" y="0"/>
                <wp:positionH relativeFrom="margin">
                  <wp:posOffset>213897</wp:posOffset>
                </wp:positionH>
                <wp:positionV relativeFrom="paragraph">
                  <wp:posOffset>4891405</wp:posOffset>
                </wp:positionV>
                <wp:extent cx="5322277" cy="163928"/>
                <wp:effectExtent l="0" t="0" r="12065" b="26670"/>
                <wp:wrapNone/>
                <wp:docPr id="318522827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277" cy="163928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B49CD" id="Rechthoek 1" o:spid="_x0000_s1026" style="position:absolute;margin-left:16.85pt;margin-top:385.15pt;width:419.1pt;height:12.9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" filled="f" strokecolor="#030e13 [484]" strokeweight="1.5pt">
                <w10:wrap anchorx="margin"/>
              </v:rect>
            </w:pict>
          </mc:Fallback>
        </mc:AlternateContent>
      </w:r>
      <w:r w:rsidRPr="005D5AE5">
        <w:drawing>
          <wp:inline distT="0" distB="0" distL="0" distR="0" wp14:anchorId="72E5DD82" wp14:editId="3F2142A6">
            <wp:extent cx="5760720" cy="7583170"/>
            <wp:effectExtent l="0" t="0" r="0" b="0"/>
            <wp:docPr id="710207818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7818" name="Afbeelding 1" descr="Afbeelding met tekst, schermopname, nummer, Lettertyp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86E5" w14:textId="1780A78A" w:rsidR="005D5AE5" w:rsidRDefault="005D5AE5">
      <w:r>
        <w:br w:type="page"/>
      </w:r>
    </w:p>
    <w:p w14:paraId="3DA8190C" w14:textId="7453708A" w:rsidR="005D5AE5" w:rsidRDefault="005D5AE5" w:rsidP="005D5AE5">
      <w:pPr>
        <w:pStyle w:val="Kop2"/>
      </w:pPr>
      <w:r>
        <w:lastRenderedPageBreak/>
        <w:t>Management van het bedrijf</w:t>
      </w:r>
    </w:p>
    <w:p w14:paraId="714969DB" w14:textId="14433505" w:rsidR="005D5AE5" w:rsidRDefault="005D5AE5" w:rsidP="005D5AE5">
      <w:pPr>
        <w:pStyle w:val="Lijstalinea"/>
        <w:numPr>
          <w:ilvl w:val="0"/>
          <w:numId w:val="7"/>
        </w:numPr>
      </w:pPr>
      <w:r>
        <w:t>Wie is de CEO, zijn verleden (is hij de oprichter?), % aandelen in het bedrijf dat hij heeft</w:t>
      </w:r>
    </w:p>
    <w:p w14:paraId="017F2113" w14:textId="2EC41C46" w:rsidR="005D5AE5" w:rsidRDefault="005D5AE5" w:rsidP="005D5AE5">
      <w:pPr>
        <w:pStyle w:val="Lijstalinea"/>
        <w:numPr>
          <w:ilvl w:val="0"/>
          <w:numId w:val="7"/>
        </w:numPr>
      </w:pPr>
      <w:r>
        <w:t>Wie zijn andere heel belangrijke personen in het bedrijf, hun verleden/competenties, hun % aandelen</w:t>
      </w:r>
    </w:p>
    <w:p w14:paraId="4DABE50A" w14:textId="668A7D43" w:rsidR="005D5AE5" w:rsidRDefault="005D5AE5" w:rsidP="005D5AE5">
      <w:pPr>
        <w:pStyle w:val="Lijstalinea"/>
        <w:numPr>
          <w:ilvl w:val="0"/>
          <w:numId w:val="7"/>
        </w:numPr>
      </w:pPr>
      <w:r>
        <w:t>Wat is de aandeelhoudersstructuur</w:t>
      </w:r>
    </w:p>
    <w:p w14:paraId="5C950BA2" w14:textId="64DF07E1" w:rsidR="005D5AE5" w:rsidRDefault="005D5AE5" w:rsidP="005D5AE5">
      <w:pPr>
        <w:pStyle w:val="Lijstalinea"/>
        <w:numPr>
          <w:ilvl w:val="0"/>
          <w:numId w:val="7"/>
        </w:numPr>
      </w:pPr>
      <w:r>
        <w:t>Zit de oprichter nog in raad van bestuur indien niet meer de CEO?</w:t>
      </w:r>
    </w:p>
    <w:p w14:paraId="1CC2C9AB" w14:textId="2B804EC2" w:rsidR="005D5AE5" w:rsidRDefault="00003E17" w:rsidP="00003E17">
      <w:pPr>
        <w:pStyle w:val="Kop2"/>
      </w:pPr>
      <w:r>
        <w:t>Bedrijfsactiviteiten</w:t>
      </w:r>
    </w:p>
    <w:p w14:paraId="446A1DB6" w14:textId="2737348B" w:rsidR="00003E17" w:rsidRDefault="00003E17" w:rsidP="00003E17">
      <w:r>
        <w:t>Op de 10K de business van het bedrijf, wat maakt het bedrijf, wat voorziet het bedrijf en hoe maken ze ermee omzet</w:t>
      </w:r>
    </w:p>
    <w:p w14:paraId="488A9C9A" w14:textId="3A304F3A" w:rsidR="00003E17" w:rsidRDefault="00003E17" w:rsidP="00003E17">
      <w:pPr>
        <w:pStyle w:val="Kop2"/>
      </w:pPr>
      <w:r>
        <w:t>Financials</w:t>
      </w:r>
    </w:p>
    <w:p w14:paraId="70301746" w14:textId="44635F01" w:rsidR="00003E17" w:rsidRDefault="00003E17" w:rsidP="00003E17">
      <w:r>
        <w:t xml:space="preserve">Hoe zien de financials eruit? </w:t>
      </w:r>
      <w:proofErr w:type="spellStart"/>
      <w:r>
        <w:t>Income</w:t>
      </w:r>
      <w:proofErr w:type="spellEnd"/>
      <w:r>
        <w:t xml:space="preserve"> Statement, Balance Sheet &amp; Cash Flow Statement</w:t>
      </w:r>
    </w:p>
    <w:p w14:paraId="4B07C9CE" w14:textId="1F1E0A23" w:rsidR="00003E17" w:rsidRDefault="00003E17" w:rsidP="00003E17">
      <w:r>
        <w:t>Zie apart document</w:t>
      </w:r>
    </w:p>
    <w:p w14:paraId="2E9993F8" w14:textId="6D0B672D" w:rsidR="00003E17" w:rsidRDefault="00003E17" w:rsidP="00003E17">
      <w:pPr>
        <w:pStyle w:val="Kop2"/>
      </w:pPr>
      <w:r>
        <w:t>DCF</w:t>
      </w:r>
    </w:p>
    <w:p w14:paraId="3CD7ED91" w14:textId="585A8514" w:rsidR="00003E17" w:rsidRPr="00003E17" w:rsidRDefault="00003E17" w:rsidP="00003E17">
      <w:r>
        <w:t>Zie apart document</w:t>
      </w:r>
    </w:p>
    <w:p w14:paraId="2D3D84CF" w14:textId="35DEE5D7" w:rsidR="00003E17" w:rsidRDefault="00003E17" w:rsidP="00003E17">
      <w:pPr>
        <w:pStyle w:val="Kop2"/>
      </w:pPr>
      <w:r>
        <w:t>Peers</w:t>
      </w:r>
    </w:p>
    <w:p w14:paraId="326EA09F" w14:textId="1CF62346" w:rsidR="00003E17" w:rsidRDefault="00003E17" w:rsidP="00003E17">
      <w:r>
        <w:t xml:space="preserve">Wat is de situatie bij de competitie, wat is de </w:t>
      </w:r>
      <w:proofErr w:type="spellStart"/>
      <w:r>
        <w:t>edge</w:t>
      </w:r>
      <w:proofErr w:type="spellEnd"/>
      <w:r>
        <w:t xml:space="preserve"> van jouw bedrijf </w:t>
      </w:r>
      <w:proofErr w:type="spellStart"/>
      <w:r>
        <w:t>tov</w:t>
      </w:r>
      <w:proofErr w:type="spellEnd"/>
      <w:r>
        <w:t xml:space="preserve"> hen, wat is de valuatie van het bedrijf </w:t>
      </w:r>
      <w:proofErr w:type="spellStart"/>
      <w:r>
        <w:t>tov</w:t>
      </w:r>
      <w:proofErr w:type="spellEnd"/>
      <w:r>
        <w:t xml:space="preserve"> hen</w:t>
      </w:r>
    </w:p>
    <w:p w14:paraId="13A3583E" w14:textId="7E6D604D" w:rsidR="00003E17" w:rsidRDefault="00003E17" w:rsidP="00003E17">
      <w:pPr>
        <w:pStyle w:val="Kop2"/>
      </w:pPr>
      <w:r>
        <w:t>SWOT-analyse</w:t>
      </w:r>
    </w:p>
    <w:p w14:paraId="3C006919" w14:textId="7ABD6541" w:rsidR="00003E17" w:rsidRDefault="00003E17" w:rsidP="00003E17">
      <w:r>
        <w:t>Geef in een tabelvorm weer wat de sterktes, zwaktes, opportuniteiten en de gevaren zijn die dit bedrijf kenmerken</w:t>
      </w:r>
    </w:p>
    <w:p w14:paraId="5ED38455" w14:textId="457EB9BB" w:rsidR="00003E17" w:rsidRPr="00003E17" w:rsidRDefault="00003E17" w:rsidP="00003E17">
      <w:pPr>
        <w:pStyle w:val="Kop2"/>
      </w:pPr>
      <w:r>
        <w:t>Geef een beknopte conclusie</w:t>
      </w:r>
    </w:p>
    <w:p w14:paraId="442FB290" w14:textId="3882988A" w:rsidR="00003E17" w:rsidRPr="00003E17" w:rsidRDefault="00003E17" w:rsidP="00003E17">
      <w:pPr>
        <w:pStyle w:val="Kop2"/>
      </w:pPr>
      <w:r>
        <w:t>Doe een voorstel van aankoop</w:t>
      </w:r>
    </w:p>
    <w:sectPr w:rsidR="00003E17" w:rsidRPr="00003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D2314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042916"/>
    <w:multiLevelType w:val="hybridMultilevel"/>
    <w:tmpl w:val="B63801CA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97D2C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1E7794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48D1774"/>
    <w:multiLevelType w:val="hybridMultilevel"/>
    <w:tmpl w:val="B5D09AB6"/>
    <w:lvl w:ilvl="0" w:tplc="DED42F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72313"/>
    <w:multiLevelType w:val="multilevel"/>
    <w:tmpl w:val="489881CE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pStyle w:val="Kop2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3A5ADD"/>
    <w:multiLevelType w:val="hybridMultilevel"/>
    <w:tmpl w:val="3064B3D8"/>
    <w:lvl w:ilvl="0" w:tplc="76E842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75641">
    <w:abstractNumId w:val="2"/>
  </w:num>
  <w:num w:numId="2" w16cid:durableId="1809131879">
    <w:abstractNumId w:val="1"/>
  </w:num>
  <w:num w:numId="3" w16cid:durableId="1892421834">
    <w:abstractNumId w:val="6"/>
  </w:num>
  <w:num w:numId="4" w16cid:durableId="300379489">
    <w:abstractNumId w:val="0"/>
  </w:num>
  <w:num w:numId="5" w16cid:durableId="1188760723">
    <w:abstractNumId w:val="3"/>
  </w:num>
  <w:num w:numId="6" w16cid:durableId="1571765026">
    <w:abstractNumId w:val="5"/>
  </w:num>
  <w:num w:numId="7" w16cid:durableId="1483157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5E"/>
    <w:rsid w:val="00003E17"/>
    <w:rsid w:val="00250F29"/>
    <w:rsid w:val="005D5AE5"/>
    <w:rsid w:val="00701EA6"/>
    <w:rsid w:val="007A0D25"/>
    <w:rsid w:val="0092035E"/>
    <w:rsid w:val="00A46D8F"/>
    <w:rsid w:val="00AC1074"/>
    <w:rsid w:val="00BE24C6"/>
    <w:rsid w:val="00CB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F290"/>
  <w15:chartTrackingRefBased/>
  <w15:docId w15:val="{5682F2CC-8697-464C-83CE-A8B8224E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C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D5AE5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2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2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2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2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2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2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2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1074"/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5D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92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203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203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203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203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203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203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2035E"/>
    <w:p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2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2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2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203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203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203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2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203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2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744ABC62A64EB73EBDE161BAFFAF" ma:contentTypeVersion="13" ma:contentTypeDescription="Een nieuw document maken." ma:contentTypeScope="" ma:versionID="4951167e122b31e5ded957a5580b48da">
  <xsd:schema xmlns:xsd="http://www.w3.org/2001/XMLSchema" xmlns:xs="http://www.w3.org/2001/XMLSchema" xmlns:p="http://schemas.microsoft.com/office/2006/metadata/properties" xmlns:ns2="bc1159ad-d26f-4422-9cd3-507dd7bb304b" xmlns:ns3="8645f338-6b19-47dd-a9cd-521166d8a9c7" targetNamespace="http://schemas.microsoft.com/office/2006/metadata/properties" ma:root="true" ma:fieldsID="283887a6431aabf65d426566ab0d1d71" ns2:_="" ns3:_="">
    <xsd:import namespace="bc1159ad-d26f-4422-9cd3-507dd7bb304b"/>
    <xsd:import namespace="8645f338-6b19-47dd-a9cd-521166d8a9c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59ad-d26f-4422-9cd3-507dd7bb304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Afbeeldingtags" ma:readOnly="false" ma:fieldId="{5cf76f15-5ced-4ddc-b409-7134ff3c332f}" ma:taxonomyMulti="true" ma:sspId="da829b53-f82c-4818-ba9e-f50c3edd11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f338-6b19-47dd-a9cd-521166d8a9c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a6b2853-0cf4-4253-bc2b-fe296ed0741f}" ma:internalName="TaxCatchAll" ma:showField="CatchAllData" ma:web="8645f338-6b19-47dd-a9cd-521166d8a9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f338-6b19-47dd-a9cd-521166d8a9c7" xsi:nil="true"/>
    <lcf76f155ced4ddcb4097134ff3c332f xmlns="bc1159ad-d26f-4422-9cd3-507dd7bb30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B8F51D-524F-4BF5-9160-F1508281072C}"/>
</file>

<file path=customXml/itemProps2.xml><?xml version="1.0" encoding="utf-8"?>
<ds:datastoreItem xmlns:ds="http://schemas.openxmlformats.org/officeDocument/2006/customXml" ds:itemID="{6B996D6C-9271-4261-9DB8-4F6B4F5DA289}"/>
</file>

<file path=customXml/itemProps3.xml><?xml version="1.0" encoding="utf-8"?>
<ds:datastoreItem xmlns:ds="http://schemas.openxmlformats.org/officeDocument/2006/customXml" ds:itemID="{5AC8865F-2DAA-4609-8E60-4D46EC36AF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Tack</dc:creator>
  <cp:keywords/>
  <dc:description/>
  <cp:lastModifiedBy>Ruben Tack</cp:lastModifiedBy>
  <cp:revision>1</cp:revision>
  <dcterms:created xsi:type="dcterms:W3CDTF">2024-09-30T18:36:00Z</dcterms:created>
  <dcterms:modified xsi:type="dcterms:W3CDTF">2024-09-30T19:25:00Z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0x01010004FD744ABC62A64EB73EBDE161BAFFAF</vt:lpwstr>
  </property>
</Properties>
</file>