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60C5" w14:textId="77777777" w:rsidR="00813C02" w:rsidRPr="005835CF" w:rsidRDefault="00000000">
      <w:pPr>
        <w:pStyle w:val="Heading1"/>
        <w:rPr>
          <w:rFonts w:ascii="Arial" w:hAnsi="Arial" w:cs="Arial"/>
          <w:color w:val="124F1A" w:themeColor="accent3" w:themeShade="BF"/>
          <w:lang w:val="nl-BE"/>
        </w:rPr>
      </w:pPr>
      <w:bookmarkStart w:id="0" w:name="leerpad-start-to-invest"/>
      <w:r w:rsidRPr="005835CF">
        <w:rPr>
          <w:rFonts w:ascii="Segoe UI Emoji" w:hAnsi="Segoe UI Emoji" w:cs="Segoe UI Emoji"/>
          <w:color w:val="124F1A" w:themeColor="accent3" w:themeShade="BF"/>
        </w:rPr>
        <w:t>📘</w:t>
      </w:r>
      <w:r w:rsidRPr="005835CF">
        <w:rPr>
          <w:rFonts w:ascii="Arial" w:hAnsi="Arial" w:cs="Arial"/>
          <w:color w:val="124F1A" w:themeColor="accent3" w:themeShade="BF"/>
          <w:lang w:val="nl-BE"/>
        </w:rPr>
        <w:t xml:space="preserve"> Leerpad: Start to Invest</w:t>
      </w:r>
    </w:p>
    <w:p w14:paraId="04D249D1" w14:textId="77777777" w:rsidR="00813C02" w:rsidRPr="005835CF" w:rsidRDefault="00000000">
      <w:pPr>
        <w:pStyle w:val="FirstParagraph"/>
        <w:rPr>
          <w:rFonts w:ascii="Arial" w:hAnsi="Arial" w:cs="Arial"/>
          <w:lang w:val="nl-BE"/>
        </w:rPr>
      </w:pPr>
      <w:r w:rsidRPr="005835CF">
        <w:rPr>
          <w:rFonts w:ascii="Arial" w:hAnsi="Arial" w:cs="Arial"/>
          <w:i/>
          <w:iCs/>
          <w:lang w:val="nl-BE"/>
        </w:rPr>
        <w:t>Voor beginnende beleggers die zelfstandig en met vertrouwen willen starten met investeren.</w:t>
      </w:r>
    </w:p>
    <w:p w14:paraId="12667C78" w14:textId="77777777" w:rsidR="00813C02" w:rsidRPr="005835CF" w:rsidRDefault="00000000">
      <w:pPr>
        <w:rPr>
          <w:rFonts w:ascii="Arial" w:hAnsi="Arial" w:cs="Arial"/>
          <w:color w:val="124F1A" w:themeColor="accent3" w:themeShade="BF"/>
        </w:rPr>
      </w:pPr>
      <w:r w:rsidRPr="005835CF">
        <w:rPr>
          <w:rFonts w:ascii="Arial" w:hAnsi="Arial" w:cs="Arial"/>
          <w:color w:val="124F1A" w:themeColor="accent3" w:themeShade="BF"/>
        </w:rPr>
        <w:pict w14:anchorId="43B16383">
          <v:rect id="_x0000_i1025" style="width:0;height:1.5pt" o:hralign="center" o:hrstd="t" o:hr="t"/>
        </w:pict>
      </w:r>
    </w:p>
    <w:p w14:paraId="00C1BB26" w14:textId="77777777" w:rsidR="00813C02" w:rsidRPr="005835CF" w:rsidRDefault="00000000">
      <w:pPr>
        <w:pStyle w:val="Heading2"/>
        <w:rPr>
          <w:rFonts w:ascii="Arial" w:hAnsi="Arial" w:cs="Arial"/>
          <w:color w:val="124F1A" w:themeColor="accent3" w:themeShade="BF"/>
          <w:lang w:val="nl-BE"/>
        </w:rPr>
      </w:pPr>
      <w:bookmarkStart w:id="1" w:name="introductie-waarom-beleggen"/>
      <w:r w:rsidRPr="005835CF">
        <w:rPr>
          <w:rFonts w:ascii="Segoe UI Emoji" w:hAnsi="Segoe UI Emoji" w:cs="Segoe UI Emoji"/>
          <w:color w:val="124F1A" w:themeColor="accent3" w:themeShade="BF"/>
        </w:rPr>
        <w:t>🔰</w:t>
      </w:r>
      <w:r w:rsidRPr="005835CF">
        <w:rPr>
          <w:rFonts w:ascii="Arial" w:hAnsi="Arial" w:cs="Arial"/>
          <w:color w:val="124F1A" w:themeColor="accent3" w:themeShade="BF"/>
          <w:lang w:val="nl-BE"/>
        </w:rPr>
        <w:t xml:space="preserve"> Introductie: Waarom Beleggen?</w:t>
      </w:r>
    </w:p>
    <w:p w14:paraId="23355315" w14:textId="77777777" w:rsidR="00813C02" w:rsidRPr="005835CF" w:rsidRDefault="00000000">
      <w:pPr>
        <w:pStyle w:val="FirstParagraph"/>
        <w:rPr>
          <w:rFonts w:ascii="Arial" w:hAnsi="Arial" w:cs="Arial"/>
          <w:lang w:val="nl-BE"/>
        </w:rPr>
      </w:pPr>
      <w:r w:rsidRPr="005835CF">
        <w:rPr>
          <w:rFonts w:ascii="Arial" w:hAnsi="Arial" w:cs="Arial"/>
          <w:lang w:val="nl-BE"/>
        </w:rPr>
        <w:t>Beleggen is niet alleen voor de rijken of voor mensen met veel financiële kennis. In een wereld waar inflatie spaargeld minder waard maakt, biedt beleggen een manier om je koopkracht te behouden en je vermogen te laten groeien. Door slim te investeren, kun je op lange termijn financiële doelen bereiken zoals eerder stoppen met werken, een huis kopen, of een passieve inkomstenstroom opbouwen.</w:t>
      </w:r>
    </w:p>
    <w:p w14:paraId="4FC121E6" w14:textId="77777777" w:rsidR="00813C02" w:rsidRPr="005835CF" w:rsidRDefault="00000000">
      <w:pPr>
        <w:pStyle w:val="BlockText"/>
        <w:rPr>
          <w:rFonts w:ascii="Arial" w:hAnsi="Arial" w:cs="Arial"/>
          <w:lang w:val="nl-BE"/>
        </w:rPr>
      </w:pPr>
      <w:r w:rsidRPr="005835CF">
        <w:rPr>
          <w:rFonts w:ascii="Arial" w:hAnsi="Arial" w:cs="Arial"/>
          <w:lang w:val="nl-BE"/>
        </w:rPr>
        <w:t>“Het achtste wereldwonder is samengestelde interest.” — Albert Einstein</w:t>
      </w:r>
    </w:p>
    <w:p w14:paraId="3F3E4EA8" w14:textId="77777777" w:rsidR="00813C02" w:rsidRPr="005835CF" w:rsidRDefault="00000000">
      <w:pPr>
        <w:pStyle w:val="Heading3"/>
        <w:rPr>
          <w:rFonts w:ascii="Arial" w:hAnsi="Arial" w:cs="Arial"/>
          <w:color w:val="124F1A" w:themeColor="accent3" w:themeShade="BF"/>
        </w:rPr>
      </w:pPr>
      <w:bookmarkStart w:id="2" w:name="wat-je-leert"/>
      <w:r w:rsidRPr="005835CF">
        <w:rPr>
          <w:rFonts w:ascii="Arial" w:hAnsi="Arial" w:cs="Arial"/>
          <w:color w:val="124F1A" w:themeColor="accent3" w:themeShade="BF"/>
        </w:rPr>
        <w:t>Wat je leert:</w:t>
      </w:r>
    </w:p>
    <w:p w14:paraId="545C59F2" w14:textId="77777777" w:rsidR="00813C02" w:rsidRPr="005835CF" w:rsidRDefault="00000000">
      <w:pPr>
        <w:pStyle w:val="Compact"/>
        <w:numPr>
          <w:ilvl w:val="0"/>
          <w:numId w:val="2"/>
        </w:numPr>
        <w:rPr>
          <w:rFonts w:ascii="Arial" w:hAnsi="Arial" w:cs="Arial"/>
          <w:lang w:val="nl-BE"/>
        </w:rPr>
      </w:pPr>
      <w:r w:rsidRPr="005835CF">
        <w:rPr>
          <w:rFonts w:ascii="Arial" w:hAnsi="Arial" w:cs="Arial"/>
          <w:lang w:val="nl-BE"/>
        </w:rPr>
        <w:t>Waarom sparen alleen niet genoeg is</w:t>
      </w:r>
    </w:p>
    <w:p w14:paraId="75F38DB9" w14:textId="77777777" w:rsidR="00813C02" w:rsidRPr="005835CF" w:rsidRDefault="00000000">
      <w:pPr>
        <w:pStyle w:val="Compact"/>
        <w:numPr>
          <w:ilvl w:val="0"/>
          <w:numId w:val="2"/>
        </w:numPr>
        <w:rPr>
          <w:rFonts w:ascii="Arial" w:hAnsi="Arial" w:cs="Arial"/>
        </w:rPr>
      </w:pPr>
      <w:r w:rsidRPr="005835CF">
        <w:rPr>
          <w:rFonts w:ascii="Arial" w:hAnsi="Arial" w:cs="Arial"/>
        </w:rPr>
        <w:t>Wat samengestelde interest betekent</w:t>
      </w:r>
    </w:p>
    <w:p w14:paraId="1B90F93B" w14:textId="77777777" w:rsidR="00813C02" w:rsidRPr="005835CF" w:rsidRDefault="00000000">
      <w:pPr>
        <w:pStyle w:val="Compact"/>
        <w:numPr>
          <w:ilvl w:val="0"/>
          <w:numId w:val="2"/>
        </w:numPr>
        <w:rPr>
          <w:rFonts w:ascii="Arial" w:hAnsi="Arial" w:cs="Arial"/>
          <w:lang w:val="nl-BE"/>
        </w:rPr>
      </w:pPr>
      <w:r w:rsidRPr="005835CF">
        <w:rPr>
          <w:rFonts w:ascii="Arial" w:hAnsi="Arial" w:cs="Arial"/>
          <w:lang w:val="nl-BE"/>
        </w:rPr>
        <w:t>Het belang van lange termijn denken</w:t>
      </w:r>
    </w:p>
    <w:p w14:paraId="23B60C33" w14:textId="77777777" w:rsidR="00813C02" w:rsidRPr="005835CF" w:rsidRDefault="00000000">
      <w:pPr>
        <w:pStyle w:val="Compact"/>
        <w:numPr>
          <w:ilvl w:val="0"/>
          <w:numId w:val="2"/>
        </w:numPr>
        <w:rPr>
          <w:rFonts w:ascii="Arial" w:hAnsi="Arial" w:cs="Arial"/>
          <w:lang w:val="nl-BE"/>
        </w:rPr>
      </w:pPr>
      <w:r w:rsidRPr="005835CF">
        <w:rPr>
          <w:rFonts w:ascii="Arial" w:hAnsi="Arial" w:cs="Arial"/>
          <w:lang w:val="nl-BE"/>
        </w:rPr>
        <w:t>Hoe je je persoonlijke beleggingsdoelen formuleert</w:t>
      </w:r>
    </w:p>
    <w:p w14:paraId="19FECA1C" w14:textId="77777777" w:rsidR="00813C02" w:rsidRPr="005835CF" w:rsidRDefault="00000000">
      <w:pPr>
        <w:pStyle w:val="FirstParagraph"/>
        <w:rPr>
          <w:rFonts w:ascii="Arial" w:hAnsi="Arial" w:cs="Arial"/>
        </w:rPr>
      </w:pPr>
      <w:r w:rsidRPr="005835CF">
        <w:rPr>
          <w:rFonts w:ascii="Arial" w:hAnsi="Arial" w:cs="Arial"/>
          <w:b/>
          <w:bCs/>
        </w:rPr>
        <w:t>Video:</w:t>
      </w:r>
      <w:r w:rsidRPr="005835CF">
        <w:rPr>
          <w:rFonts w:ascii="Arial" w:hAnsi="Arial" w:cs="Arial"/>
        </w:rPr>
        <w:t xml:space="preserve"> </w:t>
      </w:r>
      <w:hyperlink r:id="rId5">
        <w:r w:rsidRPr="005835CF">
          <w:rPr>
            <w:rStyle w:val="Hyperlink"/>
            <w:rFonts w:ascii="Arial" w:hAnsi="Arial" w:cs="Arial"/>
          </w:rPr>
          <w:t>Compound interest explained visually – YouTube</w:t>
        </w:r>
      </w:hyperlink>
    </w:p>
    <w:p w14:paraId="5E9C55E2" w14:textId="77777777" w:rsidR="00813C02" w:rsidRPr="005835CF" w:rsidRDefault="00000000">
      <w:pPr>
        <w:rPr>
          <w:rFonts w:ascii="Arial" w:hAnsi="Arial" w:cs="Arial"/>
        </w:rPr>
      </w:pPr>
      <w:r w:rsidRPr="005835CF">
        <w:rPr>
          <w:rFonts w:ascii="Arial" w:hAnsi="Arial" w:cs="Arial"/>
        </w:rPr>
        <w:pict w14:anchorId="0743725C">
          <v:rect id="_x0000_i1026" style="width:0;height:1.5pt" o:hralign="center" o:hrstd="t" o:hr="t"/>
        </w:pict>
      </w:r>
    </w:p>
    <w:p w14:paraId="2E97A468" w14:textId="77777777" w:rsidR="00813C02" w:rsidRPr="005835CF" w:rsidRDefault="00000000">
      <w:pPr>
        <w:pStyle w:val="Heading2"/>
        <w:rPr>
          <w:rFonts w:ascii="Arial" w:hAnsi="Arial" w:cs="Arial"/>
          <w:color w:val="124F1A" w:themeColor="accent3" w:themeShade="BF"/>
          <w:lang w:val="nl-BE"/>
        </w:rPr>
      </w:pPr>
      <w:bookmarkStart w:id="3" w:name="module-1-basisprincipes-van-beleggen"/>
      <w:bookmarkEnd w:id="1"/>
      <w:bookmarkEnd w:id="2"/>
      <w:r w:rsidRPr="005835CF">
        <w:rPr>
          <w:rFonts w:ascii="Segoe UI Emoji" w:hAnsi="Segoe UI Emoji" w:cs="Segoe UI Emoji"/>
          <w:color w:val="124F1A" w:themeColor="accent3" w:themeShade="BF"/>
        </w:rPr>
        <w:t>🏦</w:t>
      </w:r>
      <w:r w:rsidRPr="005835CF">
        <w:rPr>
          <w:rFonts w:ascii="Arial" w:hAnsi="Arial" w:cs="Arial"/>
          <w:color w:val="124F1A" w:themeColor="accent3" w:themeShade="BF"/>
          <w:lang w:val="nl-BE"/>
        </w:rPr>
        <w:t xml:space="preserve"> Module 1: Basisprincipes van Beleggen</w:t>
      </w:r>
    </w:p>
    <w:p w14:paraId="0A8AF370" w14:textId="77777777" w:rsidR="00813C02" w:rsidRPr="005835CF" w:rsidRDefault="00000000">
      <w:pPr>
        <w:pStyle w:val="FirstParagraph"/>
        <w:rPr>
          <w:rFonts w:ascii="Arial" w:hAnsi="Arial" w:cs="Arial"/>
          <w:lang w:val="nl-BE"/>
        </w:rPr>
      </w:pPr>
      <w:r w:rsidRPr="005835CF">
        <w:rPr>
          <w:rFonts w:ascii="Arial" w:hAnsi="Arial" w:cs="Arial"/>
          <w:lang w:val="nl-BE"/>
        </w:rPr>
        <w:t>Om succesvol te kunnen beleggen, moet je eerst begrijpen wat de fundamenten zijn. In deze module leer je wat beleggingen precies zijn en hoe ze zich tot elkaar verhouden qua risico en rendement.</w:t>
      </w:r>
    </w:p>
    <w:p w14:paraId="0FA9D85F" w14:textId="77777777" w:rsidR="00813C02" w:rsidRPr="005835CF" w:rsidRDefault="00000000">
      <w:pPr>
        <w:pStyle w:val="Heading3"/>
        <w:rPr>
          <w:rFonts w:ascii="Arial" w:hAnsi="Arial" w:cs="Arial"/>
          <w:color w:val="124F1A" w:themeColor="accent3" w:themeShade="BF"/>
        </w:rPr>
      </w:pPr>
      <w:bookmarkStart w:id="4" w:name="wat-zijn-beleggingen"/>
      <w:r w:rsidRPr="005835CF">
        <w:rPr>
          <w:rFonts w:ascii="Arial" w:hAnsi="Arial" w:cs="Arial"/>
          <w:color w:val="124F1A" w:themeColor="accent3" w:themeShade="BF"/>
        </w:rPr>
        <w:t>Wat zijn beleggingen?</w:t>
      </w:r>
    </w:p>
    <w:p w14:paraId="01DE6F56" w14:textId="77777777" w:rsidR="00813C02" w:rsidRPr="005835CF" w:rsidRDefault="00000000">
      <w:pPr>
        <w:pStyle w:val="Compact"/>
        <w:numPr>
          <w:ilvl w:val="0"/>
          <w:numId w:val="3"/>
        </w:numPr>
        <w:rPr>
          <w:rFonts w:ascii="Arial" w:hAnsi="Arial" w:cs="Arial"/>
        </w:rPr>
      </w:pPr>
      <w:r w:rsidRPr="005835CF">
        <w:rPr>
          <w:rFonts w:ascii="Arial" w:hAnsi="Arial" w:cs="Arial"/>
          <w:b/>
          <w:bCs/>
        </w:rPr>
        <w:t>Aandelen:</w:t>
      </w:r>
      <w:r w:rsidRPr="005835CF">
        <w:rPr>
          <w:rFonts w:ascii="Arial" w:hAnsi="Arial" w:cs="Arial"/>
        </w:rPr>
        <w:t xml:space="preserve"> Eigendomsbewijzen van bedrijven.</w:t>
      </w:r>
    </w:p>
    <w:p w14:paraId="4D61D9E8" w14:textId="77777777" w:rsidR="00813C02" w:rsidRPr="005835CF" w:rsidRDefault="00000000">
      <w:pPr>
        <w:pStyle w:val="Compact"/>
        <w:numPr>
          <w:ilvl w:val="0"/>
          <w:numId w:val="3"/>
        </w:numPr>
        <w:rPr>
          <w:rFonts w:ascii="Arial" w:hAnsi="Arial" w:cs="Arial"/>
          <w:lang w:val="nl-BE"/>
        </w:rPr>
      </w:pPr>
      <w:r w:rsidRPr="005835CF">
        <w:rPr>
          <w:rFonts w:ascii="Arial" w:hAnsi="Arial" w:cs="Arial"/>
          <w:b/>
          <w:bCs/>
          <w:lang w:val="nl-BE"/>
        </w:rPr>
        <w:t>ETF’s (Exchange Traded Funds):</w:t>
      </w:r>
      <w:r w:rsidRPr="005835CF">
        <w:rPr>
          <w:rFonts w:ascii="Arial" w:hAnsi="Arial" w:cs="Arial"/>
          <w:lang w:val="nl-BE"/>
        </w:rPr>
        <w:t xml:space="preserve"> Een mandje aandelen of obligaties dat je als 1 product koopt.</w:t>
      </w:r>
    </w:p>
    <w:p w14:paraId="3DF184CE" w14:textId="77777777" w:rsidR="00813C02" w:rsidRPr="005835CF" w:rsidRDefault="00000000">
      <w:pPr>
        <w:pStyle w:val="Compact"/>
        <w:numPr>
          <w:ilvl w:val="0"/>
          <w:numId w:val="3"/>
        </w:numPr>
        <w:rPr>
          <w:rFonts w:ascii="Arial" w:hAnsi="Arial" w:cs="Arial"/>
          <w:lang w:val="nl-BE"/>
        </w:rPr>
      </w:pPr>
      <w:r w:rsidRPr="005835CF">
        <w:rPr>
          <w:rFonts w:ascii="Arial" w:hAnsi="Arial" w:cs="Arial"/>
          <w:b/>
          <w:bCs/>
          <w:lang w:val="nl-BE"/>
        </w:rPr>
        <w:t>Obligaties:</w:t>
      </w:r>
      <w:r w:rsidRPr="005835CF">
        <w:rPr>
          <w:rFonts w:ascii="Arial" w:hAnsi="Arial" w:cs="Arial"/>
          <w:lang w:val="nl-BE"/>
        </w:rPr>
        <w:t xml:space="preserve"> Schuldbewijzen van bedrijven of overheden.</w:t>
      </w:r>
    </w:p>
    <w:p w14:paraId="7580B66A" w14:textId="77777777" w:rsidR="00813C02" w:rsidRPr="005835CF" w:rsidRDefault="00000000">
      <w:pPr>
        <w:pStyle w:val="Compact"/>
        <w:numPr>
          <w:ilvl w:val="0"/>
          <w:numId w:val="3"/>
        </w:numPr>
        <w:rPr>
          <w:rFonts w:ascii="Arial" w:hAnsi="Arial" w:cs="Arial"/>
          <w:lang w:val="nl-BE"/>
        </w:rPr>
      </w:pPr>
      <w:r w:rsidRPr="005835CF">
        <w:rPr>
          <w:rFonts w:ascii="Arial" w:hAnsi="Arial" w:cs="Arial"/>
          <w:b/>
          <w:bCs/>
          <w:lang w:val="nl-BE"/>
        </w:rPr>
        <w:t>Fondsen:</w:t>
      </w:r>
      <w:r w:rsidRPr="005835CF">
        <w:rPr>
          <w:rFonts w:ascii="Arial" w:hAnsi="Arial" w:cs="Arial"/>
          <w:lang w:val="nl-BE"/>
        </w:rPr>
        <w:t xml:space="preserve"> Beheerde mandjes van activa (actief/passief).</w:t>
      </w:r>
    </w:p>
    <w:p w14:paraId="65E2E9B5" w14:textId="77777777" w:rsidR="00813C02" w:rsidRPr="005835CF" w:rsidRDefault="00000000">
      <w:pPr>
        <w:pStyle w:val="Heading3"/>
        <w:rPr>
          <w:rFonts w:ascii="Arial" w:hAnsi="Arial" w:cs="Arial"/>
          <w:color w:val="124F1A" w:themeColor="accent3" w:themeShade="BF"/>
        </w:rPr>
      </w:pPr>
      <w:bookmarkStart w:id="5" w:name="belangrijke-concepten"/>
      <w:bookmarkEnd w:id="4"/>
      <w:r w:rsidRPr="005835CF">
        <w:rPr>
          <w:rFonts w:ascii="Arial" w:hAnsi="Arial" w:cs="Arial"/>
          <w:color w:val="124F1A" w:themeColor="accent3" w:themeShade="BF"/>
        </w:rPr>
        <w:t>Belangrijke concepten:</w:t>
      </w:r>
    </w:p>
    <w:p w14:paraId="4D2C9F7E" w14:textId="77777777" w:rsidR="00813C02" w:rsidRPr="005835CF" w:rsidRDefault="00000000">
      <w:pPr>
        <w:pStyle w:val="Compact"/>
        <w:numPr>
          <w:ilvl w:val="0"/>
          <w:numId w:val="4"/>
        </w:numPr>
        <w:rPr>
          <w:rFonts w:ascii="Arial" w:hAnsi="Arial" w:cs="Arial"/>
          <w:lang w:val="nl-BE"/>
        </w:rPr>
      </w:pPr>
      <w:r w:rsidRPr="005835CF">
        <w:rPr>
          <w:rFonts w:ascii="Arial" w:hAnsi="Arial" w:cs="Arial"/>
          <w:b/>
          <w:bCs/>
          <w:lang w:val="nl-BE"/>
        </w:rPr>
        <w:t>Risico vs. rendement</w:t>
      </w:r>
      <w:r w:rsidRPr="005835CF">
        <w:rPr>
          <w:rFonts w:ascii="Arial" w:hAnsi="Arial" w:cs="Arial"/>
          <w:lang w:val="nl-BE"/>
        </w:rPr>
        <w:t>: Hogere opbrengsten gaan vaak gepaard met meer risico.</w:t>
      </w:r>
    </w:p>
    <w:p w14:paraId="43EF7D57" w14:textId="77777777" w:rsidR="00813C02" w:rsidRPr="005835CF" w:rsidRDefault="00000000">
      <w:pPr>
        <w:pStyle w:val="Compact"/>
        <w:numPr>
          <w:ilvl w:val="0"/>
          <w:numId w:val="4"/>
        </w:numPr>
        <w:rPr>
          <w:rFonts w:ascii="Arial" w:hAnsi="Arial" w:cs="Arial"/>
          <w:lang w:val="nl-BE"/>
        </w:rPr>
      </w:pPr>
      <w:r w:rsidRPr="005835CF">
        <w:rPr>
          <w:rFonts w:ascii="Arial" w:hAnsi="Arial" w:cs="Arial"/>
          <w:b/>
          <w:bCs/>
          <w:lang w:val="nl-BE"/>
        </w:rPr>
        <w:t>Diversificatie</w:t>
      </w:r>
      <w:r w:rsidRPr="005835CF">
        <w:rPr>
          <w:rFonts w:ascii="Arial" w:hAnsi="Arial" w:cs="Arial"/>
          <w:lang w:val="nl-BE"/>
        </w:rPr>
        <w:t>: Spreid je beleggingen om risico te verlagen.</w:t>
      </w:r>
    </w:p>
    <w:p w14:paraId="55A840E8" w14:textId="77777777" w:rsidR="00813C02" w:rsidRPr="005835CF" w:rsidRDefault="00000000">
      <w:pPr>
        <w:pStyle w:val="Compact"/>
        <w:numPr>
          <w:ilvl w:val="0"/>
          <w:numId w:val="4"/>
        </w:numPr>
        <w:rPr>
          <w:rFonts w:ascii="Arial" w:hAnsi="Arial" w:cs="Arial"/>
          <w:lang w:val="nl-BE"/>
        </w:rPr>
      </w:pPr>
      <w:r w:rsidRPr="005835CF">
        <w:rPr>
          <w:rFonts w:ascii="Arial" w:hAnsi="Arial" w:cs="Arial"/>
          <w:b/>
          <w:bCs/>
          <w:lang w:val="nl-BE"/>
        </w:rPr>
        <w:t>Actief vs. passief beleggen</w:t>
      </w:r>
      <w:r w:rsidRPr="005835CF">
        <w:rPr>
          <w:rFonts w:ascii="Arial" w:hAnsi="Arial" w:cs="Arial"/>
          <w:lang w:val="nl-BE"/>
        </w:rPr>
        <w:t>: Zelf aandelen kiezen of ETF’s volgen.</w:t>
      </w:r>
    </w:p>
    <w:p w14:paraId="32CED701" w14:textId="77777777" w:rsidR="00813C02" w:rsidRPr="005835CF" w:rsidRDefault="00000000">
      <w:pPr>
        <w:pStyle w:val="FirstParagraph"/>
        <w:rPr>
          <w:rFonts w:ascii="Arial" w:hAnsi="Arial" w:cs="Arial"/>
          <w:lang w:val="nl-BE"/>
        </w:rPr>
      </w:pPr>
      <w:r w:rsidRPr="005835CF">
        <w:rPr>
          <w:rFonts w:ascii="Arial" w:hAnsi="Arial" w:cs="Arial"/>
          <w:b/>
          <w:bCs/>
          <w:lang w:val="nl-BE"/>
        </w:rPr>
        <w:lastRenderedPageBreak/>
        <w:t>Video:</w:t>
      </w:r>
      <w:r w:rsidRPr="005835CF">
        <w:rPr>
          <w:rFonts w:ascii="Arial" w:hAnsi="Arial" w:cs="Arial"/>
          <w:lang w:val="nl-BE"/>
        </w:rPr>
        <w:t xml:space="preserve"> </w:t>
      </w:r>
      <w:hyperlink r:id="rId6">
        <w:r w:rsidRPr="005835CF">
          <w:rPr>
            <w:rStyle w:val="Hyperlink"/>
            <w:rFonts w:ascii="Arial" w:hAnsi="Arial" w:cs="Arial"/>
            <w:lang w:val="nl-BE"/>
          </w:rPr>
          <w:t>Beleggen voor beginners (NL)</w:t>
        </w:r>
      </w:hyperlink>
    </w:p>
    <w:p w14:paraId="441B0938" w14:textId="77777777" w:rsidR="00813C02" w:rsidRPr="005835CF" w:rsidRDefault="00000000">
      <w:pPr>
        <w:rPr>
          <w:rFonts w:ascii="Arial" w:hAnsi="Arial" w:cs="Arial"/>
        </w:rPr>
      </w:pPr>
      <w:r w:rsidRPr="005835CF">
        <w:rPr>
          <w:rFonts w:ascii="Arial" w:hAnsi="Arial" w:cs="Arial"/>
        </w:rPr>
        <w:pict w14:anchorId="4186D7C3">
          <v:rect id="_x0000_i1027" style="width:0;height:1.5pt" o:hralign="center" o:hrstd="t" o:hr="t"/>
        </w:pict>
      </w:r>
    </w:p>
    <w:p w14:paraId="5C3D8A99" w14:textId="77777777" w:rsidR="00813C02" w:rsidRPr="005835CF" w:rsidRDefault="00000000">
      <w:pPr>
        <w:pStyle w:val="Heading2"/>
        <w:rPr>
          <w:rFonts w:ascii="Arial" w:hAnsi="Arial" w:cs="Arial"/>
          <w:color w:val="124F1A" w:themeColor="accent3" w:themeShade="BF"/>
          <w:lang w:val="nl-BE"/>
        </w:rPr>
      </w:pPr>
      <w:bookmarkStart w:id="6" w:name="X0b4b9758ae65310106aedd81d5c79403b3e3b47"/>
      <w:bookmarkEnd w:id="3"/>
      <w:bookmarkEnd w:id="5"/>
      <w:r w:rsidRPr="005835CF">
        <w:rPr>
          <w:rFonts w:ascii="Segoe UI Emoji" w:hAnsi="Segoe UI Emoji" w:cs="Segoe UI Emoji"/>
          <w:color w:val="124F1A" w:themeColor="accent3" w:themeShade="BF"/>
        </w:rPr>
        <w:t>💻</w:t>
      </w:r>
      <w:r w:rsidRPr="005835CF">
        <w:rPr>
          <w:rFonts w:ascii="Arial" w:hAnsi="Arial" w:cs="Arial"/>
          <w:color w:val="124F1A" w:themeColor="accent3" w:themeShade="BF"/>
          <w:lang w:val="nl-BE"/>
        </w:rPr>
        <w:t xml:space="preserve"> Module 2: Hoe Begin je Concreet? – Platforms &amp; Tools</w:t>
      </w:r>
    </w:p>
    <w:p w14:paraId="3FFB06F1" w14:textId="77777777" w:rsidR="00813C02" w:rsidRPr="005835CF" w:rsidRDefault="00000000">
      <w:pPr>
        <w:pStyle w:val="FirstParagraph"/>
        <w:rPr>
          <w:rFonts w:ascii="Arial" w:hAnsi="Arial" w:cs="Arial"/>
          <w:lang w:val="nl-BE"/>
        </w:rPr>
      </w:pPr>
      <w:r w:rsidRPr="005835CF">
        <w:rPr>
          <w:rFonts w:ascii="Arial" w:hAnsi="Arial" w:cs="Arial"/>
          <w:lang w:val="nl-BE"/>
        </w:rPr>
        <w:t>Je kan pas beleggen als je toegang hebt tot de markten. Dat gebeurt via online brokers of platformen. Deze module helpt je kiezen waar en hoe je begint.</w:t>
      </w:r>
    </w:p>
    <w:p w14:paraId="1C4632F4" w14:textId="77777777" w:rsidR="00813C02" w:rsidRPr="005835CF" w:rsidRDefault="00000000">
      <w:pPr>
        <w:pStyle w:val="Heading3"/>
        <w:rPr>
          <w:rFonts w:ascii="Arial" w:hAnsi="Arial" w:cs="Arial"/>
          <w:color w:val="124F1A" w:themeColor="accent3" w:themeShade="BF"/>
        </w:rPr>
      </w:pPr>
      <w:bookmarkStart w:id="7" w:name="bekende-brokers"/>
      <w:r w:rsidRPr="005835CF">
        <w:rPr>
          <w:rFonts w:ascii="Arial" w:hAnsi="Arial" w:cs="Arial"/>
          <w:color w:val="124F1A" w:themeColor="accent3" w:themeShade="BF"/>
        </w:rPr>
        <w:t>Bekende brokers:</w:t>
      </w:r>
    </w:p>
    <w:p w14:paraId="4C1D8797" w14:textId="77777777" w:rsidR="00813C02" w:rsidRPr="005835CF" w:rsidRDefault="00000000">
      <w:pPr>
        <w:pStyle w:val="Compact"/>
        <w:numPr>
          <w:ilvl w:val="0"/>
          <w:numId w:val="5"/>
        </w:numPr>
        <w:rPr>
          <w:rFonts w:ascii="Arial" w:hAnsi="Arial" w:cs="Arial"/>
          <w:lang w:val="nl-BE"/>
        </w:rPr>
      </w:pPr>
      <w:r w:rsidRPr="005835CF">
        <w:rPr>
          <w:rFonts w:ascii="Arial" w:hAnsi="Arial" w:cs="Arial"/>
          <w:b/>
          <w:bCs/>
          <w:lang w:val="nl-BE"/>
        </w:rPr>
        <w:t>DEGIRO</w:t>
      </w:r>
      <w:r w:rsidRPr="005835CF">
        <w:rPr>
          <w:rFonts w:ascii="Arial" w:hAnsi="Arial" w:cs="Arial"/>
          <w:lang w:val="nl-BE"/>
        </w:rPr>
        <w:t>: Lage kosten, gebruiksvriendelijk, breed aanbod.</w:t>
      </w:r>
    </w:p>
    <w:p w14:paraId="23E79A9A" w14:textId="77777777" w:rsidR="00813C02" w:rsidRPr="005835CF" w:rsidRDefault="00000000">
      <w:pPr>
        <w:pStyle w:val="Compact"/>
        <w:numPr>
          <w:ilvl w:val="0"/>
          <w:numId w:val="5"/>
        </w:numPr>
        <w:rPr>
          <w:rFonts w:ascii="Arial" w:hAnsi="Arial" w:cs="Arial"/>
          <w:lang w:val="nl-BE"/>
        </w:rPr>
      </w:pPr>
      <w:r w:rsidRPr="005835CF">
        <w:rPr>
          <w:rFonts w:ascii="Arial" w:hAnsi="Arial" w:cs="Arial"/>
          <w:b/>
          <w:bCs/>
          <w:lang w:val="nl-BE"/>
        </w:rPr>
        <w:t>Bolero</w:t>
      </w:r>
      <w:r w:rsidRPr="005835CF">
        <w:rPr>
          <w:rFonts w:ascii="Arial" w:hAnsi="Arial" w:cs="Arial"/>
          <w:lang w:val="nl-BE"/>
        </w:rPr>
        <w:t>: Sterke Belgische broker met goede service.</w:t>
      </w:r>
    </w:p>
    <w:p w14:paraId="0722CB42" w14:textId="450FE1C4" w:rsidR="00813C02" w:rsidRDefault="00000000">
      <w:pPr>
        <w:pStyle w:val="Compact"/>
        <w:numPr>
          <w:ilvl w:val="0"/>
          <w:numId w:val="5"/>
        </w:numPr>
        <w:rPr>
          <w:rFonts w:ascii="Arial" w:hAnsi="Arial" w:cs="Arial"/>
          <w:lang w:val="nl-BE"/>
        </w:rPr>
      </w:pPr>
      <w:r w:rsidRPr="005835CF">
        <w:rPr>
          <w:rFonts w:ascii="Arial" w:hAnsi="Arial" w:cs="Arial"/>
          <w:b/>
          <w:bCs/>
          <w:lang w:val="nl-BE"/>
        </w:rPr>
        <w:t>BUX Zero</w:t>
      </w:r>
      <w:r w:rsidRPr="005835CF">
        <w:rPr>
          <w:rFonts w:ascii="Arial" w:hAnsi="Arial" w:cs="Arial"/>
          <w:lang w:val="nl-BE"/>
        </w:rPr>
        <w:t>: Mobiel, toegankelijk, gericht op jongeren.</w:t>
      </w:r>
    </w:p>
    <w:p w14:paraId="1723B9B3" w14:textId="706FD142" w:rsidR="005835CF" w:rsidRPr="005835CF" w:rsidRDefault="005835CF">
      <w:pPr>
        <w:pStyle w:val="Compact"/>
        <w:numPr>
          <w:ilvl w:val="0"/>
          <w:numId w:val="5"/>
        </w:numPr>
        <w:rPr>
          <w:rFonts w:ascii="Arial" w:hAnsi="Arial" w:cs="Arial"/>
          <w:lang w:val="nl-BE"/>
        </w:rPr>
      </w:pPr>
      <w:r>
        <w:rPr>
          <w:rFonts w:ascii="Arial" w:hAnsi="Arial" w:cs="Arial"/>
          <w:b/>
          <w:bCs/>
          <w:lang w:val="nl-BE"/>
        </w:rPr>
        <w:t>Saxo</w:t>
      </w:r>
      <w:r>
        <w:rPr>
          <w:rFonts w:ascii="Arial" w:hAnsi="Arial" w:cs="Arial"/>
          <w:lang w:val="nl-BE"/>
        </w:rPr>
        <w:t>: Lage kosten, veel mogelijkheden</w:t>
      </w:r>
    </w:p>
    <w:p w14:paraId="5CDC5720" w14:textId="77777777" w:rsidR="00813C02" w:rsidRPr="005835CF" w:rsidRDefault="00000000">
      <w:pPr>
        <w:pStyle w:val="Heading3"/>
        <w:rPr>
          <w:rFonts w:ascii="Arial" w:hAnsi="Arial" w:cs="Arial"/>
          <w:color w:val="124F1A" w:themeColor="accent3" w:themeShade="BF"/>
        </w:rPr>
      </w:pPr>
      <w:bookmarkStart w:id="8" w:name="belangrijke-vergelijking"/>
      <w:bookmarkEnd w:id="7"/>
      <w:r w:rsidRPr="005835CF">
        <w:rPr>
          <w:rFonts w:ascii="Arial" w:hAnsi="Arial" w:cs="Arial"/>
          <w:color w:val="124F1A" w:themeColor="accent3" w:themeShade="BF"/>
        </w:rPr>
        <w:t>Belangrijke vergelijking:</w:t>
      </w:r>
    </w:p>
    <w:p w14:paraId="0C0750A7" w14:textId="77777777" w:rsidR="00813C02" w:rsidRPr="005835CF" w:rsidRDefault="00000000">
      <w:pPr>
        <w:pStyle w:val="Compact"/>
        <w:numPr>
          <w:ilvl w:val="0"/>
          <w:numId w:val="6"/>
        </w:numPr>
        <w:rPr>
          <w:rFonts w:ascii="Arial" w:hAnsi="Arial" w:cs="Arial"/>
        </w:rPr>
      </w:pPr>
      <w:r w:rsidRPr="005835CF">
        <w:rPr>
          <w:rFonts w:ascii="Arial" w:hAnsi="Arial" w:cs="Arial"/>
        </w:rPr>
        <w:t>Kostenstructuur (transactiekosten, bewaarloon)</w:t>
      </w:r>
    </w:p>
    <w:p w14:paraId="0FADCAF9" w14:textId="77777777" w:rsidR="00813C02" w:rsidRPr="005835CF" w:rsidRDefault="00000000">
      <w:pPr>
        <w:pStyle w:val="Compact"/>
        <w:numPr>
          <w:ilvl w:val="0"/>
          <w:numId w:val="6"/>
        </w:numPr>
        <w:rPr>
          <w:rFonts w:ascii="Arial" w:hAnsi="Arial" w:cs="Arial"/>
        </w:rPr>
      </w:pPr>
      <w:r w:rsidRPr="005835CF">
        <w:rPr>
          <w:rFonts w:ascii="Arial" w:hAnsi="Arial" w:cs="Arial"/>
        </w:rPr>
        <w:t>Gebruiksgemak (interface, mobiele app)</w:t>
      </w:r>
    </w:p>
    <w:p w14:paraId="19505DB1" w14:textId="77777777" w:rsidR="00813C02" w:rsidRPr="005835CF" w:rsidRDefault="00000000">
      <w:pPr>
        <w:pStyle w:val="Compact"/>
        <w:numPr>
          <w:ilvl w:val="0"/>
          <w:numId w:val="6"/>
        </w:numPr>
        <w:rPr>
          <w:rFonts w:ascii="Arial" w:hAnsi="Arial" w:cs="Arial"/>
        </w:rPr>
      </w:pPr>
      <w:r w:rsidRPr="005835CF">
        <w:rPr>
          <w:rFonts w:ascii="Arial" w:hAnsi="Arial" w:cs="Arial"/>
        </w:rPr>
        <w:t>Aanbod (ETFs, internationale markten)</w:t>
      </w:r>
    </w:p>
    <w:p w14:paraId="3B2721B9" w14:textId="77777777" w:rsidR="00813C02" w:rsidRPr="005835CF" w:rsidRDefault="00000000">
      <w:pPr>
        <w:pStyle w:val="Compact"/>
        <w:numPr>
          <w:ilvl w:val="0"/>
          <w:numId w:val="6"/>
        </w:numPr>
        <w:rPr>
          <w:rFonts w:ascii="Arial" w:hAnsi="Arial" w:cs="Arial"/>
        </w:rPr>
      </w:pPr>
      <w:r w:rsidRPr="005835CF">
        <w:rPr>
          <w:rFonts w:ascii="Arial" w:hAnsi="Arial" w:cs="Arial"/>
        </w:rPr>
        <w:t>Veiligheid en regulering</w:t>
      </w:r>
    </w:p>
    <w:p w14:paraId="6745888D" w14:textId="232D65A8" w:rsidR="00813C02" w:rsidRPr="005835CF" w:rsidRDefault="00000000">
      <w:pPr>
        <w:pStyle w:val="FirstParagraph"/>
        <w:rPr>
          <w:rFonts w:ascii="Arial" w:hAnsi="Arial" w:cs="Arial"/>
          <w:lang w:val="nl-BE"/>
        </w:rPr>
      </w:pPr>
      <w:r w:rsidRPr="005835CF">
        <w:rPr>
          <w:rFonts w:ascii="Arial" w:hAnsi="Arial" w:cs="Arial"/>
          <w:b/>
          <w:bCs/>
          <w:lang w:val="nl-BE"/>
        </w:rPr>
        <w:t>Handige tool:</w:t>
      </w:r>
      <w:r w:rsidRPr="005835CF">
        <w:rPr>
          <w:rFonts w:ascii="Arial" w:hAnsi="Arial" w:cs="Arial"/>
          <w:lang w:val="nl-BE"/>
        </w:rPr>
        <w:t xml:space="preserve"> </w:t>
      </w:r>
      <w:hyperlink r:id="rId7" w:history="1">
        <w:r w:rsidR="005835CF" w:rsidRPr="00396D0F">
          <w:rPr>
            <w:rStyle w:val="Hyperlink"/>
            <w:rFonts w:ascii="Arial" w:hAnsi="Arial" w:cs="Arial"/>
            <w:lang w:val="nl-BE"/>
          </w:rPr>
          <w:t>https://www.bankshopper.be/brokers</w:t>
        </w:r>
      </w:hyperlink>
      <w:r w:rsidR="005835CF">
        <w:rPr>
          <w:rFonts w:ascii="Arial" w:hAnsi="Arial" w:cs="Arial"/>
          <w:lang w:val="nl-BE"/>
        </w:rPr>
        <w:t>/</w:t>
      </w:r>
    </w:p>
    <w:p w14:paraId="683E253A" w14:textId="609F8C44" w:rsidR="00813C02" w:rsidRPr="005835CF" w:rsidRDefault="00000000" w:rsidP="005835CF">
      <w:pPr>
        <w:pStyle w:val="BodyText"/>
        <w:rPr>
          <w:rFonts w:ascii="Arial" w:hAnsi="Arial" w:cs="Arial"/>
        </w:rPr>
      </w:pPr>
      <w:r w:rsidRPr="005835CF">
        <w:rPr>
          <w:rFonts w:ascii="Arial" w:hAnsi="Arial" w:cs="Arial"/>
          <w:b/>
          <w:bCs/>
          <w:lang w:val="nl-BE"/>
        </w:rPr>
        <w:t>Video:</w:t>
      </w:r>
      <w:r w:rsidRPr="005835CF">
        <w:rPr>
          <w:rFonts w:ascii="Arial" w:hAnsi="Arial" w:cs="Arial"/>
          <w:lang w:val="nl-BE"/>
        </w:rPr>
        <w:t xml:space="preserve"> </w:t>
      </w:r>
      <w:r w:rsidR="005835CF" w:rsidRPr="005835CF">
        <w:rPr>
          <w:rFonts w:ascii="Arial" w:hAnsi="Arial" w:cs="Arial"/>
        </w:rPr>
        <w:t>https://www.youtube.com/watch?v=l1ilZpdOV2w</w:t>
      </w:r>
      <w:r w:rsidRPr="005835CF">
        <w:rPr>
          <w:rFonts w:ascii="Arial" w:hAnsi="Arial" w:cs="Arial"/>
        </w:rPr>
        <w:pict w14:anchorId="6D103159">
          <v:rect id="_x0000_i1028" style="width:0;height:1.5pt" o:hralign="center" o:hrstd="t" o:hr="t"/>
        </w:pict>
      </w:r>
    </w:p>
    <w:p w14:paraId="332717A2" w14:textId="77777777" w:rsidR="00813C02" w:rsidRPr="005835CF" w:rsidRDefault="00000000">
      <w:pPr>
        <w:pStyle w:val="Heading2"/>
        <w:rPr>
          <w:rFonts w:ascii="Arial" w:hAnsi="Arial" w:cs="Arial"/>
          <w:color w:val="124F1A" w:themeColor="accent3" w:themeShade="BF"/>
          <w:lang w:val="nl-BE"/>
        </w:rPr>
      </w:pPr>
      <w:bookmarkStart w:id="9" w:name="X2e0009cb673707f6e189afcc5da09fd407b0706"/>
      <w:bookmarkEnd w:id="6"/>
      <w:bookmarkEnd w:id="8"/>
      <w:r w:rsidRPr="005835CF">
        <w:rPr>
          <w:rFonts w:ascii="Segoe UI Emoji" w:hAnsi="Segoe UI Emoji" w:cs="Segoe UI Emoji"/>
          <w:color w:val="124F1A" w:themeColor="accent3" w:themeShade="BF"/>
        </w:rPr>
        <w:t>📟</w:t>
      </w:r>
      <w:r w:rsidRPr="005835CF">
        <w:rPr>
          <w:rFonts w:ascii="Arial" w:hAnsi="Arial" w:cs="Arial"/>
          <w:color w:val="124F1A" w:themeColor="accent3" w:themeShade="BF"/>
          <w:lang w:val="nl-BE"/>
        </w:rPr>
        <w:t xml:space="preserve"> Module 3: Hoe Leer je naar een Jaarrekening Kijken?</w:t>
      </w:r>
    </w:p>
    <w:p w14:paraId="7DC27B76" w14:textId="77777777" w:rsidR="00813C02" w:rsidRPr="005835CF" w:rsidRDefault="00000000">
      <w:pPr>
        <w:pStyle w:val="FirstParagraph"/>
        <w:rPr>
          <w:rFonts w:ascii="Arial" w:hAnsi="Arial" w:cs="Arial"/>
          <w:lang w:val="nl-BE"/>
        </w:rPr>
      </w:pPr>
      <w:r w:rsidRPr="005835CF">
        <w:rPr>
          <w:rFonts w:ascii="Arial" w:hAnsi="Arial" w:cs="Arial"/>
          <w:lang w:val="nl-BE"/>
        </w:rPr>
        <w:t>Aandelenanalyse begint bij het begrijpen van de financiële gezondheid van een bedrijf. Dat leer je via de jaarrekening.</w:t>
      </w:r>
    </w:p>
    <w:p w14:paraId="2907675D" w14:textId="77777777" w:rsidR="00813C02" w:rsidRPr="005835CF" w:rsidRDefault="00000000">
      <w:pPr>
        <w:pStyle w:val="Heading3"/>
        <w:rPr>
          <w:rFonts w:ascii="Arial" w:hAnsi="Arial" w:cs="Arial"/>
          <w:color w:val="124F1A" w:themeColor="accent3" w:themeShade="BF"/>
          <w:lang w:val="nl-BE"/>
        </w:rPr>
      </w:pPr>
      <w:bookmarkStart w:id="10" w:name="onderdelen-van-een-jaarrekening"/>
      <w:r w:rsidRPr="005835CF">
        <w:rPr>
          <w:rFonts w:ascii="Arial" w:hAnsi="Arial" w:cs="Arial"/>
          <w:color w:val="124F1A" w:themeColor="accent3" w:themeShade="BF"/>
          <w:lang w:val="nl-BE"/>
        </w:rPr>
        <w:t>Onderdelen van een jaarrekening:</w:t>
      </w:r>
    </w:p>
    <w:p w14:paraId="1C151A40" w14:textId="77777777" w:rsidR="00813C02" w:rsidRPr="005835CF" w:rsidRDefault="00000000">
      <w:pPr>
        <w:pStyle w:val="Compact"/>
        <w:numPr>
          <w:ilvl w:val="0"/>
          <w:numId w:val="7"/>
        </w:numPr>
        <w:rPr>
          <w:rFonts w:ascii="Arial" w:hAnsi="Arial" w:cs="Arial"/>
          <w:lang w:val="nl-BE"/>
        </w:rPr>
      </w:pPr>
      <w:r w:rsidRPr="005835CF">
        <w:rPr>
          <w:rFonts w:ascii="Arial" w:hAnsi="Arial" w:cs="Arial"/>
          <w:b/>
          <w:bCs/>
          <w:lang w:val="nl-BE"/>
        </w:rPr>
        <w:t>Balans</w:t>
      </w:r>
      <w:r w:rsidRPr="005835CF">
        <w:rPr>
          <w:rFonts w:ascii="Arial" w:hAnsi="Arial" w:cs="Arial"/>
          <w:lang w:val="nl-BE"/>
        </w:rPr>
        <w:t>: Wat bezit en verschuldigt een bedrijf?</w:t>
      </w:r>
    </w:p>
    <w:p w14:paraId="709CDD51" w14:textId="77777777" w:rsidR="00813C02" w:rsidRPr="005835CF" w:rsidRDefault="00000000">
      <w:pPr>
        <w:pStyle w:val="Compact"/>
        <w:numPr>
          <w:ilvl w:val="0"/>
          <w:numId w:val="7"/>
        </w:numPr>
        <w:rPr>
          <w:rFonts w:ascii="Arial" w:hAnsi="Arial" w:cs="Arial"/>
          <w:lang w:val="nl-BE"/>
        </w:rPr>
      </w:pPr>
      <w:r w:rsidRPr="005835CF">
        <w:rPr>
          <w:rFonts w:ascii="Arial" w:hAnsi="Arial" w:cs="Arial"/>
          <w:b/>
          <w:bCs/>
          <w:lang w:val="nl-BE"/>
        </w:rPr>
        <w:t>Winst- en verliesrekening (P&amp;L)</w:t>
      </w:r>
      <w:r w:rsidRPr="005835CF">
        <w:rPr>
          <w:rFonts w:ascii="Arial" w:hAnsi="Arial" w:cs="Arial"/>
          <w:lang w:val="nl-BE"/>
        </w:rPr>
        <w:t>: Wat verdient het bedrijf?</w:t>
      </w:r>
    </w:p>
    <w:p w14:paraId="4CE364FC" w14:textId="77777777" w:rsidR="00813C02" w:rsidRPr="005835CF" w:rsidRDefault="00000000">
      <w:pPr>
        <w:pStyle w:val="Compact"/>
        <w:numPr>
          <w:ilvl w:val="0"/>
          <w:numId w:val="7"/>
        </w:numPr>
        <w:rPr>
          <w:rFonts w:ascii="Arial" w:hAnsi="Arial" w:cs="Arial"/>
          <w:lang w:val="nl-BE"/>
        </w:rPr>
      </w:pPr>
      <w:r w:rsidRPr="005835CF">
        <w:rPr>
          <w:rFonts w:ascii="Arial" w:hAnsi="Arial" w:cs="Arial"/>
          <w:b/>
          <w:bCs/>
          <w:lang w:val="nl-BE"/>
        </w:rPr>
        <w:t>Cashflow Statement</w:t>
      </w:r>
      <w:r w:rsidRPr="005835CF">
        <w:rPr>
          <w:rFonts w:ascii="Arial" w:hAnsi="Arial" w:cs="Arial"/>
          <w:lang w:val="nl-BE"/>
        </w:rPr>
        <w:t>: Hoe stroomt geld in en uit?</w:t>
      </w:r>
    </w:p>
    <w:p w14:paraId="4AA5FB6D" w14:textId="77777777" w:rsidR="00813C02" w:rsidRPr="005835CF" w:rsidRDefault="00000000">
      <w:pPr>
        <w:pStyle w:val="Heading3"/>
        <w:rPr>
          <w:rFonts w:ascii="Arial" w:hAnsi="Arial" w:cs="Arial"/>
          <w:color w:val="124F1A" w:themeColor="accent3" w:themeShade="BF"/>
        </w:rPr>
      </w:pPr>
      <w:bookmarkStart w:id="11" w:name="belangrijke-ratios"/>
      <w:bookmarkEnd w:id="10"/>
      <w:r w:rsidRPr="005835CF">
        <w:rPr>
          <w:rFonts w:ascii="Arial" w:hAnsi="Arial" w:cs="Arial"/>
          <w:color w:val="124F1A" w:themeColor="accent3" w:themeShade="BF"/>
        </w:rPr>
        <w:t>Belangrijke ratio’s:</w:t>
      </w:r>
    </w:p>
    <w:p w14:paraId="5CAB634E" w14:textId="77777777" w:rsidR="00813C02" w:rsidRPr="005835CF" w:rsidRDefault="00000000">
      <w:pPr>
        <w:pStyle w:val="Compact"/>
        <w:numPr>
          <w:ilvl w:val="0"/>
          <w:numId w:val="8"/>
        </w:numPr>
        <w:rPr>
          <w:rFonts w:ascii="Arial" w:hAnsi="Arial" w:cs="Arial"/>
          <w:lang w:val="nl-BE"/>
        </w:rPr>
      </w:pPr>
      <w:r w:rsidRPr="005835CF">
        <w:rPr>
          <w:rFonts w:ascii="Arial" w:hAnsi="Arial" w:cs="Arial"/>
          <w:b/>
          <w:bCs/>
          <w:lang w:val="nl-BE"/>
        </w:rPr>
        <w:t>P/E-ratio</w:t>
      </w:r>
      <w:r w:rsidRPr="005835CF">
        <w:rPr>
          <w:rFonts w:ascii="Arial" w:hAnsi="Arial" w:cs="Arial"/>
          <w:lang w:val="nl-BE"/>
        </w:rPr>
        <w:t>: Prijs/winst verhouding.</w:t>
      </w:r>
    </w:p>
    <w:p w14:paraId="360D97F4" w14:textId="77777777" w:rsidR="00813C02" w:rsidRDefault="00000000">
      <w:pPr>
        <w:pStyle w:val="Compact"/>
        <w:numPr>
          <w:ilvl w:val="0"/>
          <w:numId w:val="8"/>
        </w:numPr>
        <w:rPr>
          <w:rFonts w:ascii="Arial" w:hAnsi="Arial" w:cs="Arial"/>
        </w:rPr>
      </w:pPr>
      <w:r w:rsidRPr="005835CF">
        <w:rPr>
          <w:rFonts w:ascii="Arial" w:hAnsi="Arial" w:cs="Arial"/>
          <w:b/>
          <w:bCs/>
        </w:rPr>
        <w:t>ROE</w:t>
      </w:r>
      <w:r w:rsidRPr="005835CF">
        <w:rPr>
          <w:rFonts w:ascii="Arial" w:hAnsi="Arial" w:cs="Arial"/>
        </w:rPr>
        <w:t>: Return on equity.</w:t>
      </w:r>
    </w:p>
    <w:p w14:paraId="527CB68E" w14:textId="72879378" w:rsidR="005835CF" w:rsidRPr="005835CF" w:rsidRDefault="005835CF" w:rsidP="005835CF">
      <w:pPr>
        <w:pStyle w:val="Compact"/>
        <w:numPr>
          <w:ilvl w:val="1"/>
          <w:numId w:val="8"/>
        </w:numPr>
        <w:rPr>
          <w:rFonts w:ascii="Arial" w:hAnsi="Arial" w:cs="Arial"/>
          <w:lang w:val="nl-BE"/>
        </w:rPr>
      </w:pPr>
      <w:r w:rsidRPr="005835CF">
        <w:rPr>
          <w:rFonts w:ascii="Arial" w:hAnsi="Arial" w:cs="Arial"/>
          <w:lang w:val="nl-BE"/>
        </w:rPr>
        <w:t>ROE laat zien hoe efficiënt een bedrijf winst genereert met het geld van aandeelhouders. Een hoge ROE duidt vaak op effectief management en sterke winstgevendheid.</w:t>
      </w:r>
    </w:p>
    <w:p w14:paraId="1971E4C6" w14:textId="7A21DDED" w:rsidR="005835CF" w:rsidRDefault="005835CF">
      <w:pPr>
        <w:pStyle w:val="Compact"/>
        <w:numPr>
          <w:ilvl w:val="0"/>
          <w:numId w:val="8"/>
        </w:numPr>
        <w:rPr>
          <w:rFonts w:ascii="Arial" w:hAnsi="Arial" w:cs="Arial"/>
        </w:rPr>
      </w:pPr>
      <w:r>
        <w:rPr>
          <w:rFonts w:ascii="Arial" w:hAnsi="Arial" w:cs="Arial"/>
          <w:b/>
          <w:bCs/>
        </w:rPr>
        <w:t>ROIC</w:t>
      </w:r>
      <w:r w:rsidRPr="005835CF">
        <w:rPr>
          <w:rFonts w:ascii="Arial" w:hAnsi="Arial" w:cs="Arial"/>
        </w:rPr>
        <w:t>:</w:t>
      </w:r>
      <w:r>
        <w:rPr>
          <w:rFonts w:ascii="Arial" w:hAnsi="Arial" w:cs="Arial"/>
        </w:rPr>
        <w:t xml:space="preserve"> Return on invested capital </w:t>
      </w:r>
    </w:p>
    <w:p w14:paraId="663C10D8" w14:textId="475A4D7F" w:rsidR="005835CF" w:rsidRPr="005835CF" w:rsidRDefault="005835CF" w:rsidP="005835CF">
      <w:pPr>
        <w:pStyle w:val="Compact"/>
        <w:numPr>
          <w:ilvl w:val="1"/>
          <w:numId w:val="8"/>
        </w:numPr>
        <w:rPr>
          <w:rFonts w:ascii="Arial" w:hAnsi="Arial" w:cs="Arial"/>
        </w:rPr>
      </w:pPr>
      <w:r w:rsidRPr="005835CF">
        <w:rPr>
          <w:rFonts w:ascii="Arial" w:hAnsi="Arial" w:cs="Arial"/>
          <w:lang w:val="nl-BE"/>
        </w:rPr>
        <w:lastRenderedPageBreak/>
        <w:t xml:space="preserve">ROIC toont hoe goed een bedrijf investeerdersgeld (zowel van aandeelhouders als schuldeisers) omzet in winst. </w:t>
      </w:r>
      <w:r w:rsidRPr="005835CF">
        <w:rPr>
          <w:rFonts w:ascii="Arial" w:hAnsi="Arial" w:cs="Arial"/>
        </w:rPr>
        <w:t>Een hoge ROIC wijst op efficiënt kapitaalgebruik.</w:t>
      </w:r>
      <w:r>
        <w:rPr>
          <w:rFonts w:ascii="Arial" w:hAnsi="Arial" w:cs="Arial"/>
        </w:rPr>
        <w:t xml:space="preserve"> </w:t>
      </w:r>
    </w:p>
    <w:p w14:paraId="428B45B4" w14:textId="77777777" w:rsidR="00813C02" w:rsidRDefault="00000000">
      <w:pPr>
        <w:pStyle w:val="Compact"/>
        <w:numPr>
          <w:ilvl w:val="0"/>
          <w:numId w:val="8"/>
        </w:numPr>
        <w:rPr>
          <w:rFonts w:ascii="Arial" w:hAnsi="Arial" w:cs="Arial"/>
          <w:lang w:val="nl-BE"/>
        </w:rPr>
      </w:pPr>
      <w:r w:rsidRPr="005835CF">
        <w:rPr>
          <w:rFonts w:ascii="Arial" w:hAnsi="Arial" w:cs="Arial"/>
          <w:b/>
          <w:bCs/>
          <w:lang w:val="nl-BE"/>
        </w:rPr>
        <w:t>Free cash flow</w:t>
      </w:r>
      <w:r w:rsidRPr="005835CF">
        <w:rPr>
          <w:rFonts w:ascii="Arial" w:hAnsi="Arial" w:cs="Arial"/>
          <w:lang w:val="nl-BE"/>
        </w:rPr>
        <w:t>: Hoeveel geld blijft er echt over?</w:t>
      </w:r>
    </w:p>
    <w:p w14:paraId="266443E0" w14:textId="77777777" w:rsidR="005835CF" w:rsidRPr="005835CF" w:rsidRDefault="005835CF" w:rsidP="005835CF">
      <w:pPr>
        <w:pStyle w:val="Compact"/>
        <w:numPr>
          <w:ilvl w:val="1"/>
          <w:numId w:val="8"/>
        </w:numPr>
        <w:rPr>
          <w:rFonts w:ascii="Arial" w:hAnsi="Arial" w:cs="Arial"/>
          <w:lang w:val="nl-BE"/>
        </w:rPr>
      </w:pPr>
      <w:r w:rsidRPr="005835CF">
        <w:rPr>
          <w:rFonts w:ascii="Arial" w:hAnsi="Arial" w:cs="Arial"/>
          <w:lang w:val="nl-BE"/>
        </w:rPr>
        <w:t>FCF toont de werkelijke financiële gezondheid van een bedrijf, omdat het aangeeft hoeveel cash écht vrijgemaakt wordt.</w:t>
      </w:r>
    </w:p>
    <w:p w14:paraId="6F8CB76C" w14:textId="77777777" w:rsidR="005835CF" w:rsidRPr="005835CF" w:rsidRDefault="005835CF" w:rsidP="005835CF">
      <w:pPr>
        <w:pStyle w:val="Compact"/>
        <w:numPr>
          <w:ilvl w:val="2"/>
          <w:numId w:val="8"/>
        </w:numPr>
        <w:rPr>
          <w:rFonts w:ascii="Arial" w:hAnsi="Arial" w:cs="Arial"/>
          <w:lang w:val="nl-BE"/>
        </w:rPr>
      </w:pPr>
      <w:r w:rsidRPr="005835CF">
        <w:rPr>
          <w:rFonts w:ascii="Arial" w:hAnsi="Arial" w:cs="Arial"/>
          <w:lang w:val="nl-BE"/>
        </w:rPr>
        <w:t>Positieve FCF: Bedrijf kan schulden aflossen, dividend uitkeren of groeien.</w:t>
      </w:r>
    </w:p>
    <w:p w14:paraId="04659C47" w14:textId="77777777" w:rsidR="005835CF" w:rsidRPr="005835CF" w:rsidRDefault="005835CF" w:rsidP="005835CF">
      <w:pPr>
        <w:pStyle w:val="Compact"/>
        <w:numPr>
          <w:ilvl w:val="2"/>
          <w:numId w:val="8"/>
        </w:numPr>
        <w:rPr>
          <w:rFonts w:ascii="Arial" w:hAnsi="Arial" w:cs="Arial"/>
          <w:lang w:val="nl-BE"/>
        </w:rPr>
      </w:pPr>
      <w:r w:rsidRPr="005835CF">
        <w:rPr>
          <w:rFonts w:ascii="Arial" w:hAnsi="Arial" w:cs="Arial"/>
          <w:lang w:val="nl-BE"/>
        </w:rPr>
        <w:t>Negatieve FCF: Bedrijf verbruikt meer cash dan het genereert (kan een waarschuwing zijn).</w:t>
      </w:r>
    </w:p>
    <w:p w14:paraId="3CD67E3E" w14:textId="77777777" w:rsidR="005835CF" w:rsidRPr="005835CF" w:rsidRDefault="005835CF" w:rsidP="005835CF">
      <w:pPr>
        <w:pStyle w:val="Compact"/>
        <w:ind w:left="1440"/>
        <w:rPr>
          <w:rFonts w:ascii="Arial" w:hAnsi="Arial" w:cs="Arial"/>
          <w:lang w:val="nl-BE"/>
        </w:rPr>
      </w:pPr>
    </w:p>
    <w:p w14:paraId="568ECEFD" w14:textId="24FA33E6" w:rsidR="00245795" w:rsidRPr="005835CF" w:rsidRDefault="00000000" w:rsidP="00245795">
      <w:pPr>
        <w:pStyle w:val="FirstParagraph"/>
        <w:rPr>
          <w:rFonts w:ascii="Arial" w:hAnsi="Arial" w:cs="Arial"/>
          <w:lang w:val="en-GB"/>
        </w:rPr>
      </w:pPr>
      <w:r w:rsidRPr="005835CF">
        <w:rPr>
          <w:rFonts w:ascii="Arial" w:hAnsi="Arial" w:cs="Arial"/>
          <w:b/>
          <w:bCs/>
          <w:lang w:val="en-GB"/>
        </w:rPr>
        <w:t>Waar vind je deze data?</w:t>
      </w:r>
      <w:r w:rsidRPr="005835CF">
        <w:rPr>
          <w:rFonts w:ascii="Arial" w:hAnsi="Arial" w:cs="Arial"/>
          <w:lang w:val="en-GB"/>
        </w:rPr>
        <w:t xml:space="preserve"> - Yahoo Finance - TIKR.com - Simply Wall Street</w:t>
      </w:r>
      <w:r w:rsidR="00245795" w:rsidRPr="005835CF">
        <w:rPr>
          <w:rFonts w:ascii="Arial" w:hAnsi="Arial" w:cs="Arial"/>
          <w:lang w:val="en-GB"/>
        </w:rPr>
        <w:t xml:space="preserve">…: </w:t>
      </w:r>
      <w:hyperlink r:id="rId8" w:history="1">
        <w:r w:rsidR="00245795" w:rsidRPr="005835CF">
          <w:rPr>
            <w:rStyle w:val="Hyperlink"/>
            <w:rFonts w:ascii="Arial" w:hAnsi="Arial" w:cs="Arial"/>
            <w:lang w:val="en-GB"/>
          </w:rPr>
          <w:t>Gratis</w:t>
        </w:r>
        <w:r w:rsidR="00245795" w:rsidRPr="005835CF">
          <w:rPr>
            <w:rStyle w:val="Hyperlink"/>
            <w:rFonts w:ascii="Arial" w:hAnsi="Arial" w:cs="Arial"/>
            <w:lang w:val="en-GB"/>
          </w:rPr>
          <w:t xml:space="preserve"> </w:t>
        </w:r>
        <w:r w:rsidR="00245795" w:rsidRPr="005835CF">
          <w:rPr>
            <w:rStyle w:val="Hyperlink"/>
            <w:rFonts w:ascii="Arial" w:hAnsi="Arial" w:cs="Arial"/>
            <w:lang w:val="en-GB"/>
          </w:rPr>
          <w:t>Tools Investeringclub.docx</w:t>
        </w:r>
      </w:hyperlink>
    </w:p>
    <w:p w14:paraId="28B7BC1D" w14:textId="7D0A2BEB" w:rsidR="00245795" w:rsidRPr="00245795" w:rsidRDefault="00245795" w:rsidP="00245795">
      <w:pPr>
        <w:pStyle w:val="BodyText"/>
        <w:rPr>
          <w:rFonts w:ascii="Arial" w:hAnsi="Arial" w:cs="Arial"/>
          <w:lang w:val="en-GB"/>
        </w:rPr>
      </w:pPr>
      <w:hyperlink r:id="rId9" w:history="1">
        <w:r w:rsidRPr="00245795">
          <w:rPr>
            <w:rStyle w:val="Hyperlink"/>
            <w:rFonts w:ascii="Arial" w:hAnsi="Arial" w:cs="Arial"/>
            <w:lang w:val="en-GB"/>
          </w:rPr>
          <w:t>Financial Statements School - Brian Fero</w:t>
        </w:r>
        <w:r w:rsidRPr="00245795">
          <w:rPr>
            <w:rStyle w:val="Hyperlink"/>
            <w:rFonts w:ascii="Arial" w:hAnsi="Arial" w:cs="Arial"/>
            <w:lang w:val="en-GB"/>
          </w:rPr>
          <w:t>l</w:t>
        </w:r>
        <w:r w:rsidRPr="00245795">
          <w:rPr>
            <w:rStyle w:val="Hyperlink"/>
            <w:rFonts w:ascii="Arial" w:hAnsi="Arial" w:cs="Arial"/>
            <w:lang w:val="en-GB"/>
          </w:rPr>
          <w:t>di.docx</w:t>
        </w:r>
      </w:hyperlink>
    </w:p>
    <w:p w14:paraId="179760C0" w14:textId="24208235" w:rsidR="00245795" w:rsidRPr="005835CF" w:rsidRDefault="00245795">
      <w:pPr>
        <w:pStyle w:val="BodyText"/>
        <w:rPr>
          <w:rFonts w:ascii="Arial" w:hAnsi="Arial" w:cs="Arial"/>
          <w:lang w:val="en-GB"/>
        </w:rPr>
      </w:pPr>
      <w:hyperlink r:id="rId10" w:history="1">
        <w:r w:rsidRPr="005835CF">
          <w:rPr>
            <w:rStyle w:val="Hyperlink"/>
            <w:rFonts w:ascii="Arial" w:hAnsi="Arial" w:cs="Arial"/>
            <w:lang w:val="en-GB"/>
          </w:rPr>
          <w:t>https://www.youtube.com/watch?v=yYX4bvQSqbo&amp;list=PL5zKSeS09l339nB6ujJPQ9Rsv99_b-aTb</w:t>
        </w:r>
      </w:hyperlink>
      <w:r w:rsidRPr="005835CF">
        <w:rPr>
          <w:rFonts w:ascii="Arial" w:hAnsi="Arial" w:cs="Arial"/>
          <w:lang w:val="en-GB"/>
        </w:rPr>
        <w:t xml:space="preserve"> </w:t>
      </w:r>
    </w:p>
    <w:p w14:paraId="03739F9D" w14:textId="77777777" w:rsidR="00813C02" w:rsidRPr="005835CF" w:rsidRDefault="00000000">
      <w:pPr>
        <w:rPr>
          <w:rFonts w:ascii="Arial" w:hAnsi="Arial" w:cs="Arial"/>
        </w:rPr>
      </w:pPr>
      <w:r w:rsidRPr="005835CF">
        <w:rPr>
          <w:rFonts w:ascii="Arial" w:hAnsi="Arial" w:cs="Arial"/>
        </w:rPr>
        <w:pict w14:anchorId="2142178C">
          <v:rect id="_x0000_i1029" style="width:0;height:1.5pt" o:hralign="center" o:hrstd="t" o:hr="t"/>
        </w:pict>
      </w:r>
    </w:p>
    <w:p w14:paraId="05BF0B4D" w14:textId="77777777" w:rsidR="00813C02" w:rsidRPr="005835CF" w:rsidRDefault="00000000">
      <w:pPr>
        <w:pStyle w:val="Heading2"/>
        <w:rPr>
          <w:rFonts w:ascii="Arial" w:hAnsi="Arial" w:cs="Arial"/>
          <w:color w:val="124F1A" w:themeColor="accent3" w:themeShade="BF"/>
          <w:lang w:val="nl-BE"/>
        </w:rPr>
      </w:pPr>
      <w:bookmarkStart w:id="12" w:name="module-4-informatiebronnen-nieuws-volgen"/>
      <w:bookmarkEnd w:id="9"/>
      <w:bookmarkEnd w:id="11"/>
      <w:r w:rsidRPr="005835CF">
        <w:rPr>
          <w:rFonts w:ascii="Segoe UI Symbol" w:hAnsi="Segoe UI Symbol" w:cs="Segoe UI Symbol"/>
          <w:color w:val="124F1A" w:themeColor="accent3" w:themeShade="BF"/>
        </w:rPr>
        <w:t>🗰</w:t>
      </w:r>
      <w:r w:rsidRPr="005835CF">
        <w:rPr>
          <w:rFonts w:ascii="Arial" w:hAnsi="Arial" w:cs="Arial"/>
          <w:color w:val="124F1A" w:themeColor="accent3" w:themeShade="BF"/>
        </w:rPr>
        <w:t>️</w:t>
      </w:r>
      <w:r w:rsidRPr="005835CF">
        <w:rPr>
          <w:rFonts w:ascii="Arial" w:hAnsi="Arial" w:cs="Arial"/>
          <w:color w:val="124F1A" w:themeColor="accent3" w:themeShade="BF"/>
          <w:lang w:val="nl-BE"/>
        </w:rPr>
        <w:t xml:space="preserve"> Module 4: Informatiebronnen &amp; Nieuws Volgen</w:t>
      </w:r>
    </w:p>
    <w:p w14:paraId="0D214478" w14:textId="77777777" w:rsidR="00813C02" w:rsidRPr="005835CF" w:rsidRDefault="00000000">
      <w:pPr>
        <w:pStyle w:val="FirstParagraph"/>
        <w:rPr>
          <w:rFonts w:ascii="Arial" w:hAnsi="Arial" w:cs="Arial"/>
          <w:lang w:val="nl-BE"/>
        </w:rPr>
      </w:pPr>
      <w:r w:rsidRPr="005835CF">
        <w:rPr>
          <w:rFonts w:ascii="Arial" w:hAnsi="Arial" w:cs="Arial"/>
          <w:lang w:val="nl-BE"/>
        </w:rPr>
        <w:t>Weten wat er speelt op de markt is cruciaal. Maar wat zijn betrouwbare bronnen?</w:t>
      </w:r>
    </w:p>
    <w:p w14:paraId="504C6B9C" w14:textId="77777777" w:rsidR="00813C02" w:rsidRPr="005835CF" w:rsidRDefault="00000000">
      <w:pPr>
        <w:pStyle w:val="Heading3"/>
        <w:rPr>
          <w:rFonts w:ascii="Arial" w:hAnsi="Arial" w:cs="Arial"/>
          <w:color w:val="124F1A" w:themeColor="accent3" w:themeShade="BF"/>
        </w:rPr>
      </w:pPr>
      <w:bookmarkStart w:id="13" w:name="nieuws-analyse"/>
      <w:r w:rsidRPr="005835CF">
        <w:rPr>
          <w:rFonts w:ascii="Arial" w:hAnsi="Arial" w:cs="Arial"/>
          <w:color w:val="124F1A" w:themeColor="accent3" w:themeShade="BF"/>
        </w:rPr>
        <w:t>Nieuws &amp; analyse:</w:t>
      </w:r>
    </w:p>
    <w:p w14:paraId="1EC92C78" w14:textId="739B7630" w:rsidR="00813C02" w:rsidRDefault="00000000">
      <w:pPr>
        <w:pStyle w:val="Compact"/>
        <w:numPr>
          <w:ilvl w:val="0"/>
          <w:numId w:val="9"/>
        </w:numPr>
        <w:rPr>
          <w:rFonts w:ascii="Arial" w:hAnsi="Arial" w:cs="Arial"/>
        </w:rPr>
      </w:pPr>
      <w:r w:rsidRPr="005835CF">
        <w:rPr>
          <w:rFonts w:ascii="Arial" w:hAnsi="Arial" w:cs="Arial"/>
          <w:b/>
          <w:bCs/>
        </w:rPr>
        <w:t>De Tijd</w:t>
      </w:r>
      <w:r w:rsidRPr="005835CF">
        <w:rPr>
          <w:rFonts w:ascii="Arial" w:hAnsi="Arial" w:cs="Arial"/>
        </w:rPr>
        <w:t xml:space="preserve"> </w:t>
      </w:r>
    </w:p>
    <w:p w14:paraId="03CCB0E7" w14:textId="707262D1" w:rsidR="005835CF" w:rsidRPr="005835CF" w:rsidRDefault="005835CF">
      <w:pPr>
        <w:pStyle w:val="Compact"/>
        <w:numPr>
          <w:ilvl w:val="0"/>
          <w:numId w:val="9"/>
        </w:numPr>
        <w:rPr>
          <w:rFonts w:ascii="Arial" w:hAnsi="Arial" w:cs="Arial"/>
        </w:rPr>
      </w:pPr>
      <w:r>
        <w:rPr>
          <w:rFonts w:ascii="Arial" w:hAnsi="Arial" w:cs="Arial"/>
          <w:b/>
          <w:bCs/>
        </w:rPr>
        <w:t>De Belegger</w:t>
      </w:r>
    </w:p>
    <w:p w14:paraId="26BBC78B" w14:textId="77777777" w:rsidR="00813C02" w:rsidRPr="005835CF" w:rsidRDefault="00000000">
      <w:pPr>
        <w:pStyle w:val="Compact"/>
        <w:numPr>
          <w:ilvl w:val="0"/>
          <w:numId w:val="9"/>
        </w:numPr>
        <w:rPr>
          <w:rFonts w:ascii="Arial" w:hAnsi="Arial" w:cs="Arial"/>
        </w:rPr>
      </w:pPr>
      <w:r w:rsidRPr="005835CF">
        <w:rPr>
          <w:rFonts w:ascii="Arial" w:hAnsi="Arial" w:cs="Arial"/>
          <w:b/>
          <w:bCs/>
        </w:rPr>
        <w:t>MarketWatch</w:t>
      </w:r>
      <w:r w:rsidRPr="005835CF">
        <w:rPr>
          <w:rFonts w:ascii="Arial" w:hAnsi="Arial" w:cs="Arial"/>
        </w:rPr>
        <w:t xml:space="preserve">, </w:t>
      </w:r>
      <w:r w:rsidRPr="005835CF">
        <w:rPr>
          <w:rFonts w:ascii="Arial" w:hAnsi="Arial" w:cs="Arial"/>
          <w:b/>
          <w:bCs/>
        </w:rPr>
        <w:t>CNBC</w:t>
      </w:r>
    </w:p>
    <w:p w14:paraId="0CE2F212" w14:textId="77777777" w:rsidR="00813C02" w:rsidRPr="005835CF" w:rsidRDefault="00000000">
      <w:pPr>
        <w:pStyle w:val="Compact"/>
        <w:numPr>
          <w:ilvl w:val="0"/>
          <w:numId w:val="9"/>
        </w:numPr>
        <w:rPr>
          <w:rFonts w:ascii="Arial" w:hAnsi="Arial" w:cs="Arial"/>
        </w:rPr>
      </w:pPr>
      <w:r w:rsidRPr="005835CF">
        <w:rPr>
          <w:rFonts w:ascii="Arial" w:hAnsi="Arial" w:cs="Arial"/>
          <w:b/>
          <w:bCs/>
        </w:rPr>
        <w:t>Seeking Alpha</w:t>
      </w:r>
      <w:r w:rsidRPr="005835CF">
        <w:rPr>
          <w:rFonts w:ascii="Arial" w:hAnsi="Arial" w:cs="Arial"/>
        </w:rPr>
        <w:t>: Analyses en meningen</w:t>
      </w:r>
    </w:p>
    <w:p w14:paraId="796D5675" w14:textId="579EFA9C" w:rsidR="00813C02" w:rsidRDefault="00000000">
      <w:pPr>
        <w:pStyle w:val="Compact"/>
        <w:numPr>
          <w:ilvl w:val="0"/>
          <w:numId w:val="9"/>
        </w:numPr>
        <w:rPr>
          <w:rFonts w:ascii="Arial" w:hAnsi="Arial" w:cs="Arial"/>
          <w:lang w:val="nl-BE"/>
        </w:rPr>
      </w:pPr>
      <w:r w:rsidRPr="005835CF">
        <w:rPr>
          <w:rFonts w:ascii="Arial" w:hAnsi="Arial" w:cs="Arial"/>
          <w:b/>
          <w:bCs/>
          <w:lang w:val="nl-BE"/>
        </w:rPr>
        <w:t>Finviz</w:t>
      </w:r>
      <w:r w:rsidRPr="005835CF">
        <w:rPr>
          <w:rFonts w:ascii="Arial" w:hAnsi="Arial" w:cs="Arial"/>
          <w:lang w:val="nl-BE"/>
        </w:rPr>
        <w:t xml:space="preserve">, </w:t>
      </w:r>
      <w:r w:rsidRPr="005835CF">
        <w:rPr>
          <w:rFonts w:ascii="Arial" w:hAnsi="Arial" w:cs="Arial"/>
          <w:b/>
          <w:bCs/>
          <w:lang w:val="nl-BE"/>
        </w:rPr>
        <w:t>Yahoo Finance</w:t>
      </w:r>
      <w:r w:rsidR="005835CF">
        <w:rPr>
          <w:rFonts w:ascii="Arial" w:hAnsi="Arial" w:cs="Arial"/>
          <w:b/>
          <w:bCs/>
          <w:lang w:val="nl-BE"/>
        </w:rPr>
        <w:t>, Investopedia</w:t>
      </w:r>
      <w:r w:rsidRPr="005835CF">
        <w:rPr>
          <w:rFonts w:ascii="Arial" w:hAnsi="Arial" w:cs="Arial"/>
          <w:lang w:val="nl-BE"/>
        </w:rPr>
        <w:t>: Sceening en grafieken</w:t>
      </w:r>
    </w:p>
    <w:p w14:paraId="54620F3F" w14:textId="5E5019E2" w:rsidR="00962DAD" w:rsidRDefault="00962DAD">
      <w:pPr>
        <w:pStyle w:val="Compact"/>
        <w:numPr>
          <w:ilvl w:val="0"/>
          <w:numId w:val="9"/>
        </w:numPr>
        <w:rPr>
          <w:rFonts w:ascii="Arial" w:hAnsi="Arial" w:cs="Arial"/>
          <w:lang w:val="nl-BE"/>
        </w:rPr>
      </w:pPr>
      <w:hyperlink r:id="rId11" w:history="1">
        <w:r w:rsidRPr="005835CF">
          <w:rPr>
            <w:rStyle w:val="Hyperlink"/>
            <w:rFonts w:ascii="Arial" w:hAnsi="Arial" w:cs="Arial"/>
            <w:lang w:val="en-GB"/>
          </w:rPr>
          <w:t>Gratis Tools Investeringclub.docx</w:t>
        </w:r>
      </w:hyperlink>
    </w:p>
    <w:p w14:paraId="6447B05C" w14:textId="77777777" w:rsidR="005835CF" w:rsidRPr="005835CF" w:rsidRDefault="005835CF" w:rsidP="005835CF">
      <w:pPr>
        <w:pStyle w:val="Compact"/>
        <w:ind w:left="360"/>
        <w:rPr>
          <w:rFonts w:ascii="Arial" w:hAnsi="Arial" w:cs="Arial"/>
          <w:lang w:val="nl-BE"/>
        </w:rPr>
      </w:pPr>
    </w:p>
    <w:p w14:paraId="729AB000" w14:textId="77777777" w:rsidR="00813C02" w:rsidRPr="005835CF" w:rsidRDefault="00000000">
      <w:pPr>
        <w:pStyle w:val="Heading3"/>
        <w:rPr>
          <w:rFonts w:ascii="Arial" w:hAnsi="Arial" w:cs="Arial"/>
          <w:color w:val="124F1A" w:themeColor="accent3" w:themeShade="BF"/>
        </w:rPr>
      </w:pPr>
      <w:bookmarkStart w:id="14" w:name="podcasts-youtube"/>
      <w:bookmarkEnd w:id="13"/>
      <w:r w:rsidRPr="005835CF">
        <w:rPr>
          <w:rFonts w:ascii="Arial" w:hAnsi="Arial" w:cs="Arial"/>
          <w:color w:val="124F1A" w:themeColor="accent3" w:themeShade="BF"/>
        </w:rPr>
        <w:t>Podcasts &amp; YouTube:</w:t>
      </w:r>
    </w:p>
    <w:p w14:paraId="335EE69D" w14:textId="77777777" w:rsidR="00813C02" w:rsidRPr="005835CF" w:rsidRDefault="00000000">
      <w:pPr>
        <w:pStyle w:val="Compact"/>
        <w:numPr>
          <w:ilvl w:val="0"/>
          <w:numId w:val="10"/>
        </w:numPr>
        <w:rPr>
          <w:rFonts w:ascii="Arial" w:hAnsi="Arial" w:cs="Arial"/>
          <w:lang w:val="nl-BE"/>
        </w:rPr>
      </w:pPr>
      <w:r w:rsidRPr="005835CF">
        <w:rPr>
          <w:rFonts w:ascii="Arial" w:hAnsi="Arial" w:cs="Arial"/>
          <w:i/>
          <w:iCs/>
          <w:lang w:val="nl-BE"/>
        </w:rPr>
        <w:t>Beleggen met Rowan Nijboer</w:t>
      </w:r>
      <w:r w:rsidRPr="005835CF">
        <w:rPr>
          <w:rFonts w:ascii="Arial" w:hAnsi="Arial" w:cs="Arial"/>
          <w:lang w:val="nl-BE"/>
        </w:rPr>
        <w:t xml:space="preserve"> (NL)</w:t>
      </w:r>
    </w:p>
    <w:p w14:paraId="5AC1DD31" w14:textId="77777777" w:rsidR="00813C02" w:rsidRPr="005835CF" w:rsidRDefault="00000000">
      <w:pPr>
        <w:pStyle w:val="Compact"/>
        <w:numPr>
          <w:ilvl w:val="0"/>
          <w:numId w:val="10"/>
        </w:numPr>
        <w:rPr>
          <w:rFonts w:ascii="Arial" w:hAnsi="Arial" w:cs="Arial"/>
        </w:rPr>
      </w:pPr>
      <w:r w:rsidRPr="005835CF">
        <w:rPr>
          <w:rFonts w:ascii="Arial" w:hAnsi="Arial" w:cs="Arial"/>
          <w:i/>
          <w:iCs/>
        </w:rPr>
        <w:t>Odd Lots</w:t>
      </w:r>
      <w:r w:rsidRPr="005835CF">
        <w:rPr>
          <w:rFonts w:ascii="Arial" w:hAnsi="Arial" w:cs="Arial"/>
        </w:rPr>
        <w:t xml:space="preserve"> (Bloomberg)</w:t>
      </w:r>
    </w:p>
    <w:p w14:paraId="5A4F7791" w14:textId="5AAA1DF1" w:rsidR="00813C02" w:rsidRPr="00962DAD" w:rsidRDefault="00000000">
      <w:pPr>
        <w:pStyle w:val="Compact"/>
        <w:numPr>
          <w:ilvl w:val="0"/>
          <w:numId w:val="10"/>
        </w:numPr>
        <w:rPr>
          <w:rFonts w:ascii="Arial" w:hAnsi="Arial" w:cs="Arial"/>
          <w:lang w:val="nl-BE"/>
        </w:rPr>
      </w:pPr>
      <w:r w:rsidRPr="00962DAD">
        <w:rPr>
          <w:rFonts w:ascii="Arial" w:hAnsi="Arial" w:cs="Arial"/>
          <w:i/>
          <w:iCs/>
          <w:lang w:val="nl-BE"/>
        </w:rPr>
        <w:t>Andrei Jikh</w:t>
      </w:r>
      <w:r w:rsidRPr="00962DAD">
        <w:rPr>
          <w:rFonts w:ascii="Arial" w:hAnsi="Arial" w:cs="Arial"/>
          <w:lang w:val="nl-BE"/>
        </w:rPr>
        <w:t xml:space="preserve"> (</w:t>
      </w:r>
      <w:r w:rsidR="00962DAD" w:rsidRPr="00962DAD">
        <w:rPr>
          <w:rFonts w:ascii="Arial" w:hAnsi="Arial" w:cs="Arial"/>
          <w:lang w:val="nl-BE"/>
        </w:rPr>
        <w:t>Soms interessante f</w:t>
      </w:r>
      <w:r w:rsidR="00962DAD">
        <w:rPr>
          <w:rFonts w:ascii="Arial" w:hAnsi="Arial" w:cs="Arial"/>
          <w:lang w:val="nl-BE"/>
        </w:rPr>
        <w:t>ilmpjes)</w:t>
      </w:r>
    </w:p>
    <w:p w14:paraId="35AADC8E" w14:textId="072726B4" w:rsidR="00813C02" w:rsidRPr="005835CF" w:rsidRDefault="00000000">
      <w:pPr>
        <w:pStyle w:val="Compact"/>
        <w:numPr>
          <w:ilvl w:val="0"/>
          <w:numId w:val="10"/>
        </w:numPr>
        <w:rPr>
          <w:rFonts w:ascii="Arial" w:hAnsi="Arial" w:cs="Arial"/>
        </w:rPr>
      </w:pPr>
      <w:r w:rsidRPr="005835CF">
        <w:rPr>
          <w:rFonts w:ascii="Arial" w:hAnsi="Arial" w:cs="Arial"/>
          <w:i/>
          <w:iCs/>
        </w:rPr>
        <w:t>The Plain Bagel</w:t>
      </w:r>
      <w:r w:rsidRPr="005835CF">
        <w:rPr>
          <w:rFonts w:ascii="Arial" w:hAnsi="Arial" w:cs="Arial"/>
        </w:rPr>
        <w:t xml:space="preserve"> (</w:t>
      </w:r>
      <w:r w:rsidR="00962DAD">
        <w:rPr>
          <w:rFonts w:ascii="Arial" w:hAnsi="Arial" w:cs="Arial"/>
        </w:rPr>
        <w:t>educatief)</w:t>
      </w:r>
    </w:p>
    <w:p w14:paraId="6F7DE87D" w14:textId="77777777" w:rsidR="00813C02" w:rsidRPr="005835CF" w:rsidRDefault="00000000">
      <w:pPr>
        <w:rPr>
          <w:rFonts w:ascii="Arial" w:hAnsi="Arial" w:cs="Arial"/>
        </w:rPr>
      </w:pPr>
      <w:r w:rsidRPr="005835CF">
        <w:rPr>
          <w:rFonts w:ascii="Arial" w:hAnsi="Arial" w:cs="Arial"/>
        </w:rPr>
        <w:pict w14:anchorId="7F8E2534">
          <v:rect id="_x0000_i1030" style="width:0;height:1.5pt" o:hralign="center" o:hrstd="t" o:hr="t"/>
        </w:pict>
      </w:r>
    </w:p>
    <w:p w14:paraId="4C4CEC89" w14:textId="77777777" w:rsidR="00813C02" w:rsidRPr="005835CF" w:rsidRDefault="00000000">
      <w:pPr>
        <w:pStyle w:val="Heading2"/>
        <w:rPr>
          <w:rFonts w:ascii="Arial" w:hAnsi="Arial" w:cs="Arial"/>
          <w:color w:val="124F1A" w:themeColor="accent3" w:themeShade="BF"/>
          <w:lang w:val="nl-BE"/>
        </w:rPr>
      </w:pPr>
      <w:bookmarkStart w:id="15" w:name="module-5-bouw-je-eerste-portfolio"/>
      <w:bookmarkEnd w:id="12"/>
      <w:bookmarkEnd w:id="14"/>
      <w:r w:rsidRPr="005835CF">
        <w:rPr>
          <w:rFonts w:ascii="Segoe UI Emoji" w:hAnsi="Segoe UI Emoji" w:cs="Segoe UI Emoji"/>
          <w:color w:val="124F1A" w:themeColor="accent3" w:themeShade="BF"/>
        </w:rPr>
        <w:lastRenderedPageBreak/>
        <w:t>📊</w:t>
      </w:r>
      <w:r w:rsidRPr="005835CF">
        <w:rPr>
          <w:rFonts w:ascii="Arial" w:hAnsi="Arial" w:cs="Arial"/>
          <w:color w:val="124F1A" w:themeColor="accent3" w:themeShade="BF"/>
          <w:lang w:val="nl-BE"/>
        </w:rPr>
        <w:t xml:space="preserve"> Module 5: Bouw je Eerste Portfolio</w:t>
      </w:r>
    </w:p>
    <w:p w14:paraId="3E1B179D" w14:textId="77777777" w:rsidR="00813C02" w:rsidRPr="005835CF" w:rsidRDefault="00000000">
      <w:pPr>
        <w:pStyle w:val="FirstParagraph"/>
        <w:rPr>
          <w:rFonts w:ascii="Arial" w:hAnsi="Arial" w:cs="Arial"/>
          <w:lang w:val="nl-BE"/>
        </w:rPr>
      </w:pPr>
      <w:r w:rsidRPr="005835CF">
        <w:rPr>
          <w:rFonts w:ascii="Arial" w:hAnsi="Arial" w:cs="Arial"/>
          <w:lang w:val="nl-BE"/>
        </w:rPr>
        <w:t>Tijd om zelf aan de slag te gaan. In deze module leer je hoe je een beginnend portfolio samenstelt, gebaseerd op je eigen risicotolerantie.</w:t>
      </w:r>
    </w:p>
    <w:p w14:paraId="3065C5B1" w14:textId="77777777" w:rsidR="00813C02" w:rsidRPr="00962DAD" w:rsidRDefault="00000000">
      <w:pPr>
        <w:pStyle w:val="Heading3"/>
        <w:rPr>
          <w:rFonts w:ascii="Arial" w:hAnsi="Arial" w:cs="Arial"/>
          <w:color w:val="124F1A" w:themeColor="accent3" w:themeShade="BF"/>
          <w:lang w:val="nl-BE"/>
        </w:rPr>
      </w:pPr>
      <w:bookmarkStart w:id="16" w:name="wat-hoort-in-een-beginnersportfolio"/>
      <w:r w:rsidRPr="00962DAD">
        <w:rPr>
          <w:rFonts w:ascii="Arial" w:hAnsi="Arial" w:cs="Arial"/>
          <w:color w:val="124F1A" w:themeColor="accent3" w:themeShade="BF"/>
          <w:lang w:val="nl-BE"/>
        </w:rPr>
        <w:t>Wat hoort in een beginnersportfolio?</w:t>
      </w:r>
    </w:p>
    <w:p w14:paraId="4B5DE11B" w14:textId="77777777" w:rsidR="00813C02" w:rsidRPr="005835CF" w:rsidRDefault="00000000">
      <w:pPr>
        <w:pStyle w:val="Compact"/>
        <w:numPr>
          <w:ilvl w:val="0"/>
          <w:numId w:val="11"/>
        </w:numPr>
        <w:rPr>
          <w:rFonts w:ascii="Arial" w:hAnsi="Arial" w:cs="Arial"/>
        </w:rPr>
      </w:pPr>
      <w:r w:rsidRPr="005835CF">
        <w:rPr>
          <w:rFonts w:ascii="Arial" w:hAnsi="Arial" w:cs="Arial"/>
        </w:rPr>
        <w:t>60-80% brede ETF’s (bv. S&amp;P 500, MSCI World)</w:t>
      </w:r>
    </w:p>
    <w:p w14:paraId="6B919F6C" w14:textId="77777777" w:rsidR="00813C02" w:rsidRPr="005835CF" w:rsidRDefault="00000000">
      <w:pPr>
        <w:pStyle w:val="Compact"/>
        <w:numPr>
          <w:ilvl w:val="0"/>
          <w:numId w:val="11"/>
        </w:numPr>
        <w:rPr>
          <w:rFonts w:ascii="Arial" w:hAnsi="Arial" w:cs="Arial"/>
        </w:rPr>
      </w:pPr>
      <w:r w:rsidRPr="005835CF">
        <w:rPr>
          <w:rFonts w:ascii="Arial" w:hAnsi="Arial" w:cs="Arial"/>
        </w:rPr>
        <w:t>10-20% sector-ETF’s of individuele aandelen</w:t>
      </w:r>
    </w:p>
    <w:p w14:paraId="4C9DF189" w14:textId="77777777" w:rsidR="00813C02" w:rsidRPr="005835CF" w:rsidRDefault="00000000">
      <w:pPr>
        <w:pStyle w:val="Compact"/>
        <w:numPr>
          <w:ilvl w:val="0"/>
          <w:numId w:val="11"/>
        </w:numPr>
        <w:rPr>
          <w:rFonts w:ascii="Arial" w:hAnsi="Arial" w:cs="Arial"/>
        </w:rPr>
      </w:pPr>
      <w:r w:rsidRPr="005835CF">
        <w:rPr>
          <w:rFonts w:ascii="Arial" w:hAnsi="Arial" w:cs="Arial"/>
        </w:rPr>
        <w:t>0-10% cash of obligaties</w:t>
      </w:r>
    </w:p>
    <w:p w14:paraId="624805FC" w14:textId="77777777" w:rsidR="00813C02" w:rsidRPr="00962DAD" w:rsidRDefault="00000000">
      <w:pPr>
        <w:pStyle w:val="Heading3"/>
        <w:rPr>
          <w:rFonts w:ascii="Arial" w:hAnsi="Arial" w:cs="Arial"/>
          <w:color w:val="124F1A" w:themeColor="accent3" w:themeShade="BF"/>
        </w:rPr>
      </w:pPr>
      <w:bookmarkStart w:id="17" w:name="herbalanceren"/>
      <w:bookmarkEnd w:id="16"/>
      <w:r w:rsidRPr="00962DAD">
        <w:rPr>
          <w:rFonts w:ascii="Arial" w:hAnsi="Arial" w:cs="Arial"/>
          <w:color w:val="124F1A" w:themeColor="accent3" w:themeShade="BF"/>
        </w:rPr>
        <w:t>Herbalanceren:</w:t>
      </w:r>
    </w:p>
    <w:p w14:paraId="001A8000" w14:textId="77777777" w:rsidR="00813C02" w:rsidRPr="005835CF" w:rsidRDefault="00000000">
      <w:pPr>
        <w:pStyle w:val="FirstParagraph"/>
        <w:rPr>
          <w:rFonts w:ascii="Arial" w:hAnsi="Arial" w:cs="Arial"/>
          <w:lang w:val="nl-BE"/>
        </w:rPr>
      </w:pPr>
      <w:r w:rsidRPr="005835CF">
        <w:rPr>
          <w:rFonts w:ascii="Arial" w:hAnsi="Arial" w:cs="Arial"/>
          <w:lang w:val="nl-BE"/>
        </w:rPr>
        <w:t>Herbekijk elk kwartaal of je verdeling nog klopt.</w:t>
      </w:r>
    </w:p>
    <w:p w14:paraId="13AD1F40" w14:textId="30760CB6" w:rsidR="00813C02" w:rsidRPr="00962DAD" w:rsidRDefault="00000000">
      <w:pPr>
        <w:pStyle w:val="BodyText"/>
        <w:rPr>
          <w:rFonts w:ascii="Arial" w:hAnsi="Arial" w:cs="Arial"/>
          <w:lang w:val="nl-BE"/>
        </w:rPr>
      </w:pPr>
      <w:r w:rsidRPr="00962DAD">
        <w:rPr>
          <w:rFonts w:ascii="Arial" w:hAnsi="Arial" w:cs="Arial"/>
          <w:b/>
          <w:bCs/>
          <w:lang w:val="nl-BE"/>
        </w:rPr>
        <w:t>Oefening:</w:t>
      </w:r>
      <w:r w:rsidRPr="00962DAD">
        <w:rPr>
          <w:rFonts w:ascii="Arial" w:hAnsi="Arial" w:cs="Arial"/>
          <w:lang w:val="nl-BE"/>
        </w:rPr>
        <w:t xml:space="preserve"> </w:t>
      </w:r>
      <w:hyperlink r:id="rId12" w:history="1">
        <w:r w:rsidR="00962DAD" w:rsidRPr="00962DAD">
          <w:rPr>
            <w:rStyle w:val="Hyperlink"/>
            <w:rFonts w:ascii="Arial" w:hAnsi="Arial" w:cs="Arial"/>
            <w:lang w:val="nl-BE"/>
          </w:rPr>
          <w:t>https://www.investopedia.com/simulator/</w:t>
        </w:r>
      </w:hyperlink>
      <w:r w:rsidR="00962DAD" w:rsidRPr="00962DAD">
        <w:rPr>
          <w:rFonts w:ascii="Arial" w:hAnsi="Arial" w:cs="Arial"/>
          <w:lang w:val="nl-BE"/>
        </w:rPr>
        <w:t xml:space="preserve"> Gratis simulatie met</w:t>
      </w:r>
      <w:r w:rsidR="00962DAD">
        <w:rPr>
          <w:rFonts w:ascii="Arial" w:hAnsi="Arial" w:cs="Arial"/>
          <w:lang w:val="nl-BE"/>
        </w:rPr>
        <w:t xml:space="preserve"> paper money (geen echt geld)</w:t>
      </w:r>
    </w:p>
    <w:p w14:paraId="739483E9" w14:textId="77777777" w:rsidR="00813C02" w:rsidRPr="005835CF" w:rsidRDefault="00000000">
      <w:pPr>
        <w:rPr>
          <w:rFonts w:ascii="Arial" w:hAnsi="Arial" w:cs="Arial"/>
        </w:rPr>
      </w:pPr>
      <w:r w:rsidRPr="005835CF">
        <w:rPr>
          <w:rFonts w:ascii="Arial" w:hAnsi="Arial" w:cs="Arial"/>
        </w:rPr>
        <w:pict w14:anchorId="0B3649CF">
          <v:rect id="_x0000_i1031" style="width:0;height:1.5pt" o:hralign="center" o:hrstd="t" o:hr="t"/>
        </w:pict>
      </w:r>
    </w:p>
    <w:p w14:paraId="2395698E" w14:textId="77777777" w:rsidR="00813C02" w:rsidRPr="005835CF" w:rsidRDefault="00000000">
      <w:pPr>
        <w:pStyle w:val="Heading2"/>
        <w:rPr>
          <w:rFonts w:ascii="Arial" w:hAnsi="Arial" w:cs="Arial"/>
          <w:color w:val="124F1A" w:themeColor="accent3" w:themeShade="BF"/>
          <w:lang w:val="nl-BE"/>
        </w:rPr>
      </w:pPr>
      <w:bookmarkStart w:id="18" w:name="X2a947a6ca1aa1d2e5d6490612021c70003eed42"/>
      <w:bookmarkEnd w:id="15"/>
      <w:bookmarkEnd w:id="17"/>
      <w:r w:rsidRPr="005835CF">
        <w:rPr>
          <w:rFonts w:ascii="Segoe UI Emoji" w:hAnsi="Segoe UI Emoji" w:cs="Segoe UI Emoji"/>
          <w:color w:val="124F1A" w:themeColor="accent3" w:themeShade="BF"/>
        </w:rPr>
        <w:t>🧠</w:t>
      </w:r>
      <w:r w:rsidRPr="005835CF">
        <w:rPr>
          <w:rFonts w:ascii="Arial" w:hAnsi="Arial" w:cs="Arial"/>
          <w:color w:val="124F1A" w:themeColor="accent3" w:themeShade="BF"/>
          <w:lang w:val="nl-BE"/>
        </w:rPr>
        <w:t xml:space="preserve"> Module 6: Veelgemaakte Fouten &amp; Tips voor Succes</w:t>
      </w:r>
    </w:p>
    <w:p w14:paraId="35FF2575" w14:textId="77777777" w:rsidR="00813C02" w:rsidRPr="005835CF" w:rsidRDefault="00000000">
      <w:pPr>
        <w:pStyle w:val="FirstParagraph"/>
        <w:rPr>
          <w:rFonts w:ascii="Arial" w:hAnsi="Arial" w:cs="Arial"/>
          <w:lang w:val="nl-BE"/>
        </w:rPr>
      </w:pPr>
      <w:r w:rsidRPr="005835CF">
        <w:rPr>
          <w:rFonts w:ascii="Arial" w:hAnsi="Arial" w:cs="Arial"/>
          <w:lang w:val="nl-BE"/>
        </w:rPr>
        <w:t xml:space="preserve">Leren beleggen is ook leren </w:t>
      </w:r>
      <w:r w:rsidRPr="005835CF">
        <w:rPr>
          <w:rFonts w:ascii="Arial" w:hAnsi="Arial" w:cs="Arial"/>
          <w:i/>
          <w:iCs/>
          <w:lang w:val="nl-BE"/>
        </w:rPr>
        <w:t>wat niet</w:t>
      </w:r>
      <w:r w:rsidRPr="005835CF">
        <w:rPr>
          <w:rFonts w:ascii="Arial" w:hAnsi="Arial" w:cs="Arial"/>
          <w:lang w:val="nl-BE"/>
        </w:rPr>
        <w:t xml:space="preserve"> te doen. Hier enkele valkuilen die je wil vermijden:</w:t>
      </w:r>
    </w:p>
    <w:p w14:paraId="184CCE2D" w14:textId="77777777" w:rsidR="00813C02" w:rsidRPr="005835CF" w:rsidRDefault="00000000">
      <w:pPr>
        <w:pStyle w:val="Heading3"/>
        <w:rPr>
          <w:rFonts w:ascii="Arial" w:hAnsi="Arial" w:cs="Arial"/>
          <w:color w:val="124F1A" w:themeColor="accent3" w:themeShade="BF"/>
        </w:rPr>
      </w:pPr>
      <w:bookmarkStart w:id="19" w:name="veelgemaakte-fouten"/>
      <w:r w:rsidRPr="005835CF">
        <w:rPr>
          <w:rFonts w:ascii="Arial" w:hAnsi="Arial" w:cs="Arial"/>
          <w:color w:val="124F1A" w:themeColor="accent3" w:themeShade="BF"/>
        </w:rPr>
        <w:t>Veelgemaakte fouten:</w:t>
      </w:r>
    </w:p>
    <w:p w14:paraId="558E5190" w14:textId="77777777" w:rsidR="00813C02" w:rsidRPr="005835CF" w:rsidRDefault="00000000">
      <w:pPr>
        <w:pStyle w:val="Compact"/>
        <w:numPr>
          <w:ilvl w:val="0"/>
          <w:numId w:val="12"/>
        </w:numPr>
        <w:rPr>
          <w:rFonts w:ascii="Arial" w:hAnsi="Arial" w:cs="Arial"/>
        </w:rPr>
      </w:pPr>
      <w:r w:rsidRPr="005835CF">
        <w:rPr>
          <w:rFonts w:ascii="Arial" w:hAnsi="Arial" w:cs="Arial"/>
        </w:rPr>
        <w:t>Emotioneel handelen bij dalingen</w:t>
      </w:r>
    </w:p>
    <w:p w14:paraId="4FDBEA83" w14:textId="77777777" w:rsidR="00813C02" w:rsidRPr="005835CF" w:rsidRDefault="00000000">
      <w:pPr>
        <w:pStyle w:val="Compact"/>
        <w:numPr>
          <w:ilvl w:val="0"/>
          <w:numId w:val="12"/>
        </w:numPr>
        <w:rPr>
          <w:rFonts w:ascii="Arial" w:hAnsi="Arial" w:cs="Arial"/>
        </w:rPr>
      </w:pPr>
      <w:r w:rsidRPr="005835CF">
        <w:rPr>
          <w:rFonts w:ascii="Arial" w:hAnsi="Arial" w:cs="Arial"/>
        </w:rPr>
        <w:t>Te veel kopen of verkopen</w:t>
      </w:r>
    </w:p>
    <w:p w14:paraId="42C07E54" w14:textId="77777777" w:rsidR="00813C02" w:rsidRPr="005835CF" w:rsidRDefault="00000000">
      <w:pPr>
        <w:pStyle w:val="Compact"/>
        <w:numPr>
          <w:ilvl w:val="0"/>
          <w:numId w:val="12"/>
        </w:numPr>
        <w:rPr>
          <w:rFonts w:ascii="Arial" w:hAnsi="Arial" w:cs="Arial"/>
        </w:rPr>
      </w:pPr>
      <w:r w:rsidRPr="005835CF">
        <w:rPr>
          <w:rFonts w:ascii="Arial" w:hAnsi="Arial" w:cs="Arial"/>
        </w:rPr>
        <w:t>Te weinig spreiden</w:t>
      </w:r>
    </w:p>
    <w:p w14:paraId="6DBB3514" w14:textId="77777777" w:rsidR="00813C02" w:rsidRPr="005835CF" w:rsidRDefault="00000000">
      <w:pPr>
        <w:pStyle w:val="Compact"/>
        <w:numPr>
          <w:ilvl w:val="0"/>
          <w:numId w:val="12"/>
        </w:numPr>
        <w:rPr>
          <w:rFonts w:ascii="Arial" w:hAnsi="Arial" w:cs="Arial"/>
          <w:lang w:val="nl-BE"/>
        </w:rPr>
      </w:pPr>
      <w:r w:rsidRPr="005835CF">
        <w:rPr>
          <w:rFonts w:ascii="Arial" w:hAnsi="Arial" w:cs="Arial"/>
          <w:lang w:val="nl-BE"/>
        </w:rPr>
        <w:t>“Hot tips” blind volgen zonder onderzoek</w:t>
      </w:r>
    </w:p>
    <w:p w14:paraId="41F034EE" w14:textId="77777777" w:rsidR="00813C02" w:rsidRPr="005835CF" w:rsidRDefault="00000000">
      <w:pPr>
        <w:pStyle w:val="Heading3"/>
        <w:rPr>
          <w:rFonts w:ascii="Arial" w:hAnsi="Arial" w:cs="Arial"/>
          <w:color w:val="124F1A" w:themeColor="accent3" w:themeShade="BF"/>
        </w:rPr>
      </w:pPr>
      <w:bookmarkStart w:id="20" w:name="succesvolle-gewoontes"/>
      <w:bookmarkEnd w:id="19"/>
      <w:r w:rsidRPr="005835CF">
        <w:rPr>
          <w:rFonts w:ascii="Arial" w:hAnsi="Arial" w:cs="Arial"/>
          <w:color w:val="124F1A" w:themeColor="accent3" w:themeShade="BF"/>
        </w:rPr>
        <w:t>Succesvolle gewoontes:</w:t>
      </w:r>
    </w:p>
    <w:p w14:paraId="372B6142" w14:textId="77777777" w:rsidR="00813C02" w:rsidRPr="005835CF" w:rsidRDefault="00000000">
      <w:pPr>
        <w:pStyle w:val="Compact"/>
        <w:numPr>
          <w:ilvl w:val="0"/>
          <w:numId w:val="13"/>
        </w:numPr>
        <w:rPr>
          <w:rFonts w:ascii="Arial" w:hAnsi="Arial" w:cs="Arial"/>
        </w:rPr>
      </w:pPr>
      <w:r w:rsidRPr="005835CF">
        <w:rPr>
          <w:rFonts w:ascii="Arial" w:hAnsi="Arial" w:cs="Arial"/>
        </w:rPr>
        <w:t>Geduld en discipline</w:t>
      </w:r>
    </w:p>
    <w:p w14:paraId="163EEFCE" w14:textId="26415033" w:rsidR="00813C02" w:rsidRPr="005835CF" w:rsidRDefault="00000000">
      <w:pPr>
        <w:pStyle w:val="Compact"/>
        <w:numPr>
          <w:ilvl w:val="0"/>
          <w:numId w:val="13"/>
        </w:numPr>
        <w:rPr>
          <w:rFonts w:ascii="Arial" w:hAnsi="Arial" w:cs="Arial"/>
          <w:lang w:val="nl-BE"/>
        </w:rPr>
      </w:pPr>
      <w:r w:rsidRPr="005835CF">
        <w:rPr>
          <w:rFonts w:ascii="Arial" w:hAnsi="Arial" w:cs="Arial"/>
          <w:lang w:val="nl-BE"/>
        </w:rPr>
        <w:t>Regelmatig bijleren (boeken, podcasts, workshops)</w:t>
      </w:r>
      <w:r w:rsidR="00962DAD">
        <w:rPr>
          <w:rFonts w:ascii="Arial" w:hAnsi="Arial" w:cs="Arial"/>
          <w:lang w:val="nl-BE"/>
        </w:rPr>
        <w:t>!!</w:t>
      </w:r>
    </w:p>
    <w:p w14:paraId="0782689D" w14:textId="77777777" w:rsidR="00813C02" w:rsidRPr="005835CF" w:rsidRDefault="00000000">
      <w:pPr>
        <w:pStyle w:val="Compact"/>
        <w:numPr>
          <w:ilvl w:val="0"/>
          <w:numId w:val="13"/>
        </w:numPr>
        <w:rPr>
          <w:rFonts w:ascii="Arial" w:hAnsi="Arial" w:cs="Arial"/>
        </w:rPr>
      </w:pPr>
      <w:r w:rsidRPr="005835CF">
        <w:rPr>
          <w:rFonts w:ascii="Arial" w:hAnsi="Arial" w:cs="Arial"/>
        </w:rPr>
        <w:t>Portfolio opvolgen met een plan</w:t>
      </w:r>
    </w:p>
    <w:p w14:paraId="30F3FA0C" w14:textId="77777777" w:rsidR="00813C02" w:rsidRDefault="00000000">
      <w:pPr>
        <w:pStyle w:val="Compact"/>
        <w:numPr>
          <w:ilvl w:val="0"/>
          <w:numId w:val="13"/>
        </w:numPr>
        <w:rPr>
          <w:rFonts w:ascii="Arial" w:hAnsi="Arial" w:cs="Arial"/>
        </w:rPr>
      </w:pPr>
      <w:r w:rsidRPr="005835CF">
        <w:rPr>
          <w:rFonts w:ascii="Arial" w:hAnsi="Arial" w:cs="Arial"/>
        </w:rPr>
        <w:t>Financieel dagboek bijhouden</w:t>
      </w:r>
    </w:p>
    <w:p w14:paraId="14F5B729" w14:textId="77777777" w:rsidR="00962DAD" w:rsidRPr="005835CF" w:rsidRDefault="00962DAD" w:rsidP="00962DAD">
      <w:pPr>
        <w:pStyle w:val="Compact"/>
        <w:ind w:left="360"/>
        <w:rPr>
          <w:rFonts w:ascii="Arial" w:hAnsi="Arial" w:cs="Arial"/>
        </w:rPr>
      </w:pPr>
    </w:p>
    <w:p w14:paraId="1ACC5BE1" w14:textId="77777777" w:rsidR="00813C02" w:rsidRPr="005835CF" w:rsidRDefault="00000000">
      <w:pPr>
        <w:pStyle w:val="FirstParagraph"/>
        <w:rPr>
          <w:rFonts w:ascii="Arial" w:hAnsi="Arial" w:cs="Arial"/>
        </w:rPr>
      </w:pPr>
      <w:r w:rsidRPr="005835CF">
        <w:rPr>
          <w:rFonts w:ascii="Arial" w:hAnsi="Arial" w:cs="Arial"/>
          <w:b/>
          <w:bCs/>
        </w:rPr>
        <w:t>Boekentips:</w:t>
      </w:r>
      <w:r w:rsidRPr="005835CF">
        <w:rPr>
          <w:rFonts w:ascii="Arial" w:hAnsi="Arial" w:cs="Arial"/>
        </w:rPr>
        <w:t xml:space="preserve"> - </w:t>
      </w:r>
      <w:r w:rsidRPr="005835CF">
        <w:rPr>
          <w:rFonts w:ascii="Arial" w:hAnsi="Arial" w:cs="Arial"/>
          <w:i/>
          <w:iCs/>
        </w:rPr>
        <w:t>The Intelligent Investor</w:t>
      </w:r>
      <w:r w:rsidRPr="005835CF">
        <w:rPr>
          <w:rFonts w:ascii="Arial" w:hAnsi="Arial" w:cs="Arial"/>
        </w:rPr>
        <w:t xml:space="preserve"> – Benjamin Graham - </w:t>
      </w:r>
      <w:r w:rsidRPr="005835CF">
        <w:rPr>
          <w:rFonts w:ascii="Arial" w:hAnsi="Arial" w:cs="Arial"/>
          <w:i/>
          <w:iCs/>
        </w:rPr>
        <w:t>A Random Walk Down Wall Street</w:t>
      </w:r>
      <w:r w:rsidRPr="005835CF">
        <w:rPr>
          <w:rFonts w:ascii="Arial" w:hAnsi="Arial" w:cs="Arial"/>
        </w:rPr>
        <w:t xml:space="preserve"> – Burton Malkiel - </w:t>
      </w:r>
      <w:r w:rsidRPr="005835CF">
        <w:rPr>
          <w:rFonts w:ascii="Arial" w:hAnsi="Arial" w:cs="Arial"/>
          <w:i/>
          <w:iCs/>
        </w:rPr>
        <w:t>Beleggen voor Dummies</w:t>
      </w:r>
      <w:r w:rsidRPr="005835CF">
        <w:rPr>
          <w:rFonts w:ascii="Arial" w:hAnsi="Arial" w:cs="Arial"/>
        </w:rPr>
        <w:t xml:space="preserve"> (NL)</w:t>
      </w:r>
    </w:p>
    <w:p w14:paraId="2CED7F16" w14:textId="77777777" w:rsidR="00813C02" w:rsidRPr="005835CF" w:rsidRDefault="00000000">
      <w:pPr>
        <w:rPr>
          <w:rFonts w:ascii="Arial" w:hAnsi="Arial" w:cs="Arial"/>
        </w:rPr>
      </w:pPr>
      <w:r w:rsidRPr="005835CF">
        <w:rPr>
          <w:rFonts w:ascii="Arial" w:hAnsi="Arial" w:cs="Arial"/>
        </w:rPr>
        <w:pict w14:anchorId="3CBA3EE0">
          <v:rect id="_x0000_i1032" style="width:0;height:1.5pt" o:hralign="center" o:hrstd="t" o:hr="t"/>
        </w:pict>
      </w:r>
    </w:p>
    <w:p w14:paraId="2E31393F" w14:textId="77777777" w:rsidR="00813C02" w:rsidRPr="005835CF" w:rsidRDefault="00000000">
      <w:pPr>
        <w:pStyle w:val="Heading2"/>
        <w:rPr>
          <w:rFonts w:ascii="Arial" w:hAnsi="Arial" w:cs="Arial"/>
          <w:color w:val="124F1A" w:themeColor="accent3" w:themeShade="BF"/>
          <w:lang w:val="nl-BE"/>
        </w:rPr>
      </w:pPr>
      <w:bookmarkStart w:id="21" w:name="bonus-aanbevolen-stappenplan-checklist"/>
      <w:bookmarkEnd w:id="18"/>
      <w:bookmarkEnd w:id="20"/>
      <w:r w:rsidRPr="005835CF">
        <w:rPr>
          <w:rFonts w:ascii="Segoe UI Emoji" w:hAnsi="Segoe UI Emoji" w:cs="Segoe UI Emoji"/>
          <w:color w:val="124F1A" w:themeColor="accent3" w:themeShade="BF"/>
        </w:rPr>
        <w:t>🎓</w:t>
      </w:r>
      <w:r w:rsidRPr="005835CF">
        <w:rPr>
          <w:rFonts w:ascii="Arial" w:hAnsi="Arial" w:cs="Arial"/>
          <w:color w:val="124F1A" w:themeColor="accent3" w:themeShade="BF"/>
          <w:lang w:val="nl-BE"/>
        </w:rPr>
        <w:t xml:space="preserve"> Bonus: Aanbevolen stappenplan (checklist)</w:t>
      </w:r>
    </w:p>
    <w:p w14:paraId="316DFFF4" w14:textId="77777777" w:rsidR="00813C02" w:rsidRPr="005835CF" w:rsidRDefault="00000000">
      <w:pPr>
        <w:pStyle w:val="Compact"/>
        <w:numPr>
          <w:ilvl w:val="0"/>
          <w:numId w:val="14"/>
        </w:numPr>
        <w:rPr>
          <w:rFonts w:ascii="Arial" w:hAnsi="Arial" w:cs="Arial"/>
          <w:lang w:val="nl-BE"/>
        </w:rPr>
      </w:pPr>
      <w:r w:rsidRPr="005835CF">
        <w:rPr>
          <w:rFonts w:ascii="Segoe UI Symbol" w:hAnsi="Segoe UI Symbol" w:cs="Segoe UI Symbol"/>
          <w:lang w:val="nl-BE"/>
        </w:rPr>
        <w:t>☐</w:t>
      </w:r>
      <w:r w:rsidRPr="005835CF">
        <w:rPr>
          <w:rFonts w:ascii="Arial" w:hAnsi="Arial" w:cs="Arial"/>
          <w:lang w:val="nl-BE"/>
        </w:rPr>
        <w:t xml:space="preserve"> Open een demo-account bij een broker</w:t>
      </w:r>
    </w:p>
    <w:p w14:paraId="6400F3DA" w14:textId="77777777" w:rsidR="00813C02" w:rsidRPr="005835CF" w:rsidRDefault="00000000">
      <w:pPr>
        <w:pStyle w:val="Compact"/>
        <w:numPr>
          <w:ilvl w:val="0"/>
          <w:numId w:val="14"/>
        </w:numPr>
        <w:rPr>
          <w:rFonts w:ascii="Arial" w:hAnsi="Arial" w:cs="Arial"/>
          <w:lang w:val="nl-BE"/>
        </w:rPr>
      </w:pPr>
      <w:r w:rsidRPr="005835CF">
        <w:rPr>
          <w:rFonts w:ascii="Segoe UI Symbol" w:hAnsi="Segoe UI Symbol" w:cs="Segoe UI Symbol"/>
          <w:lang w:val="nl-BE"/>
        </w:rPr>
        <w:t>☐</w:t>
      </w:r>
      <w:r w:rsidRPr="005835CF">
        <w:rPr>
          <w:rFonts w:ascii="Arial" w:hAnsi="Arial" w:cs="Arial"/>
          <w:lang w:val="nl-BE"/>
        </w:rPr>
        <w:t xml:space="preserve"> Volg 1x per week financieel nieuws (De Tijd, CNBC)</w:t>
      </w:r>
    </w:p>
    <w:p w14:paraId="1397E597" w14:textId="77777777" w:rsidR="00813C02" w:rsidRPr="005835CF" w:rsidRDefault="00000000">
      <w:pPr>
        <w:pStyle w:val="Compact"/>
        <w:numPr>
          <w:ilvl w:val="0"/>
          <w:numId w:val="14"/>
        </w:numPr>
        <w:rPr>
          <w:rFonts w:ascii="Arial" w:hAnsi="Arial" w:cs="Arial"/>
          <w:lang w:val="nl-BE"/>
        </w:rPr>
      </w:pPr>
      <w:r w:rsidRPr="005835CF">
        <w:rPr>
          <w:rFonts w:ascii="Segoe UI Symbol" w:hAnsi="Segoe UI Symbol" w:cs="Segoe UI Symbol"/>
          <w:lang w:val="nl-BE"/>
        </w:rPr>
        <w:t>☐</w:t>
      </w:r>
      <w:r w:rsidRPr="005835CF">
        <w:rPr>
          <w:rFonts w:ascii="Arial" w:hAnsi="Arial" w:cs="Arial"/>
          <w:lang w:val="nl-BE"/>
        </w:rPr>
        <w:t xml:space="preserve"> Lees 1x per maand een jaarverslag</w:t>
      </w:r>
    </w:p>
    <w:p w14:paraId="454F7AD7" w14:textId="77777777" w:rsidR="00813C02" w:rsidRPr="005835CF" w:rsidRDefault="00000000">
      <w:pPr>
        <w:pStyle w:val="Compact"/>
        <w:numPr>
          <w:ilvl w:val="0"/>
          <w:numId w:val="14"/>
        </w:numPr>
        <w:rPr>
          <w:rFonts w:ascii="Arial" w:hAnsi="Arial" w:cs="Arial"/>
          <w:lang w:val="nl-BE"/>
        </w:rPr>
      </w:pPr>
      <w:r w:rsidRPr="005835CF">
        <w:rPr>
          <w:rFonts w:ascii="Segoe UI Symbol" w:hAnsi="Segoe UI Symbol" w:cs="Segoe UI Symbol"/>
          <w:lang w:val="nl-BE"/>
        </w:rPr>
        <w:lastRenderedPageBreak/>
        <w:t>☐</w:t>
      </w:r>
      <w:r w:rsidRPr="005835CF">
        <w:rPr>
          <w:rFonts w:ascii="Arial" w:hAnsi="Arial" w:cs="Arial"/>
          <w:lang w:val="nl-BE"/>
        </w:rPr>
        <w:t xml:space="preserve"> Stel een portfolio samen en volg het op in een Excel</w:t>
      </w:r>
    </w:p>
    <w:p w14:paraId="152871A9" w14:textId="77777777" w:rsidR="00813C02" w:rsidRPr="005835CF" w:rsidRDefault="00000000">
      <w:pPr>
        <w:pStyle w:val="Compact"/>
        <w:numPr>
          <w:ilvl w:val="0"/>
          <w:numId w:val="14"/>
        </w:numPr>
        <w:rPr>
          <w:rFonts w:ascii="Arial" w:hAnsi="Arial" w:cs="Arial"/>
          <w:lang w:val="nl-BE"/>
        </w:rPr>
      </w:pPr>
      <w:r w:rsidRPr="005835CF">
        <w:rPr>
          <w:rFonts w:ascii="Segoe UI Symbol" w:hAnsi="Segoe UI Symbol" w:cs="Segoe UI Symbol"/>
          <w:lang w:val="nl-BE"/>
        </w:rPr>
        <w:t>☐</w:t>
      </w:r>
      <w:r w:rsidRPr="005835CF">
        <w:rPr>
          <w:rFonts w:ascii="Arial" w:hAnsi="Arial" w:cs="Arial"/>
          <w:lang w:val="nl-BE"/>
        </w:rPr>
        <w:t xml:space="preserve"> Volg minstens één podcast of kanaal</w:t>
      </w:r>
    </w:p>
    <w:p w14:paraId="4333FCFD" w14:textId="695FAE72" w:rsidR="00813C02" w:rsidRPr="005835CF" w:rsidRDefault="00000000">
      <w:pPr>
        <w:rPr>
          <w:rFonts w:ascii="Arial" w:hAnsi="Arial" w:cs="Arial"/>
        </w:rPr>
      </w:pPr>
      <w:r w:rsidRPr="005835CF">
        <w:rPr>
          <w:rFonts w:ascii="Arial" w:hAnsi="Arial" w:cs="Arial"/>
        </w:rPr>
        <w:pict w14:anchorId="500AE573">
          <v:rect id="_x0000_i1033" style="width:0;height:1.5pt" o:hralign="center" o:hrstd="t" o:hr="t"/>
        </w:pict>
      </w:r>
      <w:bookmarkStart w:id="22" w:name="aanbevolen-tijdslijn-suggestie"/>
      <w:bookmarkEnd w:id="21"/>
    </w:p>
    <w:p w14:paraId="3C7D5EF6" w14:textId="77777777" w:rsidR="00813C02" w:rsidRPr="005835CF" w:rsidRDefault="00000000">
      <w:pPr>
        <w:pStyle w:val="BlockText"/>
        <w:rPr>
          <w:rFonts w:ascii="Arial" w:hAnsi="Arial" w:cs="Arial"/>
          <w:lang w:val="nl-BE"/>
        </w:rPr>
      </w:pPr>
      <w:r w:rsidRPr="005835CF">
        <w:rPr>
          <w:rFonts w:ascii="Arial" w:hAnsi="Arial" w:cs="Arial"/>
          <w:lang w:val="nl-BE"/>
        </w:rPr>
        <w:t>Laat je niet ontmoedigen door moeilijke termen of onzekere markten. Elke succesvolle belegger is ooit begonnen met een eerste aankoop en een portie nieuwsgierigheid.</w:t>
      </w:r>
    </w:p>
    <w:p w14:paraId="30B0D02C" w14:textId="77777777" w:rsidR="00813C02" w:rsidRPr="005835CF" w:rsidRDefault="00000000">
      <w:pPr>
        <w:rPr>
          <w:rFonts w:ascii="Arial" w:hAnsi="Arial" w:cs="Arial"/>
        </w:rPr>
      </w:pPr>
      <w:r w:rsidRPr="005835CF">
        <w:rPr>
          <w:rFonts w:ascii="Arial" w:hAnsi="Arial" w:cs="Arial"/>
        </w:rPr>
        <w:pict w14:anchorId="2C5B9B3A">
          <v:rect id="_x0000_i1035" style="width:0;height:1.5pt" o:hralign="center" o:hrstd="t" o:hr="t"/>
        </w:pict>
      </w:r>
    </w:p>
    <w:p w14:paraId="640D205A" w14:textId="69B29828" w:rsidR="00962DAD" w:rsidRDefault="00000000">
      <w:pPr>
        <w:pStyle w:val="FirstParagraph"/>
        <w:rPr>
          <w:rFonts w:ascii="Arial" w:hAnsi="Arial" w:cs="Arial"/>
          <w:lang w:val="nl-BE"/>
        </w:rPr>
      </w:pPr>
      <w:r w:rsidRPr="005835CF">
        <w:rPr>
          <w:rFonts w:ascii="Arial" w:hAnsi="Arial" w:cs="Arial"/>
          <w:b/>
          <w:bCs/>
          <w:lang w:val="nl-BE"/>
        </w:rPr>
        <w:t>Vragen?</w:t>
      </w:r>
      <w:r w:rsidRPr="005835CF">
        <w:rPr>
          <w:rFonts w:ascii="Arial" w:hAnsi="Arial" w:cs="Arial"/>
          <w:lang w:val="nl-BE"/>
        </w:rPr>
        <w:t xml:space="preserve"> </w:t>
      </w:r>
      <w:r w:rsidR="00962DAD">
        <w:rPr>
          <w:rFonts w:ascii="Arial" w:hAnsi="Arial" w:cs="Arial"/>
          <w:lang w:val="nl-BE"/>
        </w:rPr>
        <w:t>Stuur gerust je vragen naar je analist of iemand van het bestuur, of vraag het aan iemand in je sector. Ook is er enorm veel te vinden online indien je nog extra wilt weten, kijk zeker ook naar de andere documenten in deze map. AI kan ook altijd een handige hulp zijn voor je vragen, problemen of nieuwsgierigheid.</w:t>
      </w:r>
    </w:p>
    <w:p w14:paraId="0A2EE26F" w14:textId="1DFBE857" w:rsidR="00813C02" w:rsidRPr="005835CF" w:rsidRDefault="00A76FB3">
      <w:pPr>
        <w:pStyle w:val="FirstParagraph"/>
        <w:rPr>
          <w:rFonts w:ascii="Arial" w:hAnsi="Arial" w:cs="Arial"/>
          <w:lang w:val="nl-BE"/>
        </w:rPr>
      </w:pPr>
      <w:r w:rsidRPr="005835CF">
        <w:rPr>
          <w:rFonts w:ascii="Arial" w:hAnsi="Arial" w:cs="Arial"/>
          <w:lang w:val="nl-BE"/>
        </w:rPr>
        <w:t xml:space="preserve"> </w:t>
      </w:r>
      <w:bookmarkEnd w:id="0"/>
      <w:bookmarkEnd w:id="22"/>
    </w:p>
    <w:sectPr w:rsidR="00813C02" w:rsidRPr="005835CF">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4C92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DEA2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5D289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9736927">
    <w:abstractNumId w:val="0"/>
  </w:num>
  <w:num w:numId="2" w16cid:durableId="179392309">
    <w:abstractNumId w:val="1"/>
  </w:num>
  <w:num w:numId="3" w16cid:durableId="1147042805">
    <w:abstractNumId w:val="1"/>
  </w:num>
  <w:num w:numId="4" w16cid:durableId="1329552879">
    <w:abstractNumId w:val="1"/>
  </w:num>
  <w:num w:numId="5" w16cid:durableId="2085033082">
    <w:abstractNumId w:val="1"/>
  </w:num>
  <w:num w:numId="6" w16cid:durableId="2106143889">
    <w:abstractNumId w:val="1"/>
  </w:num>
  <w:num w:numId="7" w16cid:durableId="1985044652">
    <w:abstractNumId w:val="1"/>
  </w:num>
  <w:num w:numId="8" w16cid:durableId="1497307397">
    <w:abstractNumId w:val="1"/>
  </w:num>
  <w:num w:numId="9" w16cid:durableId="761680012">
    <w:abstractNumId w:val="1"/>
  </w:num>
  <w:num w:numId="10" w16cid:durableId="635064488">
    <w:abstractNumId w:val="1"/>
  </w:num>
  <w:num w:numId="11" w16cid:durableId="1332489798">
    <w:abstractNumId w:val="1"/>
  </w:num>
  <w:num w:numId="12" w16cid:durableId="307445597">
    <w:abstractNumId w:val="1"/>
  </w:num>
  <w:num w:numId="13" w16cid:durableId="1389182132">
    <w:abstractNumId w:val="1"/>
  </w:num>
  <w:num w:numId="14" w16cid:durableId="180434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20696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13C02"/>
    <w:rsid w:val="0014306B"/>
    <w:rsid w:val="00245795"/>
    <w:rsid w:val="005835CF"/>
    <w:rsid w:val="00813C02"/>
    <w:rsid w:val="00962DAD"/>
    <w:rsid w:val="00A03650"/>
    <w:rsid w:val="00A76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6E5F"/>
  <w15:docId w15:val="{FB8F1992-4693-4802-9077-08722E6A0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245795"/>
    <w:rPr>
      <w:color w:val="605E5C"/>
      <w:shd w:val="clear" w:color="auto" w:fill="E1DFDD"/>
    </w:rPr>
  </w:style>
  <w:style w:type="character" w:styleId="FollowedHyperlink">
    <w:name w:val="FollowedHyperlink"/>
    <w:basedOn w:val="DefaultParagraphFont"/>
    <w:rsid w:val="002457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07516">
      <w:bodyDiv w:val="1"/>
      <w:marLeft w:val="0"/>
      <w:marRight w:val="0"/>
      <w:marTop w:val="0"/>
      <w:marBottom w:val="0"/>
      <w:divBdr>
        <w:top w:val="none" w:sz="0" w:space="0" w:color="auto"/>
        <w:left w:val="none" w:sz="0" w:space="0" w:color="auto"/>
        <w:bottom w:val="none" w:sz="0" w:space="0" w:color="auto"/>
        <w:right w:val="none" w:sz="0" w:space="0" w:color="auto"/>
      </w:divBdr>
    </w:div>
    <w:div w:id="529494716">
      <w:bodyDiv w:val="1"/>
      <w:marLeft w:val="0"/>
      <w:marRight w:val="0"/>
      <w:marTop w:val="0"/>
      <w:marBottom w:val="0"/>
      <w:divBdr>
        <w:top w:val="none" w:sz="0" w:space="0" w:color="auto"/>
        <w:left w:val="none" w:sz="0" w:space="0" w:color="auto"/>
        <w:bottom w:val="none" w:sz="0" w:space="0" w:color="auto"/>
        <w:right w:val="none" w:sz="0" w:space="0" w:color="auto"/>
      </w:divBdr>
    </w:div>
    <w:div w:id="7473100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Gratis%20Tools%20Investeringclub.doc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ankshopper.be/brokers" TargetMode="External"/><Relationship Id="rId12" Type="http://schemas.openxmlformats.org/officeDocument/2006/relationships/hyperlink" Target="https://www.investopedia.com/simula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7FvK_xp-Ksk" TargetMode="External"/><Relationship Id="rId11" Type="http://schemas.openxmlformats.org/officeDocument/2006/relationships/hyperlink" Target="file:///C:\Wout\VIC\probeersels\Gratis%20Tools%20Investeringclub.docx" TargetMode="External"/><Relationship Id="rId5" Type="http://schemas.openxmlformats.org/officeDocument/2006/relationships/hyperlink" Target="https://www.youtube.com/watch?v=wf91rEGw88Q" TargetMode="External"/><Relationship Id="rId10" Type="http://schemas.openxmlformats.org/officeDocument/2006/relationships/hyperlink" Target="https://www.youtube.com/watch?v=yYX4bvQSqbo&amp;list=PL5zKSeS09l339nB6ujJPQ9Rsv99_b-aTb" TargetMode="External"/><Relationship Id="rId4" Type="http://schemas.openxmlformats.org/officeDocument/2006/relationships/webSettings" Target="webSettings.xml"/><Relationship Id="rId9" Type="http://schemas.openxmlformats.org/officeDocument/2006/relationships/hyperlink" Target="https://vlaamse-my.sharepoint.com/:w:/g/personal/investmentclub_vek_be/ETDNRqTa-qdIqkWQ9NFhuHMBcOVvr_ub2tPPvQPMPQKhxw?e=BrAn9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1014</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Wout Jonckheere</cp:lastModifiedBy>
  <cp:revision>3</cp:revision>
  <dcterms:created xsi:type="dcterms:W3CDTF">2025-07-21T14:02:00Z</dcterms:created>
  <dcterms:modified xsi:type="dcterms:W3CDTF">2025-07-21T14:43:00Z</dcterms:modified>
</cp:coreProperties>
</file>