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D028" w14:textId="77777777" w:rsidR="004B3936" w:rsidRDefault="004B3936" w:rsidP="004B3936"/>
    <w:p w14:paraId="18487CC6" w14:textId="77777777" w:rsidR="003B7C31" w:rsidRDefault="003B7C31" w:rsidP="004B3936"/>
    <w:p w14:paraId="422AB1F6" w14:textId="77777777" w:rsidR="003B7C31" w:rsidRPr="00BC6038" w:rsidRDefault="003B7C31" w:rsidP="003B7C31">
      <w:pPr>
        <w:jc w:val="center"/>
        <w:rPr>
          <w:b/>
          <w:bCs/>
          <w:sz w:val="30"/>
          <w:szCs w:val="30"/>
          <w:u w:val="single"/>
        </w:rPr>
      </w:pPr>
      <w:r w:rsidRPr="00BC6038">
        <w:rPr>
          <w:b/>
          <w:bCs/>
          <w:sz w:val="30"/>
          <w:szCs w:val="30"/>
          <w:u w:val="single"/>
        </w:rPr>
        <w:t xml:space="preserve">DIAGRAMME CAS D’UTILISATION DE </w:t>
      </w:r>
      <w:r>
        <w:rPr>
          <w:b/>
          <w:bCs/>
          <w:sz w:val="30"/>
          <w:szCs w:val="30"/>
          <w:u w:val="single"/>
        </w:rPr>
        <w:t>CHOIX DE PERSONNAGES</w:t>
      </w:r>
    </w:p>
    <w:p w14:paraId="5BDC88C8" w14:textId="77777777" w:rsidR="003B7C31" w:rsidRDefault="003B7C31" w:rsidP="004B3936"/>
    <w:tbl>
      <w:tblPr>
        <w:tblStyle w:val="Grilledutableau"/>
        <w:tblpPr w:leftFromText="141" w:rightFromText="141" w:vertAnchor="page" w:horzAnchor="margin" w:tblpY="345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3936" w14:paraId="54A36D81" w14:textId="77777777" w:rsidTr="00377232">
        <w:trPr>
          <w:trHeight w:val="557"/>
        </w:trPr>
        <w:tc>
          <w:tcPr>
            <w:tcW w:w="4531" w:type="dxa"/>
          </w:tcPr>
          <w:p w14:paraId="1BFC417D" w14:textId="77777777" w:rsidR="004B3936" w:rsidRDefault="004B3936" w:rsidP="00377232">
            <w:r>
              <w:t>TITRE</w:t>
            </w:r>
          </w:p>
        </w:tc>
        <w:tc>
          <w:tcPr>
            <w:tcW w:w="4531" w:type="dxa"/>
          </w:tcPr>
          <w:p w14:paraId="3769104F" w14:textId="77777777" w:rsidR="004B3936" w:rsidRDefault="004B3936" w:rsidP="00377232">
            <w:r>
              <w:t>TOUR DE JEU</w:t>
            </w:r>
          </w:p>
        </w:tc>
      </w:tr>
      <w:tr w:rsidR="004B3936" w14:paraId="0F6AF43A" w14:textId="77777777" w:rsidTr="00377232">
        <w:trPr>
          <w:trHeight w:val="2268"/>
        </w:trPr>
        <w:tc>
          <w:tcPr>
            <w:tcW w:w="4531" w:type="dxa"/>
          </w:tcPr>
          <w:p w14:paraId="1CACE0A8" w14:textId="77777777" w:rsidR="004B3936" w:rsidRDefault="004B3936" w:rsidP="00377232">
            <w:r>
              <w:t>*Résumé</w:t>
            </w:r>
          </w:p>
          <w:p w14:paraId="2F334B00" w14:textId="77777777" w:rsidR="004B3936" w:rsidRDefault="004B3936" w:rsidP="00377232"/>
          <w:p w14:paraId="5DD0FACB" w14:textId="77777777" w:rsidR="004B3936" w:rsidRDefault="004B3936" w:rsidP="00377232">
            <w:r>
              <w:t>*Acteurs</w:t>
            </w:r>
          </w:p>
          <w:p w14:paraId="353215A3" w14:textId="77777777" w:rsidR="004B3936" w:rsidRDefault="004B3936" w:rsidP="00377232"/>
          <w:p w14:paraId="5D74EA86" w14:textId="77777777" w:rsidR="004B3936" w:rsidRDefault="004B3936" w:rsidP="00377232"/>
          <w:p w14:paraId="69560E7D" w14:textId="77777777" w:rsidR="004B3936" w:rsidRDefault="004B3936" w:rsidP="00377232">
            <w:r>
              <w:t>*Précondition</w:t>
            </w:r>
          </w:p>
          <w:p w14:paraId="2576BC43" w14:textId="77777777" w:rsidR="004B3936" w:rsidRDefault="004B3936" w:rsidP="00377232"/>
          <w:p w14:paraId="57210A90" w14:textId="77777777" w:rsidR="004B3936" w:rsidRDefault="004B3936" w:rsidP="00377232"/>
          <w:p w14:paraId="299F274E" w14:textId="77777777" w:rsidR="004B3936" w:rsidRDefault="004B3936" w:rsidP="00377232">
            <w:r>
              <w:t>*Postcondition</w:t>
            </w:r>
          </w:p>
        </w:tc>
        <w:tc>
          <w:tcPr>
            <w:tcW w:w="4531" w:type="dxa"/>
          </w:tcPr>
          <w:p w14:paraId="59B3B1E0" w14:textId="41464631" w:rsidR="004B3936" w:rsidRDefault="004B3936" w:rsidP="00377232">
            <w:r>
              <w:t>Effectuer le choix de personnage</w:t>
            </w:r>
          </w:p>
          <w:p w14:paraId="5DBBD6B5" w14:textId="77777777" w:rsidR="004B3936" w:rsidRDefault="004B3936" w:rsidP="00377232"/>
          <w:p w14:paraId="0A28D305" w14:textId="77777777" w:rsidR="004B3936" w:rsidRDefault="004B3936" w:rsidP="00377232">
            <w:r>
              <w:t>Le Roi (le joueur qui possède la couronne) et le Joueur</w:t>
            </w:r>
          </w:p>
          <w:p w14:paraId="5B34248E" w14:textId="77777777" w:rsidR="004B3936" w:rsidRDefault="004B3936" w:rsidP="00377232"/>
          <w:p w14:paraId="7A6B4F32" w14:textId="74265BC2" w:rsidR="004B3936" w:rsidRDefault="00D31876" w:rsidP="00377232">
            <w:r>
              <w:t>Aucune</w:t>
            </w:r>
          </w:p>
          <w:p w14:paraId="01CA3BC9" w14:textId="77777777" w:rsidR="004B3936" w:rsidRDefault="004B3936" w:rsidP="00377232"/>
          <w:p w14:paraId="1EDA79AF" w14:textId="77777777" w:rsidR="004B3936" w:rsidRDefault="004B3936" w:rsidP="00377232"/>
          <w:p w14:paraId="466442FE" w14:textId="21C09959" w:rsidR="00D31876" w:rsidRDefault="00D31876" w:rsidP="00377232">
            <w:r>
              <w:t>Chaque joueur possède une carte personnage</w:t>
            </w:r>
          </w:p>
        </w:tc>
      </w:tr>
      <w:tr w:rsidR="004B3936" w14:paraId="52D68F2A" w14:textId="77777777" w:rsidTr="00377232">
        <w:trPr>
          <w:trHeight w:val="3383"/>
        </w:trPr>
        <w:tc>
          <w:tcPr>
            <w:tcW w:w="4531" w:type="dxa"/>
          </w:tcPr>
          <w:p w14:paraId="15281968" w14:textId="77777777" w:rsidR="004B3936" w:rsidRDefault="004B3936" w:rsidP="00377232"/>
          <w:p w14:paraId="3E63776F" w14:textId="77777777" w:rsidR="004B3936" w:rsidRDefault="004B3936" w:rsidP="00377232"/>
          <w:p w14:paraId="08E9B033" w14:textId="77777777" w:rsidR="004B3936" w:rsidRDefault="004B3936" w:rsidP="00377232"/>
          <w:p w14:paraId="081943F6" w14:textId="77777777" w:rsidR="004B3936" w:rsidRDefault="004B3936" w:rsidP="00377232"/>
          <w:p w14:paraId="4C50E705" w14:textId="77777777" w:rsidR="004B3936" w:rsidRDefault="004B3936" w:rsidP="00377232"/>
          <w:p w14:paraId="56BB7C90" w14:textId="77777777" w:rsidR="004B3936" w:rsidRDefault="004B3936" w:rsidP="00377232"/>
          <w:p w14:paraId="71A680AB" w14:textId="77777777" w:rsidR="004B3936" w:rsidRDefault="004B3936" w:rsidP="00377232">
            <w:r>
              <w:t>scénario nominal</w:t>
            </w:r>
          </w:p>
        </w:tc>
        <w:tc>
          <w:tcPr>
            <w:tcW w:w="4531" w:type="dxa"/>
          </w:tcPr>
          <w:p w14:paraId="1BA31097" w14:textId="77777777" w:rsidR="004B3936" w:rsidRDefault="004B3936" w:rsidP="00377232"/>
          <w:p w14:paraId="59C03D0E" w14:textId="7FDA99F9" w:rsidR="004B3936" w:rsidRDefault="004B3936" w:rsidP="00377232">
            <w:r>
              <w:t xml:space="preserve">1.Le Roi </w:t>
            </w:r>
            <w:r w:rsidR="00D31876">
              <w:t xml:space="preserve"> d</w:t>
            </w:r>
            <w:r w:rsidR="00D31876" w:rsidRPr="00D31876">
              <w:t>ispose certaines cartes en faces cachées et d</w:t>
            </w:r>
            <w:r w:rsidR="00D31876">
              <w:t>é</w:t>
            </w:r>
            <w:r w:rsidR="00D31876" w:rsidRPr="00D31876">
              <w:t>couvertes sur la table</w:t>
            </w:r>
          </w:p>
          <w:p w14:paraId="3EF337E0" w14:textId="3D059E3A" w:rsidR="004B3936" w:rsidRDefault="004B3936" w:rsidP="00377232">
            <w:r>
              <w:t xml:space="preserve">2. Le </w:t>
            </w:r>
            <w:r w:rsidR="00D31876">
              <w:t xml:space="preserve"> Roi s</w:t>
            </w:r>
            <w:r w:rsidR="00D31876" w:rsidRPr="00D31876">
              <w:t>électionne</w:t>
            </w:r>
            <w:r w:rsidR="00D31876" w:rsidRPr="00D31876">
              <w:t xml:space="preserve"> la carte d'un personnage</w:t>
            </w:r>
          </w:p>
          <w:p w14:paraId="13B35489" w14:textId="1D511DD8" w:rsidR="004B3936" w:rsidRDefault="004B3936" w:rsidP="00377232">
            <w:r>
              <w:t>3</w:t>
            </w:r>
            <w:r w:rsidR="00D31876">
              <w:t>.</w:t>
            </w:r>
            <w:r>
              <w:t xml:space="preserve"> </w:t>
            </w:r>
            <w:r w:rsidR="00D31876">
              <w:t>L</w:t>
            </w:r>
            <w:r>
              <w:t xml:space="preserve">e </w:t>
            </w:r>
            <w:r w:rsidR="00D31876">
              <w:t xml:space="preserve">Roi </w:t>
            </w:r>
            <w:r w:rsidR="00D31876" w:rsidRPr="00D31876">
              <w:t>Passer le reste du jeu  de cartes au joueur suivant</w:t>
            </w:r>
          </w:p>
          <w:p w14:paraId="61BEBC2C" w14:textId="4539D7DE" w:rsidR="004B3936" w:rsidRDefault="004B3936" w:rsidP="00377232">
            <w:r>
              <w:t xml:space="preserve">4. le joueur </w:t>
            </w:r>
            <w:r w:rsidR="00D31876">
              <w:t>r</w:t>
            </w:r>
            <w:r w:rsidR="00D31876" w:rsidRPr="00D31876">
              <w:t>écupère</w:t>
            </w:r>
            <w:r w:rsidR="00D31876" w:rsidRPr="00D31876">
              <w:t xml:space="preserve"> le jeu de cartes</w:t>
            </w:r>
          </w:p>
          <w:p w14:paraId="6D45CADC" w14:textId="2C3BE88A" w:rsidR="004B3936" w:rsidRDefault="004B3936" w:rsidP="00377232">
            <w:r>
              <w:t>5. Le joueur utilise le pouvoir de son personnage</w:t>
            </w:r>
          </w:p>
          <w:p w14:paraId="298442D3" w14:textId="42A23633" w:rsidR="004B3936" w:rsidRDefault="004B3936" w:rsidP="00377232">
            <w:r>
              <w:t xml:space="preserve">6. Le joueur </w:t>
            </w:r>
            <w:r w:rsidR="003B7C31">
              <w:t xml:space="preserve"> s</w:t>
            </w:r>
            <w:r w:rsidR="003B7C31" w:rsidRPr="003B7C31">
              <w:t>électionne</w:t>
            </w:r>
            <w:r w:rsidR="003B7C31" w:rsidRPr="003B7C31">
              <w:t xml:space="preserve"> la carte d'un personnage</w:t>
            </w:r>
          </w:p>
          <w:p w14:paraId="52045784" w14:textId="43EE05B7" w:rsidR="004B3936" w:rsidRDefault="004B3936" w:rsidP="00377232">
            <w:r>
              <w:t xml:space="preserve">7a. Le joueur </w:t>
            </w:r>
            <w:r w:rsidR="003B7C31">
              <w:t xml:space="preserve"> di</w:t>
            </w:r>
            <w:r w:rsidR="003B7C31" w:rsidRPr="003B7C31">
              <w:t>spose la derni</w:t>
            </w:r>
            <w:r w:rsidR="003B7C31" w:rsidRPr="003B7C31">
              <w:t>ère</w:t>
            </w:r>
            <w:r w:rsidR="003B7C31" w:rsidRPr="003B7C31">
              <w:t xml:space="preserve"> carte en face caché sur la table</w:t>
            </w:r>
          </w:p>
          <w:p w14:paraId="0B9E4C02" w14:textId="77777777" w:rsidR="004B3936" w:rsidRDefault="004B3936" w:rsidP="00377232">
            <w:r>
              <w:t xml:space="preserve"> </w:t>
            </w:r>
          </w:p>
        </w:tc>
      </w:tr>
      <w:tr w:rsidR="004B3936" w14:paraId="5EEFCDD9" w14:textId="77777777" w:rsidTr="00377232">
        <w:trPr>
          <w:trHeight w:val="3105"/>
        </w:trPr>
        <w:tc>
          <w:tcPr>
            <w:tcW w:w="4531" w:type="dxa"/>
          </w:tcPr>
          <w:p w14:paraId="0C3F1F12" w14:textId="77777777" w:rsidR="004B3936" w:rsidRDefault="004B3936" w:rsidP="00377232"/>
          <w:p w14:paraId="6C979CB9" w14:textId="77777777" w:rsidR="004B3936" w:rsidRDefault="004B3936" w:rsidP="00377232"/>
          <w:p w14:paraId="0F646556" w14:textId="77777777" w:rsidR="004B3936" w:rsidRDefault="004B3936" w:rsidP="00377232"/>
          <w:p w14:paraId="19905F19" w14:textId="77777777" w:rsidR="004B3936" w:rsidRDefault="004B3936" w:rsidP="00377232"/>
          <w:p w14:paraId="529D072A" w14:textId="77777777" w:rsidR="004B3936" w:rsidRDefault="004B3936" w:rsidP="00377232"/>
          <w:p w14:paraId="6D28C23A" w14:textId="77777777" w:rsidR="004B3936" w:rsidRDefault="004B3936" w:rsidP="00377232">
            <w:r>
              <w:t>Scénario alternatif</w:t>
            </w:r>
          </w:p>
        </w:tc>
        <w:tc>
          <w:tcPr>
            <w:tcW w:w="4531" w:type="dxa"/>
          </w:tcPr>
          <w:p w14:paraId="4FB02175" w14:textId="77777777" w:rsidR="004B3936" w:rsidRDefault="004B3936" w:rsidP="00377232"/>
          <w:p w14:paraId="33005F0B" w14:textId="77777777" w:rsidR="004B3936" w:rsidRDefault="004B3936" w:rsidP="00377232"/>
          <w:p w14:paraId="267B3011" w14:textId="480E80DC" w:rsidR="004B3936" w:rsidRDefault="003B7C31" w:rsidP="00377232">
            <w:r>
              <w:t>7b. Passer le reste du jeu de carte au joueur suivant</w:t>
            </w:r>
            <w:r w:rsidR="004B3936">
              <w:t xml:space="preserve"> </w:t>
            </w:r>
          </w:p>
        </w:tc>
      </w:tr>
      <w:tr w:rsidR="004B3936" w14:paraId="56FE36FC" w14:textId="77777777" w:rsidTr="003B7C31">
        <w:trPr>
          <w:trHeight w:val="1408"/>
        </w:trPr>
        <w:tc>
          <w:tcPr>
            <w:tcW w:w="4531" w:type="dxa"/>
          </w:tcPr>
          <w:p w14:paraId="3E2573EF" w14:textId="77777777" w:rsidR="004B3936" w:rsidRDefault="004B3936" w:rsidP="00377232"/>
          <w:p w14:paraId="3DDD6394" w14:textId="77777777" w:rsidR="004B3936" w:rsidRDefault="004B3936" w:rsidP="00377232">
            <w:r>
              <w:t>Scénario d’exception</w:t>
            </w:r>
          </w:p>
        </w:tc>
        <w:tc>
          <w:tcPr>
            <w:tcW w:w="4531" w:type="dxa"/>
          </w:tcPr>
          <w:p w14:paraId="7141F0BD" w14:textId="77777777" w:rsidR="004B3936" w:rsidRDefault="004B3936" w:rsidP="00377232"/>
          <w:p w14:paraId="47605DE0" w14:textId="377C3383" w:rsidR="004B3936" w:rsidRDefault="003B7C31" w:rsidP="00377232">
            <w:r>
              <w:t>Aucun</w:t>
            </w:r>
          </w:p>
        </w:tc>
      </w:tr>
    </w:tbl>
    <w:p w14:paraId="71904EDD" w14:textId="77777777" w:rsidR="004B3936" w:rsidRDefault="004B3936" w:rsidP="004B3936"/>
    <w:p w14:paraId="394BD054" w14:textId="77777777" w:rsidR="004B3936" w:rsidRDefault="004B3936" w:rsidP="004B3936">
      <w:pPr>
        <w:jc w:val="center"/>
      </w:pPr>
    </w:p>
    <w:p w14:paraId="50F04B2C" w14:textId="77777777" w:rsidR="00C16710" w:rsidRDefault="00C16710"/>
    <w:sectPr w:rsidR="00C16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36"/>
    <w:rsid w:val="003B7C31"/>
    <w:rsid w:val="004B3936"/>
    <w:rsid w:val="00764394"/>
    <w:rsid w:val="00C16710"/>
    <w:rsid w:val="00D3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818C"/>
  <w15:chartTrackingRefBased/>
  <w15:docId w15:val="{1CE25762-0974-46FE-B1DA-23B25428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3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Essomba</dc:creator>
  <cp:keywords/>
  <dc:description/>
  <cp:lastModifiedBy>Chris Essomba</cp:lastModifiedBy>
  <cp:revision>1</cp:revision>
  <dcterms:created xsi:type="dcterms:W3CDTF">2023-11-01T09:57:00Z</dcterms:created>
  <dcterms:modified xsi:type="dcterms:W3CDTF">2023-11-01T10:22:00Z</dcterms:modified>
</cp:coreProperties>
</file>