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  <w:t>&lt;FIGHT CLUB&gt;</w:t>
      </w:r>
      <w:r>
        <w:rPr>
          <w:rFonts w:hint="eastAsia" w:ascii="华文行楷" w:hAnsi="华文行楷" w:eastAsia="华文行楷" w:cs="华文行楷"/>
          <w:b/>
          <w:bCs/>
          <w:sz w:val="52"/>
          <w:szCs w:val="52"/>
        </w:rPr>
        <w:t>安其拉神殿</w:t>
      </w:r>
      <w:r>
        <w:rPr>
          <w:rFonts w:hint="eastAsia" w:ascii="华文行楷" w:hAnsi="华文行楷" w:eastAsia="华文行楷" w:cs="华文行楷"/>
          <w:b/>
          <w:bCs/>
          <w:sz w:val="52"/>
          <w:szCs w:val="52"/>
          <w:lang w:val="en-US" w:eastAsia="zh-CN"/>
        </w:rPr>
        <w:t>DKP制度</w:t>
      </w:r>
    </w:p>
    <w:p>
      <w:pPr>
        <w:ind w:firstLine="1470" w:firstLineChars="70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安其拉DKP制度  (独立制度，不与BWL、NAXX共享)</w:t>
      </w:r>
    </w:p>
    <w:p>
      <w:pPr>
        <w:rPr>
          <w:rFonts w:hint="eastAsia" w:ascii="华文楷体" w:hAnsi="华文楷体" w:eastAsia="华文楷体" w:cs="华文楷体"/>
          <w:b/>
          <w:bCs/>
          <w:sz w:val="13"/>
          <w:szCs w:val="13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一、TAQ DKP获取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参与击杀1-4 boss 每个1分 共4分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参与击杀5-7 boss 每个2分 共6分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参与击杀8-9 boss 每个3分 共6分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合计boss分16分 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集合分2分 解散分2分 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TAQ每周最高总获取分20分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二、装备分值 （后附装备分值列表）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垃圾装备 拍金200G起(无人需求)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抗性装备 按需分配及roll点(不扣DKP)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垃圾散件10分起拍(无提升、收藏)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各类套装20分起拍(提升、收藏)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普通散件20分起拍(比4阶段有提升)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极品装备40分起拍(毕业装或提升大)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三、竞拍装备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按装备起拍分拍装，出分高者获得。 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如多人需求同一装备但分数都不够，则现有分高者获得。 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不强插装备，无人需求装备分解。(DKP拍分类装备)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开荒期暂不允许跨甲。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在开放TAQ后的前N个CD允许跨甲以1.5倍DKP竞拍。在装备无人需求时，允许以底价跨甲竞拍。</w:t>
      </w:r>
    </w:p>
    <w:p>
      <w:p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在开放TAQ后的第N+1个CD开始跨甲竞拍不再有DKP惩罚。（N待定）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(如多人出分最高分，则参加活动获取总分最高者获得，如活动获取最高分相同则roll点，roll点高者获得)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禁止恶意抬分条款：团员不得竞拍无法使用或无使用价值的装备；法系输出不得竞拍物理输出的装备，反之亦然；团员对于已经获得的装备，再次掉落时，不允许出分竞拍。</w:t>
      </w:r>
    </w:p>
    <w:p>
      <w:p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团长拥有最终装备分配权！！！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四、替补制度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当团队参与活动成员超过40人时，超出40人的部分为替补成员。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1、</w:t>
      </w:r>
      <w:r>
        <w:rPr>
          <w:rFonts w:hint="eastAsia" w:ascii="华文楷体" w:hAnsi="华文楷体" w:eastAsia="华文楷体" w:cs="华文楷体"/>
          <w:sz w:val="24"/>
          <w:szCs w:val="24"/>
        </w:rPr>
        <w:t>替补成员由团长指定，进本选择考虑以下因素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1)在TAQ活动前，在团参与BWL活动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2)天赋符合团本天赋，装备附魔齐全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3)以上均无差异时，可以由愿意替补的团员主动申请替补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4)如果多人申请替补或无人愿意替补，则团长指定需要替补的职业进行Roll点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2、</w:t>
      </w:r>
      <w:r>
        <w:rPr>
          <w:rFonts w:hint="eastAsia" w:ascii="华文楷体" w:hAnsi="华文楷体" w:eastAsia="华文楷体" w:cs="华文楷体"/>
          <w:sz w:val="24"/>
          <w:szCs w:val="24"/>
        </w:rPr>
        <w:t>积极活动的团员一般不安排连续CD替补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3、</w:t>
      </w:r>
      <w:r>
        <w:rPr>
          <w:rFonts w:hint="eastAsia" w:ascii="华文楷体" w:hAnsi="华文楷体" w:eastAsia="华文楷体" w:cs="华文楷体"/>
          <w:sz w:val="24"/>
          <w:szCs w:val="24"/>
        </w:rPr>
        <w:t>在TAQ开始组队时，准时在线的团员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1)在开荒阶段，被指定为替补，且全程未进入副本，未染CD，获取全程活动扣除集合解散分外的分数。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2)非开荒期，被指定为替补，且全程未进入副本，未染CD，获取全程活动的一半分数。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3)非开荒期，被指定为替补，且在副本过程中被替换入副本，染上CD，获取全程活动分数。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4、</w:t>
      </w:r>
      <w:r>
        <w:rPr>
          <w:rFonts w:hint="eastAsia" w:ascii="华文楷体" w:hAnsi="华文楷体" w:eastAsia="华文楷体" w:cs="华文楷体"/>
          <w:sz w:val="24"/>
          <w:szCs w:val="24"/>
        </w:rPr>
        <w:t>在TAQ开始组队时，未在线的团员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1)上线后，全程未进入副本，未染CD，不予加分。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2)上线后替补进入副本，染上CD，获取参与击杀的BOSS分数及解散分。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5、</w:t>
      </w:r>
      <w:r>
        <w:rPr>
          <w:rFonts w:hint="eastAsia" w:ascii="华文楷体" w:hAnsi="华文楷体" w:eastAsia="华文楷体" w:cs="华文楷体"/>
          <w:sz w:val="24"/>
          <w:szCs w:val="24"/>
        </w:rPr>
        <w:t>进团参与TAQ活动后，由于个人原因需要下线或离团的团员，无法获取离开后的BOSS击杀分数及解散分。</w:t>
      </w:r>
    </w:p>
    <w:p>
      <w:pPr>
        <w:numPr>
          <w:ilvl w:val="0"/>
          <w:numId w:val="0"/>
        </w:numPr>
        <w:ind w:firstLine="720" w:firstLineChars="300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五、开荒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开荒时间周六 周日 晚7：30至11：00（视副本难度调整）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开荒周为前1-3次活动，DKP获取双倍。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开荒每周分数进本直接获取，活动结束时按装备获取或未参加BOSS击杀等扣取相应分值。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开荒期间团长按开荒难度，适当调整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DKP获取。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开荒期间理论不允许跨越甲，如果出现需要跨甲情况 有团长决定该装备分配。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六、DKP减分制度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1、每CD积分后，进行DKP衰减，全体衰减10%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2、因个人原因ADD、乱仇恨导致大面积死亡，扣2DKP，第二次扣4DKP。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3、活动期间有事暂离需告知团长，未告知团长YY点名3次不在。扣5DKP，第二次扣10DKP。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4、活动期间本着友好和谐的宗旨，辱骂队友影响团队正常活动。扣5DKP，第二次扣10DKP并替补。</w:t>
      </w: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5、活动期间必须服从团队指挥任务，拒不服从。扣2DKP，第二次扣4DKP并替补。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6、活动期间划水，活动态度不积极等情况。扣2DKP，第二次扣4DKP并替补。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七、请假制度</w:t>
      </w:r>
    </w:p>
    <w:p>
      <w:pPr>
        <w:numPr>
          <w:ilvl w:val="0"/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本着彼此尊重的原则，主力团员（每周大名单内团员）无故不参加活动，不请假。取消下CD装备争取权。</w:t>
      </w:r>
    </w:p>
    <w:p>
      <w:pPr>
        <w:numPr>
          <w:ilvl w:val="0"/>
          <w:numId w:val="0"/>
        </w:numPr>
        <w:ind w:firstLine="480" w:firstLineChars="20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请假三周以上，继续跟团活动的第一CD ，没有装备争取权。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八、装备分值，优先列表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克苏恩</w:t>
      </w:r>
    </w:p>
    <w:tbl>
      <w:tblPr>
        <w:tblStyle w:val="3"/>
        <w:tblW w:w="820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56"/>
        <w:gridCol w:w="1656"/>
        <w:gridCol w:w="16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克苏恩的印记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明晰披风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被吞噬者的披风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法系DPS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优先4个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眼柄腰带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上古之神的拥抱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无尽痛苦腰带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黑暗风暴护手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毁灭护手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屠神者之戒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克苏恩的触须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虚妄预言者节杖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死亡之钉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匕首贼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优先4个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疯狂黑暗之刃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上古之神的甲壳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上古之神的外鞘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克苏恩之眼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奥罗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格瑞贝托的帽子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优先2个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掘地虫护腕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穴居虫之壳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沙虫之毒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虫鳞阻挡者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巨虫的幼体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奥罗的外皮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巨型沙虫的皮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双子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维克洛尔大帝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维克洛尔的王冠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其拉死刑护腕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维克洛尔的毁灭手套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皇家其拉腰带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显灵长靴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维克洛尔的大帝之戒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维克洛尔皇家节杖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  <w:t>维克尼拉斯大帝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维克尼拉斯的头饰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维克尼拉斯的符咒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皇家救赎腕轮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隐秘神殿手套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维克尼拉斯的再生腰带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堕落帝王的拥抱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堕落帝王腰带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卡姆利多复仇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哈霍兰公主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金巢披风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虫巢污染者护腕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救世者手套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黄蜂外壳手套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殉难者之戒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哈霍兰之刺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其拉统御腕轮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其拉命令腕轮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维希度斯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卡里姆多护手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粘液护腿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锋利的异种虫腿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其拉之怒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甲虫胸针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健康神像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其拉统御腕轮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其拉命令腕轮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  <w:t>顽强的范克瑞斯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邪恶复仇衬肩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冷酷者肩铠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隐没秘密披风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守护圣徒长袍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优先2个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异种虫壳护胸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缀鳞沙漠掠夺者护腿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掘洞者之靴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上古其拉撕裂者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KBZ、剑贼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优先4个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沙漠掠夺者之刺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尖刺颈饰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沙漠掠夺者塑像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生命图腾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  <w:t>沙尔图拉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爬藤头盔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纯洁项链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作战卫士长袍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强制者手套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坚定信念护手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厚重其拉腰带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腐烂虫群护腿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缀鳞其拉狂暴护腿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平静长靴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虫群卫士徽章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沙尔图拉的力量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异种虫爪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吉祥三宝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共同掉落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吞噬者之帽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三重衬肩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神性披风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执政者长袍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蔓延腰带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安格莉丝塔的触摸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维姆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安格莉丝塔的护符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埃布鲁手套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沾满软泥的护手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堕落英雄长靴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亚尔基公主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精神力量衬肩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沙漠远征衬肩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胆汁护手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奥库的黑暗之戒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克里勋爵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处决者的外衣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吞噬者之戒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石化甲虫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其拉贵族魔杖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  <w:t>预言者斯克拉姆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障碍护肩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灭绝胸甲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KBZ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甲虫鳞片护腕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浸没护腿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堕落先知长靴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救赎预言长靴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坚定意志长靴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邪恶守卫咒符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其拉守护者坠饰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强烈仇恨披风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风暴思绪之戒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棘枝战锤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其拉预言者法杖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  <w:t>小怪及额外掉落</w:t>
      </w:r>
    </w:p>
    <w:tbl>
      <w:tblPr>
        <w:tblStyle w:val="3"/>
        <w:tblW w:w="81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664"/>
        <w:gridCol w:w="1644"/>
        <w:gridCol w:w="1644"/>
        <w:gridCol w:w="164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掉落物品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起拍分值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职业保护</w:t>
            </w:r>
          </w:p>
        </w:tc>
        <w:tc>
          <w:tcPr>
            <w:tcW w:w="1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保护数量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其拉帝王徽章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其拉帝王武器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晋升衣饰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不朽手套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救赎预言者手套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奈雷萨克饮血者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阿努比萨斯战锤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混乱之琉璃戒指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坠落星辰碎片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006B"/>
    <w:rsid w:val="0B3D4713"/>
    <w:rsid w:val="125E1DE9"/>
    <w:rsid w:val="1C50780D"/>
    <w:rsid w:val="211F6DA4"/>
    <w:rsid w:val="2E4275CE"/>
    <w:rsid w:val="30066D9A"/>
    <w:rsid w:val="3361673D"/>
    <w:rsid w:val="42E0353C"/>
    <w:rsid w:val="508619DD"/>
    <w:rsid w:val="5BEA7184"/>
    <w:rsid w:val="6D99609E"/>
    <w:rsid w:val="6ED1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character" w:styleId="5">
    <w:name w:val="annotation reference"/>
    <w:basedOn w:val="4"/>
    <w:semiHidden/>
    <w:unhideWhenUsed/>
    <w:qFormat/>
    <w:uiPriority w:val="99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2020-08-05T07:53:52Z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