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50" w:rsidRPr="002B4550" w:rsidRDefault="002B4550" w:rsidP="002B455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</w:pPr>
      <w:r w:rsidRPr="002B4550"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  <w:t xml:space="preserve">   - Exercise </w:t>
      </w:r>
      <w:proofErr w:type="gramStart"/>
      <w:r w:rsidRPr="002B4550"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  <w:t>1 :</w:t>
      </w:r>
      <w:proofErr w:type="gramEnd"/>
      <w:r w:rsidRPr="002B4550"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  <w:t>  </w:t>
      </w:r>
    </w:p>
    <w:p w:rsidR="002B4550" w:rsidRPr="002B4550" w:rsidRDefault="002B4550" w:rsidP="002B455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</w:pPr>
      <w:r w:rsidRPr="002B4550"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  <w:t>      --&gt;</w:t>
      </w:r>
      <w:proofErr w:type="gramStart"/>
      <w:r w:rsidRPr="002B4550"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  <w:t>  select</w:t>
      </w:r>
      <w:proofErr w:type="gramEnd"/>
      <w:r w:rsidRPr="002B4550"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  <w:t xml:space="preserve"> at least 3 provider for the 4 categories (</w:t>
      </w:r>
      <w:r w:rsidRPr="002B4550">
        <w:rPr>
          <w:rFonts w:ascii="Arial" w:eastAsia="Times New Roman" w:hAnsi="Arial" w:cs="Arial"/>
          <w:color w:val="000000"/>
          <w:szCs w:val="24"/>
          <w:vertAlign w:val="subscript"/>
          <w:lang w:val="en-CA" w:eastAsia="fr-CA"/>
        </w:rPr>
        <w:t>Framework and storage / Data processing Solution (batch, lot, or real time) / Analytics / Visualisation and dashboard) </w:t>
      </w:r>
      <w:r w:rsidRPr="002B4550">
        <w:rPr>
          <w:rFonts w:ascii="Arial" w:eastAsia="Times New Roman" w:hAnsi="Arial" w:cs="Arial"/>
          <w:color w:val="222222"/>
          <w:sz w:val="22"/>
          <w:shd w:val="clear" w:color="auto" w:fill="FFFFFF"/>
          <w:vertAlign w:val="subscript"/>
          <w:lang w:val="en-CA" w:eastAsia="fr-CA"/>
        </w:rPr>
        <w:t>and discuss its benefits and cons.  </w:t>
      </w:r>
    </w:p>
    <w:p w:rsidR="002B4550" w:rsidRPr="002B4550" w:rsidRDefault="002B4550" w:rsidP="002B455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222"/>
          <w:szCs w:val="24"/>
          <w:vertAlign w:val="subscript"/>
          <w:lang w:val="en-CA" w:eastAsia="fr-CA"/>
        </w:rPr>
      </w:pPr>
      <w:r w:rsidRPr="002B4550">
        <w:rPr>
          <w:rFonts w:ascii="Arial" w:eastAsia="Times New Roman" w:hAnsi="Arial" w:cs="Arial"/>
          <w:color w:val="222222"/>
          <w:sz w:val="22"/>
          <w:shd w:val="clear" w:color="auto" w:fill="FFFFFF"/>
          <w:vertAlign w:val="subscript"/>
          <w:lang w:val="en-CA" w:eastAsia="fr-CA"/>
        </w:rPr>
        <w:t> --&gt; Put all in a word document</w:t>
      </w:r>
    </w:p>
    <w:p w:rsidR="001A71C0" w:rsidRDefault="001A71C0"/>
    <w:sectPr w:rsidR="001A71C0" w:rsidSect="001A71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2B4550"/>
    <w:rsid w:val="001A71C0"/>
    <w:rsid w:val="002B4550"/>
    <w:rsid w:val="00740CA1"/>
    <w:rsid w:val="0089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2500">
                              <w:marLeft w:val="17"/>
                              <w:marRight w:val="22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4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3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9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9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29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7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879083">
                                                                      <w:marLeft w:val="4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06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81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282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15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487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5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132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9247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0496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587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797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8268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2604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9711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36180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228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Demo_MBU</dc:creator>
  <cp:lastModifiedBy>Demo_MBU</cp:lastModifiedBy>
  <cp:revision>1</cp:revision>
  <dcterms:created xsi:type="dcterms:W3CDTF">2018-04-13T15:14:00Z</dcterms:created>
  <dcterms:modified xsi:type="dcterms:W3CDTF">2018-04-13T15:17:00Z</dcterms:modified>
</cp:coreProperties>
</file>