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B89A488" w14:textId="7A79D815" w:rsidR="006615A0" w:rsidRDefault="006B3B7A" w:rsidP="006615A0">
      <w:pPr>
        <w:pStyle w:val="papertitle"/>
        <w:spacing w:before="5pt" w:beforeAutospacing="1" w:after="5pt" w:afterAutospacing="1"/>
        <w:rPr>
          <w:kern w:val="48"/>
        </w:rPr>
      </w:pPr>
      <w:r>
        <w:rPr>
          <w:kern w:val="48"/>
        </w:rPr>
        <w:t>Keystroke Dynamics Anomaly Detection</w:t>
      </w:r>
    </w:p>
    <w:tbl>
      <w:tblPr>
        <w:tblW w:w="515.30pt" w:type="dxa"/>
        <w:tblLook w:firstRow="1" w:lastRow="0" w:firstColumn="1" w:lastColumn="0" w:noHBand="0" w:noVBand="1"/>
      </w:tblPr>
      <w:tblGrid>
        <w:gridCol w:w="3435"/>
        <w:gridCol w:w="1789"/>
        <w:gridCol w:w="1646"/>
        <w:gridCol w:w="3436"/>
      </w:tblGrid>
      <w:tr w:rsidR="006B3B7A" w14:paraId="5F1B0BA3" w14:textId="77777777" w:rsidTr="008575EB">
        <w:trPr>
          <w:trHeight w:val="789"/>
        </w:trPr>
        <w:tc>
          <w:tcPr>
            <w:tcW w:w="171.75pt" w:type="dxa"/>
          </w:tcPr>
          <w:p w14:paraId="5A3C3BD4" w14:textId="003AF0BF" w:rsidR="006B3B7A" w:rsidRDefault="006B3B7A" w:rsidP="008575EB">
            <w:pPr>
              <w:pStyle w:val="Author"/>
              <w:spacing w:before="5pt" w:beforeAutospacing="1"/>
              <w:ind w:start="18pt"/>
              <w:rPr>
                <w:sz w:val="18"/>
                <w:szCs w:val="18"/>
              </w:rPr>
            </w:pPr>
            <w:r w:rsidRPr="003F636A">
              <w:rPr>
                <w:sz w:val="18"/>
                <w:szCs w:val="18"/>
              </w:rPr>
              <w:t>A.</w:t>
            </w:r>
            <w:r>
              <w:rPr>
                <w:sz w:val="18"/>
                <w:szCs w:val="18"/>
              </w:rPr>
              <w:t xml:space="preserve"> Khalifa</w:t>
            </w:r>
            <w:r w:rsidRPr="00F847A6">
              <w:rPr>
                <w:sz w:val="18"/>
                <w:szCs w:val="18"/>
              </w:rPr>
              <w:br/>
            </w:r>
            <w:r>
              <w:rPr>
                <w:sz w:val="18"/>
                <w:szCs w:val="18"/>
              </w:rPr>
              <w:t>MEng. Student</w:t>
            </w:r>
            <w:r w:rsidRPr="00F847A6">
              <w:rPr>
                <w:i/>
                <w:sz w:val="18"/>
                <w:szCs w:val="18"/>
              </w:rPr>
              <w:br/>
            </w:r>
            <w:r>
              <w:rPr>
                <w:sz w:val="18"/>
                <w:szCs w:val="18"/>
              </w:rPr>
              <w:t>School of Electrical Engineering and Computer Science</w:t>
            </w:r>
            <w:r>
              <w:rPr>
                <w:sz w:val="18"/>
                <w:szCs w:val="18"/>
              </w:rPr>
              <w:br/>
              <w:t>University of Ottawa, Ottawa, Canada</w:t>
            </w:r>
            <w:r w:rsidRPr="00F847A6">
              <w:rPr>
                <w:sz w:val="18"/>
                <w:szCs w:val="18"/>
              </w:rPr>
              <w:br/>
            </w:r>
            <w:hyperlink r:id="rId8" w:history="1">
              <w:r w:rsidRPr="001D0C90">
                <w:rPr>
                  <w:rStyle w:val="Hyperlink"/>
                  <w:sz w:val="18"/>
                  <w:szCs w:val="18"/>
                </w:rPr>
                <w:t>akhal126@uottawa.ca</w:t>
              </w:r>
            </w:hyperlink>
          </w:p>
          <w:p w14:paraId="53D02515" w14:textId="77777777" w:rsidR="006B3B7A" w:rsidRDefault="006B3B7A" w:rsidP="008575EB">
            <w:pPr>
              <w:pStyle w:val="papertitle"/>
              <w:spacing w:before="5pt" w:beforeAutospacing="1" w:after="5pt" w:afterAutospacing="1"/>
              <w:rPr>
                <w:sz w:val="16"/>
                <w:szCs w:val="16"/>
              </w:rPr>
            </w:pPr>
          </w:p>
        </w:tc>
        <w:tc>
          <w:tcPr>
            <w:tcW w:w="171.75pt" w:type="dxa"/>
            <w:gridSpan w:val="2"/>
          </w:tcPr>
          <w:p w14:paraId="732B7423" w14:textId="345F10C5" w:rsidR="006B3B7A" w:rsidRDefault="006B3B7A" w:rsidP="008575EB">
            <w:pPr>
              <w:pStyle w:val="Author"/>
              <w:spacing w:before="5pt" w:beforeAutospacing="1"/>
              <w:ind w:start="18pt"/>
              <w:rPr>
                <w:sz w:val="18"/>
                <w:szCs w:val="18"/>
              </w:rPr>
            </w:pPr>
            <w:r>
              <w:rPr>
                <w:sz w:val="18"/>
                <w:szCs w:val="18"/>
              </w:rPr>
              <w:t>S</w:t>
            </w:r>
            <w:r w:rsidRPr="003F636A">
              <w:rPr>
                <w:sz w:val="18"/>
                <w:szCs w:val="18"/>
              </w:rPr>
              <w:t>.</w:t>
            </w:r>
            <w:r>
              <w:rPr>
                <w:sz w:val="18"/>
                <w:szCs w:val="18"/>
              </w:rPr>
              <w:t xml:space="preserve"> Mohamed</w:t>
            </w:r>
            <w:r w:rsidRPr="00F847A6">
              <w:rPr>
                <w:sz w:val="18"/>
                <w:szCs w:val="18"/>
              </w:rPr>
              <w:br/>
            </w:r>
            <w:r>
              <w:rPr>
                <w:sz w:val="18"/>
                <w:szCs w:val="18"/>
              </w:rPr>
              <w:t>MEng. Student</w:t>
            </w:r>
            <w:r w:rsidRPr="00F847A6">
              <w:rPr>
                <w:i/>
                <w:sz w:val="18"/>
                <w:szCs w:val="18"/>
              </w:rPr>
              <w:br/>
            </w:r>
            <w:r>
              <w:rPr>
                <w:sz w:val="18"/>
                <w:szCs w:val="18"/>
              </w:rPr>
              <w:t>School of Electrical Engineering and Computer Science</w:t>
            </w:r>
            <w:r>
              <w:rPr>
                <w:sz w:val="18"/>
                <w:szCs w:val="18"/>
              </w:rPr>
              <w:br/>
              <w:t>University of Ottawa, Ottawa, Canada</w:t>
            </w:r>
            <w:r w:rsidRPr="00F847A6">
              <w:rPr>
                <w:sz w:val="18"/>
                <w:szCs w:val="18"/>
              </w:rPr>
              <w:br/>
            </w:r>
            <w:hyperlink r:id="rId9" w:history="1">
              <w:r w:rsidRPr="001D0C90">
                <w:rPr>
                  <w:rStyle w:val="Hyperlink"/>
                  <w:sz w:val="18"/>
                  <w:szCs w:val="18"/>
                </w:rPr>
                <w:t>smoha279@uottawa.ca</w:t>
              </w:r>
            </w:hyperlink>
          </w:p>
          <w:p w14:paraId="651356ED" w14:textId="77777777" w:rsidR="006B3B7A" w:rsidRDefault="006B3B7A" w:rsidP="008575EB">
            <w:pPr>
              <w:pStyle w:val="papertitle"/>
              <w:spacing w:before="5pt" w:beforeAutospacing="1" w:after="5pt" w:afterAutospacing="1"/>
              <w:rPr>
                <w:sz w:val="16"/>
                <w:szCs w:val="16"/>
              </w:rPr>
            </w:pPr>
          </w:p>
        </w:tc>
        <w:tc>
          <w:tcPr>
            <w:tcW w:w="171.75pt" w:type="dxa"/>
          </w:tcPr>
          <w:p w14:paraId="31FAB7D0" w14:textId="77777777" w:rsidR="006B3B7A" w:rsidRDefault="006B3B7A" w:rsidP="008575EB">
            <w:pPr>
              <w:pStyle w:val="Author"/>
              <w:spacing w:before="5pt" w:beforeAutospacing="1"/>
              <w:ind w:start="18pt"/>
              <w:rPr>
                <w:sz w:val="18"/>
                <w:szCs w:val="18"/>
              </w:rPr>
            </w:pPr>
            <w:r>
              <w:rPr>
                <w:sz w:val="18"/>
                <w:szCs w:val="18"/>
              </w:rPr>
              <w:t>S</w:t>
            </w:r>
            <w:r w:rsidRPr="003F636A">
              <w:rPr>
                <w:sz w:val="18"/>
                <w:szCs w:val="18"/>
              </w:rPr>
              <w:t>.</w:t>
            </w:r>
            <w:r>
              <w:rPr>
                <w:sz w:val="18"/>
                <w:szCs w:val="18"/>
              </w:rPr>
              <w:t xml:space="preserve"> </w:t>
            </w:r>
            <w:r w:rsidRPr="00BA05A4">
              <w:rPr>
                <w:sz w:val="18"/>
                <w:szCs w:val="18"/>
              </w:rPr>
              <w:t>Ebrahim</w:t>
            </w:r>
            <w:r w:rsidRPr="00F847A6">
              <w:rPr>
                <w:sz w:val="18"/>
                <w:szCs w:val="18"/>
              </w:rPr>
              <w:br/>
            </w:r>
            <w:r>
              <w:rPr>
                <w:sz w:val="18"/>
                <w:szCs w:val="18"/>
              </w:rPr>
              <w:t>MEng. Student</w:t>
            </w:r>
            <w:r w:rsidRPr="00F847A6">
              <w:rPr>
                <w:i/>
                <w:sz w:val="18"/>
                <w:szCs w:val="18"/>
              </w:rPr>
              <w:br/>
            </w:r>
            <w:r>
              <w:rPr>
                <w:sz w:val="18"/>
                <w:szCs w:val="18"/>
              </w:rPr>
              <w:t>School of Electrical Engineering and Computer Science</w:t>
            </w:r>
            <w:r>
              <w:rPr>
                <w:sz w:val="18"/>
                <w:szCs w:val="18"/>
              </w:rPr>
              <w:br/>
              <w:t>University of Ottawa, Ottawa, Canada</w:t>
            </w:r>
            <w:r w:rsidRPr="00F847A6">
              <w:rPr>
                <w:sz w:val="18"/>
                <w:szCs w:val="18"/>
              </w:rPr>
              <w:br/>
            </w:r>
            <w:hyperlink r:id="rId10" w:history="1">
              <w:r>
                <w:rPr>
                  <w:rStyle w:val="Hyperlink"/>
                  <w:sz w:val="18"/>
                  <w:szCs w:val="18"/>
                </w:rPr>
                <w:t>sebra034@uottawa.ca</w:t>
              </w:r>
            </w:hyperlink>
          </w:p>
          <w:p w14:paraId="7A6A67BF" w14:textId="77777777" w:rsidR="006B3B7A" w:rsidRDefault="006B3B7A" w:rsidP="008575EB">
            <w:pPr>
              <w:pStyle w:val="papertitle"/>
              <w:spacing w:before="5pt" w:beforeAutospacing="1" w:after="5pt" w:afterAutospacing="1"/>
              <w:rPr>
                <w:sz w:val="16"/>
                <w:szCs w:val="16"/>
              </w:rPr>
            </w:pPr>
          </w:p>
        </w:tc>
      </w:tr>
      <w:tr w:rsidR="006B3B7A" w14:paraId="3CE23547" w14:textId="77777777" w:rsidTr="008575EB">
        <w:trPr>
          <w:trHeight w:val="721"/>
        </w:trPr>
        <w:tc>
          <w:tcPr>
            <w:tcW w:w="261.20pt" w:type="dxa"/>
            <w:gridSpan w:val="2"/>
          </w:tcPr>
          <w:p w14:paraId="2B9A52CB" w14:textId="061E4AF8" w:rsidR="006B3B7A" w:rsidRPr="003F636A" w:rsidRDefault="006B3B7A" w:rsidP="008575EB">
            <w:pPr>
              <w:pStyle w:val="Author"/>
              <w:spacing w:before="0pt"/>
              <w:ind w:start="18pt"/>
              <w:rPr>
                <w:sz w:val="18"/>
                <w:szCs w:val="18"/>
              </w:rPr>
            </w:pPr>
            <w:r>
              <w:rPr>
                <w:sz w:val="18"/>
                <w:szCs w:val="18"/>
              </w:rPr>
              <w:t>A</w:t>
            </w:r>
            <w:r w:rsidRPr="003F636A">
              <w:rPr>
                <w:sz w:val="18"/>
                <w:szCs w:val="18"/>
              </w:rPr>
              <w:t>.</w:t>
            </w:r>
            <w:r>
              <w:rPr>
                <w:sz w:val="18"/>
                <w:szCs w:val="18"/>
              </w:rPr>
              <w:t xml:space="preserve"> </w:t>
            </w:r>
            <w:r w:rsidRPr="001D0C90">
              <w:rPr>
                <w:sz w:val="18"/>
                <w:szCs w:val="18"/>
              </w:rPr>
              <w:t>Ebraheem</w:t>
            </w:r>
            <w:r w:rsidRPr="00F847A6">
              <w:rPr>
                <w:sz w:val="18"/>
                <w:szCs w:val="18"/>
              </w:rPr>
              <w:br/>
            </w:r>
            <w:r>
              <w:rPr>
                <w:sz w:val="18"/>
                <w:szCs w:val="18"/>
              </w:rPr>
              <w:t>MEng. Student</w:t>
            </w:r>
            <w:r w:rsidRPr="00F847A6">
              <w:rPr>
                <w:i/>
                <w:sz w:val="18"/>
                <w:szCs w:val="18"/>
              </w:rPr>
              <w:br/>
            </w:r>
            <w:r>
              <w:rPr>
                <w:sz w:val="18"/>
                <w:szCs w:val="18"/>
              </w:rPr>
              <w:t>School of Electrical Engineering and Computer Science</w:t>
            </w:r>
            <w:r>
              <w:rPr>
                <w:sz w:val="18"/>
                <w:szCs w:val="18"/>
              </w:rPr>
              <w:br/>
              <w:t>University of Ottawa, Ottawa, Canada</w:t>
            </w:r>
            <w:r w:rsidRPr="00F847A6">
              <w:rPr>
                <w:sz w:val="18"/>
                <w:szCs w:val="18"/>
              </w:rPr>
              <w:br/>
            </w:r>
            <w:hyperlink r:id="rId11" w:history="1">
              <w:r w:rsidRPr="001D0C90">
                <w:rPr>
                  <w:rStyle w:val="Hyperlink"/>
                  <w:sz w:val="18"/>
                  <w:szCs w:val="18"/>
                </w:rPr>
                <w:t>aelba046@uottawa.ca</w:t>
              </w:r>
            </w:hyperlink>
          </w:p>
        </w:tc>
        <w:tc>
          <w:tcPr>
            <w:tcW w:w="254.10pt" w:type="dxa"/>
            <w:gridSpan w:val="2"/>
          </w:tcPr>
          <w:p w14:paraId="5A6702C5" w14:textId="48027CD2" w:rsidR="006B3B7A" w:rsidRDefault="006B3B7A" w:rsidP="008575EB">
            <w:pPr>
              <w:pStyle w:val="Author"/>
              <w:spacing w:before="0pt"/>
              <w:ind w:start="18pt"/>
              <w:rPr>
                <w:sz w:val="18"/>
                <w:szCs w:val="18"/>
              </w:rPr>
            </w:pPr>
            <w:r>
              <w:rPr>
                <w:sz w:val="18"/>
                <w:szCs w:val="18"/>
              </w:rPr>
              <w:t>A</w:t>
            </w:r>
            <w:r w:rsidRPr="003F636A">
              <w:rPr>
                <w:sz w:val="18"/>
                <w:szCs w:val="18"/>
              </w:rPr>
              <w:t>.</w:t>
            </w:r>
            <w:r>
              <w:rPr>
                <w:sz w:val="18"/>
                <w:szCs w:val="18"/>
              </w:rPr>
              <w:t xml:space="preserve"> </w:t>
            </w:r>
            <w:r w:rsidRPr="001D0C90">
              <w:rPr>
                <w:sz w:val="18"/>
                <w:szCs w:val="18"/>
              </w:rPr>
              <w:t>El Bassiouney</w:t>
            </w:r>
            <w:r w:rsidRPr="00F847A6">
              <w:rPr>
                <w:sz w:val="18"/>
                <w:szCs w:val="18"/>
              </w:rPr>
              <w:br/>
            </w:r>
            <w:r>
              <w:rPr>
                <w:sz w:val="18"/>
                <w:szCs w:val="18"/>
              </w:rPr>
              <w:t>MEng. Student</w:t>
            </w:r>
            <w:r w:rsidRPr="00F847A6">
              <w:rPr>
                <w:i/>
                <w:sz w:val="18"/>
                <w:szCs w:val="18"/>
              </w:rPr>
              <w:br/>
            </w:r>
            <w:r>
              <w:rPr>
                <w:sz w:val="18"/>
                <w:szCs w:val="18"/>
              </w:rPr>
              <w:t>School of Electrical Engineering and Computer Science</w:t>
            </w:r>
            <w:r>
              <w:rPr>
                <w:sz w:val="18"/>
                <w:szCs w:val="18"/>
              </w:rPr>
              <w:br/>
              <w:t>University of Ottawa, Ottawa, Canada</w:t>
            </w:r>
            <w:r w:rsidRPr="00F847A6">
              <w:rPr>
                <w:sz w:val="18"/>
                <w:szCs w:val="18"/>
              </w:rPr>
              <w:br/>
            </w:r>
            <w:hyperlink r:id="rId12" w:history="1">
              <w:r w:rsidRPr="001D0C90">
                <w:rPr>
                  <w:rStyle w:val="Hyperlink"/>
                  <w:sz w:val="18"/>
                  <w:szCs w:val="18"/>
                </w:rPr>
                <w:t>aelba046@uottawa.ca</w:t>
              </w:r>
            </w:hyperlink>
          </w:p>
        </w:tc>
      </w:tr>
    </w:tbl>
    <w:p w14:paraId="47E1593B" w14:textId="34338AF9" w:rsidR="00F276B1" w:rsidRPr="00CA4392" w:rsidRDefault="00F276B1" w:rsidP="00BE3E5C">
      <w:pPr>
        <w:pStyle w:val="Author"/>
        <w:spacing w:before="5pt" w:beforeAutospacing="1" w:after="5pt" w:afterAutospacing="1" w:line="6pt" w:lineRule="auto"/>
        <w:jc w:val="both"/>
        <w:rPr>
          <w:sz w:val="16"/>
          <w:szCs w:val="16"/>
        </w:rPr>
        <w:sectPr w:rsidR="00F276B1" w:rsidRPr="00CA4392" w:rsidSect="003B4E04">
          <w:footerReference w:type="first" r:id="rId13"/>
          <w:pgSz w:w="595.30pt" w:h="841.90pt" w:code="9"/>
          <w:pgMar w:top="27pt" w:right="44.65pt" w:bottom="72pt" w:left="44.65pt" w:header="36pt" w:footer="36pt" w:gutter="0pt"/>
          <w:cols w:space="36pt"/>
          <w:titlePg/>
          <w:docGrid w:linePitch="360"/>
        </w:sectPr>
      </w:pPr>
    </w:p>
    <w:p w14:paraId="29B6ADF1" w14:textId="77777777" w:rsidR="00D61976" w:rsidRDefault="00D61976" w:rsidP="006B3B7A">
      <w:pPr>
        <w:jc w:val="both"/>
        <w:rPr>
          <w:noProof/>
          <w:sz w:val="18"/>
          <w:szCs w:val="18"/>
        </w:rPr>
      </w:pPr>
    </w:p>
    <w:p w14:paraId="66D452B1" w14:textId="77777777" w:rsidR="00D61976" w:rsidRDefault="00D61976" w:rsidP="008F4050">
      <w:pPr>
        <w:rPr>
          <w:noProof/>
          <w:sz w:val="18"/>
          <w:szCs w:val="18"/>
        </w:rPr>
      </w:pPr>
    </w:p>
    <w:p w14:paraId="7FACECE8" w14:textId="77777777" w:rsidR="00D61976" w:rsidRDefault="00D61976" w:rsidP="008F4050">
      <w:pPr>
        <w:rPr>
          <w:noProof/>
          <w:sz w:val="18"/>
          <w:szCs w:val="18"/>
        </w:rPr>
      </w:pPr>
    </w:p>
    <w:p w14:paraId="34638F9F" w14:textId="7A75438A" w:rsidR="00D61976" w:rsidRDefault="00D61976" w:rsidP="008F4050">
      <w:pPr>
        <w:sectPr w:rsidR="00D61976" w:rsidSect="003B4E04">
          <w:type w:val="continuous"/>
          <w:pgSz w:w="595.30pt" w:h="841.90pt" w:code="9"/>
          <w:pgMar w:top="22.50pt" w:right="44.65pt" w:bottom="72pt" w:left="44.65pt" w:header="36pt" w:footer="36pt" w:gutter="0pt"/>
          <w:cols w:num="3" w:space="36pt"/>
          <w:docGrid w:linePitch="360"/>
        </w:sectPr>
      </w:pPr>
    </w:p>
    <w:p w14:paraId="6A89A325" w14:textId="3F8A0D9F"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D44C138" w14:textId="6DD1714A" w:rsidR="004D72B5" w:rsidRDefault="009303D9" w:rsidP="00972203">
      <w:pPr>
        <w:pStyle w:val="Abstract"/>
        <w:rPr>
          <w:i/>
          <w:iCs/>
        </w:rPr>
      </w:pPr>
      <w:r>
        <w:rPr>
          <w:i/>
          <w:iCs/>
        </w:rPr>
        <w:t>Abstract</w:t>
      </w:r>
      <w:r w:rsidR="00A624E4">
        <w:t xml:space="preserve"> </w:t>
      </w:r>
      <w:r>
        <w:t>—</w:t>
      </w:r>
      <w:r w:rsidR="00A624E4">
        <w:t xml:space="preserve"> </w:t>
      </w:r>
      <w:r w:rsidR="0093595D" w:rsidRPr="0093595D">
        <w:t xml:space="preserve">As cybersecurity attacks increase, the static methods for anomaly detection are no longer enough for protection. We proposed an algorithm for dynamic anomaly detection based on keystroke patterns that are unique for everyone, just like your fingerprint but digitally. Behavioral biometrics also overcome the most important limitation of physiological biometrics systems, as we can collect them without the knowledge of the user, allowing for continuous authentication. The user rhythm for 51 users with the fixed text password </w:t>
      </w:r>
      <w:proofErr w:type="gramStart"/>
      <w:r w:rsidR="0093595D" w:rsidRPr="0093595D">
        <w:t>(.tie</w:t>
      </w:r>
      <w:proofErr w:type="gramEnd"/>
      <w:r w:rsidR="0093595D" w:rsidRPr="0093595D">
        <w:t>5Roanl) typed in 8 sessions for 50 repetitions per session. The proposed model Random Forrest achieve 94.09 % for F1 for this study. However, we tested the work by our own dataset which was collected and tested by typing the same password to check the user authentication.</w:t>
      </w:r>
    </w:p>
    <w:p w14:paraId="11B56813" w14:textId="0F41A80E" w:rsidR="009303D9" w:rsidRPr="004D72B5" w:rsidRDefault="004D72B5" w:rsidP="00972203">
      <w:pPr>
        <w:pStyle w:val="Keywords"/>
      </w:pPr>
      <w:r w:rsidRPr="004D72B5">
        <w:t>Keywords—</w:t>
      </w:r>
      <w:r w:rsidR="00A624E4">
        <w:t>Keystroke</w:t>
      </w:r>
      <w:r w:rsidR="00D7522C">
        <w:t>,</w:t>
      </w:r>
      <w:r w:rsidR="009303D9" w:rsidRPr="004D72B5">
        <w:t xml:space="preserve"> </w:t>
      </w:r>
      <w:r w:rsidR="00A624E4">
        <w:t>anomaly detection</w:t>
      </w:r>
      <w:r w:rsidR="00D7522C">
        <w:t>,</w:t>
      </w:r>
      <w:r w:rsidR="009303D9" w:rsidRPr="004D72B5">
        <w:t xml:space="preserve"> </w:t>
      </w:r>
      <w:r w:rsidR="00A624E4">
        <w:t>speed</w:t>
      </w:r>
      <w:r w:rsidR="00D7522C">
        <w:t>,</w:t>
      </w:r>
      <w:r w:rsidR="009303D9" w:rsidRPr="004D72B5">
        <w:t xml:space="preserve"> </w:t>
      </w:r>
      <w:r w:rsidR="00A624E4">
        <w:t>genius,</w:t>
      </w:r>
      <w:r w:rsidR="00A624E4" w:rsidRPr="004D72B5">
        <w:t xml:space="preserve"> </w:t>
      </w:r>
      <w:r w:rsidR="00A624E4">
        <w:t xml:space="preserve">imposter. </w:t>
      </w:r>
    </w:p>
    <w:p w14:paraId="77665580" w14:textId="60E2EAEA" w:rsidR="009303D9" w:rsidRPr="00D632BE" w:rsidRDefault="009303D9" w:rsidP="006B6B66">
      <w:pPr>
        <w:pStyle w:val="Heading1"/>
      </w:pPr>
      <w:r w:rsidRPr="00D632BE">
        <w:t xml:space="preserve">Introduction </w:t>
      </w:r>
    </w:p>
    <w:p w14:paraId="2BEAFCF9" w14:textId="5A49D152" w:rsidR="009303D9" w:rsidRPr="005B520E" w:rsidRDefault="00407469" w:rsidP="009B6426">
      <w:pPr>
        <w:pStyle w:val="BodyText"/>
        <w:jc w:val="start"/>
      </w:pPr>
      <w:r w:rsidRPr="00407469">
        <w:t>When you decide to connect to the internet, the virtual version of you is actually your username and password which is known as authentication, so if anyone succeed to know this critical information, he can easily pretend to be you and do electronic crimes or blackmail you. Identity monitoring is difficult to perform effectively in applications that rely on a collaborative architecture.</w:t>
      </w:r>
      <w:r w:rsidR="009B6426">
        <w:rPr>
          <w:lang w:val="en-US"/>
        </w:rPr>
        <w:t xml:space="preserve"> </w:t>
      </w:r>
      <w:r w:rsidRPr="00407469">
        <w:t>Lately, information security required many powerful keys to be more effective. There are many authentication methods that provide the required security. However, it needs biometric techniques to improve security. One of the biometric techniques is the keystroke dynamics for users. Basically, it relies on the user's signature in typing and pressing. The keystrokes dynamic is an unexplored but promising form of behavioral features. Information extracted from typing, such as the time interval between key presses or releases, can distinguish different people.</w:t>
      </w:r>
    </w:p>
    <w:p w14:paraId="66873C68" w14:textId="62BDE996" w:rsidR="009303D9" w:rsidRDefault="007344CF" w:rsidP="002728F2">
      <w:pPr>
        <w:pStyle w:val="Heading1"/>
      </w:pPr>
      <w:r>
        <w:t>State of the art</w:t>
      </w:r>
    </w:p>
    <w:p w14:paraId="2888A383" w14:textId="6129D2A9" w:rsidR="00407469" w:rsidRDefault="00407469" w:rsidP="002728F2">
      <w:pPr>
        <w:pStyle w:val="Heading3"/>
      </w:pPr>
      <w:r>
        <w:t>Extensiveness of the</w:t>
      </w:r>
      <w:r w:rsidR="002728F2">
        <w:t xml:space="preserve"> r</w:t>
      </w:r>
      <w:r w:rsidR="002728F2" w:rsidRPr="002728F2">
        <w:t>elated work</w:t>
      </w:r>
    </w:p>
    <w:p w14:paraId="4DC38749" w14:textId="77777777" w:rsidR="002728F2" w:rsidRPr="002728F2" w:rsidRDefault="002728F2" w:rsidP="002728F2"/>
    <w:p w14:paraId="1CF5AC23" w14:textId="77777777" w:rsidR="00407469" w:rsidRDefault="00407469" w:rsidP="00407469">
      <w:pPr>
        <w:pStyle w:val="BodyText"/>
      </w:pPr>
      <w:r>
        <w:t xml:space="preserve">Previously, the methods used in keystrokes dynamics were distance-based methods like Euclidean and Manhattan distance. Now the state-of-the-art is going to the machine and deep learnings models, but before going to build the model, we should know more about the type of data set used to identify the user to different tasks like authentication. The </w:t>
      </w:r>
      <w:r>
        <w:t>dataset isn't the text itself. It's the actual key presses and the flight time among them. The row data represent a user behavior and it's captured multiple times. Therefore, the goal of classifying the user entering the text in such paper case is password [1] as a genuine or an imposter.</w:t>
      </w:r>
    </w:p>
    <w:p w14:paraId="17D98280" w14:textId="3D99999D" w:rsidR="00407469" w:rsidRDefault="00407469" w:rsidP="00407469">
      <w:pPr>
        <w:pStyle w:val="BodyText"/>
      </w:pPr>
      <w:r>
        <w:t>They divided keystrokes classification into:</w:t>
      </w:r>
    </w:p>
    <w:p w14:paraId="0E701C6E" w14:textId="77777777" w:rsidR="00407469" w:rsidRDefault="00407469" w:rsidP="00407469">
      <w:pPr>
        <w:pStyle w:val="BodyText"/>
      </w:pPr>
      <w:r>
        <w:t>• Classification-based fixed-text: In this type, the entered data to the model is a short text sequence, such as passwords, and sometimes, they include the username as another feature to strengthen the model.</w:t>
      </w:r>
    </w:p>
    <w:p w14:paraId="7DFF56B6" w14:textId="6CEA04ED" w:rsidR="00407469" w:rsidRDefault="00407469" w:rsidP="00407469">
      <w:pPr>
        <w:pStyle w:val="BodyText"/>
      </w:pPr>
      <w:r>
        <w:t>• Classification-based free-text: The text used to mimic a user's typing activity and to authenticate the user isn't always the same.</w:t>
      </w:r>
    </w:p>
    <w:p w14:paraId="47AE9182" w14:textId="77777777" w:rsidR="00407469" w:rsidRDefault="00407469" w:rsidP="00407469">
      <w:pPr>
        <w:pStyle w:val="BodyText"/>
        <w:ind w:firstLine="0pt"/>
      </w:pPr>
      <w:r>
        <w:t>verifying the user's identity based on their distinctive typing pattern is the proposed goal for their article [2]. by using the generalized Fuzzy Model (GFM), which is a blend of Mamdani-Larsen and Takagi-Sugano fuzzy models, to provide a unique method for keystroke dynamics-based authentication.</w:t>
      </w:r>
    </w:p>
    <w:p w14:paraId="6D254150" w14:textId="7289D224" w:rsidR="009303D9" w:rsidRDefault="00407469" w:rsidP="00407469">
      <w:pPr>
        <w:pStyle w:val="BodyText"/>
        <w:ind w:firstLine="0pt"/>
      </w:pPr>
      <w:r>
        <w:t>They employ the Gaussian Mixture Model (GMM) and GFM to model keystroke dynamics, using individual keystroke measurement types and combinations of data kinds. they tested the GFM</w:t>
      </w:r>
      <w:r>
        <w:rPr>
          <w:lang w:val="en-US"/>
        </w:rPr>
        <w:t xml:space="preserve"> </w:t>
      </w:r>
      <w:r>
        <w:t>on the CMU dataset to validate its performance on keystroke dynamics in a real-world context, and it outperforms GMM.</w:t>
      </w:r>
    </w:p>
    <w:p w14:paraId="41ED4E90" w14:textId="77777777" w:rsidR="00407469" w:rsidRDefault="00407469" w:rsidP="00407469">
      <w:pPr>
        <w:pStyle w:val="BodyText"/>
      </w:pPr>
      <w:r>
        <w:t>One of the most important objectives when dealing with keystroke dynamics is trying to reduce the detection time as much as possible, to let the allowed user fast access, and prevent otherwise. The two main types of keystroke dynamics are fixed and free text. The difference between them is the number of used characters. It's about ten characters in fixed-text while it's more than 676 in free-test, which makes it more difficult for free-text to show good results with test data. Free-test has two types: controlled (with some typing constraints) and uncontrolled (totally free typing).</w:t>
      </w:r>
    </w:p>
    <w:p w14:paraId="47EBCFD7" w14:textId="77777777" w:rsidR="00407469" w:rsidRDefault="00407469" w:rsidP="00407469">
      <w:pPr>
        <w:pStyle w:val="BodyText"/>
      </w:pPr>
      <w:r>
        <w:t>In [3], They proposed an evaluation matrix called instance-based, tail area density (ITAD) which combines with scores after reducing the entire feature into five features with different weights according to the importance of each feature. they used two datasets:</w:t>
      </w:r>
    </w:p>
    <w:p w14:paraId="3C9149AA" w14:textId="77777777" w:rsidR="00407469" w:rsidRDefault="00407469" w:rsidP="00407469">
      <w:pPr>
        <w:pStyle w:val="BodyText"/>
      </w:pPr>
      <w:r>
        <w:t>I. Clarkson II: uncontrolled free-text.</w:t>
      </w:r>
    </w:p>
    <w:p w14:paraId="2CC3E171" w14:textId="77777777" w:rsidR="00407469" w:rsidRDefault="00407469" w:rsidP="00407469">
      <w:pPr>
        <w:pStyle w:val="BodyText"/>
      </w:pPr>
      <w:r>
        <w:lastRenderedPageBreak/>
        <w:t>II. Buffalo partially: controlled free-text.</w:t>
      </w:r>
    </w:p>
    <w:p w14:paraId="2C4FB401" w14:textId="7E1E6119" w:rsidR="00407469" w:rsidRDefault="00407469" w:rsidP="00407469">
      <w:pPr>
        <w:pStyle w:val="BodyText"/>
        <w:ind w:firstLine="0pt"/>
      </w:pPr>
      <w:r>
        <w:t>Keystroke dynamics have a wide prominence as the second factor of authentication but it has a limitation that it is good at fitting the model to one user only which is not common in real-world applications that require two or more users to use the same credentials. So, to overcome this limitation in [4], they proposed a method that can leverage existing keystroke dynamics algorithms, to automatically determine the number of users sharing the same account using eight keystroke dynamics and three public datasets with up to five different users in one model.</w:t>
      </w:r>
    </w:p>
    <w:p w14:paraId="62B6C155" w14:textId="49FFD230" w:rsidR="00407469" w:rsidRPr="00407469" w:rsidRDefault="00407469" w:rsidP="00407469">
      <w:pPr>
        <w:pStyle w:val="BodyText"/>
        <w:rPr>
          <w:i/>
          <w:iCs/>
        </w:rPr>
      </w:pPr>
      <w:r w:rsidRPr="00407469">
        <w:rPr>
          <w:i/>
          <w:iCs/>
          <w:lang w:val="en-US"/>
        </w:rPr>
        <w:t xml:space="preserve">2) </w:t>
      </w:r>
      <w:r w:rsidRPr="00407469">
        <w:rPr>
          <w:i/>
          <w:iCs/>
        </w:rPr>
        <w:t xml:space="preserve"> Description of the solutions</w:t>
      </w:r>
    </w:p>
    <w:p w14:paraId="6E7FF696" w14:textId="0B3196AF" w:rsidR="00407469" w:rsidRDefault="00407469" w:rsidP="00407469">
      <w:pPr>
        <w:pStyle w:val="BodyText"/>
        <w:ind w:firstLine="0pt"/>
      </w:pPr>
      <w:r>
        <w:t>In [1], they used The Carnegie-Mellon University (CMU) fixed-text dataset, which is commonly used in keystroke dynamics research. This dataset contains the keyboard dynamics of 51 individuals, each of which entered the password “. tie5Roanl" 400 times, with 50 repeats in each of eight sessions. Figure 1 shows the 31 time-based attributes that were gathered each time this password was input.</w:t>
      </w:r>
    </w:p>
    <w:p w14:paraId="286CCAAF" w14:textId="77777777" w:rsidR="002E28CA" w:rsidRDefault="00F204D5" w:rsidP="002E28CA">
      <w:pPr>
        <w:pStyle w:val="BodyText"/>
        <w:keepNext/>
        <w:ind w:firstLine="0pt"/>
      </w:pPr>
      <w:r w:rsidRPr="00F204D5">
        <w:rPr>
          <w:noProof/>
          <w:lang w:val="en-US" w:eastAsia="en-US"/>
        </w:rPr>
        <w:drawing>
          <wp:inline distT="0" distB="0" distL="0" distR="0" wp14:anchorId="7EF24D35" wp14:editId="7CA2F314">
            <wp:extent cx="3175635" cy="1195715"/>
            <wp:effectExtent l="0" t="0" r="5715" b="444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75635" cy="1195715"/>
                    </a:xfrm>
                    <a:prstGeom prst="rect">
                      <a:avLst/>
                    </a:prstGeom>
                    <a:noFill/>
                    <a:ln>
                      <a:noFill/>
                    </a:ln>
                  </pic:spPr>
                </pic:pic>
              </a:graphicData>
            </a:graphic>
          </wp:inline>
        </w:drawing>
      </w:r>
    </w:p>
    <w:p w14:paraId="66CBDC5C" w14:textId="72D4BAF6" w:rsidR="00946D9E" w:rsidRDefault="002E28CA" w:rsidP="002E28CA">
      <w:pPr>
        <w:pStyle w:val="Caption"/>
      </w:pPr>
      <w:r>
        <w:t xml:space="preserve">Figure </w:t>
      </w:r>
      <w:r>
        <w:fldChar w:fldCharType="begin"/>
      </w:r>
      <w:r>
        <w:instrText xml:space="preserve"> SEQ Figure \* ARABIC </w:instrText>
      </w:r>
      <w:r>
        <w:fldChar w:fldCharType="separate"/>
      </w:r>
      <w:r w:rsidR="007C45F2">
        <w:rPr>
          <w:noProof/>
        </w:rPr>
        <w:t>1</w:t>
      </w:r>
      <w:r>
        <w:fldChar w:fldCharType="end"/>
      </w:r>
      <w:r>
        <w:t>:</w:t>
      </w:r>
      <w:r w:rsidRPr="00602BA6">
        <w:t>table keystroke features in CMU</w:t>
      </w:r>
    </w:p>
    <w:p w14:paraId="62B531E0" w14:textId="69EDABE6" w:rsidR="00946D9E" w:rsidRDefault="00946D9E" w:rsidP="00946D9E">
      <w:pPr>
        <w:jc w:val="start"/>
      </w:pPr>
      <w:r>
        <w:t xml:space="preserve">    They applied a preprocessing step called “Data augmentation” and entered it into the fine-tuned </w:t>
      </w:r>
      <w:proofErr w:type="spellStart"/>
      <w:r>
        <w:t>XGBoost</w:t>
      </w:r>
      <w:proofErr w:type="spellEnd"/>
      <w:r>
        <w:t xml:space="preserve"> algorithm which achieved its performance in the data has outliers and misclassifications.</w:t>
      </w:r>
    </w:p>
    <w:p w14:paraId="4AE70739" w14:textId="48DCB633" w:rsidR="00946D9E" w:rsidRDefault="00946D9E" w:rsidP="00946D9E">
      <w:pPr>
        <w:jc w:val="start"/>
      </w:pPr>
      <w:r>
        <w:t>Data augmentation is creating new data from a dataset that already exists. This type of "fake" data can compensate for a problem's lack of data. Data enhancement is quite useful. Using a range of (-0.02, 0.02), they randomly disrupt each time feature.</w:t>
      </w:r>
    </w:p>
    <w:p w14:paraId="70E852B7" w14:textId="77777777" w:rsidR="00131845" w:rsidRDefault="000D6354" w:rsidP="00131845">
      <w:pPr>
        <w:keepNext/>
        <w:jc w:val="start"/>
      </w:pPr>
      <w:r w:rsidRPr="000D6354">
        <w:rPr>
          <w:noProof/>
        </w:rPr>
        <w:drawing>
          <wp:inline distT="0" distB="0" distL="0" distR="0" wp14:anchorId="662ED12B" wp14:editId="76DE081B">
            <wp:extent cx="3124200" cy="1494658"/>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7348" cy="1500948"/>
                    </a:xfrm>
                    <a:prstGeom prst="rect">
                      <a:avLst/>
                    </a:prstGeom>
                    <a:noFill/>
                    <a:ln>
                      <a:noFill/>
                    </a:ln>
                  </pic:spPr>
                </pic:pic>
              </a:graphicData>
            </a:graphic>
          </wp:inline>
        </w:drawing>
      </w:r>
    </w:p>
    <w:p w14:paraId="0BEBC927" w14:textId="6B317829" w:rsidR="000D6354" w:rsidRDefault="00131845" w:rsidP="00131845">
      <w:pPr>
        <w:pStyle w:val="Caption"/>
      </w:pPr>
      <w:r>
        <w:t xml:space="preserve">Figure </w:t>
      </w:r>
      <w:r>
        <w:fldChar w:fldCharType="begin"/>
      </w:r>
      <w:r>
        <w:instrText xml:space="preserve"> SEQ Figure \* ARABIC </w:instrText>
      </w:r>
      <w:r>
        <w:fldChar w:fldCharType="separate"/>
      </w:r>
      <w:r w:rsidR="007C45F2">
        <w:rPr>
          <w:noProof/>
        </w:rPr>
        <w:t>2</w:t>
      </w:r>
      <w:r>
        <w:fldChar w:fldCharType="end"/>
      </w:r>
      <w:r>
        <w:t xml:space="preserve">: </w:t>
      </w:r>
      <w:r w:rsidRPr="002E6849">
        <w:t>Accuracies of models trained in</w:t>
      </w:r>
    </w:p>
    <w:p w14:paraId="2248D74C" w14:textId="77777777" w:rsidR="000D6354" w:rsidRPr="000D6354" w:rsidRDefault="000D6354" w:rsidP="000D6354">
      <w:pPr>
        <w:pStyle w:val="Heading2"/>
        <w:numPr>
          <w:ilvl w:val="0"/>
          <w:numId w:val="0"/>
        </w:numPr>
        <w:rPr>
          <w:i w:val="0"/>
          <w:iCs w:val="0"/>
        </w:rPr>
      </w:pPr>
      <w:r w:rsidRPr="000D6354">
        <w:rPr>
          <w:i w:val="0"/>
          <w:iCs w:val="0"/>
        </w:rPr>
        <w:t>In [2], they proposed learning GFM or GMM for each user. As a result, authentic &amp; impostor samples were used while training these models. Genuine samples are the user's keystroke timing data that was used to train the model, whereas imposter samples are the remaining users' keystroke timing samples.</w:t>
      </w:r>
    </w:p>
    <w:p w14:paraId="5F78353B" w14:textId="65E31F47" w:rsidR="000D6354" w:rsidRDefault="000D6354" w:rsidP="000D6354">
      <w:pPr>
        <w:pStyle w:val="Heading2"/>
        <w:numPr>
          <w:ilvl w:val="0"/>
          <w:numId w:val="0"/>
        </w:numPr>
        <w:rPr>
          <w:i w:val="0"/>
          <w:iCs w:val="0"/>
        </w:rPr>
      </w:pPr>
      <w:r w:rsidRPr="000D6354">
        <w:rPr>
          <w:i w:val="0"/>
          <w:iCs w:val="0"/>
        </w:rPr>
        <w:t>In [3], Instance-Based Tail Area Density Metric (ITAD): it basically doesn't follow any specific distribution. Instead, it uses only the area under the probability density function (PDF).</w:t>
      </w:r>
    </w:p>
    <w:p w14:paraId="5533D4B6" w14:textId="77777777" w:rsidR="005B5E0B" w:rsidRPr="005B5E0B" w:rsidRDefault="005B5E0B" w:rsidP="005B5E0B"/>
    <w:p w14:paraId="1215AE80" w14:textId="21555B8F" w:rsidR="000D6354" w:rsidRDefault="000D6354" w:rsidP="000D6354">
      <w:pPr>
        <w:pStyle w:val="Heading2"/>
        <w:numPr>
          <w:ilvl w:val="0"/>
          <w:numId w:val="0"/>
        </w:numPr>
        <w:ind w:start="14.40pt" w:hanging="14.40pt"/>
        <w:rPr>
          <w:i w:val="0"/>
          <w:iCs w:val="0"/>
        </w:rPr>
      </w:pPr>
      <w:r w:rsidRPr="000D6354">
        <w:rPr>
          <w:i w:val="0"/>
          <w:iCs w:val="0"/>
        </w:rPr>
        <w:t>The matrix formula is:</w:t>
      </w:r>
    </w:p>
    <w:p w14:paraId="62A64B66" w14:textId="62D2796A" w:rsidR="005B5E0B" w:rsidRPr="005B5E0B" w:rsidRDefault="005B5E0B" w:rsidP="005B5E0B">
      <w:r>
        <w:rPr>
          <w:noProof/>
        </w:rPr>
        <w:drawing>
          <wp:anchor distT="0" distB="0" distL="114300" distR="114300" simplePos="0" relativeHeight="251666432" behindDoc="1" locked="0" layoutInCell="1" allowOverlap="1" wp14:anchorId="3F88B7B7" wp14:editId="72E21240">
            <wp:simplePos x="0" y="0"/>
            <wp:positionH relativeFrom="column">
              <wp:posOffset>300355</wp:posOffset>
            </wp:positionH>
            <wp:positionV relativeFrom="paragraph">
              <wp:posOffset>333375</wp:posOffset>
            </wp:positionV>
            <wp:extent cx="2266950" cy="747395"/>
            <wp:effectExtent l="0" t="0" r="0" b="0"/>
            <wp:wrapTight wrapText="bothSides">
              <wp:wrapPolygon edited="0">
                <wp:start x="0" y="0"/>
                <wp:lineTo x="0" y="20921"/>
                <wp:lineTo x="21418" y="20921"/>
                <wp:lineTo x="21418" y="0"/>
                <wp:lineTo x="0" y="0"/>
              </wp:wrapPolygon>
            </wp:wrapTight>
            <wp:docPr id="10" name="Picture 10"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6950" cy="747395"/>
                    </a:xfrm>
                    <a:prstGeom prst="rect">
                      <a:avLst/>
                    </a:prstGeom>
                  </pic:spPr>
                </pic:pic>
              </a:graphicData>
            </a:graphic>
          </wp:anchor>
        </w:drawing>
      </w:r>
    </w:p>
    <w:p w14:paraId="0C0EF43D" w14:textId="0C88DE73" w:rsidR="005B5E0B" w:rsidRDefault="005B5E0B" w:rsidP="002B643D">
      <w:pPr>
        <w:pStyle w:val="Heading2"/>
        <w:numPr>
          <w:ilvl w:val="0"/>
          <w:numId w:val="0"/>
        </w:numPr>
        <w:rPr>
          <w:i w:val="0"/>
          <w:iCs w:val="0"/>
        </w:rPr>
      </w:pPr>
      <w:r w:rsidRPr="005B5E0B">
        <w:rPr>
          <w:i w:val="0"/>
          <w:iCs w:val="0"/>
        </w:rPr>
        <w:t>Where: N in the of the shared graphs between the profile and test data (let’s say N=5 which</w:t>
      </w:r>
      <w:r w:rsidR="006B3B7A">
        <w:rPr>
          <w:i w:val="0"/>
          <w:iCs w:val="0"/>
        </w:rPr>
        <w:t xml:space="preserve"> </w:t>
      </w:r>
      <w:r w:rsidRPr="005B5E0B">
        <w:rPr>
          <w:i w:val="0"/>
          <w:iCs w:val="0"/>
        </w:rPr>
        <w:t>present the important five features), CDFgi is the cumulative distribution function, Mgi is the</w:t>
      </w:r>
      <w:r w:rsidR="006B3B7A">
        <w:rPr>
          <w:i w:val="0"/>
          <w:iCs w:val="0"/>
        </w:rPr>
        <w:t xml:space="preserve"> </w:t>
      </w:r>
      <w:r w:rsidRPr="005B5E0B">
        <w:rPr>
          <w:i w:val="0"/>
          <w:iCs w:val="0"/>
        </w:rPr>
        <w:t xml:space="preserve">median, and xi is the single test duration for each </w:t>
      </w:r>
      <w:r w:rsidR="002728F2">
        <w:rPr>
          <w:i w:val="0"/>
          <w:iCs w:val="0"/>
        </w:rPr>
        <w:t>ith</w:t>
      </w:r>
      <w:r w:rsidRPr="005B5E0B">
        <w:rPr>
          <w:i w:val="0"/>
          <w:iCs w:val="0"/>
        </w:rPr>
        <w:t xml:space="preserve"> graph. The range of the output of Si is from</w:t>
      </w:r>
      <w:r w:rsidR="002B643D">
        <w:rPr>
          <w:i w:val="0"/>
          <w:iCs w:val="0"/>
        </w:rPr>
        <w:t xml:space="preserve"> </w:t>
      </w:r>
      <w:r w:rsidRPr="005B5E0B">
        <w:rPr>
          <w:i w:val="0"/>
          <w:iCs w:val="0"/>
        </w:rPr>
        <w:t>0 to 0.5, going score close to 0.5 mains high similarity. Then calculate the summation of ith</w:t>
      </w:r>
      <w:r w:rsidR="002B643D">
        <w:rPr>
          <w:i w:val="0"/>
          <w:iCs w:val="0"/>
        </w:rPr>
        <w:t xml:space="preserve"> </w:t>
      </w:r>
      <w:r w:rsidRPr="005B5E0B">
        <w:rPr>
          <w:i w:val="0"/>
          <w:iCs w:val="0"/>
        </w:rPr>
        <w:t>graph to get single score.</w:t>
      </w:r>
    </w:p>
    <w:p w14:paraId="6826BDBF" w14:textId="49EC69FA" w:rsidR="008F7D02" w:rsidRDefault="008F7D02" w:rsidP="002B643D">
      <w:pPr>
        <w:jc w:val="start"/>
      </w:pPr>
      <w:r>
        <w:t xml:space="preserve">Results: ITAD shows better results with the Buffalo dataset because it's controlled </w:t>
      </w:r>
      <w:r w:rsidR="00550222">
        <w:t>free text</w:t>
      </w:r>
      <w:r>
        <w:t>.</w:t>
      </w:r>
      <w:r w:rsidR="002B643D">
        <w:t xml:space="preserve"> </w:t>
      </w:r>
      <w:r>
        <w:t>Moreover, these results are better than the previous work by 3%.</w:t>
      </w:r>
      <w:r w:rsidR="002B643D">
        <w:t xml:space="preserve"> </w:t>
      </w:r>
      <w:r>
        <w:t>In [4], Their proposed solution goes through the training phase and testing phase. In the</w:t>
      </w:r>
      <w:r w:rsidR="002B643D">
        <w:t xml:space="preserve"> </w:t>
      </w:r>
      <w:r>
        <w:t>training phase, they divide the training instance into subsets according to the user who</w:t>
      </w:r>
      <w:r w:rsidR="002B643D">
        <w:rPr>
          <w:rFonts w:hint="cs"/>
          <w:rtl/>
        </w:rPr>
        <w:t xml:space="preserve"> </w:t>
      </w:r>
      <w:r>
        <w:t>produced this instance, but without knowing the instance-to-user association or the</w:t>
      </w:r>
      <w:r w:rsidR="002B643D">
        <w:t xml:space="preserve"> </w:t>
      </w:r>
      <w:r>
        <w:t>number of</w:t>
      </w:r>
      <w:r w:rsidR="002B643D">
        <w:t xml:space="preserve"> </w:t>
      </w:r>
      <w:r>
        <w:t>users. Interesting phase they associate the test instance with the relevant training subset, so the main steps are:</w:t>
      </w:r>
    </w:p>
    <w:p w14:paraId="314A35DC" w14:textId="77777777" w:rsidR="008F7D02" w:rsidRDefault="008F7D02" w:rsidP="008F7D02">
      <w:pPr>
        <w:jc w:val="start"/>
      </w:pPr>
      <w:r>
        <w:t>I. Training:</w:t>
      </w:r>
    </w:p>
    <w:p w14:paraId="5116E82D" w14:textId="55794DC9" w:rsidR="008F7D02" w:rsidRDefault="008F7D02" w:rsidP="008F7D02">
      <w:pPr>
        <w:jc w:val="start"/>
      </w:pPr>
      <w:r>
        <w:t>• Collecting data</w:t>
      </w:r>
    </w:p>
    <w:p w14:paraId="2130A0F4" w14:textId="076EFB59" w:rsidR="008F7D02" w:rsidRDefault="008F7D02" w:rsidP="008F7D02">
      <w:pPr>
        <w:jc w:val="start"/>
      </w:pPr>
      <w:r>
        <w:t>They used 3 public datasets and get 3 different users from each dataset with 30 instances for each user.</w:t>
      </w:r>
    </w:p>
    <w:p w14:paraId="49079486" w14:textId="77777777" w:rsidR="008F7D02" w:rsidRDefault="008F7D02" w:rsidP="008F7D02">
      <w:pPr>
        <w:jc w:val="start"/>
      </w:pPr>
      <w:r>
        <w:t>• Feature extraction</w:t>
      </w:r>
    </w:p>
    <w:p w14:paraId="42D9A781" w14:textId="700B22C9" w:rsidR="008F7D02" w:rsidRDefault="008F7D02" w:rsidP="008F7D02">
      <w:pPr>
        <w:jc w:val="start"/>
      </w:pPr>
      <w:r>
        <w:t>The most important and commonly used feature in</w:t>
      </w:r>
      <w:r w:rsidR="002B643D">
        <w:rPr>
          <w:rFonts w:hint="cs"/>
          <w:rtl/>
        </w:rPr>
        <w:t xml:space="preserve"> </w:t>
      </w:r>
      <w:r>
        <w:t>keystroke dynamics is a digraph, which has four types (press-to-release, press-to-press, release-to-press, and release-to-release). The output of the feature extraction step is a list of n feature vector instances.</w:t>
      </w:r>
    </w:p>
    <w:p w14:paraId="32FBDD00" w14:textId="77777777" w:rsidR="008F7D02" w:rsidRDefault="008F7D02" w:rsidP="008F7D02">
      <w:pPr>
        <w:jc w:val="start"/>
      </w:pPr>
      <w:r>
        <w:t>• Quantile transformation</w:t>
      </w:r>
    </w:p>
    <w:p w14:paraId="05BB972B" w14:textId="47AD4133" w:rsidR="008F7D02" w:rsidRDefault="008F7D02" w:rsidP="008F7D02">
      <w:pPr>
        <w:jc w:val="start"/>
      </w:pPr>
      <w:r>
        <w:t>They perform quantile transformation on each feature separately, which is an efficient technique for dispersing close values, and for reducing the impact of extreme values and this facilitates the mission for clustering and getting higher scores.</w:t>
      </w:r>
    </w:p>
    <w:p w14:paraId="0248EC0A" w14:textId="641E9D0F" w:rsidR="00131845" w:rsidRDefault="00F45340" w:rsidP="00131845">
      <w:pPr>
        <w:keepNext/>
        <w:jc w:val="start"/>
      </w:pPr>
      <w:r w:rsidRPr="00F45340">
        <w:rPr>
          <w:noProof/>
        </w:rPr>
        <w:lastRenderedPageBreak/>
        <w:drawing>
          <wp:inline distT="0" distB="0" distL="0" distR="0" wp14:anchorId="46E0D62A" wp14:editId="3E099F53">
            <wp:extent cx="3089146" cy="105727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91428" cy="1058056"/>
                    </a:xfrm>
                    <a:prstGeom prst="rect">
                      <a:avLst/>
                    </a:prstGeom>
                    <a:noFill/>
                    <a:ln>
                      <a:noFill/>
                    </a:ln>
                  </pic:spPr>
                </pic:pic>
              </a:graphicData>
            </a:graphic>
          </wp:inline>
        </w:drawing>
      </w:r>
    </w:p>
    <w:p w14:paraId="5CAB2063" w14:textId="23C1FFC4" w:rsidR="00F45340" w:rsidRPr="008F7D02" w:rsidRDefault="00131845" w:rsidP="00131845">
      <w:pPr>
        <w:pStyle w:val="Caption"/>
      </w:pPr>
      <w:r>
        <w:t xml:space="preserve">Figure </w:t>
      </w:r>
      <w:r>
        <w:fldChar w:fldCharType="begin"/>
      </w:r>
      <w:r>
        <w:instrText xml:space="preserve"> SEQ Figure \* ARABIC </w:instrText>
      </w:r>
      <w:r>
        <w:fldChar w:fldCharType="separate"/>
      </w:r>
      <w:r w:rsidR="007C45F2">
        <w:rPr>
          <w:noProof/>
        </w:rPr>
        <w:t>3</w:t>
      </w:r>
      <w:r>
        <w:fldChar w:fldCharType="end"/>
      </w:r>
      <w:r>
        <w:t xml:space="preserve">: </w:t>
      </w:r>
      <w:r w:rsidRPr="00110AE6">
        <w:t xml:space="preserve"> Projection of three users’ instances for each dataset, with no preprocessing</w:t>
      </w:r>
    </w:p>
    <w:p w14:paraId="69DB6BB6" w14:textId="4AF70F87" w:rsidR="005B5E0B" w:rsidRPr="005B5E0B" w:rsidRDefault="005B5E0B" w:rsidP="008C109F">
      <w:pPr>
        <w:pStyle w:val="Heading2"/>
        <w:numPr>
          <w:ilvl w:val="0"/>
          <w:numId w:val="0"/>
        </w:numPr>
        <w:rPr>
          <w:i w:val="0"/>
          <w:iCs w:val="0"/>
        </w:rPr>
      </w:pPr>
    </w:p>
    <w:p w14:paraId="586DC80B" w14:textId="546F7A8D" w:rsidR="003219B4" w:rsidRDefault="00131845" w:rsidP="00131845">
      <w:pPr>
        <w:pStyle w:val="Heading2"/>
        <w:numPr>
          <w:ilvl w:val="0"/>
          <w:numId w:val="0"/>
        </w:numPr>
        <w:ind w:start="14.40pt" w:hanging="14.40pt"/>
      </w:pPr>
      <w:r>
        <w:drawing>
          <wp:anchor distT="0" distB="0" distL="114300" distR="114300" simplePos="0" relativeHeight="251671552" behindDoc="0" locked="0" layoutInCell="1" allowOverlap="1" wp14:anchorId="53BD54EE" wp14:editId="09D9FE82">
            <wp:simplePos x="0" y="0"/>
            <wp:positionH relativeFrom="column">
              <wp:posOffset>1270</wp:posOffset>
            </wp:positionH>
            <wp:positionV relativeFrom="paragraph">
              <wp:posOffset>1205865</wp:posOffset>
            </wp:positionV>
            <wp:extent cx="3089910" cy="635"/>
            <wp:effectExtent l="0" t="0" r="0" b="0"/>
            <wp:wrapSquare wrapText="bothSides"/>
            <wp:docPr id="1"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372653F4" w14:textId="2F76C2F8" w:rsidR="00131845" w:rsidRPr="000B67B7" w:rsidRDefault="00131845" w:rsidP="00131845">
                        <w:pPr>
                          <w:pStyle w:val="Caption"/>
                          <w:rPr>
                            <w:noProof/>
                            <w:color w:val="auto"/>
                            <w:sz w:val="20"/>
                            <w:szCs w:val="20"/>
                          </w:rPr>
                        </w:pPr>
                        <w:r>
                          <w:t xml:space="preserve">Figure </w:t>
                        </w:r>
                        <w:r>
                          <w:fldChar w:fldCharType="begin"/>
                        </w:r>
                        <w:r>
                          <w:instrText xml:space="preserve"> SEQ Figure \* ARABIC </w:instrText>
                        </w:r>
                        <w:r>
                          <w:fldChar w:fldCharType="separate"/>
                        </w:r>
                        <w:r w:rsidR="007C45F2">
                          <w:rPr>
                            <w:noProof/>
                          </w:rPr>
                          <w:t>4</w:t>
                        </w:r>
                        <w:r>
                          <w:fldChar w:fldCharType="end"/>
                        </w:r>
                        <w:r>
                          <w:t xml:space="preserve">: </w:t>
                        </w:r>
                        <w:r w:rsidRPr="009A6047">
                          <w:t>projection of three users’ instances for each dataset, using quantile transformation; each color represents a cluster detected using X-means. The score above represents ARI. Instances for each dataset, with no preprocessing</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3219B4">
        <w:drawing>
          <wp:anchor distT="0" distB="0" distL="114300" distR="114300" simplePos="0" relativeHeight="251669504" behindDoc="0" locked="0" layoutInCell="1" allowOverlap="1" wp14:anchorId="47E2312E" wp14:editId="07F05E86">
            <wp:simplePos x="0" y="0"/>
            <wp:positionH relativeFrom="column">
              <wp:posOffset>1270</wp:posOffset>
            </wp:positionH>
            <wp:positionV relativeFrom="paragraph">
              <wp:posOffset>201295</wp:posOffset>
            </wp:positionV>
            <wp:extent cx="3089910" cy="947420"/>
            <wp:effectExtent l="0" t="0" r="0" b="5080"/>
            <wp:wrapSquare wrapText="bothSides"/>
            <wp:docPr id="15" name="Picture 1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947420"/>
                    </a:xfrm>
                    <a:prstGeom prst="rect">
                      <a:avLst/>
                    </a:prstGeom>
                  </pic:spPr>
                </pic:pic>
              </a:graphicData>
            </a:graphic>
          </wp:anchor>
        </w:drawing>
      </w:r>
    </w:p>
    <w:p w14:paraId="4C3B8AD9" w14:textId="234A91D5" w:rsidR="003219B4" w:rsidRDefault="003219B4" w:rsidP="003219B4"/>
    <w:p w14:paraId="610B767F" w14:textId="77777777" w:rsidR="007719E4" w:rsidRDefault="007719E4" w:rsidP="007719E4">
      <w:pPr>
        <w:jc w:val="start"/>
      </w:pPr>
      <w:r>
        <w:t>• Data clustering</w:t>
      </w:r>
    </w:p>
    <w:p w14:paraId="0FCDE212" w14:textId="77777777" w:rsidR="007719E4" w:rsidRDefault="007719E4" w:rsidP="007719E4">
      <w:pPr>
        <w:jc w:val="start"/>
      </w:pPr>
      <w:r>
        <w:t>They preferred using X-means, which overcomes the limitation of k-means that require the number of clusters “users” in advance, which they do not know. X-means receives two parameters: τ, which is the maximal number of iterations; and γ, which is the maximal number of clusters. At the end of this step, they got several clusters hopefully equal to the number of users</w:t>
      </w:r>
    </w:p>
    <w:p w14:paraId="686690A6" w14:textId="77777777" w:rsidR="007719E4" w:rsidRDefault="007719E4" w:rsidP="007719E4">
      <w:pPr>
        <w:jc w:val="start"/>
      </w:pPr>
      <w:r>
        <w:t>• Training sub-models</w:t>
      </w:r>
    </w:p>
    <w:p w14:paraId="7EC95A89" w14:textId="1097102B" w:rsidR="003219B4" w:rsidRDefault="007719E4" w:rsidP="007719E4">
      <w:pPr>
        <w:jc w:val="start"/>
      </w:pPr>
      <w:r>
        <w:t>And finally, they moved on to building the sub-models using the keystroke dynamics algorithm selected earlier to get a list of keystroke dynamics models KDM where each KDM corresponding to one cluster.</w:t>
      </w:r>
    </w:p>
    <w:p w14:paraId="01E05563" w14:textId="77777777" w:rsidR="007719E4" w:rsidRDefault="007719E4" w:rsidP="007719E4">
      <w:pPr>
        <w:jc w:val="start"/>
      </w:pPr>
      <w:r>
        <w:t>II. Testing:</w:t>
      </w:r>
    </w:p>
    <w:p w14:paraId="16386E57" w14:textId="2CF367A6" w:rsidR="007719E4" w:rsidRDefault="007719E4" w:rsidP="007719E4">
      <w:pPr>
        <w:jc w:val="start"/>
      </w:pPr>
      <w:r>
        <w:t xml:space="preserve">The testing instance follows almost the same steps of training, and they want to associate it with one of the existing training clusters Ĉ </w:t>
      </w:r>
      <w:proofErr w:type="spellStart"/>
      <w:r>
        <w:t>i</w:t>
      </w:r>
      <w:proofErr w:type="spellEnd"/>
      <w:r>
        <w:t xml:space="preserve"> </w:t>
      </w:r>
      <w:r>
        <w:rPr>
          <w:rFonts w:hint="eastAsia"/>
        </w:rPr>
        <w:t>∈</w:t>
      </w:r>
      <w:r>
        <w:t xml:space="preserve"> Ĉ.</w:t>
      </w:r>
    </w:p>
    <w:p w14:paraId="0E5403A3" w14:textId="6F1A7E0E" w:rsidR="007719E4" w:rsidRDefault="007719E4" w:rsidP="007719E4">
      <w:pPr>
        <w:jc w:val="start"/>
      </w:pPr>
      <w:r>
        <w:t>By applying their approach, they achieve an average improvement in the verification of 9.2% for the AUC and 8.6% for the EER in the multi-user cases, with just a negligible reduction of 0.2% for the AUC and 0.3% for the EER in the one-user cases.</w:t>
      </w:r>
    </w:p>
    <w:p w14:paraId="6662D8EB" w14:textId="77777777" w:rsidR="001A764E" w:rsidRDefault="001A764E" w:rsidP="007719E4">
      <w:pPr>
        <w:jc w:val="start"/>
      </w:pPr>
    </w:p>
    <w:p w14:paraId="1F65018C" w14:textId="20853013" w:rsidR="001A764E" w:rsidRPr="001A764E" w:rsidRDefault="001A764E" w:rsidP="001A764E">
      <w:pPr>
        <w:rPr>
          <w:i/>
          <w:iCs/>
        </w:rPr>
      </w:pPr>
      <w:r w:rsidRPr="001A764E">
        <w:rPr>
          <w:i/>
          <w:iCs/>
        </w:rPr>
        <w:t>c</w:t>
      </w:r>
      <w:r>
        <w:rPr>
          <w:i/>
          <w:iCs/>
        </w:rPr>
        <w:t xml:space="preserve">) </w:t>
      </w:r>
      <w:r w:rsidRPr="001A764E">
        <w:rPr>
          <w:i/>
          <w:iCs/>
        </w:rPr>
        <w:t xml:space="preserve"> Identified strengths/weaknesses of each solution</w:t>
      </w:r>
    </w:p>
    <w:p w14:paraId="26DF035B" w14:textId="77777777" w:rsidR="001A764E" w:rsidRDefault="001A764E" w:rsidP="001A764E"/>
    <w:p w14:paraId="1BCC1C97" w14:textId="6643E0F8" w:rsidR="001A764E" w:rsidRDefault="001A764E" w:rsidP="001A764E">
      <w:pPr>
        <w:jc w:val="start"/>
      </w:pPr>
      <w:r>
        <w:t xml:space="preserve">The strengths in this [1] research used the best-performed models and were fine-tuned and, in most cases; they achieved higher accuracy than the first publisher used the same model. They suggest in future work using a POPCORN technique which is promising with outside disturbances and makes the model more robust. However, their weaknesses they didn’t explain the mathematics they used in the data augmentation and how it actually works. All they illustrate they create synthetic data by using a range they detect. Strengths In [2] include that they used the </w:t>
      </w:r>
      <w:r w:rsidR="002728F2">
        <w:t>GFM,</w:t>
      </w:r>
      <w:r>
        <w:t xml:space="preserve"> and, in most cases, it achieved higher performance than GMM for speaker identification using speech signals. </w:t>
      </w:r>
      <w:r>
        <w:t>Because both speech signal and keyboard dynamics fall within the domain of behavioral biometrics, they studied the appropriateness of GFM and GMM on measurements of keystroke dynamics for user authentication in this study.</w:t>
      </w:r>
    </w:p>
    <w:p w14:paraId="6D7D3089" w14:textId="0244E2DB" w:rsidR="001A764E" w:rsidRDefault="001A764E" w:rsidP="001A764E">
      <w:pPr>
        <w:jc w:val="start"/>
      </w:pPr>
      <w:r w:rsidRPr="001A764E">
        <w:t>Whereas one of their weaknesses is instead of using type-2 fuzzy sets, they used type-1 fuzzy sets, although the use of type-2 fuzzy sets gives higher accuracy. Strengths in [3], First, the ITAD matrix is better with non-Gaussian distrusted data because it doesn't follow any specific distribution. Second, gives good results with a wide range of keystrokes presses. However, their weakness is It doesn't work properly with Gaussian distribution data. Going through this [4], they illustrate very well the solution and methods. It is a very strong point to deal with multiple users in shared accounts, for example, to get better authentication, especially without knowing the number of users in advance. The results they achieved are excellent compared with the current methods. Whereas a weakness point, the ability to divide the data correctly into clusters reduces with the addition of more users. And the model’s performance decrease with too few instances used.</w:t>
      </w:r>
    </w:p>
    <w:p w14:paraId="05C9EDF4" w14:textId="77777777" w:rsidR="003219B4" w:rsidRPr="003219B4" w:rsidRDefault="003219B4" w:rsidP="007719E4">
      <w:pPr>
        <w:jc w:val="start"/>
      </w:pPr>
    </w:p>
    <w:p w14:paraId="6B04B650" w14:textId="39BD7A42" w:rsidR="009303D9" w:rsidRDefault="00D34324" w:rsidP="006B6B66">
      <w:pPr>
        <w:pStyle w:val="Heading1"/>
      </w:pPr>
      <w:bookmarkStart w:id="0" w:name="_Hlk100605903"/>
      <w:r>
        <w:t>DtataSet</w:t>
      </w:r>
    </w:p>
    <w:bookmarkEnd w:id="0"/>
    <w:p w14:paraId="5762034C" w14:textId="6F44181D" w:rsidR="0080791D" w:rsidRDefault="00A71B29" w:rsidP="00A71B29">
      <w:pPr>
        <w:pStyle w:val="BodyText"/>
      </w:pPr>
      <w:r>
        <w:rPr>
          <w:lang w:val="en-US"/>
        </w:rPr>
        <w:t xml:space="preserve">The project use two dataset, </w:t>
      </w:r>
      <w:r w:rsidR="00875BEF">
        <w:rPr>
          <w:lang w:val="en-US"/>
        </w:rPr>
        <w:t>first</w:t>
      </w:r>
      <w:r>
        <w:rPr>
          <w:lang w:val="en-US"/>
        </w:rPr>
        <w:t xml:space="preserve"> one is the benchmark dataset that </w:t>
      </w:r>
      <w:r w:rsidRPr="00EB3641">
        <w:t>was</w:t>
      </w:r>
      <w:r w:rsidR="00EB3641" w:rsidRPr="00EB3641">
        <w:t xml:space="preserve"> constructed from 51 different users, each one of them wrote the word </w:t>
      </w:r>
      <w:r w:rsidRPr="00EB3641">
        <w:t>(. tie</w:t>
      </w:r>
      <w:r w:rsidR="00EB3641" w:rsidRPr="00EB3641">
        <w:t>5Roanl) as a password and saved to a CSV file, while each row represents one user, and the columns contain the keystroke-timing information which will be used to distinguish between the different users. This process was repeated 400 times for each user, to have enough data that can be used in the ML models.</w:t>
      </w:r>
    </w:p>
    <w:p w14:paraId="2F43DE2A" w14:textId="77777777" w:rsidR="00131845" w:rsidRDefault="00B633BE" w:rsidP="00131845">
      <w:pPr>
        <w:pStyle w:val="BodyText"/>
        <w:keepNext/>
      </w:pPr>
      <w:r>
        <w:rPr>
          <w:noProof/>
          <w:lang w:val="en-US" w:eastAsia="en-US"/>
        </w:rPr>
        <w:drawing>
          <wp:inline distT="0" distB="0" distL="0" distR="0" wp14:anchorId="1FB0B8A3" wp14:editId="538FE7B8">
            <wp:extent cx="2825547" cy="2042556"/>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WhatsApp Image 2022-04-13 at 1.13.15 AM.jpeg"/>
                    <pic:cNvPicPr/>
                  </pic:nvPicPr>
                  <pic:blipFill rotWithShape="1">
                    <a:blip r:embed="rId19" cstate="print">
                      <a:extLst>
                        <a:ext uri="{28A0092B-C50C-407E-A947-70E740481C1C}">
                          <a14:useLocalDpi xmlns:a14="http://schemas.microsoft.com/office/drawing/2010/main" val="0"/>
                        </a:ext>
                      </a:extLst>
                    </a:blip>
                    <a:srcRect t="3.715%"/>
                    <a:stretch/>
                  </pic:blipFill>
                  <pic:spPr bwMode="auto">
                    <a:xfrm>
                      <a:off x="0" y="0"/>
                      <a:ext cx="2892998" cy="2091315"/>
                    </a:xfrm>
                    <a:prstGeom prst="rect">
                      <a:avLst/>
                    </a:prstGeom>
                    <a:ln>
                      <a:noFill/>
                    </a:ln>
                    <a:extLst>
                      <a:ext uri="{53640926-AAD7-44D8-BBD7-CCE9431645EC}">
                        <a14:shadowObscured xmlns:a14="http://schemas.microsoft.com/office/drawing/2010/main"/>
                      </a:ext>
                    </a:extLst>
                  </pic:spPr>
                </pic:pic>
              </a:graphicData>
            </a:graphic>
          </wp:inline>
        </w:drawing>
      </w:r>
    </w:p>
    <w:p w14:paraId="42A41F14" w14:textId="0A6BD946" w:rsidR="00B633BE" w:rsidRDefault="00131845" w:rsidP="00131845">
      <w:pPr>
        <w:pStyle w:val="Caption"/>
        <w:jc w:val="both"/>
      </w:pPr>
      <w:r>
        <w:t xml:space="preserve">Figure </w:t>
      </w:r>
      <w:r>
        <w:fldChar w:fldCharType="begin"/>
      </w:r>
      <w:r>
        <w:instrText xml:space="preserve"> SEQ Figure \* ARABIC </w:instrText>
      </w:r>
      <w:r>
        <w:fldChar w:fldCharType="separate"/>
      </w:r>
      <w:r w:rsidR="007C45F2">
        <w:rPr>
          <w:noProof/>
        </w:rPr>
        <w:t>5</w:t>
      </w:r>
      <w:r>
        <w:fldChar w:fldCharType="end"/>
      </w:r>
      <w:r>
        <w:t>:</w:t>
      </w:r>
      <w:r w:rsidRPr="00583B86">
        <w:t>TSNE visualization for all features for the first 10 classes</w:t>
      </w:r>
    </w:p>
    <w:p w14:paraId="7FC703A9" w14:textId="29FAED6B" w:rsidR="00A71B29" w:rsidRDefault="00A71B29" w:rsidP="00875BEF">
      <w:pPr>
        <w:pStyle w:val="BodyText"/>
        <w:ind w:firstLine="0pt"/>
        <w:rPr>
          <w:lang w:val="en-US"/>
        </w:rPr>
      </w:pPr>
      <w:r>
        <w:rPr>
          <w:lang w:val="en-US"/>
        </w:rPr>
        <w:t xml:space="preserve">The second one is </w:t>
      </w:r>
      <w:r w:rsidR="00E378E6">
        <w:rPr>
          <w:lang w:val="en-US"/>
        </w:rPr>
        <w:t xml:space="preserve">collecting be running the </w:t>
      </w:r>
      <w:r w:rsidR="00875BEF">
        <w:rPr>
          <w:lang w:val="en-US"/>
        </w:rPr>
        <w:t>train-</w:t>
      </w:r>
      <w:r w:rsidR="00E378E6">
        <w:rPr>
          <w:lang w:val="en-US"/>
        </w:rPr>
        <w:t>collecting which allow user to enter his own data (name and password</w:t>
      </w:r>
      <w:r w:rsidR="00DD1C98">
        <w:rPr>
          <w:lang w:val="en-US"/>
        </w:rPr>
        <w:t>),</w:t>
      </w:r>
      <w:r w:rsidR="00E378E6">
        <w:rPr>
          <w:lang w:val="en-US"/>
        </w:rPr>
        <w:t xml:space="preserve"> then take this output and generate features from it which represent </w:t>
      </w:r>
      <w:r w:rsidR="00DD1C98">
        <w:rPr>
          <w:lang w:val="en-US"/>
        </w:rPr>
        <w:t>Hold,</w:t>
      </w:r>
      <w:r w:rsidR="00E378E6">
        <w:rPr>
          <w:lang w:val="en-US"/>
        </w:rPr>
        <w:t xml:space="preserve"> Up-</w:t>
      </w:r>
      <w:r w:rsidR="00DD1C98">
        <w:rPr>
          <w:lang w:val="en-US"/>
        </w:rPr>
        <w:t>Down and Dow</w:t>
      </w:r>
      <w:r w:rsidR="00E378E6">
        <w:rPr>
          <w:lang w:val="en-US"/>
        </w:rPr>
        <w:t>n-D</w:t>
      </w:r>
      <w:r w:rsidR="00DD1C98">
        <w:rPr>
          <w:lang w:val="en-US"/>
        </w:rPr>
        <w:t>ow</w:t>
      </w:r>
      <w:r w:rsidR="00E378E6">
        <w:rPr>
          <w:lang w:val="en-US"/>
        </w:rPr>
        <w:t xml:space="preserve">n timing </w:t>
      </w:r>
      <w:r w:rsidR="00D213F1">
        <w:rPr>
          <w:lang w:val="en-US"/>
        </w:rPr>
        <w:t xml:space="preserve">information, then passed to producer that pass it to Kafka and finally the consumer consume it to be provided to the model </w:t>
      </w:r>
    </w:p>
    <w:p w14:paraId="1F4B82D3" w14:textId="77777777" w:rsidR="00131845" w:rsidRDefault="007F04C3" w:rsidP="00131845">
      <w:pPr>
        <w:pStyle w:val="BodyText"/>
        <w:keepNext/>
        <w:ind w:firstLine="0pt"/>
      </w:pPr>
      <w:r>
        <w:rPr>
          <w:noProof/>
        </w:rPr>
        <w:lastRenderedPageBreak/>
        <w:drawing>
          <wp:inline distT="0" distB="0" distL="0" distR="0" wp14:anchorId="571C3A30" wp14:editId="658B9CA4">
            <wp:extent cx="2923040" cy="1401288"/>
            <wp:effectExtent l="0" t="0" r="0" b="8890"/>
            <wp:docPr id="13" name="Picture 13" descr="https://lh6.googleusercontent.com/JFokT2zlRFCFLdwJjQiIEVJLlEt-Qf7VZj5nMDDGWY4rm0LzbmQku3DpBif1HeWsXSO6FsdAxiRdnOUHXSe7-IDUcFutGBJpNcueAAj3o-QmMIW7j2vV7hEk7ieaom5nh0DROwHpVYq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https://lh6.googleusercontent.com/JFokT2zlRFCFLdwJjQiIEVJLlEt-Qf7VZj5nMDDGWY4rm0LzbmQku3DpBif1HeWsXSO6FsdAxiRdnOUHXSe7-IDUcFutGBJpNcueAAj3o-QmMIW7j2vV7hEk7ieaom5nh0DROwHpVYq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007" cy="1413257"/>
                    </a:xfrm>
                    <a:prstGeom prst="rect">
                      <a:avLst/>
                    </a:prstGeom>
                    <a:noFill/>
                    <a:ln>
                      <a:noFill/>
                    </a:ln>
                  </pic:spPr>
                </pic:pic>
              </a:graphicData>
            </a:graphic>
          </wp:inline>
        </w:drawing>
      </w:r>
    </w:p>
    <w:p w14:paraId="6AECF475" w14:textId="5831EAFE" w:rsidR="007F04C3" w:rsidRDefault="00131845" w:rsidP="00131845">
      <w:pPr>
        <w:pStyle w:val="Caption"/>
      </w:pPr>
      <w:r>
        <w:t xml:space="preserve">Figure </w:t>
      </w:r>
      <w:r>
        <w:fldChar w:fldCharType="begin"/>
      </w:r>
      <w:r>
        <w:instrText xml:space="preserve"> SEQ Figure \* ARABIC </w:instrText>
      </w:r>
      <w:r>
        <w:fldChar w:fldCharType="separate"/>
      </w:r>
      <w:r w:rsidR="007C45F2">
        <w:rPr>
          <w:noProof/>
        </w:rPr>
        <w:t>6</w:t>
      </w:r>
      <w:r>
        <w:fldChar w:fldCharType="end"/>
      </w:r>
      <w:r>
        <w:t xml:space="preserve">: </w:t>
      </w:r>
      <w:r w:rsidRPr="00F70EEB">
        <w:t>representation of timing information for pressing and releasing keys</w:t>
      </w:r>
    </w:p>
    <w:p w14:paraId="6813B16F" w14:textId="779C2408" w:rsidR="00452ABE" w:rsidRDefault="005C26BC" w:rsidP="005C26BC">
      <w:pPr>
        <w:pStyle w:val="BodyText"/>
        <w:ind w:firstLine="0pt"/>
        <w:jc w:val="start"/>
        <w:rPr>
          <w:lang w:val="en-US"/>
        </w:rPr>
      </w:pPr>
      <w:r w:rsidRPr="00452ABE">
        <w:rPr>
          <w:lang w:val="en-US"/>
        </w:rPr>
        <w:t>Foe some sort of preprocessing figure 7 shows the correlation between features</w:t>
      </w:r>
      <w:r w:rsidR="00452ABE">
        <w:rPr>
          <w:lang w:val="en-US"/>
        </w:rPr>
        <w:t xml:space="preserve"> and figure 8 illustrate the behavior analysis for user pattern </w:t>
      </w:r>
    </w:p>
    <w:p w14:paraId="7D3BE2E2" w14:textId="77777777" w:rsidR="00131845" w:rsidRDefault="00452ABE" w:rsidP="00131845">
      <w:pPr>
        <w:pStyle w:val="BodyText"/>
        <w:keepNext/>
        <w:ind w:firstLine="0pt"/>
        <w:jc w:val="start"/>
      </w:pPr>
      <w:r>
        <w:rPr>
          <w:noProof/>
          <w:lang w:val="en-US" w:eastAsia="en-US"/>
        </w:rPr>
        <w:drawing>
          <wp:inline distT="0" distB="0" distL="0" distR="0" wp14:anchorId="0B527077" wp14:editId="5B2FD306">
            <wp:extent cx="3229610" cy="2647666"/>
            <wp:effectExtent l="0" t="0" r="8890" b="63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WhatsApp Image 2022-04-13 at 1.13.13 AM.jpeg"/>
                    <pic:cNvPicPr/>
                  </pic:nvPicPr>
                  <pic:blipFill>
                    <a:blip r:embed="rId21">
                      <a:extLst>
                        <a:ext uri="{28A0092B-C50C-407E-A947-70E740481C1C}">
                          <a14:useLocalDpi xmlns:a14="http://schemas.microsoft.com/office/drawing/2010/main" val="0"/>
                        </a:ext>
                      </a:extLst>
                    </a:blip>
                    <a:stretch>
                      <a:fillRect/>
                    </a:stretch>
                  </pic:blipFill>
                  <pic:spPr>
                    <a:xfrm>
                      <a:off x="0" y="0"/>
                      <a:ext cx="3229610" cy="2647666"/>
                    </a:xfrm>
                    <a:prstGeom prst="rect">
                      <a:avLst/>
                    </a:prstGeom>
                  </pic:spPr>
                </pic:pic>
              </a:graphicData>
            </a:graphic>
          </wp:inline>
        </w:drawing>
      </w:r>
    </w:p>
    <w:p w14:paraId="7D7BEA37" w14:textId="4F605FCC" w:rsidR="00131845" w:rsidRDefault="00131845" w:rsidP="00131845">
      <w:pPr>
        <w:pStyle w:val="Caption"/>
      </w:pPr>
      <w:r>
        <w:t xml:space="preserve">Figure </w:t>
      </w:r>
      <w:r>
        <w:fldChar w:fldCharType="begin"/>
      </w:r>
      <w:r>
        <w:instrText xml:space="preserve"> SEQ Figure \* ARABIC </w:instrText>
      </w:r>
      <w:r>
        <w:fldChar w:fldCharType="separate"/>
      </w:r>
      <w:r w:rsidR="007C45F2">
        <w:rPr>
          <w:noProof/>
        </w:rPr>
        <w:t>7</w:t>
      </w:r>
      <w:r>
        <w:fldChar w:fldCharType="end"/>
      </w:r>
      <w:r>
        <w:t xml:space="preserve">: </w:t>
      </w:r>
      <w:r w:rsidRPr="00763370">
        <w:t>correlation between features</w:t>
      </w:r>
    </w:p>
    <w:p w14:paraId="3ACFA414" w14:textId="6C43B9CD" w:rsidR="005C26BC" w:rsidRDefault="005C26BC" w:rsidP="005C26BC">
      <w:pPr>
        <w:pStyle w:val="BodyText"/>
        <w:ind w:firstLine="0pt"/>
        <w:jc w:val="start"/>
        <w:rPr>
          <w:lang w:val="en-US"/>
        </w:rPr>
      </w:pPr>
      <w:r w:rsidRPr="00452ABE">
        <w:rPr>
          <w:lang w:val="en-US"/>
        </w:rPr>
        <w:t xml:space="preserve"> </w:t>
      </w:r>
    </w:p>
    <w:p w14:paraId="7334F73D" w14:textId="75F0D13F" w:rsidR="00452ABE" w:rsidRDefault="00452ABE" w:rsidP="00452ABE">
      <w:pPr>
        <w:pStyle w:val="BodyText"/>
        <w:ind w:firstLine="0pt"/>
        <w:jc w:val="center"/>
        <w:rPr>
          <w:rFonts w:ascii="Calibri-Italic" w:hAnsi="Calibri-Italic" w:cs="Calibri-Italic"/>
          <w:i/>
          <w:iCs/>
          <w:spacing w:val="0"/>
          <w:sz w:val="18"/>
          <w:szCs w:val="18"/>
          <w:lang w:val="en-US" w:eastAsia="en-U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386"/>
        <w:gridCol w:w="2480"/>
      </w:tblGrid>
      <w:tr w:rsidR="0072169E" w14:paraId="422CD931" w14:textId="77777777" w:rsidTr="0072169E">
        <w:tc>
          <w:tcPr>
            <w:tcW w:w="121.40pt" w:type="dxa"/>
          </w:tcPr>
          <w:p w14:paraId="2DD11740" w14:textId="6845E238" w:rsidR="00452ABE" w:rsidRDefault="00452ABE" w:rsidP="00452ABE">
            <w:pPr>
              <w:pStyle w:val="BodyText"/>
              <w:ind w:firstLine="0pt"/>
              <w:jc w:val="start"/>
              <w:rPr>
                <w:rFonts w:ascii="Calibri-Italic" w:hAnsi="Calibri-Italic" w:cs="Calibri-Italic"/>
                <w:i/>
                <w:iCs/>
                <w:spacing w:val="0"/>
                <w:sz w:val="18"/>
                <w:szCs w:val="18"/>
                <w:lang w:val="en-US" w:eastAsia="en-US"/>
              </w:rPr>
            </w:pPr>
            <w:r>
              <w:rPr>
                <w:rFonts w:ascii="Calibri-Italic" w:hAnsi="Calibri-Italic" w:cs="Calibri-Italic"/>
                <w:i/>
                <w:iCs/>
                <w:noProof/>
                <w:spacing w:val="0"/>
                <w:sz w:val="18"/>
                <w:szCs w:val="18"/>
                <w:lang w:val="en-US" w:eastAsia="en-US"/>
              </w:rPr>
              <w:drawing>
                <wp:inline distT="0" distB="0" distL="0" distR="0" wp14:anchorId="5C04745B" wp14:editId="70A21129">
                  <wp:extent cx="1409411" cy="1035317"/>
                  <wp:effectExtent l="0" t="0" r="63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WhatsApp Image 2022-04-13 at 1.13.15 AM (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6845" cy="1055469"/>
                          </a:xfrm>
                          <a:prstGeom prst="rect">
                            <a:avLst/>
                          </a:prstGeom>
                        </pic:spPr>
                      </pic:pic>
                    </a:graphicData>
                  </a:graphic>
                </wp:inline>
              </w:drawing>
            </w:r>
          </w:p>
        </w:tc>
        <w:tc>
          <w:tcPr>
            <w:tcW w:w="121.40pt" w:type="dxa"/>
          </w:tcPr>
          <w:p w14:paraId="4975AAF8" w14:textId="67AB6D48" w:rsidR="00452ABE" w:rsidRDefault="00452ABE" w:rsidP="00452ABE">
            <w:pPr>
              <w:pStyle w:val="BodyText"/>
              <w:ind w:firstLine="0pt"/>
              <w:jc w:val="start"/>
              <w:rPr>
                <w:rFonts w:ascii="Calibri-Italic" w:hAnsi="Calibri-Italic" w:cs="Calibri-Italic"/>
                <w:i/>
                <w:iCs/>
                <w:spacing w:val="0"/>
                <w:sz w:val="18"/>
                <w:szCs w:val="18"/>
                <w:lang w:val="en-US" w:eastAsia="en-US"/>
              </w:rPr>
            </w:pPr>
            <w:r>
              <w:rPr>
                <w:rFonts w:ascii="Calibri-Italic" w:hAnsi="Calibri-Italic" w:cs="Calibri-Italic"/>
                <w:i/>
                <w:iCs/>
                <w:noProof/>
                <w:spacing w:val="0"/>
                <w:sz w:val="18"/>
                <w:szCs w:val="18"/>
                <w:lang w:val="en-US" w:eastAsia="en-US"/>
              </w:rPr>
              <w:drawing>
                <wp:inline distT="0" distB="0" distL="0" distR="0" wp14:anchorId="368C5CC4" wp14:editId="06E99748">
                  <wp:extent cx="1510665" cy="1111056"/>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WhatsApp Image 2022-04-13 at 1.13.15 AM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4541" cy="1135971"/>
                          </a:xfrm>
                          <a:prstGeom prst="rect">
                            <a:avLst/>
                          </a:prstGeom>
                        </pic:spPr>
                      </pic:pic>
                    </a:graphicData>
                  </a:graphic>
                </wp:inline>
              </w:drawing>
            </w:r>
          </w:p>
        </w:tc>
      </w:tr>
      <w:tr w:rsidR="0072169E" w14:paraId="43495561" w14:textId="77777777" w:rsidTr="0072169E">
        <w:tc>
          <w:tcPr>
            <w:tcW w:w="121.40pt" w:type="dxa"/>
          </w:tcPr>
          <w:p w14:paraId="4D94F242" w14:textId="0A4CFD7E" w:rsidR="00452ABE" w:rsidRDefault="0072169E" w:rsidP="00452ABE">
            <w:pPr>
              <w:pStyle w:val="BodyText"/>
              <w:ind w:firstLine="0pt"/>
              <w:jc w:val="start"/>
              <w:rPr>
                <w:rFonts w:ascii="Calibri-Italic" w:hAnsi="Calibri-Italic" w:cs="Calibri-Italic"/>
                <w:i/>
                <w:iCs/>
                <w:spacing w:val="0"/>
                <w:sz w:val="18"/>
                <w:szCs w:val="18"/>
                <w:lang w:val="en-US" w:eastAsia="en-US"/>
              </w:rPr>
            </w:pPr>
            <w:r>
              <w:rPr>
                <w:rFonts w:ascii="Calibri-Italic" w:hAnsi="Calibri-Italic" w:cs="Calibri-Italic"/>
                <w:i/>
                <w:iCs/>
                <w:noProof/>
                <w:spacing w:val="0"/>
                <w:sz w:val="18"/>
                <w:szCs w:val="18"/>
                <w:lang w:val="en-US" w:eastAsia="en-US"/>
              </w:rPr>
              <w:drawing>
                <wp:inline distT="0" distB="0" distL="0" distR="0" wp14:anchorId="46A57CAD" wp14:editId="62AB9419">
                  <wp:extent cx="1447592" cy="1142883"/>
                  <wp:effectExtent l="0" t="0" r="635" b="63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WhatsApp Image 2022-04-13 at 1.13.15 AM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5540" cy="1172844"/>
                          </a:xfrm>
                          <a:prstGeom prst="rect">
                            <a:avLst/>
                          </a:prstGeom>
                        </pic:spPr>
                      </pic:pic>
                    </a:graphicData>
                  </a:graphic>
                </wp:inline>
              </w:drawing>
            </w:r>
          </w:p>
        </w:tc>
        <w:tc>
          <w:tcPr>
            <w:tcW w:w="121.40pt" w:type="dxa"/>
          </w:tcPr>
          <w:p w14:paraId="661EB66D" w14:textId="79076CCA" w:rsidR="00452ABE" w:rsidRDefault="0072169E" w:rsidP="00131845">
            <w:pPr>
              <w:pStyle w:val="BodyText"/>
              <w:keepNext/>
              <w:ind w:firstLine="0pt"/>
              <w:jc w:val="start"/>
              <w:rPr>
                <w:rFonts w:ascii="Calibri-Italic" w:hAnsi="Calibri-Italic" w:cs="Calibri-Italic"/>
                <w:i/>
                <w:iCs/>
                <w:spacing w:val="0"/>
                <w:sz w:val="18"/>
                <w:szCs w:val="18"/>
                <w:lang w:val="en-US" w:eastAsia="en-US"/>
              </w:rPr>
            </w:pPr>
            <w:r>
              <w:rPr>
                <w:rFonts w:ascii="Calibri-Italic" w:hAnsi="Calibri-Italic" w:cs="Calibri-Italic"/>
                <w:i/>
                <w:iCs/>
                <w:noProof/>
                <w:spacing w:val="0"/>
                <w:sz w:val="18"/>
                <w:szCs w:val="18"/>
                <w:lang w:val="en-US" w:eastAsia="en-US"/>
              </w:rPr>
              <w:drawing>
                <wp:inline distT="0" distB="0" distL="0" distR="0" wp14:anchorId="2CE57BE4" wp14:editId="514F545B">
                  <wp:extent cx="1510665" cy="1142365"/>
                  <wp:effectExtent l="0" t="0" r="0" b="63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WhatsApp Image 2022-04-13 at 1.13.14 AM (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3411" cy="1167128"/>
                          </a:xfrm>
                          <a:prstGeom prst="rect">
                            <a:avLst/>
                          </a:prstGeom>
                        </pic:spPr>
                      </pic:pic>
                    </a:graphicData>
                  </a:graphic>
                </wp:inline>
              </w:drawing>
            </w:r>
          </w:p>
        </w:tc>
      </w:tr>
    </w:tbl>
    <w:p w14:paraId="1822C179" w14:textId="2B3DDECA" w:rsidR="00452ABE" w:rsidRPr="00452ABE" w:rsidRDefault="00131845" w:rsidP="00131845">
      <w:pPr>
        <w:pStyle w:val="Caption"/>
        <w:rPr>
          <w:rFonts w:ascii="Calibri-Italic" w:hAnsi="Calibri-Italic" w:cs="Calibri-Italic"/>
          <w:i w:val="0"/>
          <w:iCs w:val="0"/>
        </w:rPr>
      </w:pPr>
      <w:r>
        <w:t xml:space="preserve">Figure </w:t>
      </w:r>
      <w:r>
        <w:fldChar w:fldCharType="begin"/>
      </w:r>
      <w:r>
        <w:instrText xml:space="preserve"> SEQ Figure \* ARABIC </w:instrText>
      </w:r>
      <w:r>
        <w:fldChar w:fldCharType="separate"/>
      </w:r>
      <w:r w:rsidR="007C45F2">
        <w:rPr>
          <w:noProof/>
        </w:rPr>
        <w:t>8</w:t>
      </w:r>
      <w:r>
        <w:fldChar w:fldCharType="end"/>
      </w:r>
      <w:r>
        <w:t>:</w:t>
      </w:r>
      <w:r w:rsidRPr="007A4167">
        <w:t>behavior user analysis</w:t>
      </w:r>
    </w:p>
    <w:p w14:paraId="6657AF38" w14:textId="77777777" w:rsidR="0008725A" w:rsidRDefault="0008725A" w:rsidP="0008725A">
      <w:pPr>
        <w:pStyle w:val="Heading1"/>
      </w:pPr>
      <w:r>
        <w:t>Methodology</w:t>
      </w:r>
    </w:p>
    <w:p w14:paraId="0768E907" w14:textId="41F05318" w:rsidR="0008725A" w:rsidRDefault="00AD5A2E" w:rsidP="00AD5A2E">
      <w:pPr>
        <w:pStyle w:val="BodyText"/>
        <w:ind w:firstLine="0pt"/>
        <w:rPr>
          <w:lang w:val="en-US"/>
        </w:rPr>
      </w:pPr>
      <w:r>
        <w:rPr>
          <w:lang w:val="en-US"/>
        </w:rPr>
        <w:t xml:space="preserve">To </w:t>
      </w:r>
      <w:r w:rsidR="00B633BE">
        <w:rPr>
          <w:lang w:val="en-US"/>
        </w:rPr>
        <w:t>analyze patterns</w:t>
      </w:r>
      <w:r>
        <w:rPr>
          <w:lang w:val="en-US"/>
        </w:rPr>
        <w:t xml:space="preserve"> of </w:t>
      </w:r>
      <w:r w:rsidR="00B633BE">
        <w:rPr>
          <w:lang w:val="en-US"/>
        </w:rPr>
        <w:t>user, some</w:t>
      </w:r>
      <w:r>
        <w:rPr>
          <w:lang w:val="en-US"/>
        </w:rPr>
        <w:t xml:space="preserve"> approaches were </w:t>
      </w:r>
      <w:r w:rsidR="00B633BE">
        <w:rPr>
          <w:lang w:val="en-US"/>
        </w:rPr>
        <w:t>applied.</w:t>
      </w:r>
      <w:r>
        <w:rPr>
          <w:lang w:val="en-US"/>
        </w:rPr>
        <w:t xml:space="preserve"> first apply clustering </w:t>
      </w:r>
      <w:r w:rsidR="0027224C">
        <w:rPr>
          <w:lang w:val="en-US"/>
        </w:rPr>
        <w:t xml:space="preserve">“figure 9” </w:t>
      </w:r>
      <w:r>
        <w:rPr>
          <w:lang w:val="en-US"/>
        </w:rPr>
        <w:t xml:space="preserve">by computing similarity </w:t>
      </w:r>
      <w:r>
        <w:rPr>
          <w:lang w:val="en-US"/>
        </w:rPr>
        <w:t xml:space="preserve">between user behaviors through distance metrics to group similar behaviors together </w:t>
      </w:r>
      <w:r w:rsidR="00B633BE">
        <w:rPr>
          <w:lang w:val="en-US"/>
        </w:rPr>
        <w:t>this can be calculated through:</w:t>
      </w:r>
    </w:p>
    <w:p w14:paraId="3D63890C" w14:textId="0DEC8999" w:rsidR="00B633BE" w:rsidRPr="00F55C26" w:rsidRDefault="00F55C26" w:rsidP="00F55C26">
      <w:pPr>
        <w:pStyle w:val="BodyText"/>
        <w:ind w:firstLine="0pt"/>
        <w:jc w:val="center"/>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p</m:t>
              </m:r>
            </m:sup>
            <m:e>
              <m:f>
                <m:fPr>
                  <m:ctrlPr>
                    <w:rPr>
                      <w:rFonts w:ascii="Cambria Math" w:hAnsi="Cambria Math"/>
                      <w:i/>
                      <w:sz w:val="28"/>
                      <w:szCs w:val="28"/>
                      <w:lang w:val="en-US"/>
                    </w:rPr>
                  </m:ctrlPr>
                </m:fPr>
                <m:num>
                  <m:r>
                    <w:rPr>
                      <w:rFonts w:ascii="Cambria Math" w:hAnsi="Cambria Math"/>
                      <w:sz w:val="28"/>
                      <w:szCs w:val="28"/>
                      <w:lang w:val="en-US"/>
                    </w:rPr>
                    <m:t>|xi-yi|</m:t>
                  </m:r>
                </m:num>
                <m:den>
                  <m:r>
                    <w:rPr>
                      <w:rFonts w:ascii="Cambria Math" w:hAnsi="Cambria Math"/>
                      <w:sz w:val="28"/>
                      <w:szCs w:val="28"/>
                      <w:lang w:val="en-US"/>
                    </w:rPr>
                    <m:t>αi</m:t>
                  </m:r>
                </m:den>
              </m:f>
            </m:e>
          </m:nary>
        </m:oMath>
      </m:oMathPara>
    </w:p>
    <w:p w14:paraId="5EB7BB2F" w14:textId="5234DE21" w:rsidR="0020525F" w:rsidRDefault="0020525F" w:rsidP="00E82072">
      <w:pPr>
        <w:pStyle w:val="BodyText"/>
        <w:ind w:firstLine="0pt"/>
        <w:jc w:val="start"/>
        <w:rPr>
          <w:lang w:val="en-US"/>
        </w:rPr>
      </w:pPr>
      <w:r>
        <w:rPr>
          <w:lang w:val="en-US"/>
        </w:rPr>
        <w:t xml:space="preserve">Where </w:t>
      </w:r>
      <m:oMath>
        <m:r>
          <w:rPr>
            <w:rFonts w:ascii="Cambria Math" w:hAnsi="Cambria Math"/>
            <w:lang w:val="en-US"/>
          </w:rPr>
          <m:t>xi</m:t>
        </m:r>
      </m:oMath>
      <w:r>
        <w:rPr>
          <w:lang w:val="en-US"/>
        </w:rPr>
        <w:t xml:space="preserve"> and </w:t>
      </w:r>
      <m:oMath>
        <m:r>
          <w:rPr>
            <w:rFonts w:ascii="Cambria Math" w:hAnsi="Cambria Math"/>
            <w:lang w:val="en-US"/>
          </w:rPr>
          <m:t>yi</m:t>
        </m:r>
      </m:oMath>
      <w:r>
        <w:rPr>
          <w:lang w:val="en-US"/>
        </w:rPr>
        <w:t xml:space="preserve"> are the features of the testing and training data, where the training data represented by the mean vector for the 300 time by the user. </w:t>
      </w:r>
      <w:r w:rsidR="00E82072">
        <w:rPr>
          <w:lang w:val="en-US"/>
        </w:rPr>
        <w:t>The</w:t>
      </w:r>
      <w:r w:rsidR="00E82072" w:rsidRPr="00E82072">
        <w:rPr>
          <w:sz w:val="18"/>
          <w:szCs w:val="18"/>
          <w:lang w:val="en-US"/>
        </w:rPr>
        <w:t xml:space="preserve"> </w:t>
      </w:r>
      <m:oMath>
        <m:r>
          <w:rPr>
            <w:rFonts w:ascii="Cambria Math" w:hAnsi="Cambria Math"/>
            <w:lang w:val="en-US"/>
          </w:rPr>
          <m:t>αi</m:t>
        </m:r>
      </m:oMath>
      <w:r w:rsidR="00E82072">
        <w:rPr>
          <w:lang w:val="en-US"/>
        </w:rPr>
        <w:t xml:space="preserve"> is the features of </w:t>
      </w:r>
      <w:r w:rsidR="00E82072" w:rsidRPr="00E82072">
        <w:rPr>
          <w:lang w:val="en-US"/>
        </w:rPr>
        <w:t>mean absolute deviation</w:t>
      </w:r>
      <w:r w:rsidR="00E82072">
        <w:rPr>
          <w:lang w:val="en-US"/>
        </w:rPr>
        <w:t>. We are calculating the city-block distance but with scaling each feature by the mean absolute deviation.</w:t>
      </w:r>
    </w:p>
    <w:p w14:paraId="62CF3B6D" w14:textId="77777777" w:rsidR="00131845" w:rsidRDefault="0027224C" w:rsidP="00131845">
      <w:pPr>
        <w:pStyle w:val="BodyText"/>
        <w:keepNext/>
        <w:ind w:firstLine="0pt"/>
        <w:jc w:val="center"/>
      </w:pPr>
      <w:r>
        <w:rPr>
          <w:noProof/>
          <w:lang w:val="en-US" w:eastAsia="en-US"/>
        </w:rPr>
        <w:drawing>
          <wp:inline distT="0" distB="0" distL="0" distR="0" wp14:anchorId="512D652A" wp14:editId="20B763A9">
            <wp:extent cx="2457355" cy="2292824"/>
            <wp:effectExtent l="0" t="0" r="635"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WhatsApp Image 2022-04-13 at 1.13.14 AM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3389" cy="2326445"/>
                    </a:xfrm>
                    <a:prstGeom prst="rect">
                      <a:avLst/>
                    </a:prstGeom>
                  </pic:spPr>
                </pic:pic>
              </a:graphicData>
            </a:graphic>
          </wp:inline>
        </w:drawing>
      </w:r>
    </w:p>
    <w:p w14:paraId="18147DD9" w14:textId="0BE597C8" w:rsidR="0027224C" w:rsidRDefault="00131845" w:rsidP="00131845">
      <w:pPr>
        <w:pStyle w:val="Caption"/>
      </w:pPr>
      <w:r>
        <w:t xml:space="preserve">Figure </w:t>
      </w:r>
      <w:r>
        <w:fldChar w:fldCharType="begin"/>
      </w:r>
      <w:r>
        <w:instrText xml:space="preserve"> SEQ Figure \* ARABIC </w:instrText>
      </w:r>
      <w:r>
        <w:fldChar w:fldCharType="separate"/>
      </w:r>
      <w:r w:rsidR="007C45F2">
        <w:rPr>
          <w:noProof/>
        </w:rPr>
        <w:t>9</w:t>
      </w:r>
      <w:r>
        <w:fldChar w:fldCharType="end"/>
      </w:r>
      <w:r>
        <w:t xml:space="preserve">: </w:t>
      </w:r>
      <w:r w:rsidRPr="00A34E96">
        <w:t>k-means clustering</w:t>
      </w:r>
    </w:p>
    <w:p w14:paraId="66D9C1A9" w14:textId="4BC6B794" w:rsidR="004A0A5C" w:rsidRPr="004A0A5C" w:rsidRDefault="004A0A5C" w:rsidP="004A0A5C">
      <w:pPr>
        <w:pStyle w:val="BodyText"/>
        <w:ind w:firstLine="0pt"/>
        <w:jc w:val="start"/>
        <w:rPr>
          <w:rFonts w:ascii="Calibri-Italic" w:hAnsi="Calibri-Italic" w:cs="Calibri-Italic"/>
          <w:i/>
          <w:iCs/>
          <w:spacing w:val="0"/>
          <w:sz w:val="18"/>
          <w:szCs w:val="18"/>
          <w:lang w:val="en-US" w:eastAsia="en-US"/>
        </w:rPr>
      </w:pPr>
      <w:r>
        <w:rPr>
          <w:rFonts w:ascii="Calibri-Italic" w:hAnsi="Calibri-Italic" w:cs="Calibri-Italic"/>
          <w:i/>
          <w:iCs/>
          <w:spacing w:val="0"/>
          <w:sz w:val="18"/>
          <w:szCs w:val="18"/>
          <w:lang w:val="en-US" w:eastAsia="en-US"/>
        </w:rPr>
        <w:t xml:space="preserve">                     </w:t>
      </w:r>
    </w:p>
    <w:p w14:paraId="7F1A7A71" w14:textId="047F3BD7" w:rsidR="00B633BE" w:rsidRDefault="00B633BE" w:rsidP="00620E57">
      <w:pPr>
        <w:pStyle w:val="BodyText"/>
        <w:rPr>
          <w:lang w:val="en-US"/>
        </w:rPr>
      </w:pPr>
      <w:r>
        <w:rPr>
          <w:lang w:val="en-US"/>
        </w:rPr>
        <w:t xml:space="preserve">Second approach is training classification models by taking subject “user” ID as a label and let model learn the features of each user to apply authentication criteria, to get the best performance </w:t>
      </w:r>
      <w:r w:rsidR="00E36D7F" w:rsidRPr="00E36D7F">
        <w:rPr>
          <w:lang w:val="en-US"/>
        </w:rPr>
        <w:t>different classification models to differentiate between genuine and impostor users based on</w:t>
      </w:r>
      <w:r w:rsidR="00620E57">
        <w:rPr>
          <w:lang w:val="en-US"/>
        </w:rPr>
        <w:t xml:space="preserve"> </w:t>
      </w:r>
      <w:r w:rsidR="00E36D7F" w:rsidRPr="00E36D7F">
        <w:rPr>
          <w:lang w:val="en-US"/>
        </w:rPr>
        <w:t>the rhythm of the typing.</w:t>
      </w:r>
      <w:r w:rsidR="00244472" w:rsidRPr="00620E57">
        <w:rPr>
          <w:lang w:val="en-US"/>
        </w:rPr>
        <w:t xml:space="preserve"> </w:t>
      </w:r>
      <w:r w:rsidR="00244472" w:rsidRPr="00244472">
        <w:rPr>
          <w:lang w:val="en-US"/>
        </w:rPr>
        <w:t xml:space="preserve">SVM, </w:t>
      </w:r>
      <w:r w:rsidR="00244472">
        <w:rPr>
          <w:lang w:val="en-US"/>
        </w:rPr>
        <w:t xml:space="preserve">those models include </w:t>
      </w:r>
      <w:r w:rsidR="00244472" w:rsidRPr="00244472">
        <w:rPr>
          <w:lang w:val="en-US"/>
        </w:rPr>
        <w:t>Logistic regression with</w:t>
      </w:r>
      <w:r w:rsidR="00620E57">
        <w:rPr>
          <w:lang w:val="en-US"/>
        </w:rPr>
        <w:t xml:space="preserve"> </w:t>
      </w:r>
      <w:r w:rsidR="00244472">
        <w:rPr>
          <w:lang w:val="en-US"/>
        </w:rPr>
        <w:t>OVR</w:t>
      </w:r>
      <w:r w:rsidR="00244472" w:rsidRPr="00244472">
        <w:rPr>
          <w:lang w:val="en-US"/>
        </w:rPr>
        <w:t xml:space="preserve"> technique, </w:t>
      </w:r>
      <w:r w:rsidR="00AB34DE">
        <w:rPr>
          <w:lang w:val="en-US"/>
        </w:rPr>
        <w:t>k</w:t>
      </w:r>
      <w:r w:rsidR="00AB34DE" w:rsidRPr="00AB34DE">
        <w:rPr>
          <w:lang w:val="en-US"/>
        </w:rPr>
        <w:t>-nearest neighbors</w:t>
      </w:r>
      <w:r w:rsidR="00AB34DE" w:rsidRPr="00244472">
        <w:rPr>
          <w:lang w:val="en-US"/>
        </w:rPr>
        <w:t>, Gaussian</w:t>
      </w:r>
      <w:r w:rsidR="00AB34DE" w:rsidRPr="00AB34DE">
        <w:rPr>
          <w:lang w:val="en-US"/>
        </w:rPr>
        <w:t xml:space="preserve"> Naive Bayes</w:t>
      </w:r>
      <w:r w:rsidR="00AB34DE">
        <w:rPr>
          <w:lang w:val="en-US"/>
        </w:rPr>
        <w:t xml:space="preserve"> classifier</w:t>
      </w:r>
      <w:r w:rsidR="00244472" w:rsidRPr="00244472">
        <w:rPr>
          <w:lang w:val="en-US"/>
        </w:rPr>
        <w:t>, Decision tree classifier, and Random Forrest</w:t>
      </w:r>
      <w:r w:rsidR="00620E57">
        <w:rPr>
          <w:lang w:val="en-US"/>
        </w:rPr>
        <w:t xml:space="preserve"> are applied on the dataset and getting the best performance between them based on the </w:t>
      </w:r>
      <w:r w:rsidR="00983B5D">
        <w:rPr>
          <w:lang w:val="en-US"/>
        </w:rPr>
        <w:t>accuracy and the F1 score. Choosing the F1 score because the data are imbalanced and we want to get the average between the recall and precision.</w:t>
      </w:r>
    </w:p>
    <w:p w14:paraId="78862FF6" w14:textId="77777777" w:rsidR="00C60EF7" w:rsidRDefault="00244472" w:rsidP="00C60EF7">
      <w:pPr>
        <w:pStyle w:val="BodyText"/>
        <w:keepNext/>
        <w:ind w:firstLine="0pt"/>
      </w:pPr>
      <w:r>
        <w:rPr>
          <w:noProof/>
        </w:rPr>
        <w:drawing>
          <wp:inline distT="0" distB="0" distL="0" distR="0" wp14:anchorId="26BCEC11" wp14:editId="2D7A5439">
            <wp:extent cx="3089910" cy="69342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693420"/>
                    </a:xfrm>
                    <a:prstGeom prst="rect">
                      <a:avLst/>
                    </a:prstGeom>
                  </pic:spPr>
                </pic:pic>
              </a:graphicData>
            </a:graphic>
          </wp:inline>
        </w:drawing>
      </w:r>
    </w:p>
    <w:p w14:paraId="04228162" w14:textId="2E23233B" w:rsidR="00244472" w:rsidRDefault="00C60EF7" w:rsidP="00C60EF7">
      <w:pPr>
        <w:pStyle w:val="Caption"/>
      </w:pPr>
      <w:r>
        <w:t xml:space="preserve">Figure </w:t>
      </w:r>
      <w:r>
        <w:fldChar w:fldCharType="begin"/>
      </w:r>
      <w:r>
        <w:instrText xml:space="preserve"> SEQ Figure \* ARABIC </w:instrText>
      </w:r>
      <w:r>
        <w:fldChar w:fldCharType="separate"/>
      </w:r>
      <w:r w:rsidR="007C45F2">
        <w:rPr>
          <w:noProof/>
        </w:rPr>
        <w:t>10</w:t>
      </w:r>
      <w:r>
        <w:fldChar w:fldCharType="end"/>
      </w:r>
      <w:r>
        <w:t xml:space="preserve">: </w:t>
      </w:r>
      <w:r w:rsidRPr="00024C81">
        <w:t>conclusion of applied algorithms</w:t>
      </w:r>
    </w:p>
    <w:p w14:paraId="4E8D2304" w14:textId="0E463D81" w:rsidR="00244472" w:rsidRDefault="00244472" w:rsidP="00244472">
      <w:pPr>
        <w:pStyle w:val="BodyText"/>
        <w:ind w:firstLine="0pt"/>
        <w:jc w:val="center"/>
        <w:rPr>
          <w:rFonts w:ascii="Calibri-Italic" w:hAnsi="Calibri-Italic" w:cs="Calibri-Italic"/>
          <w:i/>
          <w:iCs/>
          <w:spacing w:val="0"/>
          <w:sz w:val="18"/>
          <w:szCs w:val="18"/>
          <w:lang w:val="en-US" w:eastAsia="en-US"/>
        </w:rPr>
      </w:pPr>
    </w:p>
    <w:p w14:paraId="3A457827" w14:textId="15CDD1A1" w:rsidR="00244472" w:rsidRDefault="00244472" w:rsidP="00244472">
      <w:pPr>
        <w:pStyle w:val="BodyText"/>
        <w:ind w:firstLine="0pt"/>
        <w:rPr>
          <w:lang w:val="en-US"/>
        </w:rPr>
      </w:pPr>
      <w:r w:rsidRPr="00244472">
        <w:rPr>
          <w:lang w:val="en-US"/>
        </w:rPr>
        <w:t xml:space="preserve">As shown from the figure </w:t>
      </w:r>
      <w:r w:rsidR="00E16D0D">
        <w:rPr>
          <w:lang w:val="en-US"/>
        </w:rPr>
        <w:t>10</w:t>
      </w:r>
      <w:r w:rsidRPr="00244472">
        <w:rPr>
          <w:lang w:val="en-US"/>
        </w:rPr>
        <w:t>,</w:t>
      </w:r>
      <w:r>
        <w:rPr>
          <w:rFonts w:ascii="Calibri-Italic" w:hAnsi="Calibri-Italic" w:cs="Calibri-Italic"/>
          <w:i/>
          <w:iCs/>
          <w:spacing w:val="0"/>
          <w:sz w:val="18"/>
          <w:szCs w:val="18"/>
          <w:lang w:val="en-US" w:eastAsia="en-US"/>
        </w:rPr>
        <w:t xml:space="preserve"> </w:t>
      </w:r>
      <w:r w:rsidRPr="00244472">
        <w:rPr>
          <w:lang w:val="en-US"/>
        </w:rPr>
        <w:t>Random Forrest</w:t>
      </w:r>
      <w:r>
        <w:rPr>
          <w:lang w:val="en-US"/>
        </w:rPr>
        <w:t xml:space="preserve"> achieves the highest accuracy and f1 sco</w:t>
      </w:r>
      <w:r w:rsidR="00BE414B">
        <w:rPr>
          <w:lang w:val="en-US"/>
        </w:rPr>
        <w:t>re so it was the champion model.</w:t>
      </w:r>
    </w:p>
    <w:p w14:paraId="1ED35832" w14:textId="1F15EB76" w:rsidR="00BE414B" w:rsidRDefault="00CE302F" w:rsidP="00CE302F">
      <w:pPr>
        <w:pStyle w:val="BodyText"/>
        <w:rPr>
          <w:lang w:val="en-US"/>
        </w:rPr>
      </w:pPr>
      <w:r>
        <w:rPr>
          <w:lang w:val="en-US"/>
        </w:rPr>
        <w:t xml:space="preserve">The </w:t>
      </w:r>
      <w:r w:rsidR="00BE414B" w:rsidRPr="00BE414B">
        <w:rPr>
          <w:lang w:val="en-US"/>
        </w:rPr>
        <w:t xml:space="preserve">data </w:t>
      </w:r>
      <w:r>
        <w:rPr>
          <w:lang w:val="en-US"/>
        </w:rPr>
        <w:t xml:space="preserve">was applied </w:t>
      </w:r>
      <w:r w:rsidR="00BE414B" w:rsidRPr="00BE414B">
        <w:rPr>
          <w:lang w:val="en-US"/>
        </w:rPr>
        <w:t>to the model and the predicted prob</w:t>
      </w:r>
      <w:r w:rsidR="00620E57">
        <w:rPr>
          <w:lang w:val="en-US"/>
        </w:rPr>
        <w:t>ability</w:t>
      </w:r>
      <w:r w:rsidR="00BE414B" w:rsidRPr="00BE414B">
        <w:rPr>
          <w:lang w:val="en-US"/>
        </w:rPr>
        <w:t xml:space="preserve"> </w:t>
      </w:r>
      <w:r>
        <w:rPr>
          <w:lang w:val="en-US"/>
        </w:rPr>
        <w:t xml:space="preserve">was obtained </w:t>
      </w:r>
      <w:r w:rsidR="00BE414B" w:rsidRPr="00BE414B">
        <w:rPr>
          <w:lang w:val="en-US"/>
        </w:rPr>
        <w:t xml:space="preserve">for each class, </w:t>
      </w:r>
      <w:r w:rsidRPr="00BE414B">
        <w:rPr>
          <w:lang w:val="en-US"/>
        </w:rPr>
        <w:t>how</w:t>
      </w:r>
      <w:r w:rsidR="00BE414B" w:rsidRPr="00BE414B">
        <w:rPr>
          <w:lang w:val="en-US"/>
        </w:rPr>
        <w:t xml:space="preserve"> much is the probability of the new test</w:t>
      </w:r>
      <w:r w:rsidR="00BE414B">
        <w:rPr>
          <w:lang w:val="en-US"/>
        </w:rPr>
        <w:t xml:space="preserve"> </w:t>
      </w:r>
      <w:r w:rsidR="00BE414B" w:rsidRPr="00BE414B">
        <w:rPr>
          <w:lang w:val="en-US"/>
        </w:rPr>
        <w:t xml:space="preserve">data close to one of the 51 users, </w:t>
      </w:r>
      <w:r>
        <w:rPr>
          <w:lang w:val="en-US"/>
        </w:rPr>
        <w:t>T</w:t>
      </w:r>
      <w:r w:rsidR="00BE414B" w:rsidRPr="00BE414B">
        <w:rPr>
          <w:lang w:val="en-US"/>
        </w:rPr>
        <w:t xml:space="preserve">hreshold </w:t>
      </w:r>
      <w:r>
        <w:rPr>
          <w:lang w:val="en-US"/>
        </w:rPr>
        <w:t>of .04 was chosen f</w:t>
      </w:r>
      <w:r w:rsidR="00BE414B" w:rsidRPr="00BE414B">
        <w:rPr>
          <w:lang w:val="en-US"/>
        </w:rPr>
        <w:t>or this probability</w:t>
      </w:r>
      <w:r>
        <w:rPr>
          <w:lang w:val="en-US"/>
        </w:rPr>
        <w:t xml:space="preserve"> by</w:t>
      </w:r>
      <w:r w:rsidR="00BE414B" w:rsidRPr="00BE414B">
        <w:rPr>
          <w:lang w:val="en-US"/>
        </w:rPr>
        <w:t xml:space="preserve"> </w:t>
      </w:r>
      <w:r w:rsidRPr="00CE302F">
        <w:rPr>
          <w:lang w:val="en-US"/>
        </w:rPr>
        <w:t>try and error</w:t>
      </w:r>
      <w:r>
        <w:rPr>
          <w:lang w:val="en-US"/>
        </w:rPr>
        <w:t xml:space="preserve"> which give </w:t>
      </w:r>
      <w:r w:rsidRPr="00CE302F">
        <w:rPr>
          <w:lang w:val="en-US"/>
        </w:rPr>
        <w:t>better results</w:t>
      </w:r>
      <w:r>
        <w:rPr>
          <w:lang w:val="en-US"/>
        </w:rPr>
        <w:t>,</w:t>
      </w:r>
      <w:r w:rsidRPr="00CE302F">
        <w:rPr>
          <w:lang w:val="en-US"/>
        </w:rPr>
        <w:t xml:space="preserve"> </w:t>
      </w:r>
      <w:r w:rsidR="00BE414B" w:rsidRPr="00BE414B">
        <w:rPr>
          <w:lang w:val="en-US"/>
        </w:rPr>
        <w:t xml:space="preserve">if it is larger </w:t>
      </w:r>
      <w:r w:rsidRPr="00BE414B">
        <w:rPr>
          <w:lang w:val="en-US"/>
        </w:rPr>
        <w:t>than 0.4</w:t>
      </w:r>
      <w:r w:rsidR="00BE414B" w:rsidRPr="00BE414B">
        <w:rPr>
          <w:lang w:val="en-US"/>
        </w:rPr>
        <w:t xml:space="preserve"> it will get the argmax for the predicted class</w:t>
      </w:r>
      <w:r w:rsidR="00620E57">
        <w:rPr>
          <w:lang w:val="en-US"/>
        </w:rPr>
        <w:t xml:space="preserve"> and predict it perfectly. I</w:t>
      </w:r>
      <w:r w:rsidR="00BE414B" w:rsidRPr="00BE414B">
        <w:rPr>
          <w:lang w:val="en-US"/>
        </w:rPr>
        <w:t>f it below this threshold it will be considered as an Imposter</w:t>
      </w:r>
      <w:r w:rsidR="00983B5D">
        <w:rPr>
          <w:lang w:val="en-US"/>
        </w:rPr>
        <w:t>.</w:t>
      </w:r>
    </w:p>
    <w:p w14:paraId="26F6CD7C" w14:textId="01B59722" w:rsidR="00983B5D" w:rsidRPr="00AD5A2E" w:rsidRDefault="00983B5D" w:rsidP="00CE302F">
      <w:pPr>
        <w:pStyle w:val="BodyText"/>
        <w:rPr>
          <w:lang w:val="en-US"/>
        </w:rPr>
      </w:pPr>
      <w:r>
        <w:rPr>
          <w:lang w:val="en-US"/>
        </w:rPr>
        <w:lastRenderedPageBreak/>
        <w:t xml:space="preserve">We applied the RF_model </w:t>
      </w:r>
      <w:r w:rsidR="003B4E32">
        <w:rPr>
          <w:lang w:val="en-US"/>
        </w:rPr>
        <w:t xml:space="preserve">to the dataset </w:t>
      </w:r>
      <w:r>
        <w:rPr>
          <w:lang w:val="en-US"/>
        </w:rPr>
        <w:t>and get the probability of belonging to each class of the 51 user</w:t>
      </w:r>
      <w:r w:rsidR="003B4E32">
        <w:rPr>
          <w:lang w:val="en-US"/>
        </w:rPr>
        <w:t>s</w:t>
      </w:r>
      <w:r>
        <w:rPr>
          <w:lang w:val="en-US"/>
        </w:rPr>
        <w:t xml:space="preserve">. We set a threshold equal to 0.4 by try and error, which gives us most appropriate performance. If the probability </w:t>
      </w:r>
      <w:r w:rsidR="003B4E32">
        <w:rPr>
          <w:lang w:val="en-US"/>
        </w:rPr>
        <w:t>exceeds</w:t>
      </w:r>
      <w:r>
        <w:rPr>
          <w:lang w:val="en-US"/>
        </w:rPr>
        <w:t xml:space="preserve"> the threshold it, then we get the predicted user which is so close to the user</w:t>
      </w:r>
      <w:r w:rsidR="003B4E32">
        <w:rPr>
          <w:lang w:val="en-US"/>
        </w:rPr>
        <w:t xml:space="preserve">. However, if the probability below the threshold it will be considered as an Imposter. </w:t>
      </w:r>
    </w:p>
    <w:p w14:paraId="6819363F" w14:textId="7B8B250F" w:rsidR="0008725A" w:rsidRDefault="007C4D93" w:rsidP="0008725A">
      <w:pPr>
        <w:pStyle w:val="Heading1"/>
      </w:pPr>
      <w:r>
        <w:t>test and evaluation</w:t>
      </w:r>
    </w:p>
    <w:p w14:paraId="2A42ED13" w14:textId="3FE861D4" w:rsidR="0008725A" w:rsidRDefault="00BE414B" w:rsidP="00BE414B">
      <w:pPr>
        <w:pStyle w:val="BodyText"/>
        <w:rPr>
          <w:lang w:val="en-US"/>
        </w:rPr>
      </w:pPr>
      <w:r w:rsidRPr="00BE414B">
        <w:rPr>
          <w:lang w:val="en-US"/>
        </w:rPr>
        <w:t xml:space="preserve">The models were evaluated using the existing keystroke dataset and the data </w:t>
      </w:r>
      <w:r>
        <w:rPr>
          <w:lang w:val="en-US"/>
        </w:rPr>
        <w:t>that</w:t>
      </w:r>
      <w:r w:rsidRPr="00BE414B">
        <w:rPr>
          <w:lang w:val="en-US"/>
        </w:rPr>
        <w:t xml:space="preserve"> have collected.  This study will use both datasets, </w:t>
      </w:r>
      <w:r>
        <w:rPr>
          <w:lang w:val="en-US"/>
        </w:rPr>
        <w:t xml:space="preserve">testing was done </w:t>
      </w:r>
      <w:r w:rsidRPr="00BE414B">
        <w:rPr>
          <w:lang w:val="en-US"/>
        </w:rPr>
        <w:t>with</w:t>
      </w:r>
      <w:r>
        <w:rPr>
          <w:lang w:val="en-US"/>
        </w:rPr>
        <w:t xml:space="preserve"> the </w:t>
      </w:r>
      <w:r w:rsidRPr="00BE414B">
        <w:rPr>
          <w:lang w:val="en-US"/>
        </w:rPr>
        <w:t>collected dataset in real-time</w:t>
      </w:r>
      <w:r w:rsidR="00E16D0D">
        <w:rPr>
          <w:lang w:val="en-US"/>
        </w:rPr>
        <w:t xml:space="preserve"> which illustrated in figure 11</w:t>
      </w:r>
      <w:r w:rsidR="00F9472F">
        <w:rPr>
          <w:lang w:val="en-US"/>
        </w:rPr>
        <w:t xml:space="preserve"> below </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66"/>
      </w:tblGrid>
      <w:tr w:rsidR="00F9472F" w14:paraId="1075C7C5" w14:textId="77777777" w:rsidTr="00F9472F">
        <w:tc>
          <w:tcPr>
            <w:tcW w:w="242.80pt" w:type="dxa"/>
          </w:tcPr>
          <w:p w14:paraId="2E291781" w14:textId="77777777" w:rsidR="00C60EF7" w:rsidRDefault="00F9472F" w:rsidP="00C60EF7">
            <w:pPr>
              <w:pStyle w:val="BodyText"/>
              <w:keepNext/>
              <w:ind w:firstLine="0pt"/>
            </w:pPr>
            <w:r>
              <w:rPr>
                <w:noProof/>
                <w:lang w:val="en-US" w:eastAsia="en-US"/>
              </w:rPr>
              <w:drawing>
                <wp:inline distT="0" distB="0" distL="0" distR="0" wp14:anchorId="572EBA34" wp14:editId="56D23B18">
                  <wp:extent cx="3061252" cy="1208394"/>
                  <wp:effectExtent l="0" t="0" r="635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WhatsApp Image 2022-04-13 at 1.14.42 A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9027" cy="1262779"/>
                          </a:xfrm>
                          <a:prstGeom prst="rect">
                            <a:avLst/>
                          </a:prstGeom>
                        </pic:spPr>
                      </pic:pic>
                    </a:graphicData>
                  </a:graphic>
                </wp:inline>
              </w:drawing>
            </w:r>
          </w:p>
          <w:p w14:paraId="6565E101" w14:textId="6E7FC609" w:rsidR="00F9472F" w:rsidRDefault="00C60EF7" w:rsidP="00C60EF7">
            <w:pPr>
              <w:pStyle w:val="Caption"/>
            </w:pPr>
            <w:r>
              <w:t xml:space="preserve">Figure </w:t>
            </w:r>
            <w:r>
              <w:fldChar w:fldCharType="begin"/>
            </w:r>
            <w:r>
              <w:instrText xml:space="preserve"> SEQ Figure \* ARABIC </w:instrText>
            </w:r>
            <w:r>
              <w:fldChar w:fldCharType="separate"/>
            </w:r>
            <w:r w:rsidR="007C45F2">
              <w:rPr>
                <w:noProof/>
              </w:rPr>
              <w:t>11</w:t>
            </w:r>
            <w:r>
              <w:fldChar w:fldCharType="end"/>
            </w:r>
            <w:r>
              <w:t xml:space="preserve">: </w:t>
            </w:r>
            <w:r w:rsidRPr="00513D9E">
              <w:t>testing online dataset</w:t>
            </w:r>
          </w:p>
        </w:tc>
      </w:tr>
    </w:tbl>
    <w:p w14:paraId="241EF22D" w14:textId="369CEEA0" w:rsidR="00F9472F" w:rsidRPr="00A0686D" w:rsidRDefault="00F9472F" w:rsidP="00C60EF7">
      <w:pPr>
        <w:pStyle w:val="BodyText"/>
        <w:rPr>
          <w:rFonts w:ascii="Calibri-Italic" w:hAnsi="Calibri-Italic" w:cs="Calibri-Italic"/>
          <w:i/>
          <w:iCs/>
          <w:spacing w:val="0"/>
          <w:sz w:val="18"/>
          <w:szCs w:val="18"/>
          <w:lang w:val="en-US" w:eastAsia="en-US"/>
        </w:rPr>
      </w:pPr>
    </w:p>
    <w:p w14:paraId="490BD4AD" w14:textId="0E4F9E72" w:rsidR="00CE302F" w:rsidRDefault="00CE302F" w:rsidP="00CE302F">
      <w:pPr>
        <w:pStyle w:val="BodyText"/>
        <w:ind w:firstLine="0pt"/>
        <w:rPr>
          <w:lang w:val="en-US"/>
        </w:rPr>
      </w:pPr>
      <w:r>
        <w:rPr>
          <w:lang w:val="en-US"/>
        </w:rPr>
        <w:t xml:space="preserve">Figure </w:t>
      </w:r>
      <w:r w:rsidR="00E16D0D">
        <w:rPr>
          <w:lang w:val="en-US"/>
        </w:rPr>
        <w:t>12</w:t>
      </w:r>
      <w:r>
        <w:rPr>
          <w:lang w:val="en-US"/>
        </w:rPr>
        <w:t xml:space="preserve"> shows the</w:t>
      </w:r>
      <w:r w:rsidRPr="00CE302F">
        <w:rPr>
          <w:lang w:val="en-US"/>
        </w:rPr>
        <w:t xml:space="preserve"> confusion matrix </w:t>
      </w:r>
      <w:r>
        <w:rPr>
          <w:lang w:val="en-US"/>
        </w:rPr>
        <w:t>for</w:t>
      </w:r>
      <w:r w:rsidRPr="00CE302F">
        <w:rPr>
          <w:lang w:val="en-US"/>
        </w:rPr>
        <w:t xml:space="preserve"> the prediction for each user af</w:t>
      </w:r>
      <w:r>
        <w:rPr>
          <w:lang w:val="en-US"/>
        </w:rPr>
        <w:t>ter applying random forest</w:t>
      </w:r>
      <w:r w:rsidRPr="00CE302F">
        <w:rPr>
          <w:lang w:val="en-US"/>
        </w:rPr>
        <w:t xml:space="preserve">, the </w:t>
      </w:r>
      <w:r>
        <w:rPr>
          <w:lang w:val="en-US"/>
        </w:rPr>
        <w:t>false negative</w:t>
      </w:r>
      <w:r w:rsidRPr="00CE302F">
        <w:rPr>
          <w:lang w:val="en-US"/>
        </w:rPr>
        <w:t xml:space="preserve"> and </w:t>
      </w:r>
      <w:r>
        <w:rPr>
          <w:lang w:val="en-US"/>
        </w:rPr>
        <w:t>false negative</w:t>
      </w:r>
      <w:r w:rsidRPr="00CE302F">
        <w:rPr>
          <w:lang w:val="en-US"/>
        </w:rPr>
        <w:t xml:space="preserve"> values are acceptable</w:t>
      </w:r>
    </w:p>
    <w:p w14:paraId="47A981DE" w14:textId="77777777" w:rsidR="00C60EF7" w:rsidRDefault="00CE302F" w:rsidP="00C60EF7">
      <w:pPr>
        <w:pStyle w:val="BodyText"/>
        <w:keepNext/>
        <w:ind w:firstLine="0pt"/>
      </w:pPr>
      <w:r>
        <w:rPr>
          <w:noProof/>
          <w:lang w:val="en-US" w:eastAsia="en-US"/>
        </w:rPr>
        <w:drawing>
          <wp:inline distT="0" distB="0" distL="0" distR="0" wp14:anchorId="0BB907F0" wp14:editId="739EF46B">
            <wp:extent cx="2938145" cy="2496709"/>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WhatsApp Image 2022-04-13 at 1.13.14 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4419" cy="2536030"/>
                    </a:xfrm>
                    <a:prstGeom prst="rect">
                      <a:avLst/>
                    </a:prstGeom>
                  </pic:spPr>
                </pic:pic>
              </a:graphicData>
            </a:graphic>
          </wp:inline>
        </w:drawing>
      </w:r>
    </w:p>
    <w:p w14:paraId="5852AD44" w14:textId="22B303FE" w:rsidR="00CE302F" w:rsidRDefault="00C60EF7" w:rsidP="00C60EF7">
      <w:pPr>
        <w:pStyle w:val="Caption"/>
      </w:pPr>
      <w:r>
        <w:t xml:space="preserve">Figure </w:t>
      </w:r>
      <w:r>
        <w:fldChar w:fldCharType="begin"/>
      </w:r>
      <w:r>
        <w:instrText xml:space="preserve"> SEQ Figure \* ARABIC </w:instrText>
      </w:r>
      <w:r>
        <w:fldChar w:fldCharType="separate"/>
      </w:r>
      <w:r w:rsidR="007C45F2">
        <w:rPr>
          <w:noProof/>
        </w:rPr>
        <w:t>12</w:t>
      </w:r>
      <w:r>
        <w:fldChar w:fldCharType="end"/>
      </w:r>
      <w:r>
        <w:t xml:space="preserve">: </w:t>
      </w:r>
      <w:r w:rsidRPr="00E761D0">
        <w:t>confusion matrix for random forest</w:t>
      </w:r>
    </w:p>
    <w:p w14:paraId="648DB1BD" w14:textId="001B9337" w:rsidR="0008725A" w:rsidRDefault="007C4D93" w:rsidP="0008725A">
      <w:pPr>
        <w:pStyle w:val="Heading1"/>
      </w:pPr>
      <w:r>
        <w:t>baseline testing methods</w:t>
      </w:r>
    </w:p>
    <w:p w14:paraId="2AE89693" w14:textId="3EC5618B" w:rsidR="0008725A" w:rsidRDefault="0008725A" w:rsidP="0008725A">
      <w:pPr>
        <w:pStyle w:val="BodyText"/>
      </w:pPr>
      <w:r w:rsidRPr="0008725A">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542531EB" w14:textId="1579B2B5" w:rsidR="007C4D93" w:rsidRDefault="007C4D93" w:rsidP="007C4D93">
      <w:pPr>
        <w:pStyle w:val="Heading1"/>
      </w:pPr>
      <w:r>
        <w:t xml:space="preserve"> Results</w:t>
      </w:r>
    </w:p>
    <w:p w14:paraId="31F8DAC4" w14:textId="316F2775" w:rsidR="007C4D93" w:rsidRDefault="00E239E4" w:rsidP="007C4D93">
      <w:pPr>
        <w:pStyle w:val="BodyText"/>
      </w:pPr>
      <w:r w:rsidRPr="00956370">
        <w:t xml:space="preserve">For the </w:t>
      </w:r>
      <w:r>
        <w:t>onl</w:t>
      </w:r>
      <w:r w:rsidRPr="00956370">
        <w:t xml:space="preserve">ine prediction, we injected the both datasets to Kafka topic, the received the data from the consumer, converting these data into logs or </w:t>
      </w:r>
      <w:r>
        <w:t>J</w:t>
      </w:r>
      <w:r>
        <w:rPr>
          <w:lang w:val="en-US"/>
        </w:rPr>
        <w:t>e</w:t>
      </w:r>
      <w:r w:rsidRPr="00956370">
        <w:t xml:space="preserve">son in particular, then sent </w:t>
      </w:r>
      <w:r w:rsidRPr="00956370">
        <w:t xml:space="preserve">to elastic search to be visualized in </w:t>
      </w:r>
      <w:r w:rsidR="002B643D" w:rsidRPr="00956370">
        <w:t>Kibana</w:t>
      </w:r>
      <w:r>
        <w:rPr>
          <w:lang w:val="en-US"/>
        </w:rPr>
        <w:t xml:space="preserve">.  the dashboard provides the results of testing. figure 13 illustrate the number of test records and the percentage of </w:t>
      </w:r>
      <w:r w:rsidR="002B643D">
        <w:rPr>
          <w:lang w:val="en-US"/>
        </w:rPr>
        <w:t>Genuine</w:t>
      </w:r>
      <w:r>
        <w:rPr>
          <w:lang w:val="en-US"/>
        </w:rPr>
        <w:t xml:space="preserve"> and imposter from this total number</w:t>
      </w:r>
      <w:r w:rsidR="007C4D93" w:rsidRPr="0008725A">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026"/>
        <w:gridCol w:w="2840"/>
      </w:tblGrid>
      <w:tr w:rsidR="00E239E4" w14:paraId="00FFF529" w14:textId="77777777" w:rsidTr="008575EB">
        <w:tc>
          <w:tcPr>
            <w:tcW w:w="112.25pt" w:type="dxa"/>
          </w:tcPr>
          <w:p w14:paraId="36D31EF0" w14:textId="77777777" w:rsidR="00E239E4" w:rsidRDefault="00E239E4" w:rsidP="008575EB">
            <w:pPr>
              <w:pStyle w:val="BodyText"/>
              <w:ind w:firstLine="0pt"/>
            </w:pPr>
          </w:p>
          <w:p w14:paraId="02B8DBC0" w14:textId="77777777" w:rsidR="00E239E4" w:rsidRDefault="00E239E4" w:rsidP="008575EB">
            <w:pPr>
              <w:pStyle w:val="BodyText"/>
              <w:ind w:firstLine="0pt"/>
            </w:pPr>
          </w:p>
          <w:p w14:paraId="3AD91EEB" w14:textId="5C56A305" w:rsidR="00E239E4" w:rsidRDefault="00E239E4" w:rsidP="008575EB">
            <w:pPr>
              <w:pStyle w:val="BodyText"/>
              <w:ind w:firstLine="0pt"/>
            </w:pPr>
            <w:r>
              <w:rPr>
                <w:noProof/>
                <w:lang w:val="en-US" w:eastAsia="en-US"/>
              </w:rPr>
              <w:drawing>
                <wp:inline distT="0" distB="0" distL="0" distR="0" wp14:anchorId="766CE97A" wp14:editId="7DA46E82">
                  <wp:extent cx="1187355" cy="1186815"/>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WhatsApp Image 2022-04-13 at 2.46.39 A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5433" cy="1234871"/>
                          </a:xfrm>
                          <a:prstGeom prst="rect">
                            <a:avLst/>
                          </a:prstGeom>
                        </pic:spPr>
                      </pic:pic>
                    </a:graphicData>
                  </a:graphic>
                </wp:inline>
              </w:drawing>
            </w:r>
          </w:p>
        </w:tc>
        <w:tc>
          <w:tcPr>
            <w:tcW w:w="130.55pt" w:type="dxa"/>
          </w:tcPr>
          <w:p w14:paraId="3683FFFA" w14:textId="77777777" w:rsidR="00E239E4" w:rsidRDefault="00E239E4" w:rsidP="00C60EF7">
            <w:pPr>
              <w:pStyle w:val="BodyText"/>
              <w:keepNext/>
              <w:ind w:firstLine="0pt"/>
            </w:pPr>
            <w:r>
              <w:rPr>
                <w:noProof/>
                <w:lang w:val="en-US" w:eastAsia="en-US"/>
              </w:rPr>
              <w:drawing>
                <wp:inline distT="0" distB="0" distL="0" distR="0" wp14:anchorId="53CA5592" wp14:editId="5EFF5D24">
                  <wp:extent cx="1720850" cy="1746914"/>
                  <wp:effectExtent l="0" t="0" r="0" b="571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WhatsApp Image 2022-04-13 at 2.46.38 A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7087" cy="1763397"/>
                          </a:xfrm>
                          <a:prstGeom prst="rect">
                            <a:avLst/>
                          </a:prstGeom>
                        </pic:spPr>
                      </pic:pic>
                    </a:graphicData>
                  </a:graphic>
                </wp:inline>
              </w:drawing>
            </w:r>
          </w:p>
        </w:tc>
      </w:tr>
    </w:tbl>
    <w:p w14:paraId="03BB131E" w14:textId="47801C19" w:rsidR="00E239E4" w:rsidRDefault="00C60EF7" w:rsidP="00C60EF7">
      <w:pPr>
        <w:pStyle w:val="Caption"/>
      </w:pPr>
      <w:r>
        <w:t xml:space="preserve">Figure </w:t>
      </w:r>
      <w:r>
        <w:fldChar w:fldCharType="begin"/>
      </w:r>
      <w:r>
        <w:instrText xml:space="preserve"> SEQ Figure \* ARABIC </w:instrText>
      </w:r>
      <w:r>
        <w:fldChar w:fldCharType="separate"/>
      </w:r>
      <w:r w:rsidR="007C45F2">
        <w:rPr>
          <w:noProof/>
        </w:rPr>
        <w:t>13</w:t>
      </w:r>
      <w:r>
        <w:fldChar w:fldCharType="end"/>
      </w:r>
      <w:r>
        <w:t>:</w:t>
      </w:r>
      <w:r w:rsidRPr="00276452">
        <w:t>results of test records</w:t>
      </w:r>
    </w:p>
    <w:tbl>
      <w:tblPr>
        <w:tblW w:w="0pt" w:type="auto"/>
        <w:tblLook w:firstRow="1" w:lastRow="0" w:firstColumn="1" w:lastColumn="0" w:noHBand="0" w:noVBand="1"/>
      </w:tblPr>
      <w:tblGrid>
        <w:gridCol w:w="4866"/>
      </w:tblGrid>
      <w:tr w:rsidR="00C60EF7" w14:paraId="001E799F" w14:textId="77777777" w:rsidTr="00C60EF7">
        <w:tc>
          <w:tcPr>
            <w:tcW w:w="242.80pt" w:type="dxa"/>
          </w:tcPr>
          <w:p w14:paraId="78B6B899" w14:textId="77777777" w:rsidR="00C60EF7" w:rsidRDefault="00C60EF7" w:rsidP="00C60EF7">
            <w:pPr>
              <w:keepNext/>
            </w:pPr>
            <w:r>
              <w:rPr>
                <w:rFonts w:ascii="Calibri-Italic" w:hAnsi="Calibri-Italic" w:cs="Calibri-Italic"/>
                <w:i/>
                <w:iCs/>
                <w:noProof/>
                <w:sz w:val="18"/>
                <w:szCs w:val="18"/>
              </w:rPr>
              <w:drawing>
                <wp:inline distT="0" distB="0" distL="0" distR="0" wp14:anchorId="2976E7A0" wp14:editId="02F977BF">
                  <wp:extent cx="2973705" cy="1840675"/>
                  <wp:effectExtent l="0" t="0" r="0" b="762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WhatsApp Image 2022-04-13 at 2.46.41 AM.jpeg"/>
                          <pic:cNvPicPr/>
                        </pic:nvPicPr>
                        <pic:blipFill>
                          <a:blip r:embed="rId32">
                            <a:extLst>
                              <a:ext uri="{28A0092B-C50C-407E-A947-70E740481C1C}">
                                <a14:useLocalDpi xmlns:a14="http://schemas.microsoft.com/office/drawing/2010/main" val="0"/>
                              </a:ext>
                            </a:extLst>
                          </a:blip>
                          <a:stretch>
                            <a:fillRect/>
                          </a:stretch>
                        </pic:blipFill>
                        <pic:spPr>
                          <a:xfrm>
                            <a:off x="0" y="0"/>
                            <a:ext cx="3079084" cy="1905903"/>
                          </a:xfrm>
                          <a:prstGeom prst="rect">
                            <a:avLst/>
                          </a:prstGeom>
                        </pic:spPr>
                      </pic:pic>
                    </a:graphicData>
                  </a:graphic>
                </wp:inline>
              </w:drawing>
            </w:r>
          </w:p>
          <w:p w14:paraId="1AD88978" w14:textId="51DE2C15" w:rsidR="00C60EF7" w:rsidRDefault="00C60EF7" w:rsidP="00C60EF7">
            <w:pPr>
              <w:pStyle w:val="Caption"/>
            </w:pPr>
            <w:r>
              <w:t xml:space="preserve">Figure </w:t>
            </w:r>
            <w:r>
              <w:fldChar w:fldCharType="begin"/>
            </w:r>
            <w:r>
              <w:instrText xml:space="preserve"> SEQ Figure \* ARABIC </w:instrText>
            </w:r>
            <w:r>
              <w:fldChar w:fldCharType="separate"/>
            </w:r>
            <w:r w:rsidR="007C45F2">
              <w:rPr>
                <w:noProof/>
              </w:rPr>
              <w:t>14</w:t>
            </w:r>
            <w:r>
              <w:fldChar w:fldCharType="end"/>
            </w:r>
            <w:r>
              <w:t xml:space="preserve">: </w:t>
            </w:r>
            <w:r w:rsidRPr="009D217A">
              <w:t>Median of up-down features</w:t>
            </w:r>
            <w:r>
              <w:t xml:space="preserve"> in real-time</w:t>
            </w:r>
          </w:p>
        </w:tc>
      </w:tr>
      <w:tr w:rsidR="00C60EF7" w14:paraId="56C9C9C6" w14:textId="77777777" w:rsidTr="00C60EF7">
        <w:tc>
          <w:tcPr>
            <w:tcW w:w="242.80pt" w:type="dxa"/>
          </w:tcPr>
          <w:p w14:paraId="55714148" w14:textId="77777777" w:rsidR="00C60EF7" w:rsidRDefault="00C60EF7" w:rsidP="00C60EF7">
            <w:pPr>
              <w:keepNext/>
            </w:pPr>
            <w:r>
              <w:rPr>
                <w:rFonts w:ascii="Calibri-Italic" w:hAnsi="Calibri-Italic" w:cs="Calibri-Italic"/>
                <w:i/>
                <w:iCs/>
                <w:noProof/>
                <w:sz w:val="18"/>
                <w:szCs w:val="18"/>
              </w:rPr>
              <w:drawing>
                <wp:inline distT="0" distB="0" distL="0" distR="0" wp14:anchorId="3CA392D0" wp14:editId="12E23530">
                  <wp:extent cx="3007360" cy="1721922"/>
                  <wp:effectExtent l="0" t="0" r="254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WhatsApp Image 2022-04-13 at 2.46.40 AM.jpeg"/>
                          <pic:cNvPicPr/>
                        </pic:nvPicPr>
                        <pic:blipFill>
                          <a:blip r:embed="rId33">
                            <a:extLst>
                              <a:ext uri="{28A0092B-C50C-407E-A947-70E740481C1C}">
                                <a14:useLocalDpi xmlns:a14="http://schemas.microsoft.com/office/drawing/2010/main" val="0"/>
                              </a:ext>
                            </a:extLst>
                          </a:blip>
                          <a:stretch>
                            <a:fillRect/>
                          </a:stretch>
                        </pic:blipFill>
                        <pic:spPr>
                          <a:xfrm>
                            <a:off x="0" y="0"/>
                            <a:ext cx="3101661" cy="1775916"/>
                          </a:xfrm>
                          <a:prstGeom prst="rect">
                            <a:avLst/>
                          </a:prstGeom>
                        </pic:spPr>
                      </pic:pic>
                    </a:graphicData>
                  </a:graphic>
                </wp:inline>
              </w:drawing>
            </w:r>
          </w:p>
          <w:p w14:paraId="40AA0D37" w14:textId="4EE9F53D" w:rsidR="00C60EF7" w:rsidRDefault="00C60EF7" w:rsidP="00C60EF7">
            <w:pPr>
              <w:pStyle w:val="Caption"/>
            </w:pPr>
            <w:r>
              <w:t xml:space="preserve">Figure </w:t>
            </w:r>
            <w:r>
              <w:fldChar w:fldCharType="begin"/>
            </w:r>
            <w:r>
              <w:instrText xml:space="preserve"> SEQ Figure \* ARABIC </w:instrText>
            </w:r>
            <w:r>
              <w:fldChar w:fldCharType="separate"/>
            </w:r>
            <w:r w:rsidR="007C45F2">
              <w:rPr>
                <w:noProof/>
              </w:rPr>
              <w:t>15</w:t>
            </w:r>
            <w:r>
              <w:fldChar w:fldCharType="end"/>
            </w:r>
            <w:r>
              <w:t>:</w:t>
            </w:r>
            <w:r w:rsidRPr="00F30D50">
              <w:t>Median of</w:t>
            </w:r>
            <w:r>
              <w:t xml:space="preserve"> down</w:t>
            </w:r>
            <w:r w:rsidRPr="00F30D50">
              <w:t>-down features in real-time</w:t>
            </w:r>
          </w:p>
        </w:tc>
      </w:tr>
    </w:tbl>
    <w:p w14:paraId="44A61BD0" w14:textId="77777777" w:rsidR="00C60EF7" w:rsidRPr="00C60EF7" w:rsidRDefault="00C60EF7" w:rsidP="00C60EF7"/>
    <w:p w14:paraId="3B0C6AD2" w14:textId="2D159736" w:rsidR="00F76AC0" w:rsidRDefault="0032540E" w:rsidP="002B643D">
      <w:pPr>
        <w:pStyle w:val="Heading1"/>
        <w:ind w:firstLine="0pt"/>
      </w:pPr>
      <w:r>
        <w:t>future work</w:t>
      </w:r>
    </w:p>
    <w:p w14:paraId="08F9800C" w14:textId="77777777" w:rsidR="0032540E" w:rsidRDefault="0032540E" w:rsidP="0032540E">
      <w:pPr>
        <w:pStyle w:val="BodyText"/>
      </w:pPr>
      <w:r>
        <w:t>Although it has less studies than other biometric modalities, keystroke dynamics is an exciting fields to explore as a sort of biometric authentication measure. Despite the fact that the field of study is still open to challenges and improvements, it has the potential to become a reliable, active, and low-cost biometric user authentication system.</w:t>
      </w:r>
    </w:p>
    <w:p w14:paraId="66B207B3" w14:textId="77777777" w:rsidR="0032540E" w:rsidRPr="005B520E" w:rsidRDefault="0032540E" w:rsidP="0032540E">
      <w:pPr>
        <w:pStyle w:val="BodyText"/>
      </w:pPr>
      <w:r>
        <w:t>The study on classification models development for keystroke dynamics has achieved a promising result as random forest result</w:t>
      </w:r>
      <w:r>
        <w:rPr>
          <w:lang w:val="en-US"/>
        </w:rPr>
        <w:t xml:space="preserve">. </w:t>
      </w:r>
      <w:r>
        <w:t xml:space="preserve">However, the study's implementation did not address a number of problems. For starters, the study's classification implementation is based solely on a single model (random forest). Second, the study's model training is </w:t>
      </w:r>
      <w:r>
        <w:lastRenderedPageBreak/>
        <w:t>limited to a single dataset.</w:t>
      </w:r>
      <w:r>
        <w:rPr>
          <w:lang w:val="en-US"/>
        </w:rPr>
        <w:t xml:space="preserve"> </w:t>
      </w:r>
      <w:r>
        <w:t>Although these limitations did not prevent the study's goal and goals from being achieved, it could have improved performance.</w:t>
      </w:r>
      <w:r>
        <w:rPr>
          <w:lang w:val="en-US"/>
        </w:rPr>
        <w:t xml:space="preserve"> </w:t>
      </w:r>
      <w:r>
        <w:t xml:space="preserve">As a result, future research may examine more complicated deep learning and unsupervised models for keystroke dynamics, such as </w:t>
      </w:r>
      <w:r>
        <w:t>autoencoders, recurrent neural networks, Local outliers factor and others.</w:t>
      </w:r>
      <w:r>
        <w:rPr>
          <w:lang w:val="en-US"/>
        </w:rPr>
        <w:t xml:space="preserve"> </w:t>
      </w:r>
      <w:r>
        <w:t>Building a deep learning&amp; unsupervised models</w:t>
      </w:r>
      <w:r>
        <w:rPr>
          <w:lang w:val="en-US"/>
        </w:rPr>
        <w:t xml:space="preserve"> </w:t>
      </w:r>
      <w:r>
        <w:t>for the mobile platform is another future research project in the realm of keystroke dynamics.</w:t>
      </w:r>
    </w:p>
    <w:p w14:paraId="2A6F2052" w14:textId="2207CEB8" w:rsidR="0032540E" w:rsidRPr="0032540E" w:rsidRDefault="0032540E" w:rsidP="007A38D3">
      <w:pPr>
        <w:jc w:val="both"/>
        <w:sectPr w:rsidR="0032540E" w:rsidRPr="0032540E" w:rsidSect="003B4E04">
          <w:type w:val="continuous"/>
          <w:pgSz w:w="595.30pt" w:h="841.90pt" w:code="9"/>
          <w:pgMar w:top="54pt" w:right="45.35pt" w:bottom="72pt" w:left="45.35pt" w:header="36pt" w:footer="36pt" w:gutter="0pt"/>
          <w:cols w:num="2" w:space="18pt"/>
          <w:docGrid w:linePitch="360"/>
        </w:sectPr>
      </w:pPr>
    </w:p>
    <w:p w14:paraId="2D8B70CF" w14:textId="77777777" w:rsidR="006D78E3" w:rsidRPr="006D78E3" w:rsidRDefault="006D78E3" w:rsidP="005531E1">
      <w:pPr>
        <w:jc w:val="both"/>
      </w:pPr>
    </w:p>
    <w:p w14:paraId="4736590D" w14:textId="3565AD99" w:rsidR="00132E3A" w:rsidRDefault="0032540E" w:rsidP="00132E3A">
      <w:pPr>
        <w:pStyle w:val="Heading1"/>
      </w:pPr>
      <w:r>
        <w:t>conclusion</w:t>
      </w:r>
    </w:p>
    <w:p w14:paraId="1143F597" w14:textId="77777777" w:rsidR="0032540E" w:rsidRDefault="0032540E" w:rsidP="0032540E">
      <w:pPr>
        <w:pStyle w:val="BodyText"/>
      </w:pPr>
      <w:r w:rsidRPr="00D64419">
        <w:t xml:space="preserve">Multiple classifiers, such as statistical and machine learning, have been developed to </w:t>
      </w:r>
      <w:r>
        <w:rPr>
          <w:lang w:val="en-US"/>
        </w:rPr>
        <w:t>classification</w:t>
      </w:r>
      <w:r w:rsidRPr="00D64419">
        <w:t xml:space="preserve"> between genuine users and imposter users as a result of advances in keystroke dynamics</w:t>
      </w:r>
      <w:r>
        <w:rPr>
          <w:lang w:val="en-US"/>
        </w:rPr>
        <w:t xml:space="preserve"> </w:t>
      </w:r>
      <w:r w:rsidRPr="00D57525">
        <w:rPr>
          <w:lang w:val="en-US"/>
        </w:rPr>
        <w:t>based on the rhythm of the typing</w:t>
      </w:r>
      <w:r w:rsidRPr="00D64419">
        <w:t>.</w:t>
      </w:r>
    </w:p>
    <w:p w14:paraId="77316B0F" w14:textId="77777777" w:rsidR="0032540E" w:rsidRPr="00464F42" w:rsidRDefault="0032540E" w:rsidP="0032540E">
      <w:pPr>
        <w:pStyle w:val="BodyText"/>
        <w:jc w:val="start"/>
        <w:rPr>
          <w:rFonts w:ascii="TimesNewRomanPSMT" w:hAnsi="TimesNewRomanPSMT" w:hint="eastAsia"/>
          <w:color w:val="000000"/>
          <w:lang w:val="en-US"/>
        </w:rPr>
      </w:pPr>
      <w:r>
        <w:rPr>
          <w:rFonts w:ascii="TimesNewRomanPSMT" w:hAnsi="TimesNewRomanPSMT"/>
          <w:color w:val="000000"/>
        </w:rPr>
        <w:t>This study</w:t>
      </w:r>
      <w:r>
        <w:rPr>
          <w:rFonts w:ascii="TimesNewRomanPSMT" w:hAnsi="TimesNewRomanPSMT"/>
          <w:color w:val="000000"/>
          <w:lang w:val="en-US"/>
        </w:rPr>
        <w:t xml:space="preserve"> </w:t>
      </w:r>
      <w:r>
        <w:rPr>
          <w:rFonts w:ascii="TimesNewRomanPSMT" w:hAnsi="TimesNewRomanPSMT"/>
          <w:color w:val="000000"/>
        </w:rPr>
        <w:t xml:space="preserve">aims to propose a model in keystroke dynamics using </w:t>
      </w:r>
      <w:r>
        <w:rPr>
          <w:rFonts w:ascii="TimesNewRomanPSMT" w:hAnsi="TimesNewRomanPSMT"/>
          <w:color w:val="000000"/>
          <w:lang w:val="en-US"/>
        </w:rPr>
        <w:t>random forest</w:t>
      </w:r>
      <w:r>
        <w:rPr>
          <w:rFonts w:ascii="TimesNewRomanPSMT" w:hAnsi="TimesNewRomanPSMT"/>
          <w:color w:val="000000"/>
        </w:rPr>
        <w:t xml:space="preserve"> method</w:t>
      </w:r>
      <w:r>
        <w:rPr>
          <w:rFonts w:ascii="TimesNewRomanPSMT" w:hAnsi="TimesNewRomanPSMT"/>
          <w:color w:val="000000"/>
          <w:lang w:val="en-US"/>
        </w:rPr>
        <w:t xml:space="preserve"> .Then </w:t>
      </w:r>
      <w:r w:rsidRPr="00464F42">
        <w:rPr>
          <w:rFonts w:ascii="TimesNewRomanPSMT" w:hAnsi="TimesNewRomanPSMT"/>
          <w:color w:val="000000"/>
          <w:lang w:val="en-US"/>
        </w:rPr>
        <w:t>for each class,</w:t>
      </w:r>
      <w:r w:rsidRPr="00464F42">
        <w:t xml:space="preserve"> </w:t>
      </w:r>
      <w:r w:rsidRPr="00464F42">
        <w:rPr>
          <w:rFonts w:ascii="TimesNewRomanPSMT" w:hAnsi="TimesNewRomanPSMT"/>
          <w:color w:val="000000"/>
          <w:lang w:val="en-US"/>
        </w:rPr>
        <w:t>How much is the probability of the new test data close to one of the 51 users,</w:t>
      </w:r>
      <w:r w:rsidRPr="00464F42">
        <w:t xml:space="preserve"> </w:t>
      </w:r>
      <w:r w:rsidRPr="00464F42">
        <w:rPr>
          <w:rFonts w:ascii="TimesNewRomanPSMT" w:hAnsi="TimesNewRomanPSMT"/>
          <w:color w:val="000000"/>
          <w:lang w:val="en-US"/>
        </w:rPr>
        <w:t>We set a threshold for this probability: if it's more than 0.4, it'll get the argmax for the predicted class; if it's less than 0.4, it'll be considered an imposter. Base</w:t>
      </w:r>
      <w:r w:rsidRPr="00464F42">
        <w:rPr>
          <w:rFonts w:ascii="TimesNewRomanPSMT" w:hAnsi="TimesNewRomanPSMT" w:hint="eastAsia"/>
          <w:color w:val="000000"/>
          <w:lang w:val="en-US"/>
        </w:rPr>
        <w:t>d</w:t>
      </w:r>
      <w:r w:rsidRPr="00464F42">
        <w:rPr>
          <w:rFonts w:ascii="TimesNewRomanPSMT" w:hAnsi="TimesNewRomanPSMT"/>
          <w:color w:val="000000"/>
          <w:lang w:val="en-US"/>
        </w:rPr>
        <w:t xml:space="preserve"> on trial and error, we chose 0.4 since it produced exceptional results</w:t>
      </w:r>
      <w:r>
        <w:rPr>
          <w:rFonts w:ascii="TimesNewRomanPSMT" w:hAnsi="TimesNewRomanPSMT"/>
          <w:color w:val="000000"/>
        </w:rPr>
        <w:t>.</w:t>
      </w:r>
    </w:p>
    <w:p w14:paraId="3DE50A0C" w14:textId="77777777" w:rsidR="0032540E" w:rsidRDefault="0032540E" w:rsidP="0032540E">
      <w:pPr>
        <w:pStyle w:val="BodyText"/>
        <w:jc w:val="start"/>
      </w:pPr>
      <w:r w:rsidRPr="00962E2B">
        <w:t xml:space="preserve">The scope of this research is focused to the implementation of a </w:t>
      </w:r>
      <w:r>
        <w:rPr>
          <w:lang w:val="en-US"/>
        </w:rPr>
        <w:t>Random Forest</w:t>
      </w:r>
      <w:r w:rsidRPr="00962E2B">
        <w:t xml:space="preserve"> model with a single dataset, and it excludes external factors that influence keystroke dynamics performance.</w:t>
      </w:r>
    </w:p>
    <w:p w14:paraId="485E636D" w14:textId="53B95B89" w:rsidR="0008725A" w:rsidRPr="005B520E" w:rsidRDefault="0032540E" w:rsidP="0032540E">
      <w:pPr>
        <w:pStyle w:val="BodyText"/>
        <w:jc w:val="start"/>
      </w:pPr>
      <w:r>
        <w:rPr>
          <w:rFonts w:ascii="TimesNewRomanPSMT" w:hAnsi="TimesNewRomanPSMT"/>
          <w:color w:val="000000"/>
        </w:rPr>
        <w:t>Th</w:t>
      </w:r>
      <w:r>
        <w:rPr>
          <w:rFonts w:ascii="TimesNewRomanPSMT" w:hAnsi="TimesNewRomanPSMT"/>
          <w:color w:val="000000"/>
          <w:lang w:val="en-US"/>
        </w:rPr>
        <w:t>e</w:t>
      </w:r>
      <w:r>
        <w:rPr>
          <w:rFonts w:ascii="TimesNewRomanPSMT" w:hAnsi="TimesNewRomanPSMT"/>
          <w:color w:val="000000"/>
        </w:rPr>
        <w:t xml:space="preserve"> evaluation metrics such as </w:t>
      </w:r>
      <w:r>
        <w:rPr>
          <w:rFonts w:ascii="TimesNewRomanPSMT" w:hAnsi="TimesNewRomanPSMT"/>
          <w:color w:val="000000"/>
          <w:lang w:val="en-US"/>
        </w:rPr>
        <w:t>confusion matrix</w:t>
      </w:r>
      <w:r>
        <w:rPr>
          <w:rFonts w:ascii="TimesNewRomanPSMT" w:hAnsi="TimesNewRomanPSMT"/>
          <w:color w:val="000000"/>
        </w:rPr>
        <w:t xml:space="preserve"> </w:t>
      </w:r>
      <w:r>
        <w:rPr>
          <w:rFonts w:ascii="TimesNewRomanPSMT" w:hAnsi="TimesNewRomanPSMT"/>
          <w:color w:val="000000"/>
          <w:lang w:val="en-US"/>
        </w:rPr>
        <w:t xml:space="preserve">is </w:t>
      </w:r>
      <w:r>
        <w:rPr>
          <w:rFonts w:ascii="TimesNewRomanPSMT" w:hAnsi="TimesNewRomanPSMT"/>
          <w:color w:val="000000"/>
        </w:rPr>
        <w:t>selected and prioritized in this study to evaluate the</w:t>
      </w:r>
      <w:r>
        <w:rPr>
          <w:rFonts w:ascii="TimesNewRomanPSMT" w:hAnsi="TimesNewRomanPSMT"/>
          <w:color w:val="000000"/>
        </w:rPr>
        <w:br/>
        <w:t xml:space="preserve">performance of the </w:t>
      </w:r>
      <w:r>
        <w:rPr>
          <w:rFonts w:ascii="TimesNewRomanPSMT" w:hAnsi="TimesNewRomanPSMT"/>
          <w:color w:val="000000"/>
          <w:lang w:val="en-US"/>
        </w:rPr>
        <w:t>random forest</w:t>
      </w:r>
      <w:r>
        <w:rPr>
          <w:rFonts w:ascii="TimesNewRomanPSMT" w:hAnsi="TimesNewRomanPSMT"/>
          <w:color w:val="000000"/>
        </w:rPr>
        <w:t xml:space="preserve"> classifier. Based on the</w:t>
      </w:r>
      <w:r>
        <w:rPr>
          <w:rFonts w:ascii="TimesNewRomanPSMT" w:hAnsi="TimesNewRomanPSMT"/>
          <w:color w:val="000000"/>
        </w:rPr>
        <w:br/>
      </w:r>
      <w:r>
        <w:rPr>
          <w:rFonts w:ascii="TimesNewRomanPSMT" w:hAnsi="TimesNewRomanPSMT"/>
          <w:color w:val="000000"/>
        </w:rPr>
        <w:t xml:space="preserve">training result, the classifier has achieved </w:t>
      </w:r>
      <w:r w:rsidRPr="004968EA">
        <w:rPr>
          <w:rFonts w:ascii="TimesNewRomanPSMT" w:hAnsi="TimesNewRomanPSMT"/>
          <w:color w:val="000000"/>
        </w:rPr>
        <w:t>the accuracy</w:t>
      </w:r>
      <w:r>
        <w:rPr>
          <w:rFonts w:ascii="TimesNewRomanPSMT" w:hAnsi="TimesNewRomanPSMT"/>
          <w:color w:val="000000"/>
          <w:lang w:val="en-US"/>
        </w:rPr>
        <w:t xml:space="preserve"> of </w:t>
      </w:r>
      <w:r w:rsidRPr="004968EA">
        <w:rPr>
          <w:rFonts w:ascii="TimesNewRomanPSMT" w:hAnsi="TimesNewRomanPSMT"/>
          <w:color w:val="000000"/>
        </w:rPr>
        <w:t xml:space="preserve"> 94%</w:t>
      </w:r>
      <w:r>
        <w:rPr>
          <w:rFonts w:ascii="TimesNewRomanPSMT" w:hAnsi="TimesNewRomanPSMT"/>
          <w:color w:val="000000"/>
        </w:rPr>
        <w:t xml:space="preserve"> in classifying genuine user and</w:t>
      </w:r>
      <w:r>
        <w:rPr>
          <w:rFonts w:ascii="TimesNewRomanPSMT" w:hAnsi="TimesNewRomanPSMT"/>
          <w:color w:val="000000"/>
          <w:lang w:val="en-US"/>
        </w:rPr>
        <w:t xml:space="preserve"> </w:t>
      </w:r>
      <w:r>
        <w:rPr>
          <w:rFonts w:ascii="TimesNewRomanPSMT" w:hAnsi="TimesNewRomanPSMT"/>
          <w:color w:val="000000"/>
        </w:rPr>
        <w:t xml:space="preserve">impostor based on </w:t>
      </w:r>
      <w:r>
        <w:rPr>
          <w:rFonts w:ascii="TimesNewRomanPSMT" w:hAnsi="TimesNewRomanPSMT"/>
          <w:color w:val="000000"/>
          <w:lang w:val="en-US"/>
        </w:rPr>
        <w:t>Fifty one</w:t>
      </w:r>
      <w:r>
        <w:rPr>
          <w:rFonts w:ascii="TimesNewRomanPSMT" w:hAnsi="TimesNewRomanPSMT"/>
          <w:color w:val="000000"/>
        </w:rPr>
        <w:t xml:space="preserve"> users data</w:t>
      </w:r>
      <w:r>
        <w:rPr>
          <w:rFonts w:ascii="TimesNewRomanPSMT" w:hAnsi="TimesNewRomanPSMT"/>
          <w:color w:val="000000"/>
          <w:lang w:val="en-US"/>
        </w:rPr>
        <w:t xml:space="preserve"> </w:t>
      </w:r>
      <w:r w:rsidRPr="00D57525">
        <w:rPr>
          <w:rFonts w:ascii="TimesNewRomanPSMT" w:hAnsi="TimesNewRomanPSMT"/>
          <w:color w:val="000000"/>
          <w:lang w:val="en-US"/>
        </w:rPr>
        <w:t>as we have 400 record by use</w:t>
      </w:r>
      <w:r>
        <w:rPr>
          <w:rFonts w:ascii="TimesNewRomanPSMT" w:hAnsi="TimesNewRomanPSMT"/>
          <w:color w:val="000000"/>
          <w:lang w:val="en-US"/>
        </w:rPr>
        <w:t xml:space="preserve">r. So, </w:t>
      </w:r>
      <w:r w:rsidRPr="00D57525">
        <w:rPr>
          <w:rFonts w:ascii="TimesNewRomanPSMT" w:hAnsi="TimesNewRomanPSMT"/>
          <w:color w:val="000000"/>
          <w:lang w:val="en-US"/>
        </w:rPr>
        <w:t>we selected 300 recor</w:t>
      </w:r>
      <w:r w:rsidRPr="00D57525">
        <w:rPr>
          <w:rFonts w:ascii="TimesNewRomanPSMT" w:hAnsi="TimesNewRomanPSMT" w:hint="eastAsia"/>
          <w:color w:val="000000"/>
          <w:lang w:val="en-US"/>
        </w:rPr>
        <w:t>d</w:t>
      </w:r>
      <w:r>
        <w:rPr>
          <w:rFonts w:ascii="TimesNewRomanPSMT" w:hAnsi="TimesNewRomanPSMT"/>
          <w:color w:val="000000"/>
          <w:lang w:val="en-US"/>
        </w:rPr>
        <w:t xml:space="preserve">s </w:t>
      </w:r>
      <w:r w:rsidRPr="00D57525">
        <w:rPr>
          <w:rFonts w:ascii="TimesNewRomanPSMT" w:hAnsi="TimesNewRomanPSMT"/>
          <w:color w:val="000000"/>
          <w:lang w:val="en-US"/>
        </w:rPr>
        <w:t>for training and the other 100 for testing.</w:t>
      </w:r>
    </w:p>
    <w:p w14:paraId="783DAB68" w14:textId="52F77D7E" w:rsidR="007B2FA9" w:rsidRDefault="007B2FA9" w:rsidP="007B2FA9">
      <w:pPr>
        <w:pStyle w:val="Heading1"/>
      </w:pPr>
      <w:r>
        <w:t>Reference</w:t>
      </w:r>
    </w:p>
    <w:p w14:paraId="7451169C" w14:textId="77777777" w:rsidR="009303D9" w:rsidRPr="005B520E" w:rsidRDefault="009303D9"/>
    <w:p w14:paraId="7E69FBE3" w14:textId="145F7A9D" w:rsidR="00D05923" w:rsidRDefault="00D05923" w:rsidP="0004781E">
      <w:pPr>
        <w:pStyle w:val="references"/>
        <w:ind w:start="17.70pt" w:hanging="17.70pt"/>
      </w:pPr>
      <w:r>
        <w:t xml:space="preserve">Chang, H.-C., Li, J., Wu, C.-S., &amp; Stamp, M. (2021). Machine Learning and Deep Learning for Fixed-Text Keystroke Dynamics. CoRR, abs/2107.00507. </w:t>
      </w:r>
      <w:hyperlink r:id="rId34" w:history="1">
        <w:r w:rsidRPr="000D0ABA">
          <w:rPr>
            <w:rStyle w:val="Hyperlink"/>
          </w:rPr>
          <w:t>https://arxiv.org/abs/2107.00507</w:t>
        </w:r>
      </w:hyperlink>
    </w:p>
    <w:p w14:paraId="478D5E84" w14:textId="2AC9351C" w:rsidR="00D05923" w:rsidRDefault="00D05923" w:rsidP="0004781E">
      <w:pPr>
        <w:pStyle w:val="references"/>
        <w:ind w:start="17.70pt" w:hanging="17.70pt"/>
      </w:pPr>
      <w:r>
        <w:t xml:space="preserve">Bhatia, A., Hanmandlu, M., Vasikarla, S., &amp; Panigrahi, B. K. (2018). Keystroke Dynamics Based Authentication Using GFM. 2018 IEEE International Symposium on Technologies for Homeland Security (HST), 1–5. </w:t>
      </w:r>
      <w:hyperlink r:id="rId35" w:history="1">
        <w:r w:rsidRPr="000D0ABA">
          <w:rPr>
            <w:rStyle w:val="Hyperlink"/>
          </w:rPr>
          <w:t>https://doi.org/10.1109/THS.2018.8574195</w:t>
        </w:r>
      </w:hyperlink>
    </w:p>
    <w:p w14:paraId="51648504" w14:textId="695E22AA" w:rsidR="00D05923" w:rsidRDefault="00D05923" w:rsidP="0004781E">
      <w:pPr>
        <w:pStyle w:val="references"/>
        <w:ind w:start="17.70pt" w:hanging="17.70pt"/>
      </w:pPr>
      <w:r>
        <w:t xml:space="preserve">Ayotte, B., Banavar, M., Hou, D., &amp; Schuckers, S. (2020). Fast Free-Text Authentication via Instance-Based Keystroke Dynamics. IEEE Transactions on Biometrics, Behavior, and Identity Science, 2(4), 377–387. </w:t>
      </w:r>
      <w:hyperlink r:id="rId36" w:history="1">
        <w:r w:rsidRPr="000D0ABA">
          <w:rPr>
            <w:rStyle w:val="Hyperlink"/>
          </w:rPr>
          <w:t>https://doi.org/10.1109/TBIOM.2020.3003988</w:t>
        </w:r>
      </w:hyperlink>
    </w:p>
    <w:p w14:paraId="59FE8799" w14:textId="40EA37BA" w:rsidR="00AC0C2C" w:rsidRDefault="00D05923" w:rsidP="0004781E">
      <w:pPr>
        <w:pStyle w:val="references"/>
        <w:ind w:start="17.70pt" w:hanging="17.70pt"/>
      </w:pPr>
      <w:r>
        <w:t xml:space="preserve">Hazan, I., Margalit, O., &amp; Rokach, L. (2021). Supporting unknown number of users in keystroke dynamics models. Knowledge-Based Systems,221,106982. </w:t>
      </w:r>
      <w:hyperlink r:id="rId37" w:history="1">
        <w:r w:rsidRPr="000D0ABA">
          <w:rPr>
            <w:rStyle w:val="Hyperlink"/>
          </w:rPr>
          <w:t>https://doi.org/https://doi.org/10.1016/j.knosys.2021.10698</w:t>
        </w:r>
      </w:hyperlink>
    </w:p>
    <w:p w14:paraId="7FEE91C2" w14:textId="77777777" w:rsidR="00D05923" w:rsidRDefault="00D05923" w:rsidP="00D05923">
      <w:pPr>
        <w:pStyle w:val="references"/>
        <w:numPr>
          <w:ilvl w:val="0"/>
          <w:numId w:val="0"/>
        </w:numPr>
        <w:ind w:start="17.70pt"/>
      </w:pPr>
    </w:p>
    <w:p w14:paraId="5D8BD09A" w14:textId="09A8B402" w:rsidR="00836367" w:rsidRPr="00F96569" w:rsidRDefault="00836367" w:rsidP="007629D1">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7E4DB7">
          <w:type w:val="continuous"/>
          <w:pgSz w:w="595.30pt" w:h="841.90pt" w:code="9"/>
          <w:pgMar w:top="54pt" w:right="45.35pt" w:bottom="72pt" w:left="45.35pt" w:header="36pt" w:footer="36pt" w:gutter="0pt"/>
          <w:cols w:num="2" w:space="18pt"/>
          <w:docGrid w:linePitch="360"/>
        </w:sectPr>
      </w:pPr>
    </w:p>
    <w:p w14:paraId="71C1448C" w14:textId="21D5FEFE" w:rsidR="00C54D01" w:rsidRPr="00C54D01" w:rsidRDefault="00C54D01" w:rsidP="002E28CA">
      <w:pPr>
        <w:tabs>
          <w:tab w:val="start" w:pos="40.50pt"/>
          <w:tab w:val="center" w:pos="121.35pt"/>
        </w:tabs>
        <w:jc w:val="start"/>
      </w:pPr>
    </w:p>
    <w:sectPr w:rsidR="00C54D01" w:rsidRPr="00C54D01" w:rsidSect="007E4DB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5B00F26" w14:textId="77777777" w:rsidR="00341362" w:rsidRDefault="00341362" w:rsidP="001A3B3D">
      <w:r>
        <w:separator/>
      </w:r>
    </w:p>
  </w:endnote>
  <w:endnote w:type="continuationSeparator" w:id="0">
    <w:p w14:paraId="0400FB0F" w14:textId="77777777" w:rsidR="00341362" w:rsidRDefault="0034136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Italic">
    <w:altName w:val="Calibri"/>
    <w:panose1 w:val="00000000000000000000"/>
    <w:charset w:characterSet="iso-8859-1"/>
    <w:family w:val="swiss"/>
    <w:notTrueType/>
    <w:pitch w:val="default"/>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TimesNewRomanPSMT">
    <w:altName w:val="Times New Roman"/>
    <w:panose1 w:val="00000000000000000000"/>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D07CA4E" w14:textId="73750C8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B05F2C5" w14:textId="77777777" w:rsidR="00341362" w:rsidRDefault="00341362" w:rsidP="001A3B3D">
      <w:r>
        <w:separator/>
      </w:r>
    </w:p>
  </w:footnote>
  <w:footnote w:type="continuationSeparator" w:id="0">
    <w:p w14:paraId="1FD86AF6" w14:textId="77777777" w:rsidR="00341362" w:rsidRDefault="0034136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1522161">
    <w:abstractNumId w:val="14"/>
  </w:num>
  <w:num w:numId="2" w16cid:durableId="694891221">
    <w:abstractNumId w:val="19"/>
  </w:num>
  <w:num w:numId="3" w16cid:durableId="187528609">
    <w:abstractNumId w:val="13"/>
  </w:num>
  <w:num w:numId="4" w16cid:durableId="67461840">
    <w:abstractNumId w:val="16"/>
  </w:num>
  <w:num w:numId="5" w16cid:durableId="1669360454">
    <w:abstractNumId w:val="16"/>
  </w:num>
  <w:num w:numId="6" w16cid:durableId="348144911">
    <w:abstractNumId w:val="16"/>
  </w:num>
  <w:num w:numId="7" w16cid:durableId="1076320889">
    <w:abstractNumId w:val="16"/>
  </w:num>
  <w:num w:numId="8" w16cid:durableId="1163356439">
    <w:abstractNumId w:val="18"/>
  </w:num>
  <w:num w:numId="9" w16cid:durableId="1234245193">
    <w:abstractNumId w:val="20"/>
  </w:num>
  <w:num w:numId="10" w16cid:durableId="1308703136">
    <w:abstractNumId w:val="15"/>
  </w:num>
  <w:num w:numId="11" w16cid:durableId="724987128">
    <w:abstractNumId w:val="12"/>
  </w:num>
  <w:num w:numId="12" w16cid:durableId="1833180329">
    <w:abstractNumId w:val="11"/>
  </w:num>
  <w:num w:numId="13" w16cid:durableId="583801877">
    <w:abstractNumId w:val="0"/>
  </w:num>
  <w:num w:numId="14" w16cid:durableId="123621808">
    <w:abstractNumId w:val="10"/>
  </w:num>
  <w:num w:numId="15" w16cid:durableId="900795698">
    <w:abstractNumId w:val="8"/>
  </w:num>
  <w:num w:numId="16" w16cid:durableId="659233368">
    <w:abstractNumId w:val="7"/>
  </w:num>
  <w:num w:numId="17" w16cid:durableId="1865509553">
    <w:abstractNumId w:val="6"/>
  </w:num>
  <w:num w:numId="18" w16cid:durableId="26414899">
    <w:abstractNumId w:val="5"/>
  </w:num>
  <w:num w:numId="19" w16cid:durableId="67655538">
    <w:abstractNumId w:val="9"/>
  </w:num>
  <w:num w:numId="20" w16cid:durableId="1984577183">
    <w:abstractNumId w:val="4"/>
  </w:num>
  <w:num w:numId="21" w16cid:durableId="833566636">
    <w:abstractNumId w:val="3"/>
  </w:num>
  <w:num w:numId="22" w16cid:durableId="1119760416">
    <w:abstractNumId w:val="2"/>
  </w:num>
  <w:num w:numId="23" w16cid:durableId="586498060">
    <w:abstractNumId w:val="1"/>
  </w:num>
  <w:num w:numId="24" w16cid:durableId="650717258">
    <w:abstractNumId w:val="17"/>
  </w:num>
  <w:num w:numId="25" w16cid:durableId="301732317">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US" w:vendorID="64" w:dllVersion="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25A"/>
    <w:rsid w:val="0008758A"/>
    <w:rsid w:val="000C1E68"/>
    <w:rsid w:val="000D6354"/>
    <w:rsid w:val="000E022E"/>
    <w:rsid w:val="00131845"/>
    <w:rsid w:val="00132E3A"/>
    <w:rsid w:val="001A2EFD"/>
    <w:rsid w:val="001A3B3D"/>
    <w:rsid w:val="001A764E"/>
    <w:rsid w:val="001B67DC"/>
    <w:rsid w:val="001C0641"/>
    <w:rsid w:val="001D29B0"/>
    <w:rsid w:val="001D492B"/>
    <w:rsid w:val="0020525F"/>
    <w:rsid w:val="00206ABD"/>
    <w:rsid w:val="002254A9"/>
    <w:rsid w:val="00233D97"/>
    <w:rsid w:val="002347A2"/>
    <w:rsid w:val="00244472"/>
    <w:rsid w:val="0027224C"/>
    <w:rsid w:val="0027257E"/>
    <w:rsid w:val="002728F2"/>
    <w:rsid w:val="002850E3"/>
    <w:rsid w:val="002B643D"/>
    <w:rsid w:val="002E28CA"/>
    <w:rsid w:val="002E7371"/>
    <w:rsid w:val="003219B4"/>
    <w:rsid w:val="0032540E"/>
    <w:rsid w:val="00341362"/>
    <w:rsid w:val="00354FCF"/>
    <w:rsid w:val="003630E3"/>
    <w:rsid w:val="003A19E2"/>
    <w:rsid w:val="003B2B40"/>
    <w:rsid w:val="003B4E04"/>
    <w:rsid w:val="003B4E32"/>
    <w:rsid w:val="003F0042"/>
    <w:rsid w:val="003F5A08"/>
    <w:rsid w:val="00407469"/>
    <w:rsid w:val="00420716"/>
    <w:rsid w:val="004325FB"/>
    <w:rsid w:val="004432BA"/>
    <w:rsid w:val="0044407E"/>
    <w:rsid w:val="00447BB9"/>
    <w:rsid w:val="00452ABE"/>
    <w:rsid w:val="0046031D"/>
    <w:rsid w:val="00473AC9"/>
    <w:rsid w:val="004A0A5C"/>
    <w:rsid w:val="004D35D8"/>
    <w:rsid w:val="004D72B5"/>
    <w:rsid w:val="00510790"/>
    <w:rsid w:val="00550222"/>
    <w:rsid w:val="00551B7F"/>
    <w:rsid w:val="00552DDF"/>
    <w:rsid w:val="005531E1"/>
    <w:rsid w:val="0056610F"/>
    <w:rsid w:val="00575BCA"/>
    <w:rsid w:val="005B0344"/>
    <w:rsid w:val="005B520E"/>
    <w:rsid w:val="005B5E0B"/>
    <w:rsid w:val="005C26BC"/>
    <w:rsid w:val="005E2800"/>
    <w:rsid w:val="005F19FF"/>
    <w:rsid w:val="00605825"/>
    <w:rsid w:val="00620E57"/>
    <w:rsid w:val="00645D22"/>
    <w:rsid w:val="00651A08"/>
    <w:rsid w:val="00654204"/>
    <w:rsid w:val="006615A0"/>
    <w:rsid w:val="00670434"/>
    <w:rsid w:val="0069217A"/>
    <w:rsid w:val="006B3B7A"/>
    <w:rsid w:val="006B6B66"/>
    <w:rsid w:val="006D78E3"/>
    <w:rsid w:val="006E508E"/>
    <w:rsid w:val="006F6D3D"/>
    <w:rsid w:val="00715BEA"/>
    <w:rsid w:val="0072169E"/>
    <w:rsid w:val="00722229"/>
    <w:rsid w:val="007344CF"/>
    <w:rsid w:val="00740EEA"/>
    <w:rsid w:val="007629D1"/>
    <w:rsid w:val="00771680"/>
    <w:rsid w:val="007719E4"/>
    <w:rsid w:val="00794804"/>
    <w:rsid w:val="007A38D3"/>
    <w:rsid w:val="007B2FA9"/>
    <w:rsid w:val="007B33F1"/>
    <w:rsid w:val="007B6DDA"/>
    <w:rsid w:val="007C0308"/>
    <w:rsid w:val="007C2FF2"/>
    <w:rsid w:val="007C45F2"/>
    <w:rsid w:val="007C4D93"/>
    <w:rsid w:val="007D6232"/>
    <w:rsid w:val="007E4DB7"/>
    <w:rsid w:val="007F04C3"/>
    <w:rsid w:val="007F1F99"/>
    <w:rsid w:val="007F768F"/>
    <w:rsid w:val="0080791D"/>
    <w:rsid w:val="00836367"/>
    <w:rsid w:val="00873603"/>
    <w:rsid w:val="00875BEF"/>
    <w:rsid w:val="008A2C7D"/>
    <w:rsid w:val="008B6524"/>
    <w:rsid w:val="008C109F"/>
    <w:rsid w:val="008C4B23"/>
    <w:rsid w:val="008F4050"/>
    <w:rsid w:val="008F6E2C"/>
    <w:rsid w:val="008F7D02"/>
    <w:rsid w:val="00926064"/>
    <w:rsid w:val="009303D9"/>
    <w:rsid w:val="00933C64"/>
    <w:rsid w:val="0093535B"/>
    <w:rsid w:val="0093595D"/>
    <w:rsid w:val="00946D9E"/>
    <w:rsid w:val="00956370"/>
    <w:rsid w:val="00972203"/>
    <w:rsid w:val="00983B5D"/>
    <w:rsid w:val="009B6426"/>
    <w:rsid w:val="009C5BB5"/>
    <w:rsid w:val="009E426C"/>
    <w:rsid w:val="009F1D79"/>
    <w:rsid w:val="00A059B3"/>
    <w:rsid w:val="00A0686D"/>
    <w:rsid w:val="00A624E4"/>
    <w:rsid w:val="00A71B29"/>
    <w:rsid w:val="00AB34DE"/>
    <w:rsid w:val="00AC0C2C"/>
    <w:rsid w:val="00AD5A2E"/>
    <w:rsid w:val="00AE3409"/>
    <w:rsid w:val="00B11A60"/>
    <w:rsid w:val="00B12587"/>
    <w:rsid w:val="00B22613"/>
    <w:rsid w:val="00B44A76"/>
    <w:rsid w:val="00B633BE"/>
    <w:rsid w:val="00B768D1"/>
    <w:rsid w:val="00BA1025"/>
    <w:rsid w:val="00BB1C7B"/>
    <w:rsid w:val="00BC3420"/>
    <w:rsid w:val="00BD670B"/>
    <w:rsid w:val="00BE3E5C"/>
    <w:rsid w:val="00BE414B"/>
    <w:rsid w:val="00BE7D3C"/>
    <w:rsid w:val="00BF5FF6"/>
    <w:rsid w:val="00C0207F"/>
    <w:rsid w:val="00C16117"/>
    <w:rsid w:val="00C3075A"/>
    <w:rsid w:val="00C54D01"/>
    <w:rsid w:val="00C60EF7"/>
    <w:rsid w:val="00C919A4"/>
    <w:rsid w:val="00CA4392"/>
    <w:rsid w:val="00CA6436"/>
    <w:rsid w:val="00CC393F"/>
    <w:rsid w:val="00CE302F"/>
    <w:rsid w:val="00D05923"/>
    <w:rsid w:val="00D213F1"/>
    <w:rsid w:val="00D2176E"/>
    <w:rsid w:val="00D34324"/>
    <w:rsid w:val="00D61976"/>
    <w:rsid w:val="00D632BE"/>
    <w:rsid w:val="00D72D06"/>
    <w:rsid w:val="00D7522C"/>
    <w:rsid w:val="00D7536F"/>
    <w:rsid w:val="00D76668"/>
    <w:rsid w:val="00DC569C"/>
    <w:rsid w:val="00DD1C98"/>
    <w:rsid w:val="00DD7F03"/>
    <w:rsid w:val="00E07383"/>
    <w:rsid w:val="00E165BC"/>
    <w:rsid w:val="00E16D0D"/>
    <w:rsid w:val="00E239E4"/>
    <w:rsid w:val="00E36D7F"/>
    <w:rsid w:val="00E378E6"/>
    <w:rsid w:val="00E61E12"/>
    <w:rsid w:val="00E6263F"/>
    <w:rsid w:val="00E7596C"/>
    <w:rsid w:val="00E82072"/>
    <w:rsid w:val="00E86F91"/>
    <w:rsid w:val="00E878F2"/>
    <w:rsid w:val="00EB3641"/>
    <w:rsid w:val="00ED0149"/>
    <w:rsid w:val="00EF7DE3"/>
    <w:rsid w:val="00F03103"/>
    <w:rsid w:val="00F04608"/>
    <w:rsid w:val="00F204D5"/>
    <w:rsid w:val="00F271DE"/>
    <w:rsid w:val="00F276B1"/>
    <w:rsid w:val="00F45340"/>
    <w:rsid w:val="00F55C26"/>
    <w:rsid w:val="00F627DA"/>
    <w:rsid w:val="00F7288F"/>
    <w:rsid w:val="00F76AC0"/>
    <w:rsid w:val="00F847A6"/>
    <w:rsid w:val="00F9441B"/>
    <w:rsid w:val="00F9472F"/>
    <w:rsid w:val="00FA4C32"/>
    <w:rsid w:val="00FD6F8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87CB4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4D01"/>
    <w:rPr>
      <w:color w:val="0563C1" w:themeColor="hyperlink"/>
      <w:u w:val="single"/>
    </w:rPr>
  </w:style>
  <w:style w:type="character" w:customStyle="1" w:styleId="UnresolvedMention1">
    <w:name w:val="Unresolved Mention1"/>
    <w:basedOn w:val="DefaultParagraphFont"/>
    <w:uiPriority w:val="99"/>
    <w:semiHidden/>
    <w:unhideWhenUsed/>
    <w:rsid w:val="00C54D01"/>
    <w:rPr>
      <w:color w:val="605E5C"/>
      <w:shd w:val="clear" w:color="auto" w:fill="E1DFDD"/>
    </w:rPr>
  </w:style>
  <w:style w:type="character" w:styleId="Emphasis">
    <w:name w:val="Emphasis"/>
    <w:basedOn w:val="DefaultParagraphFont"/>
    <w:uiPriority w:val="20"/>
    <w:qFormat/>
    <w:rsid w:val="00AB34DE"/>
    <w:rPr>
      <w:i/>
      <w:iCs/>
    </w:rPr>
  </w:style>
  <w:style w:type="table" w:styleId="TableGrid">
    <w:name w:val="Table Grid"/>
    <w:basedOn w:val="TableNormal"/>
    <w:rsid w:val="00F9472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2E28CA"/>
    <w:pPr>
      <w:spacing w:after="10pt"/>
    </w:pPr>
    <w:rPr>
      <w:i/>
      <w:iCs/>
      <w:color w:val="44546A" w:themeColor="text2"/>
      <w:sz w:val="18"/>
      <w:szCs w:val="18"/>
    </w:rPr>
  </w:style>
  <w:style w:type="character" w:styleId="PlaceholderText">
    <w:name w:val="Placeholder Text"/>
    <w:basedOn w:val="DefaultParagraphFont"/>
    <w:uiPriority w:val="99"/>
    <w:semiHidden/>
    <w:rsid w:val="00F55C26"/>
    <w:rPr>
      <w:color w:val="808080"/>
    </w:rPr>
  </w:style>
  <w:style w:type="character" w:styleId="HTMLCode">
    <w:name w:val="HTML Code"/>
    <w:basedOn w:val="DefaultParagraphFont"/>
    <w:uiPriority w:val="99"/>
    <w:unhideWhenUsed/>
    <w:rsid w:val="0020525F"/>
    <w:rPr>
      <w:rFonts w:ascii="Courier New" w:eastAsia="Times New Roman" w:hAnsi="Courier New" w:cs="Courier New"/>
      <w:sz w:val="20"/>
      <w:szCs w:val="20"/>
    </w:rPr>
  </w:style>
  <w:style w:type="character" w:customStyle="1" w:styleId="Heading1Char">
    <w:name w:val="Heading 1 Char"/>
    <w:basedOn w:val="DefaultParagraphFont"/>
    <w:link w:val="Heading1"/>
    <w:rsid w:val="007B2FA9"/>
    <w:rPr>
      <w:smallCaps/>
      <w:noProof/>
    </w:rPr>
  </w:style>
  <w:style w:type="character" w:styleId="UnresolvedMention">
    <w:name w:val="Unresolved Mention"/>
    <w:basedOn w:val="DefaultParagraphFont"/>
    <w:uiPriority w:val="99"/>
    <w:semiHidden/>
    <w:unhideWhenUsed/>
    <w:rsid w:val="00D0592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yperlink" Target="file:///C:\Users\Ahmed\Downloads\akhal126@uottawa.ca" TargetMode="External"/><Relationship Id="rId13" Type="http://purl.oclc.org/ooxml/officeDocument/relationships/footer" Target="footer1.xml"/><Relationship Id="rId18" Type="http://purl.oclc.org/ooxml/officeDocument/relationships/image" Target="media/image5.png"/><Relationship Id="rId26" Type="http://purl.oclc.org/ooxml/officeDocument/relationships/image" Target="media/image13.jpeg"/><Relationship Id="rId39" Type="http://purl.oclc.org/ooxml/officeDocument/relationships/theme" Target="theme/theme1.xml"/><Relationship Id="rId3" Type="http://purl.oclc.org/ooxml/officeDocument/relationships/styles" Target="styles.xml"/><Relationship Id="rId21" Type="http://purl.oclc.org/ooxml/officeDocument/relationships/image" Target="media/image8.jpeg"/><Relationship Id="rId34" Type="http://purl.oclc.org/ooxml/officeDocument/relationships/hyperlink" Target="https://arxiv.org/abs/2107.00507" TargetMode="External"/><Relationship Id="rId7" Type="http://purl.oclc.org/ooxml/officeDocument/relationships/endnotes" Target="endnotes.xml"/><Relationship Id="rId12" Type="http://purl.oclc.org/ooxml/officeDocument/relationships/hyperlink" Target="file:///C:\Users\Ahmed\Downloads\aelba046@uottawa.ca" TargetMode="External"/><Relationship Id="rId17" Type="http://purl.oclc.org/ooxml/officeDocument/relationships/image" Target="media/image4.png"/><Relationship Id="rId25" Type="http://purl.oclc.org/ooxml/officeDocument/relationships/image" Target="media/image12.jpeg"/><Relationship Id="rId33" Type="http://purl.oclc.org/ooxml/officeDocument/relationships/image" Target="media/image20.jpe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jpe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file:///C:\Users\Ahmed\Downloads\aelba046@uottawa.ca" TargetMode="External"/><Relationship Id="rId24" Type="http://purl.oclc.org/ooxml/officeDocument/relationships/image" Target="media/image11.jpeg"/><Relationship Id="rId32" Type="http://purl.oclc.org/ooxml/officeDocument/relationships/image" Target="media/image19.jpeg"/><Relationship Id="rId37" Type="http://purl.oclc.org/ooxml/officeDocument/relationships/hyperlink" Target="https://doi.org/https://doi.org/10.1016/j.knosys.2021.10698" TargetMode="Externa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jpeg"/><Relationship Id="rId28" Type="http://purl.oclc.org/ooxml/officeDocument/relationships/image" Target="media/image15.jpeg"/><Relationship Id="rId36" Type="http://purl.oclc.org/ooxml/officeDocument/relationships/hyperlink" Target="https://doi.org/10.1109/TBIOM.2020.3003988" TargetMode="External"/><Relationship Id="rId10" Type="http://purl.oclc.org/ooxml/officeDocument/relationships/hyperlink" Target="mailto:sebra034@uottawa.ca" TargetMode="External"/><Relationship Id="rId19" Type="http://purl.oclc.org/ooxml/officeDocument/relationships/image" Target="media/image6.jpeg"/><Relationship Id="rId31" Type="http://purl.oclc.org/ooxml/officeDocument/relationships/image" Target="media/image18.jpeg"/><Relationship Id="rId4" Type="http://purl.oclc.org/ooxml/officeDocument/relationships/settings" Target="settings.xml"/><Relationship Id="rId9" Type="http://purl.oclc.org/ooxml/officeDocument/relationships/hyperlink" Target="file:///C:\Users\Ahmed\Downloads\smoha279@uottawa.ca" TargetMode="External"/><Relationship Id="rId14" Type="http://purl.oclc.org/ooxml/officeDocument/relationships/image" Target="media/image1.PNG"/><Relationship Id="rId22" Type="http://purl.oclc.org/ooxml/officeDocument/relationships/image" Target="media/image9.jpeg"/><Relationship Id="rId27" Type="http://purl.oclc.org/ooxml/officeDocument/relationships/image" Target="media/image14.png"/><Relationship Id="rId30" Type="http://purl.oclc.org/ooxml/officeDocument/relationships/image" Target="media/image17.jpeg"/><Relationship Id="rId35" Type="http://purl.oclc.org/ooxml/officeDocument/relationships/hyperlink" Target="https://doi.org/10.1109/THS.2018.8574195"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C49435-7755-4299-981C-6CCAAD08CD2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84</TotalTime>
  <Pages>6</Pages>
  <Words>3164</Words>
  <Characters>18040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Fares Saad Eldin Khalifa</cp:lastModifiedBy>
  <cp:revision>17</cp:revision>
  <cp:lastPrinted>2022-04-13T03:47:00Z</cp:lastPrinted>
  <dcterms:created xsi:type="dcterms:W3CDTF">2022-04-13T02:20:00Z</dcterms:created>
  <dcterms:modified xsi:type="dcterms:W3CDTF">2022-04-13T03:49:00Z</dcterms:modified>
</cp:coreProperties>
</file>