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551E1" w14:textId="77777777" w:rsidR="00BD3A98" w:rsidRDefault="00DC2A98">
      <w:pPr>
        <w:pStyle w:val="Standard"/>
        <w:jc w:val="center"/>
      </w:pPr>
      <w:r>
        <w:rPr>
          <w:noProof/>
        </w:rPr>
        <w:drawing>
          <wp:anchor distT="0" distB="0" distL="114300" distR="114300" simplePos="0" relativeHeight="251658240" behindDoc="0" locked="0" layoutInCell="1" allowOverlap="1" wp14:anchorId="4B60BBCD" wp14:editId="59117B77">
            <wp:simplePos x="0" y="0"/>
            <wp:positionH relativeFrom="column">
              <wp:posOffset>0</wp:posOffset>
            </wp:positionH>
            <wp:positionV relativeFrom="page">
              <wp:posOffset>0</wp:posOffset>
            </wp:positionV>
            <wp:extent cx="923400" cy="993600"/>
            <wp:effectExtent l="0" t="0" r="370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23400" cy="993600"/>
                    </a:xfrm>
                    <a:prstGeom prst="rect">
                      <a:avLst/>
                    </a:prstGeom>
                    <a:noFill/>
                    <a:ln>
                      <a:noFill/>
                      <a:prstDash/>
                    </a:ln>
                  </pic:spPr>
                </pic:pic>
              </a:graphicData>
            </a:graphic>
          </wp:anchor>
        </w:drawing>
      </w:r>
      <w:r>
        <w:rPr>
          <w:noProof/>
        </w:rPr>
        <w:drawing>
          <wp:anchor distT="0" distB="0" distL="114300" distR="114300" simplePos="0" relativeHeight="251659264" behindDoc="0" locked="0" layoutInCell="1" allowOverlap="1" wp14:anchorId="0EBA75D3" wp14:editId="2246E137">
            <wp:simplePos x="0" y="0"/>
            <wp:positionH relativeFrom="column">
              <wp:posOffset>4789080</wp:posOffset>
            </wp:positionH>
            <wp:positionV relativeFrom="paragraph">
              <wp:posOffset>0</wp:posOffset>
            </wp:positionV>
            <wp:extent cx="922680" cy="993600"/>
            <wp:effectExtent l="0" t="0" r="4420" b="0"/>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22680" cy="993600"/>
                    </a:xfrm>
                    <a:prstGeom prst="rect">
                      <a:avLst/>
                    </a:prstGeom>
                    <a:noFill/>
                    <a:ln>
                      <a:noFill/>
                      <a:prstDash/>
                    </a:ln>
                  </pic:spPr>
                </pic:pic>
              </a:graphicData>
            </a:graphic>
          </wp:anchor>
        </w:drawing>
      </w:r>
      <w:r>
        <w:rPr>
          <w:b/>
          <w:bCs/>
          <w:sz w:val="28"/>
          <w:szCs w:val="28"/>
        </w:rPr>
        <w:t>Melbourne School of Psychological Sciences</w:t>
      </w:r>
    </w:p>
    <w:p w14:paraId="26D30519" w14:textId="77777777" w:rsidR="00BD3A98" w:rsidRDefault="00DC2A98">
      <w:pPr>
        <w:pStyle w:val="Standard"/>
        <w:jc w:val="center"/>
        <w:rPr>
          <w:b/>
          <w:bCs/>
          <w:sz w:val="28"/>
          <w:szCs w:val="28"/>
        </w:rPr>
      </w:pPr>
      <w:r>
        <w:rPr>
          <w:b/>
          <w:bCs/>
          <w:sz w:val="28"/>
          <w:szCs w:val="28"/>
        </w:rPr>
        <w:t>Debriefing Statement</w:t>
      </w:r>
    </w:p>
    <w:p w14:paraId="08775A31" w14:textId="77777777" w:rsidR="00BD3A98" w:rsidRDefault="00BD3A98">
      <w:pPr>
        <w:pStyle w:val="Standard"/>
        <w:rPr>
          <w:b/>
          <w:sz w:val="22"/>
          <w:szCs w:val="22"/>
        </w:rPr>
      </w:pPr>
    </w:p>
    <w:p w14:paraId="65CBAF90" w14:textId="77777777" w:rsidR="00BD3A98" w:rsidRDefault="00DC2A98">
      <w:pPr>
        <w:pStyle w:val="Standard"/>
        <w:jc w:val="center"/>
      </w:pPr>
      <w:r>
        <w:rPr>
          <w:bCs/>
          <w:sz w:val="22"/>
          <w:szCs w:val="22"/>
        </w:rPr>
        <w:t>PROJECT TITLE:</w:t>
      </w:r>
      <w:r>
        <w:rPr>
          <w:b/>
          <w:i/>
          <w:sz w:val="22"/>
          <w:szCs w:val="22"/>
        </w:rPr>
        <w:t xml:space="preserve"> </w:t>
      </w:r>
      <w:r>
        <w:rPr>
          <w:b/>
          <w:sz w:val="28"/>
          <w:szCs w:val="28"/>
          <w:lang w:eastAsia="zh-TW"/>
        </w:rPr>
        <w:t xml:space="preserve"> </w:t>
      </w:r>
      <w:r>
        <w:rPr>
          <w:b/>
          <w:i/>
          <w:color w:val="000000"/>
          <w:sz w:val="22"/>
          <w:szCs w:val="22"/>
          <w:lang w:eastAsia="zh-TW"/>
        </w:rPr>
        <w:t>Identifying causes of events</w:t>
      </w:r>
    </w:p>
    <w:p w14:paraId="521B1621" w14:textId="77777777" w:rsidR="00BD3A98" w:rsidRDefault="00BD3A98">
      <w:pPr>
        <w:pStyle w:val="Standard"/>
        <w:jc w:val="center"/>
      </w:pPr>
    </w:p>
    <w:p w14:paraId="742CE2A0" w14:textId="77777777" w:rsidR="00BD3A98" w:rsidRDefault="00DC2A98">
      <w:pPr>
        <w:pStyle w:val="Standard"/>
        <w:tabs>
          <w:tab w:val="left" w:pos="7460"/>
        </w:tabs>
        <w:rPr>
          <w:b/>
        </w:rPr>
      </w:pPr>
      <w:r>
        <w:rPr>
          <w:b/>
        </w:rPr>
        <w:tab/>
      </w:r>
    </w:p>
    <w:p w14:paraId="78FF10E1" w14:textId="77777777" w:rsidR="00BD3A98" w:rsidRDefault="00DC2A98">
      <w:pPr>
        <w:pStyle w:val="Standard"/>
        <w:pBdr>
          <w:top w:val="single" w:sz="12" w:space="1" w:color="000001"/>
          <w:bottom w:val="single" w:sz="12" w:space="1" w:color="000001"/>
        </w:pBdr>
        <w:jc w:val="center"/>
        <w:rPr>
          <w:b/>
          <w:sz w:val="22"/>
          <w:szCs w:val="18"/>
        </w:rPr>
      </w:pPr>
      <w:proofErr w:type="spellStart"/>
      <w:r>
        <w:rPr>
          <w:b/>
          <w:sz w:val="22"/>
          <w:szCs w:val="18"/>
        </w:rPr>
        <w:t>Aurélien</w:t>
      </w:r>
      <w:proofErr w:type="spellEnd"/>
      <w:r>
        <w:rPr>
          <w:b/>
          <w:sz w:val="22"/>
          <w:szCs w:val="18"/>
        </w:rPr>
        <w:t xml:space="preserve"> </w:t>
      </w:r>
      <w:proofErr w:type="spellStart"/>
      <w:r>
        <w:rPr>
          <w:b/>
          <w:sz w:val="22"/>
          <w:szCs w:val="18"/>
        </w:rPr>
        <w:t>Fermo</w:t>
      </w:r>
      <w:proofErr w:type="spellEnd"/>
      <w:r>
        <w:rPr>
          <w:b/>
          <w:sz w:val="22"/>
          <w:szCs w:val="18"/>
        </w:rPr>
        <w:t xml:space="preserve"> (Responsible Researcher)</w:t>
      </w:r>
    </w:p>
    <w:p w14:paraId="6C377236" w14:textId="77777777" w:rsidR="00BD3A98" w:rsidRDefault="00DC2A98">
      <w:pPr>
        <w:pStyle w:val="Standard"/>
        <w:pBdr>
          <w:top w:val="single" w:sz="12" w:space="1" w:color="000001"/>
          <w:bottom w:val="single" w:sz="12" w:space="1" w:color="000001"/>
        </w:pBdr>
        <w:jc w:val="center"/>
        <w:rPr>
          <w:sz w:val="22"/>
          <w:szCs w:val="18"/>
        </w:rPr>
      </w:pPr>
      <w:r>
        <w:rPr>
          <w:sz w:val="22"/>
          <w:szCs w:val="18"/>
        </w:rPr>
        <w:t>Tel: +33 642 249 420; email: aurelien.fermo@ens.fr</w:t>
      </w:r>
    </w:p>
    <w:p w14:paraId="26255FCE" w14:textId="77777777" w:rsidR="00BD3A98" w:rsidRDefault="00DC2A98">
      <w:pPr>
        <w:pStyle w:val="Standard"/>
        <w:pBdr>
          <w:top w:val="single" w:sz="12" w:space="1" w:color="000001"/>
          <w:bottom w:val="single" w:sz="12" w:space="1" w:color="000001"/>
        </w:pBdr>
        <w:jc w:val="center"/>
      </w:pPr>
      <w:r>
        <w:rPr>
          <w:b/>
          <w:sz w:val="22"/>
          <w:szCs w:val="18"/>
        </w:rPr>
        <w:t xml:space="preserve">A/Prof Charles Kemp (co-researcher) </w:t>
      </w:r>
      <w:r>
        <w:rPr>
          <w:sz w:val="22"/>
          <w:szCs w:val="18"/>
        </w:rPr>
        <w:t>email: c.kemp@unimelb.edu</w:t>
      </w:r>
    </w:p>
    <w:p w14:paraId="02D921C1" w14:textId="77777777" w:rsidR="00BD3A98" w:rsidRDefault="00BD3A98">
      <w:pPr>
        <w:pStyle w:val="Standard"/>
        <w:rPr>
          <w:i/>
          <w:color w:val="365F91"/>
          <w:szCs w:val="18"/>
        </w:rPr>
      </w:pPr>
    </w:p>
    <w:p w14:paraId="5EF09A44" w14:textId="77777777" w:rsidR="00BD3A98" w:rsidRDefault="00BD3A98">
      <w:pPr>
        <w:pStyle w:val="Standard"/>
        <w:tabs>
          <w:tab w:val="left" w:pos="4962"/>
        </w:tabs>
        <w:rPr>
          <w:b/>
          <w:szCs w:val="18"/>
        </w:rPr>
      </w:pPr>
    </w:p>
    <w:p w14:paraId="4F5B028A" w14:textId="77777777" w:rsidR="00BD3A98" w:rsidRDefault="00DC2A98">
      <w:pPr>
        <w:pStyle w:val="Standard"/>
        <w:overflowPunct w:val="0"/>
        <w:jc w:val="center"/>
        <w:rPr>
          <w:b/>
          <w:bCs/>
          <w:color w:val="000000"/>
          <w:sz w:val="22"/>
          <w:szCs w:val="22"/>
          <w:lang w:val="en-US"/>
        </w:rPr>
      </w:pPr>
      <w:r>
        <w:rPr>
          <w:b/>
          <w:bCs/>
          <w:color w:val="000000"/>
          <w:sz w:val="22"/>
          <w:szCs w:val="22"/>
          <w:lang w:val="en-US"/>
        </w:rPr>
        <w:t>Thank you for participating in our study!</w:t>
      </w:r>
    </w:p>
    <w:p w14:paraId="717D3ED2" w14:textId="77777777" w:rsidR="00BD3A98" w:rsidRDefault="00BD3A98">
      <w:pPr>
        <w:pStyle w:val="Standard"/>
        <w:overflowPunct w:val="0"/>
        <w:rPr>
          <w:sz w:val="24"/>
          <w:szCs w:val="24"/>
          <w:lang w:val="en-US"/>
        </w:rPr>
      </w:pPr>
    </w:p>
    <w:p w14:paraId="6CE0048F" w14:textId="77777777" w:rsidR="00BD3A98" w:rsidRDefault="00DC2A98">
      <w:pPr>
        <w:pStyle w:val="Standard"/>
        <w:overflowPunct w:val="0"/>
        <w:rPr>
          <w:color w:val="000000"/>
          <w:sz w:val="22"/>
          <w:szCs w:val="22"/>
          <w:lang w:val="en-US"/>
        </w:rPr>
      </w:pPr>
      <w:r>
        <w:rPr>
          <w:color w:val="000000"/>
          <w:sz w:val="22"/>
          <w:szCs w:val="22"/>
          <w:lang w:val="en-US"/>
        </w:rPr>
        <w:t xml:space="preserve">The study was </w:t>
      </w:r>
      <w:r>
        <w:rPr>
          <w:color w:val="000000"/>
          <w:sz w:val="22"/>
          <w:szCs w:val="22"/>
          <w:lang w:val="en-US"/>
        </w:rPr>
        <w:t>pretty straightforward so there’s not much more to say, but in case you’re interested in more of the background, here it is:</w:t>
      </w:r>
    </w:p>
    <w:p w14:paraId="691BCEF8" w14:textId="77777777" w:rsidR="00BD3A98" w:rsidRDefault="00BD3A98">
      <w:pPr>
        <w:pStyle w:val="Standard"/>
        <w:overflowPunct w:val="0"/>
        <w:rPr>
          <w:sz w:val="22"/>
          <w:szCs w:val="22"/>
          <w:lang w:val="en-US"/>
        </w:rPr>
      </w:pPr>
    </w:p>
    <w:p w14:paraId="6ADFE505" w14:textId="77777777" w:rsidR="00BD3A98" w:rsidRDefault="00DC2A98">
      <w:pPr>
        <w:pStyle w:val="Standard"/>
        <w:overflowPunct w:val="0"/>
        <w:jc w:val="both"/>
        <w:rPr>
          <w:color w:val="000000"/>
          <w:sz w:val="22"/>
          <w:szCs w:val="22"/>
          <w:lang w:val="en-US"/>
        </w:rPr>
      </w:pPr>
      <w:r>
        <w:rPr>
          <w:color w:val="000000"/>
          <w:sz w:val="22"/>
          <w:szCs w:val="22"/>
          <w:lang w:val="en-US"/>
        </w:rPr>
        <w:t xml:space="preserve">As mentioned at the beginning of this experiment, we are interested in understanding how people identify the cause or causes of </w:t>
      </w:r>
      <w:r>
        <w:rPr>
          <w:color w:val="000000"/>
          <w:sz w:val="22"/>
          <w:szCs w:val="22"/>
          <w:lang w:val="en-US"/>
        </w:rPr>
        <w:t xml:space="preserve">an effect. Two existing theories make predictions about these judgments. Suppose for example that Suzy throws a rock at a bottle and breaks it. One approach </w:t>
      </w:r>
      <w:proofErr w:type="gramStart"/>
      <w:r>
        <w:rPr>
          <w:color w:val="000000"/>
          <w:sz w:val="22"/>
          <w:szCs w:val="22"/>
          <w:lang w:val="en-US"/>
        </w:rPr>
        <w:t>states</w:t>
      </w:r>
      <w:proofErr w:type="gramEnd"/>
      <w:r>
        <w:rPr>
          <w:color w:val="000000"/>
          <w:sz w:val="22"/>
          <w:szCs w:val="22"/>
          <w:lang w:val="en-US"/>
        </w:rPr>
        <w:t xml:space="preserve"> that if Suzy hadn't thrown the rock, the bottle wouldn't have shattered, and then concludes </w:t>
      </w:r>
      <w:r>
        <w:rPr>
          <w:color w:val="000000"/>
          <w:sz w:val="22"/>
          <w:szCs w:val="22"/>
          <w:lang w:val="en-US"/>
        </w:rPr>
        <w:t>that Suzy's throw is the cause of the bottle shattering. The other approach says that Suzy’s throw caused the bottle to shatter because the rock transmitted energy to the bottle.</w:t>
      </w:r>
    </w:p>
    <w:p w14:paraId="2A61E45C" w14:textId="77777777" w:rsidR="00BD3A98" w:rsidRDefault="00BD3A98">
      <w:pPr>
        <w:pStyle w:val="Standard"/>
        <w:overflowPunct w:val="0"/>
        <w:jc w:val="both"/>
        <w:rPr>
          <w:color w:val="000000"/>
          <w:sz w:val="22"/>
          <w:szCs w:val="22"/>
          <w:lang w:val="en-US"/>
        </w:rPr>
      </w:pPr>
    </w:p>
    <w:p w14:paraId="0882547F" w14:textId="77777777" w:rsidR="00BD3A98" w:rsidRDefault="00DC2A98">
      <w:pPr>
        <w:pStyle w:val="Standard"/>
        <w:overflowPunct w:val="0"/>
        <w:jc w:val="both"/>
        <w:rPr>
          <w:color w:val="000000"/>
          <w:sz w:val="22"/>
          <w:szCs w:val="22"/>
          <w:lang w:val="en-US"/>
        </w:rPr>
      </w:pPr>
      <w:r>
        <w:rPr>
          <w:color w:val="000000"/>
          <w:sz w:val="22"/>
          <w:szCs w:val="22"/>
          <w:lang w:val="en-US"/>
        </w:rPr>
        <w:t>The two theories agree in this simple example but in other contexts they dis</w:t>
      </w:r>
      <w:r>
        <w:rPr>
          <w:color w:val="000000"/>
          <w:sz w:val="22"/>
          <w:szCs w:val="22"/>
          <w:lang w:val="en-US"/>
        </w:rPr>
        <w:t>agree. For instance, suppose that Suzy is piloting a bomber with the goal of destroying an enemy target. On her trajectory she meets an enemy fighter aircraft that is about to intercept her, but Bob who is escorting her shoots the enemy and Suzy succeeds i</w:t>
      </w:r>
      <w:r>
        <w:rPr>
          <w:color w:val="000000"/>
          <w:sz w:val="22"/>
          <w:szCs w:val="22"/>
          <w:lang w:val="en-US"/>
        </w:rPr>
        <w:t>n destroying the target. The first theory states that Bob's action is a cause of the destruction of the target, but the second one states that the only cause of the target’s destruction is Suzy's action, because this is the only action physically connected</w:t>
      </w:r>
      <w:r>
        <w:rPr>
          <w:color w:val="000000"/>
          <w:sz w:val="22"/>
          <w:szCs w:val="22"/>
          <w:lang w:val="en-US"/>
        </w:rPr>
        <w:t xml:space="preserve"> to the dropping of the bomb. If you are interested in these two competing theories, you can read more </w:t>
      </w:r>
      <w:proofErr w:type="gramStart"/>
      <w:r>
        <w:rPr>
          <w:color w:val="000000"/>
          <w:sz w:val="22"/>
          <w:szCs w:val="22"/>
          <w:lang w:val="en-US"/>
        </w:rPr>
        <w:t>at  https://www.andrew.cmu.edu/user/ddanks/papers/SingularCause-Final.pdf</w:t>
      </w:r>
      <w:proofErr w:type="gramEnd"/>
    </w:p>
    <w:p w14:paraId="0AF05306" w14:textId="77777777" w:rsidR="00BD3A98" w:rsidRDefault="00BD3A98">
      <w:pPr>
        <w:pStyle w:val="Standard"/>
        <w:overflowPunct w:val="0"/>
        <w:jc w:val="both"/>
        <w:rPr>
          <w:color w:val="000000"/>
          <w:sz w:val="22"/>
          <w:szCs w:val="22"/>
          <w:lang w:val="en-US"/>
        </w:rPr>
      </w:pPr>
    </w:p>
    <w:p w14:paraId="40ADBA36" w14:textId="77777777" w:rsidR="00BD3A98" w:rsidRDefault="00DC2A98">
      <w:pPr>
        <w:pStyle w:val="Standard"/>
        <w:overflowPunct w:val="0"/>
        <w:jc w:val="both"/>
        <w:rPr>
          <w:color w:val="000000"/>
          <w:sz w:val="22"/>
          <w:szCs w:val="22"/>
          <w:lang w:val="en-US"/>
        </w:rPr>
      </w:pPr>
      <w:r>
        <w:rPr>
          <w:color w:val="000000"/>
          <w:sz w:val="22"/>
          <w:szCs w:val="22"/>
          <w:lang w:val="en-US"/>
        </w:rPr>
        <w:t>The experiment you just did is designed to test a new theory of causation that</w:t>
      </w:r>
      <w:r>
        <w:rPr>
          <w:color w:val="000000"/>
          <w:sz w:val="22"/>
          <w:szCs w:val="22"/>
          <w:lang w:val="en-US"/>
        </w:rPr>
        <w:t xml:space="preserve"> focuses on changes of state. An effect (e.g. the activation of a detector) is a change of state, and we propose that when an effect occurs people identify a sequence of changes that led to the </w:t>
      </w:r>
      <w:proofErr w:type="gramStart"/>
      <w:r>
        <w:rPr>
          <w:color w:val="000000"/>
          <w:sz w:val="22"/>
          <w:szCs w:val="22"/>
          <w:lang w:val="en-US"/>
        </w:rPr>
        <w:t>effect, and</w:t>
      </w:r>
      <w:proofErr w:type="gramEnd"/>
      <w:r>
        <w:rPr>
          <w:color w:val="000000"/>
          <w:sz w:val="22"/>
          <w:szCs w:val="22"/>
          <w:lang w:val="en-US"/>
        </w:rPr>
        <w:t xml:space="preserve"> identify the first change in the sequence as the p</w:t>
      </w:r>
      <w:r>
        <w:rPr>
          <w:color w:val="000000"/>
          <w:sz w:val="22"/>
          <w:szCs w:val="22"/>
          <w:lang w:val="en-US"/>
        </w:rPr>
        <w:t xml:space="preserve">rimary cause of the effect. In some </w:t>
      </w:r>
      <w:proofErr w:type="gramStart"/>
      <w:r>
        <w:rPr>
          <w:color w:val="000000"/>
          <w:sz w:val="22"/>
          <w:szCs w:val="22"/>
          <w:lang w:val="en-US"/>
        </w:rPr>
        <w:t>cases</w:t>
      </w:r>
      <w:proofErr w:type="gramEnd"/>
      <w:r>
        <w:rPr>
          <w:color w:val="000000"/>
          <w:sz w:val="22"/>
          <w:szCs w:val="22"/>
          <w:lang w:val="en-US"/>
        </w:rPr>
        <w:t xml:space="preserve"> this theory makes predictions that differ from the two standard theories already described, and the experiment you did includes </w:t>
      </w:r>
      <w:proofErr w:type="spellStart"/>
      <w:r>
        <w:rPr>
          <w:color w:val="000000"/>
          <w:sz w:val="22"/>
          <w:szCs w:val="22"/>
          <w:lang w:val="en-US"/>
        </w:rPr>
        <w:t>questons</w:t>
      </w:r>
      <w:proofErr w:type="spellEnd"/>
      <w:r>
        <w:rPr>
          <w:color w:val="000000"/>
          <w:sz w:val="22"/>
          <w:szCs w:val="22"/>
          <w:lang w:val="en-US"/>
        </w:rPr>
        <w:t xml:space="preserve"> that are designed to distinguish between these competing theories</w:t>
      </w:r>
    </w:p>
    <w:p w14:paraId="63CD89D3" w14:textId="77777777" w:rsidR="00BD3A98" w:rsidRDefault="00BD3A98">
      <w:pPr>
        <w:pStyle w:val="Standard"/>
        <w:overflowPunct w:val="0"/>
        <w:jc w:val="both"/>
        <w:rPr>
          <w:color w:val="0066CC"/>
          <w:sz w:val="22"/>
          <w:szCs w:val="22"/>
          <w:lang w:val="en-US"/>
        </w:rPr>
      </w:pPr>
    </w:p>
    <w:p w14:paraId="5F2D462E" w14:textId="77777777" w:rsidR="00BD3A98" w:rsidRDefault="00DC2A98">
      <w:pPr>
        <w:pStyle w:val="Standard"/>
        <w:overflowPunct w:val="0"/>
        <w:rPr>
          <w:color w:val="000000"/>
          <w:sz w:val="22"/>
          <w:szCs w:val="22"/>
          <w:lang w:val="en-US"/>
        </w:rPr>
      </w:pPr>
      <w:r>
        <w:rPr>
          <w:color w:val="000000"/>
          <w:sz w:val="22"/>
          <w:szCs w:val="22"/>
          <w:lang w:val="en-US"/>
        </w:rPr>
        <w:t xml:space="preserve">As </w:t>
      </w:r>
      <w:proofErr w:type="gramStart"/>
      <w:r>
        <w:rPr>
          <w:color w:val="000000"/>
          <w:sz w:val="22"/>
          <w:szCs w:val="22"/>
          <w:lang w:val="en-US"/>
        </w:rPr>
        <w:t>always</w:t>
      </w:r>
      <w:proofErr w:type="gramEnd"/>
      <w:r>
        <w:rPr>
          <w:color w:val="000000"/>
          <w:sz w:val="22"/>
          <w:szCs w:val="22"/>
          <w:lang w:val="en-US"/>
        </w:rPr>
        <w:t xml:space="preserve"> </w:t>
      </w:r>
      <w:r>
        <w:rPr>
          <w:color w:val="000000"/>
          <w:sz w:val="22"/>
          <w:szCs w:val="22"/>
          <w:lang w:val="en-US"/>
        </w:rPr>
        <w:t>we are very grateful for your thoughtful responses, as they tell us a great deal about how humans think and reason.</w:t>
      </w:r>
    </w:p>
    <w:p w14:paraId="66EA4D71" w14:textId="77777777" w:rsidR="00BD3A98" w:rsidRDefault="00BD3A98">
      <w:pPr>
        <w:pStyle w:val="Standard"/>
        <w:overflowPunct w:val="0"/>
        <w:rPr>
          <w:sz w:val="24"/>
          <w:szCs w:val="24"/>
          <w:lang w:val="en-US"/>
        </w:rPr>
      </w:pPr>
    </w:p>
    <w:p w14:paraId="45A9D61F" w14:textId="77777777" w:rsidR="00BD3A98" w:rsidRDefault="00BD3A98">
      <w:pPr>
        <w:pStyle w:val="Standard"/>
        <w:overflowPunct w:val="0"/>
        <w:rPr>
          <w:sz w:val="24"/>
          <w:szCs w:val="24"/>
          <w:lang w:val="en-US"/>
        </w:rPr>
      </w:pPr>
    </w:p>
    <w:p w14:paraId="2589429D" w14:textId="28B7F7C7" w:rsidR="00CE2681" w:rsidRPr="00CE2681" w:rsidRDefault="00DC2A98" w:rsidP="00CE2681">
      <w:pPr>
        <w:suppressAutoHyphens w:val="0"/>
        <w:rPr>
          <w:kern w:val="0"/>
          <w:sz w:val="24"/>
          <w:szCs w:val="24"/>
          <w:lang w:eastAsia="zh-CN"/>
        </w:rPr>
      </w:pPr>
      <w:r w:rsidRPr="00CE2681">
        <w:rPr>
          <w:szCs w:val="18"/>
        </w:rPr>
        <w:t>This research has been cleared by the Human Research Ethics Committee (</w:t>
      </w:r>
      <w:r w:rsidRPr="00CE2681">
        <w:rPr>
          <w:szCs w:val="18"/>
        </w:rPr>
        <w:t>H</w:t>
      </w:r>
      <w:r w:rsidR="00CE2681" w:rsidRPr="00CE2681">
        <w:rPr>
          <w:szCs w:val="18"/>
        </w:rPr>
        <w:t xml:space="preserve">REC </w:t>
      </w:r>
      <w:r w:rsidR="00CE2681" w:rsidRPr="00CE2681">
        <w:rPr>
          <w:rFonts w:ascii="Tahoma" w:hAnsi="Tahoma" w:cs="Tahoma"/>
          <w:kern w:val="0"/>
          <w:sz w:val="18"/>
          <w:szCs w:val="18"/>
          <w:lang w:eastAsia="zh-CN"/>
        </w:rPr>
        <w:t>2056826.1</w:t>
      </w:r>
      <w:r w:rsidR="00CE2681">
        <w:rPr>
          <w:rFonts w:ascii="Tahoma" w:hAnsi="Tahoma" w:cs="Tahoma"/>
          <w:kern w:val="0"/>
          <w:sz w:val="18"/>
          <w:szCs w:val="18"/>
          <w:lang w:eastAsia="zh-CN"/>
        </w:rPr>
        <w:t>)</w:t>
      </w:r>
      <w:r w:rsidR="00CE2681" w:rsidRPr="00CE2681">
        <w:rPr>
          <w:kern w:val="0"/>
          <w:sz w:val="24"/>
          <w:szCs w:val="24"/>
          <w:lang w:eastAsia="zh-CN"/>
        </w:rPr>
        <w:fldChar w:fldCharType="begin"/>
      </w:r>
      <w:r w:rsidR="00CE2681" w:rsidRPr="00CE2681">
        <w:rPr>
          <w:kern w:val="0"/>
          <w:sz w:val="24"/>
          <w:szCs w:val="24"/>
          <w:lang w:eastAsia="zh-CN"/>
        </w:rPr>
        <w:instrText xml:space="preserve"> INCLUDEPICTURE "https://thmprod.themis.unimelb.edu.au/OA_HTML/cabo/images/swan/t.gif" \* MERGEFORMATINET </w:instrText>
      </w:r>
      <w:r w:rsidR="00CE2681" w:rsidRPr="00CE2681">
        <w:rPr>
          <w:kern w:val="0"/>
          <w:sz w:val="24"/>
          <w:szCs w:val="24"/>
          <w:lang w:eastAsia="zh-CN"/>
        </w:rPr>
        <w:fldChar w:fldCharType="separate"/>
      </w:r>
      <w:r w:rsidR="00CE2681" w:rsidRPr="00CE2681">
        <w:rPr>
          <w:noProof/>
          <w:kern w:val="0"/>
          <w:sz w:val="24"/>
          <w:szCs w:val="24"/>
          <w:lang w:eastAsia="zh-CN"/>
        </w:rPr>
        <mc:AlternateContent>
          <mc:Choice Requires="wps">
            <w:drawing>
              <wp:inline distT="0" distB="0" distL="0" distR="0" wp14:anchorId="321D350F" wp14:editId="45E44D14">
                <wp:extent cx="66040" cy="660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04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B2E3F" id="Rectangle 3" o:spid="_x0000_s1026" style="width:5.2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" filled="f" stroked="f">
                <o:lock v:ext="edit" aspectratio="t"/>
                <w10:anchorlock/>
              </v:rect>
            </w:pict>
          </mc:Fallback>
        </mc:AlternateContent>
      </w:r>
      <w:r w:rsidR="00CE2681" w:rsidRPr="00CE2681">
        <w:rPr>
          <w:kern w:val="0"/>
          <w:sz w:val="24"/>
          <w:szCs w:val="24"/>
          <w:lang w:eastAsia="zh-CN"/>
        </w:rPr>
        <w:fldChar w:fldCharType="end"/>
      </w:r>
    </w:p>
    <w:p w14:paraId="1F883696" w14:textId="1DCD436D" w:rsidR="00BD3A98" w:rsidRDefault="00DC2A98">
      <w:pPr>
        <w:pStyle w:val="Standard"/>
        <w:tabs>
          <w:tab w:val="left" w:pos="4962"/>
        </w:tabs>
      </w:pPr>
      <w:r>
        <w:rPr>
          <w:rFonts w:cs="Arial"/>
          <w:bCs/>
        </w:rPr>
        <w:t xml:space="preserve"> </w:t>
      </w:r>
      <w:r>
        <w:rPr>
          <w:szCs w:val="18"/>
        </w:rPr>
        <w:t>If you have any concerns about this project please contact t</w:t>
      </w:r>
      <w:r>
        <w:rPr>
          <w:szCs w:val="18"/>
        </w:rPr>
        <w:t>he Executive Officer, Human Research Ethics, The University of Melbourne (Tel: 8344 2073; Fax: 9347 6739).</w:t>
      </w:r>
    </w:p>
    <w:p w14:paraId="47A2CB5E" w14:textId="77777777" w:rsidR="00BD3A98" w:rsidRDefault="00BD3A98">
      <w:pPr>
        <w:pStyle w:val="Standard"/>
      </w:pPr>
    </w:p>
    <w:sectPr w:rsidR="00BD3A98">
      <w:headerReference w:type="even" r:id="rId8"/>
      <w:headerReference w:type="default" r:id="rId9"/>
      <w:footerReference w:type="even" r:id="rId10"/>
      <w:footerReference w:type="default" r:id="rId11"/>
      <w:headerReference w:type="first" r:id="rId12"/>
      <w:footerReference w:type="first" r:id="rId13"/>
      <w:pgSz w:w="11880" w:h="16800"/>
      <w:pgMar w:top="720" w:right="1440" w:bottom="77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6C332" w14:textId="77777777" w:rsidR="00DC2A98" w:rsidRDefault="00DC2A98">
      <w:r>
        <w:separator/>
      </w:r>
    </w:p>
  </w:endnote>
  <w:endnote w:type="continuationSeparator" w:id="0">
    <w:p w14:paraId="6CD5A673" w14:textId="77777777" w:rsidR="00DC2A98" w:rsidRDefault="00DC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w:altName w:val="Calibri"/>
    <w:panose1 w:val="020B0604020202020204"/>
    <w:charset w:val="00"/>
    <w:family w:val="auto"/>
    <w:pitch w:val="variable"/>
  </w:font>
  <w:font w:name="DejaVu Sans Condensed">
    <w:altName w:val="Verdana"/>
    <w:panose1 w:val="020B0604020202020204"/>
    <w:charset w:val="00"/>
    <w:family w:val="auto"/>
    <w:pitch w:val="variable"/>
  </w:font>
  <w:font w:name="Palatino">
    <w:panose1 w:val="00000000000000000000"/>
    <w:charset w:val="4D"/>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A85B8" w14:textId="77777777" w:rsidR="00CE2681" w:rsidRDefault="00CE2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FDBA8" w14:textId="77777777" w:rsidR="00892A5B" w:rsidRDefault="00DC2A9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3537" w14:textId="77777777" w:rsidR="00CE2681" w:rsidRDefault="00CE2681" w:rsidP="00CE2681">
    <w:r>
      <w:t xml:space="preserve">HREC Number: </w:t>
    </w:r>
    <w:r w:rsidRPr="00416B51">
      <w:rPr>
        <w:rStyle w:val="x4"/>
        <w:rFonts w:ascii="Tahoma" w:hAnsi="Tahoma" w:cs="Tahoma"/>
        <w:sz w:val="18"/>
        <w:szCs w:val="18"/>
      </w:rPr>
      <w:t>2056826.1</w:t>
    </w:r>
    <w:r w:rsidRPr="00416B51">
      <w:fldChar w:fldCharType="begin"/>
    </w:r>
    <w:r w:rsidRPr="00416B51">
      <w:instrText xml:space="preserve"> INCLUDEPICTURE "https://thmprod.themis.unimelb.edu.au/OA_HTML/cabo/images/swan/t.gif" \* MERGEFORMATINET </w:instrText>
    </w:r>
    <w:r w:rsidRPr="00416B51">
      <w:fldChar w:fldCharType="separate"/>
    </w:r>
    <w:r w:rsidRPr="00416B51">
      <w:rPr>
        <w:noProof/>
      </w:rPr>
      <mc:AlternateContent>
        <mc:Choice Requires="wps">
          <w:drawing>
            <wp:inline distT="0" distB="0" distL="0" distR="0" wp14:anchorId="148787A7" wp14:editId="2E6BD122">
              <wp:extent cx="66040" cy="6604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04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A6CF1" id="Rectangle 4" o:spid="_x0000_s1026" style="width:5.2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" filled="f" stroked="f">
              <o:lock v:ext="edit" aspectratio="t"/>
              <w10:anchorlock/>
            </v:rect>
          </w:pict>
        </mc:Fallback>
      </mc:AlternateContent>
    </w:r>
    <w:r w:rsidRPr="00416B51">
      <w:fldChar w:fldCharType="end"/>
    </w:r>
    <w:r>
      <w:t>Version Number: 1.2.8   Date: October 2018</w:t>
    </w:r>
  </w:p>
  <w:p w14:paraId="22A32E8D" w14:textId="77777777" w:rsidR="00892A5B" w:rsidRPr="00CE2681" w:rsidRDefault="00DC2A98">
    <w:pPr>
      <w:pStyle w:val="Footer"/>
      <w:rPr>
        <w:lang w:val="en-AU"/>
      </w:rPr>
    </w:pP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3CE87" w14:textId="77777777" w:rsidR="00DC2A98" w:rsidRDefault="00DC2A98">
      <w:r>
        <w:rPr>
          <w:color w:val="000000"/>
        </w:rPr>
        <w:separator/>
      </w:r>
    </w:p>
  </w:footnote>
  <w:footnote w:type="continuationSeparator" w:id="0">
    <w:p w14:paraId="0D68C56F" w14:textId="77777777" w:rsidR="00DC2A98" w:rsidRDefault="00DC2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A98BC" w14:textId="77777777" w:rsidR="00CE2681" w:rsidRDefault="00CE26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D3F" w14:textId="77777777" w:rsidR="00892A5B" w:rsidRDefault="00DC2A98">
    <w:pPr>
      <w:pStyle w:val="Header"/>
      <w:ind w:right="360"/>
    </w:pP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22013" w14:textId="77777777" w:rsidR="00CE2681" w:rsidRDefault="00CE2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2132"/>
    <w:multiLevelType w:val="multilevel"/>
    <w:tmpl w:val="648A6ADE"/>
    <w:styleLink w:val="WWNum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1" w15:restartNumberingAfterBreak="0">
    <w:nsid w:val="1BE37DAE"/>
    <w:multiLevelType w:val="multilevel"/>
    <w:tmpl w:val="970E7C76"/>
    <w:styleLink w:val="WWNum3"/>
    <w:lvl w:ilvl="0">
      <w:start w:val="1"/>
      <w:numFmt w:val="lowerLetter"/>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1.%2.%3."/>
      <w:lvlJc w:val="right"/>
      <w:pPr>
        <w:ind w:left="2520" w:hanging="180"/>
      </w:pPr>
      <w:rPr>
        <w:rFonts w:cs="Times New Roman"/>
      </w:rPr>
    </w:lvl>
    <w:lvl w:ilvl="3">
      <w:start w:val="1"/>
      <w:numFmt w:val="decimal"/>
      <w:lvlText w:val="%1.%2.%3.%4."/>
      <w:lvlJc w:val="left"/>
      <w:pPr>
        <w:ind w:left="3240" w:hanging="360"/>
      </w:pPr>
      <w:rPr>
        <w:rFonts w:cs="Times New Roman"/>
      </w:rPr>
    </w:lvl>
    <w:lvl w:ilvl="4">
      <w:start w:val="1"/>
      <w:numFmt w:val="lowerLetter"/>
      <w:lvlText w:val="%1.%2.%3.%4.%5."/>
      <w:lvlJc w:val="left"/>
      <w:pPr>
        <w:ind w:left="3960" w:hanging="360"/>
      </w:pPr>
      <w:rPr>
        <w:rFonts w:cs="Times New Roman"/>
      </w:rPr>
    </w:lvl>
    <w:lvl w:ilvl="5">
      <w:start w:val="1"/>
      <w:numFmt w:val="lowerRoman"/>
      <w:lvlText w:val="%1.%2.%3.%4.%5.%6."/>
      <w:lvlJc w:val="right"/>
      <w:pPr>
        <w:ind w:left="4680" w:hanging="180"/>
      </w:pPr>
      <w:rPr>
        <w:rFonts w:cs="Times New Roman"/>
      </w:rPr>
    </w:lvl>
    <w:lvl w:ilvl="6">
      <w:start w:val="1"/>
      <w:numFmt w:val="decimal"/>
      <w:lvlText w:val="%1.%2.%3.%4.%5.%6.%7."/>
      <w:lvlJc w:val="left"/>
      <w:pPr>
        <w:ind w:left="5400" w:hanging="360"/>
      </w:pPr>
      <w:rPr>
        <w:rFonts w:cs="Times New Roman"/>
      </w:rPr>
    </w:lvl>
    <w:lvl w:ilvl="7">
      <w:start w:val="1"/>
      <w:numFmt w:val="lowerLetter"/>
      <w:lvlText w:val="%1.%2.%3.%4.%5.%6.%7.%8."/>
      <w:lvlJc w:val="left"/>
      <w:pPr>
        <w:ind w:left="6120" w:hanging="360"/>
      </w:pPr>
      <w:rPr>
        <w:rFonts w:cs="Times New Roman"/>
      </w:rPr>
    </w:lvl>
    <w:lvl w:ilvl="8">
      <w:start w:val="1"/>
      <w:numFmt w:val="lowerRoman"/>
      <w:lvlText w:val="%1.%2.%3.%4.%5.%6.%7.%8.%9."/>
      <w:lvlJc w:val="right"/>
      <w:pPr>
        <w:ind w:left="6840" w:hanging="180"/>
      </w:pPr>
      <w:rPr>
        <w:rFonts w:cs="Times New Roman"/>
      </w:rPr>
    </w:lvl>
  </w:abstractNum>
  <w:abstractNum w:abstractNumId="2" w15:restartNumberingAfterBreak="0">
    <w:nsid w:val="23675576"/>
    <w:multiLevelType w:val="multilevel"/>
    <w:tmpl w:val="BF9A00A2"/>
    <w:styleLink w:val="WWNum6"/>
    <w:lvl w:ilvl="0">
      <w:numFmt w:val="bullet"/>
      <w:lvlText w:val="•"/>
      <w:lvlJc w:val="left"/>
      <w:pPr>
        <w:ind w:left="720" w:hanging="360"/>
      </w:pPr>
    </w:lvl>
    <w:lvl w:ilvl="1">
      <w:numFmt w:val="bullet"/>
      <w:lvlText w:val=""/>
      <w:lvlJc w:val="left"/>
      <w:pPr>
        <w:ind w:left="1080" w:hanging="360"/>
      </w:pPr>
    </w:lvl>
    <w:lvl w:ilvl="2">
      <w:numFmt w:val="bullet"/>
      <w:lvlText w:val="o"/>
      <w:lvlJc w:val="left"/>
      <w:pPr>
        <w:ind w:left="1800" w:hanging="360"/>
      </w:pPr>
    </w:lvl>
    <w:lvl w:ilvl="3">
      <w:numFmt w:val="bullet"/>
      <w:lvlText w:val=""/>
      <w:lvlJc w:val="left"/>
      <w:pPr>
        <w:ind w:left="2520" w:hanging="360"/>
      </w:pPr>
    </w:lvl>
    <w:lvl w:ilvl="4">
      <w:numFmt w:val="bullet"/>
      <w:lvlText w:val=""/>
      <w:lvlJc w:val="left"/>
      <w:pPr>
        <w:ind w:left="3240" w:hanging="360"/>
      </w:pPr>
    </w:lvl>
    <w:lvl w:ilvl="5">
      <w:numFmt w:val="bullet"/>
      <w:lvlText w:val=""/>
      <w:lvlJc w:val="left"/>
      <w:pPr>
        <w:ind w:left="3960" w:hanging="360"/>
      </w:pPr>
    </w:lvl>
    <w:lvl w:ilvl="6">
      <w:numFmt w:val="bullet"/>
      <w:lvlText w:val="o"/>
      <w:lvlJc w:val="left"/>
      <w:pPr>
        <w:ind w:left="4680" w:hanging="360"/>
      </w:pPr>
    </w:lvl>
    <w:lvl w:ilvl="7">
      <w:numFmt w:val="bullet"/>
      <w:lvlText w:val=""/>
      <w:lvlJc w:val="left"/>
      <w:pPr>
        <w:ind w:left="5400" w:hanging="360"/>
      </w:pPr>
    </w:lvl>
    <w:lvl w:ilvl="8">
      <w:numFmt w:val="bullet"/>
      <w:lvlText w:val=""/>
      <w:lvlJc w:val="left"/>
      <w:pPr>
        <w:ind w:left="6120" w:hanging="360"/>
      </w:pPr>
    </w:lvl>
  </w:abstractNum>
  <w:abstractNum w:abstractNumId="3" w15:restartNumberingAfterBreak="0">
    <w:nsid w:val="26525336"/>
    <w:multiLevelType w:val="multilevel"/>
    <w:tmpl w:val="E9366BC0"/>
    <w:styleLink w:val="WWNum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4" w15:restartNumberingAfterBreak="0">
    <w:nsid w:val="30544A97"/>
    <w:multiLevelType w:val="multilevel"/>
    <w:tmpl w:val="A530C8E2"/>
    <w:styleLink w:val="WWNum2"/>
    <w:lvl w:ilvl="0">
      <w:start w:val="1"/>
      <w:numFmt w:val="decimal"/>
      <w:lvlText w:val="%1."/>
      <w:lvlJc w:val="left"/>
      <w:pPr>
        <w:ind w:left="720" w:hanging="360"/>
      </w:pPr>
      <w:rPr>
        <w:rFonts w:cs="Times New Roman"/>
      </w:rPr>
    </w:lvl>
    <w:lvl w:ilvl="1">
      <w:start w:val="7"/>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46B37B50"/>
    <w:multiLevelType w:val="multilevel"/>
    <w:tmpl w:val="E9BC708E"/>
    <w:styleLink w:val="WWNum1"/>
    <w:lvl w:ilvl="0">
      <w:start w:val="3"/>
      <w:numFmt w:val="lowerLetter"/>
      <w:lvlText w:val="(%1)"/>
      <w:lvlJc w:val="left"/>
      <w:pPr>
        <w:ind w:left="1080" w:hanging="360"/>
      </w:pPr>
      <w:rPr>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D3A98"/>
    <w:rsid w:val="008D6718"/>
    <w:rsid w:val="00BD3A98"/>
    <w:rsid w:val="00CE2681"/>
    <w:rsid w:val="00DC2A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9B0E1"/>
  <w15:docId w15:val="{B83F6E3A-4341-F245-A4E6-8CAF98A3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2"/>
        <w:szCs w:val="22"/>
        <w:lang w:val="en-AU" w:eastAsia="en-AU"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sz w:val="20"/>
      <w:szCs w:val="20"/>
      <w:lang w:eastAsia="en-US"/>
    </w:rPr>
  </w:style>
  <w:style w:type="paragraph" w:customStyle="1" w:styleId="Heading">
    <w:name w:val="Heading"/>
    <w:basedOn w:val="Standard"/>
    <w:next w:val="Textbody"/>
    <w:pPr>
      <w:keepNext/>
      <w:spacing w:before="240" w:after="120"/>
    </w:pPr>
    <w:rPr>
      <w:rFonts w:ascii="Arial" w:eastAsia="Noto Sans CJK SC" w:hAnsi="Arial" w:cs="DejaVu Sans Condensed"/>
      <w:sz w:val="28"/>
      <w:szCs w:val="28"/>
    </w:rPr>
  </w:style>
  <w:style w:type="paragraph" w:customStyle="1" w:styleId="Textbody">
    <w:name w:val="Text body"/>
    <w:basedOn w:val="Standard"/>
    <w:pPr>
      <w:spacing w:after="120"/>
    </w:pPr>
  </w:style>
  <w:style w:type="paragraph" w:styleId="List">
    <w:name w:val="List"/>
    <w:basedOn w:val="Textbody"/>
    <w:rPr>
      <w:rFonts w:cs="DejaVu Sans Condensed"/>
    </w:rPr>
  </w:style>
  <w:style w:type="paragraph" w:styleId="Caption">
    <w:name w:val="caption"/>
    <w:basedOn w:val="Standard"/>
    <w:pPr>
      <w:suppressLineNumbers/>
      <w:spacing w:before="120" w:after="120"/>
    </w:pPr>
    <w:rPr>
      <w:rFonts w:cs="DejaVu Sans Condensed"/>
      <w:i/>
      <w:iCs/>
      <w:sz w:val="24"/>
      <w:szCs w:val="24"/>
    </w:rPr>
  </w:style>
  <w:style w:type="paragraph" w:customStyle="1" w:styleId="Index">
    <w:name w:val="Index"/>
    <w:basedOn w:val="Standard"/>
    <w:pPr>
      <w:suppressLineNumbers/>
    </w:pPr>
    <w:rPr>
      <w:rFonts w:cs="DejaVu Sans Condensed"/>
    </w:rPr>
  </w:style>
  <w:style w:type="paragraph" w:customStyle="1" w:styleId="Noindent">
    <w:name w:val="No. indent"/>
    <w:basedOn w:val="Standard"/>
    <w:pPr>
      <w:widowControl w:val="0"/>
      <w:ind w:left="1440" w:hanging="720"/>
    </w:pPr>
    <w:rPr>
      <w:rFonts w:ascii="Palatino" w:hAnsi="Palatino"/>
      <w:lang w:val="en-US"/>
    </w:rPr>
  </w:style>
  <w:style w:type="paragraph" w:styleId="Footer">
    <w:name w:val="footer"/>
    <w:basedOn w:val="Standard"/>
    <w:pPr>
      <w:suppressLineNumbers/>
      <w:tabs>
        <w:tab w:val="center" w:pos="4320"/>
        <w:tab w:val="right" w:pos="8640"/>
      </w:tabs>
    </w:pPr>
    <w:rPr>
      <w:rFonts w:ascii="Times" w:hAnsi="Times"/>
      <w:sz w:val="24"/>
      <w:lang w:val="en-US"/>
    </w:rPr>
  </w:style>
  <w:style w:type="paragraph" w:styleId="BalloonText">
    <w:name w:val="Balloon Text"/>
    <w:basedOn w:val="Standard"/>
    <w:rPr>
      <w:rFonts w:ascii="Tahoma" w:hAnsi="Tahoma" w:cs="Tahoma"/>
      <w:sz w:val="16"/>
      <w:szCs w:val="16"/>
    </w:rPr>
  </w:style>
  <w:style w:type="paragraph" w:styleId="Header">
    <w:name w:val="header"/>
    <w:basedOn w:val="Standard"/>
    <w:pPr>
      <w:suppressLineNumbers/>
      <w:tabs>
        <w:tab w:val="center" w:pos="4153"/>
        <w:tab w:val="right" w:pos="8306"/>
      </w:tabs>
    </w:pPr>
  </w:style>
  <w:style w:type="paragraph" w:styleId="CommentText">
    <w:name w:val="annotation text"/>
    <w:basedOn w:val="Standard"/>
  </w:style>
  <w:style w:type="paragraph" w:styleId="CommentSubject">
    <w:name w:val="annotation subject"/>
    <w:basedOn w:val="CommentText"/>
    <w:rPr>
      <w:b/>
      <w:bCs/>
    </w:rPr>
  </w:style>
  <w:style w:type="paragraph" w:styleId="NormalWeb">
    <w:name w:val="Normal (Web)"/>
    <w:basedOn w:val="Standard"/>
    <w:pPr>
      <w:overflowPunct w:val="0"/>
      <w:spacing w:before="100" w:after="100"/>
    </w:pPr>
    <w:rPr>
      <w:sz w:val="24"/>
      <w:szCs w:val="24"/>
      <w:lang w:val="en-US"/>
    </w:rPr>
  </w:style>
  <w:style w:type="character" w:customStyle="1" w:styleId="FooterChar">
    <w:name w:val="Footer Char"/>
    <w:basedOn w:val="DefaultParagraphFont"/>
    <w:rPr>
      <w:rFonts w:cs="Times New Roman"/>
      <w:sz w:val="20"/>
      <w:szCs w:val="20"/>
      <w:lang w:eastAsia="en-US"/>
    </w:rPr>
  </w:style>
  <w:style w:type="character" w:styleId="PageNumber">
    <w:name w:val="page number"/>
    <w:basedOn w:val="DefaultParagraphFont"/>
    <w:rPr>
      <w:rFonts w:cs="Times New Roman"/>
    </w:rPr>
  </w:style>
  <w:style w:type="character" w:customStyle="1" w:styleId="BalloonTextChar">
    <w:name w:val="Balloon Text Char"/>
    <w:basedOn w:val="DefaultParagraphFont"/>
    <w:rPr>
      <w:rFonts w:cs="Times New Roman"/>
      <w:sz w:val="2"/>
      <w:lang w:eastAsia="en-US"/>
    </w:rPr>
  </w:style>
  <w:style w:type="character" w:customStyle="1" w:styleId="HeaderChar">
    <w:name w:val="Header Char"/>
    <w:basedOn w:val="DefaultParagraphFont"/>
    <w:rPr>
      <w:rFonts w:cs="Times New Roman"/>
      <w:sz w:val="20"/>
      <w:szCs w:val="20"/>
      <w:lang w:eastAsia="en-US"/>
    </w:rPr>
  </w:style>
  <w:style w:type="character" w:customStyle="1" w:styleId="Internetlink">
    <w:name w:val="Internet link"/>
    <w:basedOn w:val="DefaultParagraphFont"/>
    <w:rPr>
      <w:rFonts w:cs="Times New Roman"/>
      <w:color w:val="0000FF"/>
      <w:u w:val="single"/>
    </w:rPr>
  </w:style>
  <w:style w:type="character" w:styleId="CommentReference">
    <w:name w:val="annotation reference"/>
    <w:basedOn w:val="DefaultParagraphFont"/>
    <w:rPr>
      <w:rFonts w:cs="Times New Roman"/>
      <w:sz w:val="16"/>
    </w:rPr>
  </w:style>
  <w:style w:type="character" w:customStyle="1" w:styleId="CommentTextChar">
    <w:name w:val="Comment Text Char"/>
    <w:basedOn w:val="DefaultParagraphFont"/>
    <w:rPr>
      <w:rFonts w:cs="Times New Roman"/>
      <w:lang w:eastAsia="en-US"/>
    </w:rPr>
  </w:style>
  <w:style w:type="character" w:customStyle="1" w:styleId="CommentSubjectChar">
    <w:name w:val="Comment Subject Char"/>
    <w:basedOn w:val="CommentTextChar"/>
    <w:rPr>
      <w:rFonts w:cs="Times New Roman"/>
      <w:b/>
      <w:lang w:eastAsia="en-US"/>
    </w:rPr>
  </w:style>
  <w:style w:type="character" w:customStyle="1" w:styleId="ListLabel1">
    <w:name w:val="ListLabel 1"/>
    <w:rPr>
      <w:rFonts w:cs="Times New Roman"/>
    </w:rPr>
  </w:style>
  <w:style w:type="character" w:customStyle="1" w:styleId="x4">
    <w:name w:val="x4"/>
    <w:basedOn w:val="DefaultParagraphFont"/>
    <w:rsid w:val="00CE2681"/>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4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Melbourne School of Psychological Sciences</dc:title>
  <dc:creator>Bagus Aryo</dc:creator>
  <cp:lastModifiedBy>Charles Kemp</cp:lastModifiedBy>
  <cp:revision>2</cp:revision>
  <cp:lastPrinted>2009-10-07T03:55:00Z</cp:lastPrinted>
  <dcterms:created xsi:type="dcterms:W3CDTF">2020-04-15T04:48:00Z</dcterms:created>
  <dcterms:modified xsi:type="dcterms:W3CDTF">2020-04-15T04:48:00Z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Melbourne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