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b/>
          <w:bCs/>
          <w:smallCaps/>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324BEC3A"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sidR="00146D35">
              <w:rPr>
                <w:noProof/>
                <w:webHidden/>
              </w:rPr>
              <w:t>5</w:t>
            </w:r>
          </w:hyperlink>
        </w:p>
        <w:p w14:paraId="773ABADD" w14:textId="7B400980"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sidR="00146D35">
              <w:rPr>
                <w:noProof/>
                <w:webHidden/>
              </w:rPr>
              <w:t>5</w:t>
            </w:r>
          </w:hyperlink>
        </w:p>
        <w:p w14:paraId="231FB9A1" w14:textId="3F18688B"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sidR="00146D35">
              <w:rPr>
                <w:noProof/>
                <w:webHidden/>
              </w:rPr>
              <w:t>7</w:t>
            </w:r>
          </w:hyperlink>
        </w:p>
        <w:p w14:paraId="13212D62" w14:textId="1E85C29F"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sidR="00146D35">
              <w:rPr>
                <w:noProof/>
                <w:webHidden/>
              </w:rPr>
              <w:t>8</w:t>
            </w:r>
          </w:hyperlink>
        </w:p>
        <w:p w14:paraId="6A4686D4" w14:textId="5A09940E" w:rsidR="00B35185" w:rsidRPr="00146D35" w:rsidRDefault="00403219" w:rsidP="00146D35">
          <w:pPr>
            <w:pStyle w:val="TOC2"/>
          </w:pPr>
          <w:hyperlink w:anchor="_Toc102040765" w:history="1">
            <w:r w:rsidRPr="00FB340F">
              <w:rPr>
                <w:rStyle w:val="Hyperlink"/>
                <w:noProof/>
              </w:rPr>
              <w:t>8. Industry Standard Best Practices</w:t>
            </w:r>
            <w:r>
              <w:rPr>
                <w:noProof/>
                <w:webHidden/>
              </w:rPr>
              <w:tab/>
            </w:r>
            <w:r w:rsidR="00146D35">
              <w:rPr>
                <w:noProof/>
                <w:webHidden/>
              </w:rPr>
              <w:t>8</w:t>
            </w:r>
          </w:hyperlink>
          <w:r w:rsidR="00940B1A" w:rsidRPr="00B7788F">
            <w:rPr>
              <w:rFonts w:cstheme="minorHAnsi"/>
              <w:noProof/>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4A5BB03" w:rsidR="00531FBF" w:rsidRPr="00B7788F" w:rsidRDefault="00494EFD" w:rsidP="00B7788F">
            <w:pPr>
              <w:contextualSpacing/>
              <w:jc w:val="center"/>
              <w:rPr>
                <w:rFonts w:eastAsia="Times New Roman" w:cstheme="minorHAnsi"/>
                <w:b/>
                <w:bCs/>
                <w:sz w:val="22"/>
                <w:szCs w:val="22"/>
              </w:rPr>
            </w:pPr>
            <w:r>
              <w:rPr>
                <w:rFonts w:eastAsia="Times New Roman" w:cstheme="minorHAnsi"/>
                <w:b/>
                <w:bCs/>
                <w:sz w:val="22"/>
                <w:szCs w:val="22"/>
              </w:rPr>
              <w:t>04/16/25</w:t>
            </w:r>
          </w:p>
        </w:tc>
        <w:tc>
          <w:tcPr>
            <w:tcW w:w="2338" w:type="dxa"/>
            <w:tcMar>
              <w:left w:w="115" w:type="dxa"/>
              <w:right w:w="115" w:type="dxa"/>
            </w:tcMar>
          </w:tcPr>
          <w:p w14:paraId="07699096" w14:textId="1577C6FB" w:rsidR="00531FBF" w:rsidRPr="00B7788F" w:rsidRDefault="00494EFD" w:rsidP="00B7788F">
            <w:pPr>
              <w:contextualSpacing/>
              <w:jc w:val="center"/>
              <w:rPr>
                <w:rFonts w:eastAsia="Times New Roman" w:cstheme="minorHAnsi"/>
                <w:b/>
                <w:bCs/>
                <w:sz w:val="22"/>
                <w:szCs w:val="22"/>
              </w:rPr>
            </w:pPr>
            <w:r>
              <w:rPr>
                <w:rFonts w:eastAsia="Times New Roman" w:cstheme="minorHAnsi"/>
                <w:b/>
                <w:bCs/>
                <w:sz w:val="22"/>
                <w:szCs w:val="22"/>
              </w:rPr>
              <w:t>Alexander Freeders</w:t>
            </w:r>
          </w:p>
        </w:tc>
        <w:tc>
          <w:tcPr>
            <w:tcW w:w="2338" w:type="dxa"/>
            <w:tcMar>
              <w:left w:w="115" w:type="dxa"/>
              <w:right w:w="115" w:type="dxa"/>
            </w:tcMar>
          </w:tcPr>
          <w:p w14:paraId="77DC76FF" w14:textId="5D73D79C"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C282EE1" w:rsidR="00485402" w:rsidRPr="00B7788F" w:rsidRDefault="000D1E7D" w:rsidP="00D47759">
      <w:pPr>
        <w:contextualSpacing/>
        <w:rPr>
          <w:rFonts w:cstheme="minorHAnsi"/>
          <w:sz w:val="22"/>
          <w:szCs w:val="22"/>
        </w:rPr>
      </w:pPr>
      <w:r>
        <w:rPr>
          <w:rFonts w:cstheme="minorHAnsi"/>
          <w:sz w:val="22"/>
          <w:szCs w:val="22"/>
        </w:rPr>
        <w:t>Alexander Freeders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781FEB7E" w14:textId="753DD50B" w:rsidR="00D04F69" w:rsidRDefault="0094168E" w:rsidP="0094168E">
      <w:pPr>
        <w:contextualSpacing/>
        <w:jc w:val="both"/>
        <w:rPr>
          <w:rFonts w:eastAsia="Times New Roman"/>
          <w:sz w:val="22"/>
          <w:szCs w:val="22"/>
        </w:rPr>
      </w:pPr>
      <w:r w:rsidRPr="0094168E">
        <w:rPr>
          <w:rFonts w:eastAsia="Times New Roman"/>
          <w:sz w:val="22"/>
          <w:szCs w:val="22"/>
        </w:rPr>
        <w:t>The most appropriate algorithm cipher to use in this case is Advanced Encryption Standard (AES).  AES is a symmetric key block cipher, standardized by NIST and generally regarded as the gold standard for secure encryption; with its high-complexity, 256-bit keys, and no known weaknesses (</w:t>
      </w:r>
      <w:proofErr w:type="spellStart"/>
      <w:r w:rsidRPr="0094168E">
        <w:rPr>
          <w:rFonts w:eastAsia="Times New Roman"/>
          <w:sz w:val="22"/>
          <w:szCs w:val="22"/>
        </w:rPr>
        <w:t>Portnox</w:t>
      </w:r>
      <w:proofErr w:type="spellEnd"/>
      <w:r w:rsidRPr="0094168E">
        <w:rPr>
          <w:rFonts w:eastAsia="Times New Roman"/>
          <w:sz w:val="22"/>
          <w:szCs w:val="22"/>
        </w:rPr>
        <w:t>, 2025), it is a great choice for Artemis Financial.</w:t>
      </w:r>
    </w:p>
    <w:p w14:paraId="1D6C68DD" w14:textId="77777777" w:rsidR="003E30F1" w:rsidRDefault="003E30F1" w:rsidP="0094168E">
      <w:pPr>
        <w:contextualSpacing/>
        <w:jc w:val="both"/>
        <w:rPr>
          <w:rFonts w:eastAsia="Times New Roman"/>
          <w:sz w:val="22"/>
          <w:szCs w:val="22"/>
        </w:rPr>
      </w:pPr>
    </w:p>
    <w:p w14:paraId="7CDD49F2" w14:textId="3023DAC8" w:rsidR="00DD37B8" w:rsidRDefault="003E30F1" w:rsidP="00DD37B8">
      <w:pPr>
        <w:contextualSpacing/>
        <w:jc w:val="both"/>
        <w:rPr>
          <w:rFonts w:eastAsia="Times New Roman"/>
          <w:sz w:val="22"/>
          <w:szCs w:val="22"/>
        </w:rPr>
      </w:pPr>
      <w:r w:rsidRPr="003E30F1">
        <w:rPr>
          <w:rFonts w:eastAsia="Times New Roman"/>
          <w:sz w:val="22"/>
          <w:szCs w:val="22"/>
        </w:rPr>
        <w:t xml:space="preserve">AES offers up to a 256-bit key size and multiple rounds of encryption which makes it resistant to brute-force attacks and helps maintain confidentiality. Hash functions such as SHA-256 are used for integrity verification and authenticity. By using higher-bit algorithms, we are making the keys more complex and therefore more secure. In this instance, we are utilizing the symmetric key AES, which is much better suited for data </w:t>
      </w:r>
      <w:r w:rsidR="00C24996" w:rsidRPr="003E30F1">
        <w:rPr>
          <w:rFonts w:eastAsia="Times New Roman"/>
          <w:sz w:val="22"/>
          <w:szCs w:val="22"/>
        </w:rPr>
        <w:t>storage.</w:t>
      </w:r>
      <w:r w:rsidR="00DD37B8" w:rsidRPr="00DD37B8">
        <w:rPr>
          <w:rFonts w:eastAsia="Times New Roman"/>
          <w:sz w:val="22"/>
          <w:szCs w:val="22"/>
        </w:rPr>
        <w:t xml:space="preserve"> In regard to RNG or random number generation, RNG is extremely important in ensuring that our cipher is secure. RNG allows us to generate keys that are unpredictable and cryptographically random. RNGs are also responsible for Initialization vectors and salting hashes, which further help verify that data integrity and confidentiality are secure (Barker &amp; Kelsey, 2015).</w:t>
      </w:r>
    </w:p>
    <w:p w14:paraId="5A66A206" w14:textId="77777777" w:rsidR="00222B65" w:rsidRDefault="00222B65" w:rsidP="00DD37B8">
      <w:pPr>
        <w:contextualSpacing/>
        <w:jc w:val="both"/>
        <w:rPr>
          <w:rFonts w:eastAsia="Times New Roman"/>
          <w:sz w:val="22"/>
          <w:szCs w:val="22"/>
        </w:rPr>
      </w:pPr>
    </w:p>
    <w:p w14:paraId="3B22BDEA" w14:textId="46B17934" w:rsidR="0094168E" w:rsidRDefault="00222B65" w:rsidP="0094168E">
      <w:pPr>
        <w:contextualSpacing/>
        <w:jc w:val="both"/>
        <w:rPr>
          <w:rFonts w:eastAsia="Times New Roman"/>
          <w:sz w:val="22"/>
          <w:szCs w:val="22"/>
        </w:rPr>
      </w:pPr>
      <w:r w:rsidRPr="00222B65">
        <w:rPr>
          <w:rFonts w:eastAsia="Times New Roman"/>
          <w:sz w:val="22"/>
          <w:szCs w:val="22"/>
        </w:rPr>
        <w:t>The history of encryption can date back to ancient times (simple transposition cipher, the Caesar cipher) through medieval times as well, but did not see leaps and bounds until the beginning of WWI. The first rotor machines used for cryptography were developed, and during WWII the enigma machine was cracked by allied codebreakers (Schneider, 2024). Modern day cryptography is generally noted as beginning in 1977 with DES, followed by 3DES in and AES in 2001.  Post-Quantum Cryptography is the emerging field which many believe will be refined and streamlined enough for application soon (Chen &amp; Scholl, 2022).</w:t>
      </w:r>
    </w:p>
    <w:p w14:paraId="6B34D1BE" w14:textId="77777777" w:rsidR="0094168E" w:rsidRPr="00B7788F" w:rsidRDefault="0094168E" w:rsidP="0094168E">
      <w:pPr>
        <w:contextualSpacing/>
        <w:jc w:val="both"/>
        <w:rPr>
          <w:rFonts w:cstheme="minorHAnsi"/>
          <w:sz w:val="22"/>
          <w:szCs w:val="22"/>
        </w:rPr>
      </w:pPr>
    </w:p>
    <w:p w14:paraId="750C7B60" w14:textId="2F464FB6" w:rsidR="006F5564" w:rsidRPr="009C7D41" w:rsidRDefault="00C32F3D" w:rsidP="006F5564">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r w:rsidR="006F5564">
        <w:br/>
      </w:r>
    </w:p>
    <w:p w14:paraId="1A30C4D3" w14:textId="76351CEF" w:rsidR="002778D5" w:rsidRDefault="009864FD" w:rsidP="00D47759">
      <w:pPr>
        <w:contextualSpacing/>
        <w:rPr>
          <w:rFonts w:eastAsia="Times New Roman" w:cstheme="minorHAnsi"/>
          <w:sz w:val="22"/>
          <w:szCs w:val="22"/>
        </w:rPr>
      </w:pPr>
      <w:r w:rsidRPr="009864FD">
        <w:rPr>
          <w:rFonts w:eastAsia="Times New Roman" w:cstheme="minorHAnsi"/>
          <w:sz w:val="22"/>
          <w:szCs w:val="22"/>
        </w:rPr>
        <w:drawing>
          <wp:inline distT="0" distB="0" distL="0" distR="0" wp14:anchorId="6248A7F4" wp14:editId="7FE7AF18">
            <wp:extent cx="5943600" cy="453390"/>
            <wp:effectExtent l="0" t="0" r="0" b="3810"/>
            <wp:docPr id="95393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39448" name=""/>
                    <pic:cNvPicPr/>
                  </pic:nvPicPr>
                  <pic:blipFill>
                    <a:blip r:embed="rId13"/>
                    <a:stretch>
                      <a:fillRect/>
                    </a:stretch>
                  </pic:blipFill>
                  <pic:spPr>
                    <a:xfrm>
                      <a:off x="0" y="0"/>
                      <a:ext cx="5943600" cy="453390"/>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6EA3E858" w:rsidR="00DB5652" w:rsidRDefault="00482279" w:rsidP="00D47759">
      <w:pPr>
        <w:contextualSpacing/>
        <w:rPr>
          <w:rFonts w:cstheme="minorHAnsi"/>
          <w:sz w:val="22"/>
          <w:szCs w:val="22"/>
        </w:rPr>
      </w:pPr>
      <w:r w:rsidRPr="00482279">
        <w:rPr>
          <w:rFonts w:eastAsia="Times New Roman" w:cstheme="minorHAnsi"/>
          <w:sz w:val="22"/>
          <w:szCs w:val="22"/>
        </w:rPr>
        <w:drawing>
          <wp:inline distT="0" distB="0" distL="0" distR="0" wp14:anchorId="2A2DFB2E" wp14:editId="65ACA6E6">
            <wp:extent cx="5943600" cy="1784350"/>
            <wp:effectExtent l="0" t="0" r="0" b="6350"/>
            <wp:docPr id="4470012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01291" name="Picture 1" descr="A screenshot of a computer&#10;&#10;AI-generated content may be incorrect."/>
                    <pic:cNvPicPr/>
                  </pic:nvPicPr>
                  <pic:blipFill>
                    <a:blip r:embed="rId14"/>
                    <a:stretch>
                      <a:fillRect/>
                    </a:stretch>
                  </pic:blipFill>
                  <pic:spPr>
                    <a:xfrm>
                      <a:off x="0" y="0"/>
                      <a:ext cx="5943600" cy="1784350"/>
                    </a:xfrm>
                    <a:prstGeom prst="rect">
                      <a:avLst/>
                    </a:prstGeom>
                  </pic:spPr>
                </pic:pic>
              </a:graphicData>
            </a:graphic>
          </wp:inline>
        </w:drawing>
      </w:r>
    </w:p>
    <w:p w14:paraId="2B653E34" w14:textId="77777777" w:rsidR="00482279" w:rsidRDefault="00482279" w:rsidP="00D47759">
      <w:pPr>
        <w:contextualSpacing/>
        <w:rPr>
          <w:rFonts w:cstheme="minorHAnsi"/>
          <w:sz w:val="22"/>
          <w:szCs w:val="22"/>
        </w:rPr>
      </w:pPr>
    </w:p>
    <w:p w14:paraId="2B446D61" w14:textId="77777777" w:rsidR="00482279" w:rsidRDefault="00482279" w:rsidP="00D47759">
      <w:pPr>
        <w:contextualSpacing/>
        <w:rPr>
          <w:rFonts w:cstheme="minorHAnsi"/>
          <w:sz w:val="22"/>
          <w:szCs w:val="22"/>
        </w:rPr>
      </w:pPr>
    </w:p>
    <w:p w14:paraId="753F4EEE" w14:textId="77777777" w:rsidR="00146D35" w:rsidRPr="00B7788F" w:rsidRDefault="00146D35"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3BE26112" w14:textId="5137FDF6" w:rsidR="00E4044A" w:rsidRPr="00B7788F" w:rsidRDefault="00E4044A" w:rsidP="00D47759">
      <w:pPr>
        <w:contextualSpacing/>
        <w:rPr>
          <w:rFonts w:cstheme="minorHAnsi"/>
          <w:sz w:val="22"/>
          <w:szCs w:val="22"/>
        </w:rPr>
      </w:pPr>
      <w:r w:rsidRPr="620D193F">
        <w:rPr>
          <w:sz w:val="22"/>
          <w:szCs w:val="22"/>
        </w:rPr>
        <w:t xml:space="preserve">Insert a screenshot </w:t>
      </w:r>
      <w:r w:rsidR="00146D35" w:rsidRPr="620D193F">
        <w:rPr>
          <w:sz w:val="22"/>
          <w:szCs w:val="22"/>
        </w:rPr>
        <w:t>below</w:t>
      </w:r>
      <w:r w:rsidRPr="620D193F">
        <w:rPr>
          <w:sz w:val="22"/>
          <w:szCs w:val="22"/>
        </w:rPr>
        <w:t xml:space="preserve"> </w:t>
      </w:r>
      <w:r w:rsidR="00146D35">
        <w:rPr>
          <w:sz w:val="22"/>
          <w:szCs w:val="22"/>
        </w:rPr>
        <w:t xml:space="preserve">of </w:t>
      </w:r>
      <w:r w:rsidRPr="620D193F">
        <w:rPr>
          <w:sz w:val="22"/>
          <w:szCs w:val="22"/>
        </w:rPr>
        <w:t>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5B4CCD13" w:rsidR="00DB5652" w:rsidRDefault="00FB2BB6" w:rsidP="00D47759">
      <w:pPr>
        <w:contextualSpacing/>
        <w:rPr>
          <w:rFonts w:cstheme="minorHAnsi"/>
          <w:sz w:val="22"/>
          <w:szCs w:val="22"/>
        </w:rPr>
      </w:pPr>
      <w:r w:rsidRPr="00FB2BB6">
        <w:rPr>
          <w:rFonts w:eastAsia="Times New Roman" w:cstheme="minorHAnsi"/>
          <w:sz w:val="22"/>
          <w:szCs w:val="22"/>
        </w:rPr>
        <w:drawing>
          <wp:inline distT="0" distB="0" distL="0" distR="0" wp14:anchorId="13D7F84D" wp14:editId="1006AF11">
            <wp:extent cx="5638800" cy="1085589"/>
            <wp:effectExtent l="0" t="0" r="0" b="635"/>
            <wp:docPr id="20067073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07353" name="Picture 1" descr="A screenshot of a computer&#10;&#10;AI-generated content may be incorrect."/>
                    <pic:cNvPicPr/>
                  </pic:nvPicPr>
                  <pic:blipFill>
                    <a:blip r:embed="rId15"/>
                    <a:stretch>
                      <a:fillRect/>
                    </a:stretch>
                  </pic:blipFill>
                  <pic:spPr>
                    <a:xfrm>
                      <a:off x="0" y="0"/>
                      <a:ext cx="5649405" cy="1087631"/>
                    </a:xfrm>
                    <a:prstGeom prst="rect">
                      <a:avLst/>
                    </a:prstGeom>
                  </pic:spPr>
                </pic:pic>
              </a:graphicData>
            </a:graphic>
          </wp:inline>
        </w:drawing>
      </w:r>
    </w:p>
    <w:p w14:paraId="4DB6187E" w14:textId="77777777" w:rsidR="009864FD" w:rsidRPr="00B7788F" w:rsidRDefault="009864FD"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66971C1F" w:rsidR="00DB5652" w:rsidRDefault="00522CA2" w:rsidP="00D47759">
      <w:pPr>
        <w:contextualSpacing/>
        <w:rPr>
          <w:rFonts w:cstheme="minorHAnsi"/>
          <w:sz w:val="22"/>
          <w:szCs w:val="22"/>
        </w:rPr>
      </w:pPr>
      <w:r>
        <w:rPr>
          <w:rFonts w:eastAsia="Times New Roman" w:cstheme="minorHAnsi"/>
          <w:noProof/>
          <w:sz w:val="22"/>
          <w:szCs w:val="22"/>
        </w:rPr>
        <w:drawing>
          <wp:inline distT="0" distB="0" distL="0" distR="0" wp14:anchorId="54EDA08A" wp14:editId="77C7306E">
            <wp:extent cx="5516955" cy="3571875"/>
            <wp:effectExtent l="0" t="0" r="7620" b="0"/>
            <wp:docPr id="956515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8566" cy="3579392"/>
                    </a:xfrm>
                    <a:prstGeom prst="rect">
                      <a:avLst/>
                    </a:prstGeom>
                    <a:noFill/>
                    <a:ln>
                      <a:noFill/>
                    </a:ln>
                  </pic:spPr>
                </pic:pic>
              </a:graphicData>
            </a:graphic>
          </wp:inline>
        </w:drawing>
      </w:r>
    </w:p>
    <w:p w14:paraId="09E192C2" w14:textId="77777777" w:rsidR="00522CA2" w:rsidRDefault="00522CA2" w:rsidP="00D47759">
      <w:pPr>
        <w:contextualSpacing/>
        <w:rPr>
          <w:rFonts w:cstheme="minorHAnsi"/>
          <w:sz w:val="22"/>
          <w:szCs w:val="22"/>
        </w:rPr>
      </w:pPr>
    </w:p>
    <w:p w14:paraId="547461CD" w14:textId="18E68643" w:rsidR="00522CA2" w:rsidRDefault="00BA7DCB" w:rsidP="00D47759">
      <w:pPr>
        <w:contextualSpacing/>
        <w:rPr>
          <w:rFonts w:cstheme="minorHAnsi"/>
          <w:sz w:val="22"/>
          <w:szCs w:val="22"/>
        </w:rPr>
      </w:pPr>
      <w:r w:rsidRPr="00BA7DCB">
        <w:rPr>
          <w:rFonts w:cstheme="minorHAnsi"/>
          <w:sz w:val="22"/>
          <w:szCs w:val="22"/>
        </w:rPr>
        <w:lastRenderedPageBreak/>
        <w:drawing>
          <wp:inline distT="0" distB="0" distL="0" distR="0" wp14:anchorId="5EB98909" wp14:editId="6FB188EB">
            <wp:extent cx="5476875" cy="3595662"/>
            <wp:effectExtent l="0" t="0" r="0" b="5080"/>
            <wp:docPr id="991624963"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24963" name="Picture 1" descr="A screenshot of a computer error&#10;&#10;AI-generated content may be incorrect."/>
                    <pic:cNvPicPr/>
                  </pic:nvPicPr>
                  <pic:blipFill>
                    <a:blip r:embed="rId17"/>
                    <a:stretch>
                      <a:fillRect/>
                    </a:stretch>
                  </pic:blipFill>
                  <pic:spPr>
                    <a:xfrm>
                      <a:off x="0" y="0"/>
                      <a:ext cx="5481312" cy="3598575"/>
                    </a:xfrm>
                    <a:prstGeom prst="rect">
                      <a:avLst/>
                    </a:prstGeom>
                  </pic:spPr>
                </pic:pic>
              </a:graphicData>
            </a:graphic>
          </wp:inline>
        </w:drawing>
      </w:r>
    </w:p>
    <w:p w14:paraId="4B8A9B4D" w14:textId="77777777" w:rsidR="00BA622A" w:rsidRDefault="00BA622A" w:rsidP="00D47759">
      <w:pPr>
        <w:contextualSpacing/>
        <w:rPr>
          <w:rFonts w:cstheme="minorHAnsi"/>
          <w:sz w:val="22"/>
          <w:szCs w:val="22"/>
        </w:rPr>
      </w:pPr>
    </w:p>
    <w:p w14:paraId="37DC44A2" w14:textId="3E66EE26" w:rsidR="00A03F32" w:rsidRDefault="00A03F32" w:rsidP="00D47759">
      <w:pPr>
        <w:contextualSpacing/>
        <w:rPr>
          <w:rFonts w:cstheme="minorHAnsi"/>
          <w:sz w:val="22"/>
          <w:szCs w:val="22"/>
        </w:rPr>
      </w:pPr>
    </w:p>
    <w:p w14:paraId="3CD83218" w14:textId="77777777" w:rsidR="00146D35" w:rsidRDefault="00146D35" w:rsidP="00D47759">
      <w:pPr>
        <w:contextualSpacing/>
        <w:rPr>
          <w:rFonts w:cstheme="minorHAnsi"/>
          <w:sz w:val="22"/>
          <w:szCs w:val="22"/>
        </w:rPr>
      </w:pPr>
    </w:p>
    <w:p w14:paraId="11BF4AFA" w14:textId="77777777" w:rsidR="00146D35" w:rsidRDefault="00146D35" w:rsidP="00D47759">
      <w:pPr>
        <w:contextualSpacing/>
        <w:rPr>
          <w:rFonts w:cstheme="minorHAnsi"/>
          <w:sz w:val="22"/>
          <w:szCs w:val="22"/>
        </w:rPr>
      </w:pPr>
    </w:p>
    <w:p w14:paraId="30A5ACE0" w14:textId="77777777" w:rsidR="00146D35" w:rsidRDefault="00146D35" w:rsidP="00D47759">
      <w:pPr>
        <w:contextualSpacing/>
        <w:rPr>
          <w:rFonts w:cstheme="minorHAnsi"/>
          <w:sz w:val="22"/>
          <w:szCs w:val="22"/>
        </w:rPr>
      </w:pPr>
    </w:p>
    <w:p w14:paraId="2616A488" w14:textId="77777777" w:rsidR="00146D35" w:rsidRDefault="00146D35" w:rsidP="00D47759">
      <w:pPr>
        <w:contextualSpacing/>
        <w:rPr>
          <w:rFonts w:cstheme="minorHAnsi"/>
          <w:sz w:val="22"/>
          <w:szCs w:val="22"/>
        </w:rPr>
      </w:pPr>
    </w:p>
    <w:p w14:paraId="37F58F5E" w14:textId="77777777" w:rsidR="00146D35" w:rsidRDefault="00146D35" w:rsidP="00D47759">
      <w:pPr>
        <w:contextualSpacing/>
        <w:rPr>
          <w:rFonts w:cstheme="minorHAnsi"/>
          <w:sz w:val="22"/>
          <w:szCs w:val="22"/>
        </w:rPr>
      </w:pPr>
    </w:p>
    <w:p w14:paraId="309C18FD" w14:textId="77777777" w:rsidR="00146D35" w:rsidRDefault="00146D35" w:rsidP="00D47759">
      <w:pPr>
        <w:contextualSpacing/>
        <w:rPr>
          <w:rFonts w:cstheme="minorHAnsi"/>
          <w:sz w:val="22"/>
          <w:szCs w:val="22"/>
        </w:rPr>
      </w:pPr>
    </w:p>
    <w:p w14:paraId="4C2FD288" w14:textId="77777777" w:rsidR="00146D35" w:rsidRDefault="00146D35" w:rsidP="00D47759">
      <w:pPr>
        <w:contextualSpacing/>
        <w:rPr>
          <w:rFonts w:cstheme="minorHAnsi"/>
          <w:sz w:val="22"/>
          <w:szCs w:val="22"/>
        </w:rPr>
      </w:pPr>
    </w:p>
    <w:p w14:paraId="5C354741" w14:textId="77777777" w:rsidR="00146D35" w:rsidRDefault="00146D35" w:rsidP="00D47759">
      <w:pPr>
        <w:contextualSpacing/>
        <w:rPr>
          <w:rFonts w:cstheme="minorHAnsi"/>
          <w:sz w:val="22"/>
          <w:szCs w:val="22"/>
        </w:rPr>
      </w:pPr>
    </w:p>
    <w:p w14:paraId="4B4074C6" w14:textId="77777777" w:rsidR="00146D35" w:rsidRDefault="00146D35" w:rsidP="00D47759">
      <w:pPr>
        <w:contextualSpacing/>
        <w:rPr>
          <w:rFonts w:cstheme="minorHAnsi"/>
          <w:sz w:val="22"/>
          <w:szCs w:val="22"/>
        </w:rPr>
      </w:pPr>
    </w:p>
    <w:p w14:paraId="15456A80" w14:textId="77777777" w:rsidR="00146D35" w:rsidRDefault="00146D35" w:rsidP="00D47759">
      <w:pPr>
        <w:contextualSpacing/>
        <w:rPr>
          <w:rFonts w:cstheme="minorHAnsi"/>
          <w:sz w:val="22"/>
          <w:szCs w:val="22"/>
        </w:rPr>
      </w:pPr>
    </w:p>
    <w:p w14:paraId="349AD98C" w14:textId="77777777" w:rsidR="00146D35" w:rsidRDefault="00146D35" w:rsidP="00D47759">
      <w:pPr>
        <w:contextualSpacing/>
        <w:rPr>
          <w:rFonts w:cstheme="minorHAnsi"/>
          <w:sz w:val="22"/>
          <w:szCs w:val="22"/>
        </w:rPr>
      </w:pPr>
    </w:p>
    <w:p w14:paraId="785A5388" w14:textId="77777777" w:rsidR="00146D35" w:rsidRDefault="00146D35" w:rsidP="00D47759">
      <w:pPr>
        <w:contextualSpacing/>
        <w:rPr>
          <w:rFonts w:cstheme="minorHAnsi"/>
          <w:sz w:val="22"/>
          <w:szCs w:val="22"/>
        </w:rPr>
      </w:pPr>
    </w:p>
    <w:p w14:paraId="159BA10E" w14:textId="77777777" w:rsidR="00146D35" w:rsidRDefault="00146D35" w:rsidP="00D47759">
      <w:pPr>
        <w:contextualSpacing/>
        <w:rPr>
          <w:rFonts w:cstheme="minorHAnsi"/>
          <w:sz w:val="22"/>
          <w:szCs w:val="22"/>
        </w:rPr>
      </w:pPr>
    </w:p>
    <w:p w14:paraId="19C31071" w14:textId="77777777" w:rsidR="00146D35" w:rsidRDefault="00146D35" w:rsidP="00D47759">
      <w:pPr>
        <w:contextualSpacing/>
        <w:rPr>
          <w:rFonts w:cstheme="minorHAnsi"/>
          <w:sz w:val="22"/>
          <w:szCs w:val="22"/>
        </w:rPr>
      </w:pPr>
    </w:p>
    <w:p w14:paraId="1E87EF76" w14:textId="77777777" w:rsidR="00146D35" w:rsidRDefault="00146D35" w:rsidP="00D47759">
      <w:pPr>
        <w:contextualSpacing/>
        <w:rPr>
          <w:rFonts w:cstheme="minorHAnsi"/>
          <w:sz w:val="22"/>
          <w:szCs w:val="22"/>
        </w:rPr>
      </w:pPr>
    </w:p>
    <w:p w14:paraId="19AD9D86" w14:textId="77777777" w:rsidR="00146D35" w:rsidRDefault="00146D35" w:rsidP="00D47759">
      <w:pPr>
        <w:contextualSpacing/>
        <w:rPr>
          <w:rFonts w:cstheme="minorHAnsi"/>
          <w:sz w:val="22"/>
          <w:szCs w:val="22"/>
        </w:rPr>
      </w:pPr>
    </w:p>
    <w:p w14:paraId="5EACA37B" w14:textId="77777777" w:rsidR="00146D35" w:rsidRDefault="00146D35" w:rsidP="00D47759">
      <w:pPr>
        <w:contextualSpacing/>
        <w:rPr>
          <w:rFonts w:cstheme="minorHAnsi"/>
          <w:sz w:val="22"/>
          <w:szCs w:val="22"/>
        </w:rPr>
      </w:pPr>
    </w:p>
    <w:p w14:paraId="43CD7500" w14:textId="77777777" w:rsidR="00146D35" w:rsidRDefault="00146D35" w:rsidP="00D47759">
      <w:pPr>
        <w:contextualSpacing/>
        <w:rPr>
          <w:rFonts w:cstheme="minorHAnsi"/>
          <w:sz w:val="22"/>
          <w:szCs w:val="22"/>
        </w:rPr>
      </w:pPr>
    </w:p>
    <w:p w14:paraId="6FF9E887" w14:textId="77777777" w:rsidR="00146D35" w:rsidRDefault="00146D35" w:rsidP="00D47759">
      <w:pPr>
        <w:contextualSpacing/>
        <w:rPr>
          <w:rFonts w:cstheme="minorHAnsi"/>
          <w:sz w:val="22"/>
          <w:szCs w:val="22"/>
        </w:rPr>
      </w:pPr>
    </w:p>
    <w:p w14:paraId="1DD46637" w14:textId="77777777" w:rsidR="00146D35" w:rsidRDefault="00146D35" w:rsidP="00D47759">
      <w:pPr>
        <w:contextualSpacing/>
        <w:rPr>
          <w:rFonts w:cstheme="minorHAnsi"/>
          <w:sz w:val="22"/>
          <w:szCs w:val="22"/>
        </w:rPr>
      </w:pPr>
    </w:p>
    <w:p w14:paraId="76993A70" w14:textId="77777777" w:rsidR="00146D35" w:rsidRDefault="00146D35" w:rsidP="00D47759">
      <w:pPr>
        <w:contextualSpacing/>
        <w:rPr>
          <w:rFonts w:cstheme="minorHAnsi"/>
          <w:sz w:val="22"/>
          <w:szCs w:val="22"/>
        </w:rPr>
      </w:pPr>
    </w:p>
    <w:p w14:paraId="21F3FA3D" w14:textId="77777777" w:rsidR="00146D35" w:rsidRDefault="00146D35" w:rsidP="00D47759">
      <w:pPr>
        <w:contextualSpacing/>
        <w:rPr>
          <w:rFonts w:cstheme="minorHAnsi"/>
          <w:sz w:val="22"/>
          <w:szCs w:val="22"/>
        </w:rPr>
      </w:pPr>
    </w:p>
    <w:p w14:paraId="5E1FA2E0" w14:textId="77777777" w:rsidR="00146D35" w:rsidRDefault="00146D35" w:rsidP="00D47759">
      <w:pPr>
        <w:contextualSpacing/>
        <w:rPr>
          <w:rFonts w:cstheme="minorHAnsi"/>
          <w:sz w:val="22"/>
          <w:szCs w:val="22"/>
        </w:rPr>
      </w:pPr>
    </w:p>
    <w:p w14:paraId="6081A900" w14:textId="77777777" w:rsidR="00146D35" w:rsidRDefault="00146D35" w:rsidP="00D47759">
      <w:pPr>
        <w:contextualSpacing/>
        <w:rPr>
          <w:rFonts w:cstheme="minorHAnsi"/>
          <w:sz w:val="22"/>
          <w:szCs w:val="22"/>
        </w:rPr>
      </w:pPr>
    </w:p>
    <w:p w14:paraId="7FCD630A" w14:textId="77777777" w:rsidR="00146D35" w:rsidRPr="00B7788F" w:rsidRDefault="00146D35"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568C07D5" w:rsidR="003978A0" w:rsidRDefault="003978A0" w:rsidP="00D47759">
      <w:pPr>
        <w:contextualSpacing/>
        <w:rPr>
          <w:rFonts w:eastAsia="Times New Roman" w:cstheme="minorHAnsi"/>
          <w:noProof/>
          <w:sz w:val="22"/>
          <w:szCs w:val="22"/>
        </w:rPr>
      </w:pPr>
    </w:p>
    <w:p w14:paraId="2EDB58B2" w14:textId="553A5B91" w:rsidR="00B32064" w:rsidRDefault="00B32064" w:rsidP="00146D35">
      <w:pPr>
        <w:contextualSpacing/>
        <w:rPr>
          <w:rFonts w:eastAsia="Times New Roman" w:cstheme="minorHAnsi"/>
          <w:sz w:val="22"/>
          <w:szCs w:val="22"/>
        </w:rPr>
      </w:pPr>
      <w:r w:rsidRPr="00B32064">
        <w:rPr>
          <w:rFonts w:eastAsia="Times New Roman" w:cstheme="minorHAnsi"/>
          <w:sz w:val="22"/>
          <w:szCs w:val="22"/>
        </w:rPr>
        <w:drawing>
          <wp:inline distT="0" distB="0" distL="0" distR="0" wp14:anchorId="3AD7ACBB" wp14:editId="3CAAE885">
            <wp:extent cx="5210175" cy="4055698"/>
            <wp:effectExtent l="0" t="0" r="0" b="2540"/>
            <wp:docPr id="716266411"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66411" name="Picture 1" descr="A computer screen shot of a program&#10;&#10;AI-generated content may be incorrect."/>
                    <pic:cNvPicPr/>
                  </pic:nvPicPr>
                  <pic:blipFill>
                    <a:blip r:embed="rId18"/>
                    <a:stretch>
                      <a:fillRect/>
                    </a:stretch>
                  </pic:blipFill>
                  <pic:spPr>
                    <a:xfrm>
                      <a:off x="0" y="0"/>
                      <a:ext cx="5216480" cy="4060606"/>
                    </a:xfrm>
                    <a:prstGeom prst="rect">
                      <a:avLst/>
                    </a:prstGeom>
                  </pic:spPr>
                </pic:pic>
              </a:graphicData>
            </a:graphic>
          </wp:inline>
        </w:drawing>
      </w:r>
    </w:p>
    <w:p w14:paraId="2F37A253" w14:textId="77777777" w:rsidR="00146D35" w:rsidRDefault="00146D35" w:rsidP="00D47759">
      <w:pPr>
        <w:contextualSpacing/>
        <w:rPr>
          <w:rFonts w:eastAsia="Times New Roman" w:cstheme="minorHAnsi"/>
          <w:sz w:val="22"/>
          <w:szCs w:val="22"/>
        </w:rPr>
      </w:pPr>
    </w:p>
    <w:p w14:paraId="42A29B1E" w14:textId="5138BE9B" w:rsidR="00146D35" w:rsidRPr="00146D35" w:rsidRDefault="008D329A" w:rsidP="00D47759">
      <w:pPr>
        <w:contextualSpacing/>
        <w:rPr>
          <w:rFonts w:eastAsia="Times New Roman" w:cstheme="minorHAnsi"/>
          <w:sz w:val="22"/>
          <w:szCs w:val="22"/>
        </w:rPr>
      </w:pPr>
      <w:r w:rsidRPr="008D329A">
        <w:rPr>
          <w:rFonts w:eastAsia="Times New Roman" w:cstheme="minorHAnsi"/>
          <w:sz w:val="22"/>
          <w:szCs w:val="22"/>
        </w:rPr>
        <w:drawing>
          <wp:inline distT="0" distB="0" distL="0" distR="0" wp14:anchorId="56C74CAA" wp14:editId="3CA92486">
            <wp:extent cx="5210175" cy="3296438"/>
            <wp:effectExtent l="0" t="0" r="0" b="0"/>
            <wp:docPr id="163501138"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1138" name="Picture 1" descr="A screenshot of a computer error&#10;&#10;AI-generated content may be incorrect."/>
                    <pic:cNvPicPr/>
                  </pic:nvPicPr>
                  <pic:blipFill>
                    <a:blip r:embed="rId19"/>
                    <a:stretch>
                      <a:fillRect/>
                    </a:stretch>
                  </pic:blipFill>
                  <pic:spPr>
                    <a:xfrm>
                      <a:off x="0" y="0"/>
                      <a:ext cx="5224443" cy="3305465"/>
                    </a:xfrm>
                    <a:prstGeom prst="rect">
                      <a:avLst/>
                    </a:prstGeom>
                  </pic:spPr>
                </pic:pic>
              </a:graphicData>
            </a:graphic>
          </wp:inline>
        </w:drawing>
      </w:r>
      <w:r w:rsidR="001050D7">
        <w:rPr>
          <w:rFonts w:eastAsia="Times New Roman" w:cstheme="minorHAnsi"/>
          <w:sz w:val="22"/>
          <w:szCs w:val="22"/>
        </w:rPr>
        <w:t>-</w:t>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07B7626E" w:rsidR="620D193F" w:rsidRDefault="001A58F1" w:rsidP="00D47759">
      <w:pPr>
        <w:contextualSpacing/>
        <w:rPr>
          <w:rFonts w:eastAsia="Times New Roman"/>
          <w:sz w:val="22"/>
          <w:szCs w:val="22"/>
        </w:rPr>
      </w:pPr>
      <w:r>
        <w:rPr>
          <w:rFonts w:eastAsia="Times New Roman"/>
          <w:sz w:val="22"/>
          <w:szCs w:val="22"/>
        </w:rPr>
        <w:t xml:space="preserve">The big changes that were made to the code were the implementation of </w:t>
      </w:r>
      <w:r w:rsidR="0085053A">
        <w:rPr>
          <w:rFonts w:eastAsia="Times New Roman"/>
          <w:sz w:val="22"/>
          <w:szCs w:val="22"/>
        </w:rPr>
        <w:t>HTTPS and SHA-256, which is made possible by our generated self-</w:t>
      </w:r>
      <w:proofErr w:type="gramStart"/>
      <w:r w:rsidR="0058507E">
        <w:rPr>
          <w:rFonts w:eastAsia="Times New Roman"/>
          <w:sz w:val="22"/>
          <w:szCs w:val="22"/>
        </w:rPr>
        <w:t>signed</w:t>
      </w:r>
      <w:proofErr w:type="gramEnd"/>
      <w:r w:rsidR="0085053A">
        <w:rPr>
          <w:rFonts w:eastAsia="Times New Roman"/>
          <w:sz w:val="22"/>
          <w:szCs w:val="22"/>
        </w:rPr>
        <w:t xml:space="preserve"> </w:t>
      </w:r>
      <w:r w:rsidR="0058507E">
        <w:rPr>
          <w:rFonts w:eastAsia="Times New Roman"/>
          <w:sz w:val="22"/>
          <w:szCs w:val="22"/>
        </w:rPr>
        <w:t>certificate</w:t>
      </w:r>
      <w:r w:rsidR="0085053A">
        <w:rPr>
          <w:rFonts w:eastAsia="Times New Roman"/>
          <w:sz w:val="22"/>
          <w:szCs w:val="22"/>
        </w:rPr>
        <w:t xml:space="preserve"> that was </w:t>
      </w:r>
      <w:r w:rsidR="002C3273">
        <w:rPr>
          <w:rFonts w:eastAsia="Times New Roman"/>
          <w:sz w:val="22"/>
          <w:szCs w:val="22"/>
        </w:rPr>
        <w:t>created at the beginning of this project.</w:t>
      </w:r>
      <w:r w:rsidR="00C502AB">
        <w:rPr>
          <w:rFonts w:eastAsia="Times New Roman"/>
          <w:sz w:val="22"/>
          <w:szCs w:val="22"/>
        </w:rPr>
        <w:t xml:space="preserve"> After the self-signed</w:t>
      </w:r>
      <w:r w:rsidR="00D732F9">
        <w:rPr>
          <w:rFonts w:eastAsia="Times New Roman"/>
          <w:sz w:val="22"/>
          <w:szCs w:val="22"/>
        </w:rPr>
        <w:t xml:space="preserve"> certificate was generated, the Hash function </w:t>
      </w:r>
      <w:r w:rsidR="007E02EF">
        <w:rPr>
          <w:rFonts w:eastAsia="Times New Roman"/>
          <w:sz w:val="22"/>
          <w:szCs w:val="22"/>
        </w:rPr>
        <w:t xml:space="preserve">was factored into the code. In order to ensure that it is working properly </w:t>
      </w:r>
      <w:r w:rsidR="00885F81">
        <w:rPr>
          <w:rFonts w:eastAsia="Times New Roman"/>
          <w:sz w:val="22"/>
          <w:szCs w:val="22"/>
        </w:rPr>
        <w:t>we implemented the checksum verification to receive the unique Hash value.</w:t>
      </w:r>
      <w:r w:rsidR="00173567">
        <w:rPr>
          <w:rFonts w:eastAsia="Times New Roman"/>
          <w:sz w:val="22"/>
          <w:szCs w:val="22"/>
        </w:rPr>
        <w:t xml:space="preserve"> The self-signed certificate is what allows us to use HTTPS</w:t>
      </w:r>
      <w:r w:rsidR="009C25A7">
        <w:rPr>
          <w:rFonts w:eastAsia="Times New Roman"/>
          <w:sz w:val="22"/>
          <w:szCs w:val="22"/>
        </w:rPr>
        <w:t>, and while the hash value does no</w:t>
      </w:r>
      <w:r w:rsidR="00C06AE4">
        <w:rPr>
          <w:rFonts w:eastAsia="Times New Roman"/>
          <w:sz w:val="22"/>
          <w:szCs w:val="22"/>
        </w:rPr>
        <w:t>t require a self-signed certificate, these blanketed layers of security are what is going to help ensure security for the clien</w:t>
      </w:r>
      <w:r w:rsidR="00754C10">
        <w:rPr>
          <w:rFonts w:eastAsia="Times New Roman"/>
          <w:sz w:val="22"/>
          <w:szCs w:val="22"/>
        </w:rPr>
        <w:t>t.</w:t>
      </w:r>
    </w:p>
    <w:p w14:paraId="1BF071F2" w14:textId="77777777" w:rsidR="003E1B60" w:rsidRDefault="003E1B60" w:rsidP="00D47759">
      <w:pPr>
        <w:contextualSpacing/>
        <w:rPr>
          <w:rFonts w:eastAsia="Times New Roman"/>
          <w:sz w:val="22"/>
          <w:szCs w:val="22"/>
        </w:rPr>
      </w:pPr>
    </w:p>
    <w:p w14:paraId="746488E3" w14:textId="0003A696" w:rsidR="003E1B60" w:rsidRDefault="003E1B60" w:rsidP="00D47759">
      <w:pPr>
        <w:contextualSpacing/>
        <w:rPr>
          <w:rFonts w:eastAsia="Times New Roman"/>
          <w:sz w:val="22"/>
          <w:szCs w:val="22"/>
        </w:rPr>
      </w:pPr>
      <w:r>
        <w:rPr>
          <w:rFonts w:eastAsia="Times New Roman"/>
          <w:sz w:val="22"/>
          <w:szCs w:val="22"/>
        </w:rPr>
        <w:t xml:space="preserve">In regard to the </w:t>
      </w:r>
      <w:r w:rsidR="00BD1D5C">
        <w:rPr>
          <w:rFonts w:eastAsia="Times New Roman"/>
          <w:sz w:val="22"/>
          <w:szCs w:val="22"/>
        </w:rPr>
        <w:t>vulnerability assessment process flow chart diagram, there were several areas of improvement</w:t>
      </w:r>
      <w:r w:rsidR="006F2CFA">
        <w:rPr>
          <w:rFonts w:eastAsia="Times New Roman"/>
          <w:sz w:val="22"/>
          <w:szCs w:val="22"/>
        </w:rPr>
        <w:t>, consolidated into a chart for ease of information:</w:t>
      </w:r>
    </w:p>
    <w:p w14:paraId="3D88B0FA" w14:textId="77777777" w:rsidR="006F2CFA" w:rsidRDefault="006F2CFA" w:rsidP="00D47759">
      <w:pPr>
        <w:contextualSpacing/>
        <w:rPr>
          <w:rFonts w:eastAsia="Times New Roman"/>
          <w:sz w:val="22"/>
          <w:szCs w:val="22"/>
        </w:rPr>
      </w:pPr>
    </w:p>
    <w:tbl>
      <w:tblPr>
        <w:tblStyle w:val="TableGrid"/>
        <w:tblW w:w="0" w:type="auto"/>
        <w:tblLook w:val="04A0" w:firstRow="1" w:lastRow="0" w:firstColumn="1" w:lastColumn="0" w:noHBand="0" w:noVBand="1"/>
      </w:tblPr>
      <w:tblGrid>
        <w:gridCol w:w="4675"/>
        <w:gridCol w:w="4675"/>
      </w:tblGrid>
      <w:tr w:rsidR="00D027D6" w14:paraId="03200955" w14:textId="77777777" w:rsidTr="00D027D6">
        <w:tc>
          <w:tcPr>
            <w:tcW w:w="4675" w:type="dxa"/>
          </w:tcPr>
          <w:p w14:paraId="05DB7FBF" w14:textId="25B08F46" w:rsidR="00D027D6" w:rsidRDefault="00D027D6" w:rsidP="00D47759">
            <w:pPr>
              <w:contextualSpacing/>
              <w:rPr>
                <w:rFonts w:eastAsia="Times New Roman"/>
                <w:sz w:val="22"/>
                <w:szCs w:val="22"/>
              </w:rPr>
            </w:pPr>
            <w:r>
              <w:rPr>
                <w:rFonts w:eastAsia="Times New Roman"/>
                <w:sz w:val="22"/>
                <w:szCs w:val="22"/>
              </w:rPr>
              <w:t>Security Areas addressed by refactored code</w:t>
            </w:r>
          </w:p>
        </w:tc>
        <w:tc>
          <w:tcPr>
            <w:tcW w:w="4675" w:type="dxa"/>
          </w:tcPr>
          <w:p w14:paraId="50C07A48" w14:textId="253665E3" w:rsidR="00D027D6" w:rsidRDefault="00D027D6" w:rsidP="00D47759">
            <w:pPr>
              <w:contextualSpacing/>
              <w:rPr>
                <w:rFonts w:eastAsia="Times New Roman"/>
                <w:sz w:val="22"/>
                <w:szCs w:val="22"/>
              </w:rPr>
            </w:pPr>
            <w:r>
              <w:rPr>
                <w:rFonts w:eastAsia="Times New Roman"/>
                <w:sz w:val="22"/>
                <w:szCs w:val="22"/>
              </w:rPr>
              <w:t>Explanation</w:t>
            </w:r>
          </w:p>
        </w:tc>
      </w:tr>
      <w:tr w:rsidR="00D027D6" w14:paraId="66122CE5" w14:textId="77777777" w:rsidTr="00D027D6">
        <w:tc>
          <w:tcPr>
            <w:tcW w:w="4675" w:type="dxa"/>
          </w:tcPr>
          <w:p w14:paraId="7F12A7F0" w14:textId="158ADF32" w:rsidR="00D027D6" w:rsidRDefault="00A23C6B" w:rsidP="00D47759">
            <w:pPr>
              <w:contextualSpacing/>
              <w:rPr>
                <w:rFonts w:eastAsia="Times New Roman"/>
                <w:sz w:val="22"/>
                <w:szCs w:val="22"/>
              </w:rPr>
            </w:pPr>
            <w:r>
              <w:rPr>
                <w:rFonts w:eastAsia="Times New Roman"/>
                <w:sz w:val="22"/>
                <w:szCs w:val="22"/>
              </w:rPr>
              <w:t>Cryptography</w:t>
            </w:r>
          </w:p>
        </w:tc>
        <w:tc>
          <w:tcPr>
            <w:tcW w:w="4675" w:type="dxa"/>
          </w:tcPr>
          <w:p w14:paraId="09C1ACE3" w14:textId="6FBD0657" w:rsidR="00D027D6" w:rsidRDefault="00A23C6B" w:rsidP="00D47759">
            <w:pPr>
              <w:contextualSpacing/>
              <w:rPr>
                <w:rFonts w:eastAsia="Times New Roman"/>
                <w:sz w:val="22"/>
                <w:szCs w:val="22"/>
              </w:rPr>
            </w:pPr>
            <w:r>
              <w:rPr>
                <w:rFonts w:eastAsia="Times New Roman"/>
                <w:sz w:val="22"/>
                <w:szCs w:val="22"/>
              </w:rPr>
              <w:t xml:space="preserve">Implemented SHA-256 </w:t>
            </w:r>
            <w:r w:rsidR="001D4518">
              <w:rPr>
                <w:rFonts w:eastAsia="Times New Roman"/>
                <w:sz w:val="22"/>
                <w:szCs w:val="22"/>
              </w:rPr>
              <w:t xml:space="preserve">to </w:t>
            </w:r>
            <w:r w:rsidR="00ED4B91">
              <w:rPr>
                <w:rFonts w:eastAsia="Times New Roman"/>
                <w:sz w:val="22"/>
                <w:szCs w:val="22"/>
              </w:rPr>
              <w:t>ensure</w:t>
            </w:r>
            <w:r w:rsidR="001D4518">
              <w:rPr>
                <w:rFonts w:eastAsia="Times New Roman"/>
                <w:sz w:val="22"/>
                <w:szCs w:val="22"/>
              </w:rPr>
              <w:t xml:space="preserve"> data integrity</w:t>
            </w:r>
            <w:r w:rsidR="00E91C4C">
              <w:rPr>
                <w:rFonts w:eastAsia="Times New Roman"/>
                <w:sz w:val="22"/>
                <w:szCs w:val="22"/>
              </w:rPr>
              <w:t xml:space="preserve"> with a unique hash</w:t>
            </w:r>
          </w:p>
        </w:tc>
      </w:tr>
      <w:tr w:rsidR="00D027D6" w14:paraId="72BA143F" w14:textId="77777777" w:rsidTr="00D027D6">
        <w:tc>
          <w:tcPr>
            <w:tcW w:w="4675" w:type="dxa"/>
          </w:tcPr>
          <w:p w14:paraId="62514261" w14:textId="6BDBBF3A" w:rsidR="00D027D6" w:rsidRDefault="00A23C6B" w:rsidP="00D47759">
            <w:pPr>
              <w:contextualSpacing/>
              <w:rPr>
                <w:rFonts w:eastAsia="Times New Roman"/>
                <w:sz w:val="22"/>
                <w:szCs w:val="22"/>
              </w:rPr>
            </w:pPr>
            <w:r>
              <w:rPr>
                <w:rFonts w:eastAsia="Times New Roman"/>
                <w:sz w:val="22"/>
                <w:szCs w:val="22"/>
              </w:rPr>
              <w:t>Client / Server</w:t>
            </w:r>
          </w:p>
        </w:tc>
        <w:tc>
          <w:tcPr>
            <w:tcW w:w="4675" w:type="dxa"/>
          </w:tcPr>
          <w:p w14:paraId="626C605F" w14:textId="2B82AFD0" w:rsidR="00D027D6" w:rsidRDefault="001D4518" w:rsidP="00D47759">
            <w:pPr>
              <w:contextualSpacing/>
              <w:rPr>
                <w:rFonts w:eastAsia="Times New Roman"/>
                <w:sz w:val="22"/>
                <w:szCs w:val="22"/>
              </w:rPr>
            </w:pPr>
            <w:r>
              <w:rPr>
                <w:rFonts w:eastAsia="Times New Roman"/>
                <w:sz w:val="22"/>
                <w:szCs w:val="22"/>
              </w:rPr>
              <w:t>Implemented HTTPS on port 8443, establishing a secure client / server communication via TLS</w:t>
            </w:r>
          </w:p>
        </w:tc>
      </w:tr>
      <w:tr w:rsidR="00D027D6" w14:paraId="44673C22" w14:textId="77777777" w:rsidTr="00D027D6">
        <w:tc>
          <w:tcPr>
            <w:tcW w:w="4675" w:type="dxa"/>
          </w:tcPr>
          <w:p w14:paraId="67A798C4" w14:textId="35DCC761" w:rsidR="00D027D6" w:rsidRDefault="00C465B1" w:rsidP="00D47759">
            <w:pPr>
              <w:contextualSpacing/>
              <w:rPr>
                <w:rFonts w:eastAsia="Times New Roman"/>
                <w:sz w:val="22"/>
                <w:szCs w:val="22"/>
              </w:rPr>
            </w:pPr>
            <w:r>
              <w:rPr>
                <w:rFonts w:eastAsia="Times New Roman"/>
                <w:sz w:val="22"/>
                <w:szCs w:val="22"/>
              </w:rPr>
              <w:t>Code Error</w:t>
            </w:r>
          </w:p>
        </w:tc>
        <w:tc>
          <w:tcPr>
            <w:tcW w:w="4675" w:type="dxa"/>
          </w:tcPr>
          <w:p w14:paraId="239C75FD" w14:textId="1E747C2C" w:rsidR="00D027D6" w:rsidRDefault="003D1892" w:rsidP="00D47759">
            <w:pPr>
              <w:contextualSpacing/>
              <w:rPr>
                <w:rFonts w:eastAsia="Times New Roman"/>
                <w:sz w:val="22"/>
                <w:szCs w:val="22"/>
              </w:rPr>
            </w:pPr>
            <w:r>
              <w:rPr>
                <w:rFonts w:eastAsia="Times New Roman"/>
                <w:sz w:val="22"/>
                <w:szCs w:val="22"/>
              </w:rPr>
              <w:t>The try-catch block in the hashing function allows for secure error handling</w:t>
            </w:r>
          </w:p>
        </w:tc>
      </w:tr>
      <w:tr w:rsidR="00D027D6" w14:paraId="08DF8C09" w14:textId="77777777" w:rsidTr="00D027D6">
        <w:tc>
          <w:tcPr>
            <w:tcW w:w="4675" w:type="dxa"/>
          </w:tcPr>
          <w:p w14:paraId="477ABA4B" w14:textId="3FA8C7E6" w:rsidR="00D027D6" w:rsidRDefault="003D1892" w:rsidP="00D47759">
            <w:pPr>
              <w:contextualSpacing/>
              <w:rPr>
                <w:rFonts w:eastAsia="Times New Roman"/>
                <w:sz w:val="22"/>
                <w:szCs w:val="22"/>
              </w:rPr>
            </w:pPr>
            <w:r>
              <w:rPr>
                <w:rFonts w:eastAsia="Times New Roman"/>
                <w:sz w:val="22"/>
                <w:szCs w:val="22"/>
              </w:rPr>
              <w:t>Encapsulation</w:t>
            </w:r>
          </w:p>
        </w:tc>
        <w:tc>
          <w:tcPr>
            <w:tcW w:w="4675" w:type="dxa"/>
          </w:tcPr>
          <w:p w14:paraId="4A49B632" w14:textId="401526B6" w:rsidR="00D027D6" w:rsidRDefault="005A7865" w:rsidP="00D47759">
            <w:pPr>
              <w:contextualSpacing/>
              <w:rPr>
                <w:rFonts w:eastAsia="Times New Roman"/>
                <w:sz w:val="22"/>
                <w:szCs w:val="22"/>
              </w:rPr>
            </w:pPr>
            <w:r>
              <w:rPr>
                <w:rFonts w:eastAsia="Times New Roman"/>
                <w:sz w:val="22"/>
                <w:szCs w:val="22"/>
              </w:rPr>
              <w:t xml:space="preserve">The hashing algorithm </w:t>
            </w:r>
            <w:r w:rsidR="002F2275">
              <w:rPr>
                <w:rFonts w:eastAsia="Times New Roman"/>
                <w:sz w:val="22"/>
                <w:szCs w:val="22"/>
              </w:rPr>
              <w:t xml:space="preserve">is encapsulated and </w:t>
            </w:r>
            <w:r w:rsidR="006E3E68">
              <w:rPr>
                <w:rFonts w:eastAsia="Times New Roman"/>
                <w:sz w:val="22"/>
                <w:szCs w:val="22"/>
              </w:rPr>
              <w:t>separated</w:t>
            </w:r>
            <w:r w:rsidR="002F2275">
              <w:rPr>
                <w:rFonts w:eastAsia="Times New Roman"/>
                <w:sz w:val="22"/>
                <w:szCs w:val="22"/>
              </w:rPr>
              <w:t xml:space="preserve"> from the rest of the application, all that needs to be entered is a string and a hash is generated</w:t>
            </w:r>
            <w:r w:rsidR="000F7DE9">
              <w:rPr>
                <w:rFonts w:eastAsia="Times New Roman"/>
                <w:sz w:val="22"/>
                <w:szCs w:val="22"/>
              </w:rPr>
              <w:t xml:space="preserve">, much the same with </w:t>
            </w:r>
            <w:proofErr w:type="spellStart"/>
            <w:r w:rsidR="000F7DE9">
              <w:rPr>
                <w:rFonts w:eastAsia="Times New Roman"/>
                <w:sz w:val="22"/>
                <w:szCs w:val="22"/>
              </w:rPr>
              <w:t>bytesToHex</w:t>
            </w:r>
            <w:proofErr w:type="spellEnd"/>
            <w:r w:rsidR="00C36377">
              <w:rPr>
                <w:rFonts w:eastAsia="Times New Roman"/>
                <w:sz w:val="22"/>
                <w:szCs w:val="22"/>
              </w:rPr>
              <w:t>, which encapsulates the conversion logic into one separate method</w:t>
            </w:r>
          </w:p>
        </w:tc>
      </w:tr>
      <w:tr w:rsidR="00D027D6" w14:paraId="2F326D3D" w14:textId="77777777" w:rsidTr="00D027D6">
        <w:tc>
          <w:tcPr>
            <w:tcW w:w="4675" w:type="dxa"/>
          </w:tcPr>
          <w:p w14:paraId="030BF004" w14:textId="25D49F5C" w:rsidR="00D027D6" w:rsidRDefault="00C36377" w:rsidP="00D47759">
            <w:pPr>
              <w:contextualSpacing/>
              <w:rPr>
                <w:rFonts w:eastAsia="Times New Roman"/>
                <w:sz w:val="22"/>
                <w:szCs w:val="22"/>
              </w:rPr>
            </w:pPr>
            <w:r>
              <w:rPr>
                <w:rFonts w:eastAsia="Times New Roman"/>
                <w:sz w:val="22"/>
                <w:szCs w:val="22"/>
              </w:rPr>
              <w:t>Code Quality</w:t>
            </w:r>
          </w:p>
        </w:tc>
        <w:tc>
          <w:tcPr>
            <w:tcW w:w="4675" w:type="dxa"/>
          </w:tcPr>
          <w:p w14:paraId="7C038C83" w14:textId="270A52C5" w:rsidR="00D027D6" w:rsidRDefault="006E3E68" w:rsidP="00D47759">
            <w:pPr>
              <w:contextualSpacing/>
              <w:rPr>
                <w:rFonts w:eastAsia="Times New Roman"/>
                <w:sz w:val="22"/>
                <w:szCs w:val="22"/>
              </w:rPr>
            </w:pPr>
            <w:r>
              <w:rPr>
                <w:rFonts w:eastAsia="Times New Roman"/>
                <w:sz w:val="22"/>
                <w:szCs w:val="22"/>
              </w:rPr>
              <w:t>Clear methods, constants, input sanitization via hash encoding</w:t>
            </w:r>
          </w:p>
        </w:tc>
      </w:tr>
    </w:tbl>
    <w:p w14:paraId="7BB6B5CF" w14:textId="77777777" w:rsidR="006F2CFA" w:rsidRDefault="006F2CFA" w:rsidP="00D47759">
      <w:pPr>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67B812D4" w:rsidR="00974AE3" w:rsidRPr="00970E97" w:rsidRDefault="00C65137" w:rsidP="006114C1">
      <w:pPr>
        <w:contextualSpacing/>
        <w:jc w:val="both"/>
        <w:rPr>
          <w:rFonts w:eastAsia="Times New Roman"/>
          <w:sz w:val="22"/>
          <w:szCs w:val="22"/>
        </w:rPr>
      </w:pPr>
      <w:r>
        <w:rPr>
          <w:rFonts w:eastAsia="Times New Roman"/>
          <w:sz w:val="22"/>
          <w:szCs w:val="22"/>
        </w:rPr>
        <w:t>In refactoring this code</w:t>
      </w:r>
      <w:r w:rsidR="00C4542A">
        <w:rPr>
          <w:rFonts w:eastAsia="Times New Roman"/>
          <w:sz w:val="22"/>
          <w:szCs w:val="22"/>
        </w:rPr>
        <w:t>, I implemented several industry standard best practices which align with OWASP top 10 and NIST guidelines.</w:t>
      </w:r>
      <w:r w:rsidR="00D65F71">
        <w:rPr>
          <w:rFonts w:eastAsia="Times New Roman"/>
          <w:sz w:val="22"/>
          <w:szCs w:val="22"/>
        </w:rPr>
        <w:t xml:space="preserve">  Using SHA-256 to generate a hash value allows us to ensure data integrity</w:t>
      </w:r>
      <w:r w:rsidR="00916C5B">
        <w:rPr>
          <w:rFonts w:eastAsia="Times New Roman"/>
          <w:sz w:val="22"/>
          <w:szCs w:val="22"/>
        </w:rPr>
        <w:t>, which mitigates risks of data modification or tampering.</w:t>
      </w:r>
      <w:r w:rsidR="000C02D2">
        <w:rPr>
          <w:rFonts w:eastAsia="Times New Roman"/>
          <w:sz w:val="22"/>
          <w:szCs w:val="22"/>
        </w:rPr>
        <w:t xml:space="preserve">  HTTPS was </w:t>
      </w:r>
      <w:r w:rsidR="001E24AE">
        <w:rPr>
          <w:rFonts w:eastAsia="Times New Roman"/>
          <w:sz w:val="22"/>
          <w:szCs w:val="22"/>
        </w:rPr>
        <w:t>utilized</w:t>
      </w:r>
      <w:r w:rsidR="006114C1">
        <w:rPr>
          <w:rFonts w:eastAsia="Times New Roman"/>
          <w:sz w:val="22"/>
          <w:szCs w:val="22"/>
        </w:rPr>
        <w:t xml:space="preserve"> via a self-signed certificate</w:t>
      </w:r>
      <w:r w:rsidR="000C02D2">
        <w:rPr>
          <w:rFonts w:eastAsia="Times New Roman"/>
          <w:sz w:val="22"/>
          <w:szCs w:val="22"/>
        </w:rPr>
        <w:t xml:space="preserve"> to ensure </w:t>
      </w:r>
      <w:r w:rsidR="006114C1">
        <w:rPr>
          <w:rFonts w:eastAsia="Times New Roman"/>
          <w:sz w:val="22"/>
          <w:szCs w:val="22"/>
        </w:rPr>
        <w:t>secure</w:t>
      </w:r>
      <w:r w:rsidR="000C02D2">
        <w:rPr>
          <w:rFonts w:eastAsia="Times New Roman"/>
          <w:sz w:val="22"/>
          <w:szCs w:val="22"/>
        </w:rPr>
        <w:t xml:space="preserve"> communication between the client and server via TLS</w:t>
      </w:r>
      <w:r w:rsidR="0088606E">
        <w:rPr>
          <w:rFonts w:eastAsia="Times New Roman"/>
          <w:sz w:val="22"/>
          <w:szCs w:val="22"/>
        </w:rPr>
        <w:t>, which prevents eavesdroppers, MITM attacks and potential data leaks over unsecured networks.</w:t>
      </w:r>
      <w:r w:rsidR="001E24AE">
        <w:rPr>
          <w:rFonts w:eastAsia="Times New Roman"/>
          <w:sz w:val="22"/>
          <w:szCs w:val="22"/>
        </w:rPr>
        <w:t xml:space="preserve"> </w:t>
      </w:r>
      <w:r w:rsidR="00EE66E5">
        <w:rPr>
          <w:rFonts w:eastAsia="Times New Roman"/>
          <w:sz w:val="22"/>
          <w:szCs w:val="22"/>
        </w:rPr>
        <w:t>Error handling and minimal exposure of sensitive information are also best practices that were utilized</w:t>
      </w:r>
      <w:r w:rsidR="006114C1">
        <w:rPr>
          <w:rFonts w:eastAsia="Times New Roman"/>
          <w:sz w:val="22"/>
          <w:szCs w:val="22"/>
        </w:rPr>
        <w:t>; the hashing logic is encapsulated in a private metho</w:t>
      </w:r>
      <w:r w:rsidR="0033092A">
        <w:rPr>
          <w:rFonts w:eastAsia="Times New Roman"/>
          <w:sz w:val="22"/>
          <w:szCs w:val="22"/>
        </w:rPr>
        <w:t xml:space="preserve">d and the application avoids logging or displaying </w:t>
      </w:r>
      <w:r w:rsidR="001D1A33">
        <w:rPr>
          <w:rFonts w:eastAsia="Times New Roman"/>
          <w:sz w:val="22"/>
          <w:szCs w:val="22"/>
        </w:rPr>
        <w:t>sensitive information</w:t>
      </w:r>
      <w:r w:rsidR="000A602E">
        <w:rPr>
          <w:rFonts w:eastAsia="Times New Roman"/>
          <w:sz w:val="22"/>
          <w:szCs w:val="22"/>
        </w:rPr>
        <w:t xml:space="preserve">. Lastly, Secure coding patterns </w:t>
      </w:r>
      <w:r w:rsidR="00713512">
        <w:rPr>
          <w:rFonts w:eastAsia="Times New Roman"/>
          <w:sz w:val="22"/>
          <w:szCs w:val="22"/>
        </w:rPr>
        <w:t xml:space="preserve">are used which display clear method separation, </w:t>
      </w:r>
      <w:r w:rsidR="00812D7B">
        <w:rPr>
          <w:rFonts w:eastAsia="Times New Roman"/>
          <w:sz w:val="22"/>
          <w:szCs w:val="22"/>
        </w:rPr>
        <w:t>clean coding standards and input sanitization</w:t>
      </w:r>
      <w:r w:rsidR="00970E97">
        <w:rPr>
          <w:rFonts w:eastAsia="Times New Roman"/>
          <w:sz w:val="22"/>
          <w:szCs w:val="22"/>
        </w:rPr>
        <w:t xml:space="preserve"> (NIST, 2025)</w:t>
      </w:r>
      <w:r w:rsidR="00812D7B">
        <w:rPr>
          <w:rFonts w:eastAsia="Times New Roman"/>
          <w:sz w:val="22"/>
          <w:szCs w:val="22"/>
        </w:rPr>
        <w:t>.</w:t>
      </w:r>
    </w:p>
    <w:p w14:paraId="488BF58D" w14:textId="77777777" w:rsidR="007368A3" w:rsidRDefault="007368A3" w:rsidP="00253860">
      <w:pPr>
        <w:contextualSpacing/>
        <w:rPr>
          <w:rFonts w:eastAsia="Times New Roman"/>
          <w:sz w:val="22"/>
          <w:szCs w:val="22"/>
        </w:rPr>
      </w:pPr>
    </w:p>
    <w:p w14:paraId="5D4B03DB" w14:textId="1FCBA623" w:rsidR="00970E97" w:rsidRDefault="007C124B" w:rsidP="006F5564">
      <w:pPr>
        <w:contextualSpacing/>
        <w:jc w:val="both"/>
        <w:rPr>
          <w:rFonts w:eastAsia="Times New Roman"/>
          <w:sz w:val="22"/>
          <w:szCs w:val="22"/>
        </w:rPr>
      </w:pPr>
      <w:r>
        <w:rPr>
          <w:rFonts w:eastAsia="Times New Roman"/>
          <w:sz w:val="22"/>
          <w:szCs w:val="22"/>
        </w:rPr>
        <w:t xml:space="preserve">There is tremendous value in applying security best practices </w:t>
      </w:r>
      <w:r w:rsidR="00031FB5">
        <w:rPr>
          <w:rFonts w:eastAsia="Times New Roman"/>
          <w:sz w:val="22"/>
          <w:szCs w:val="22"/>
        </w:rPr>
        <w:t>for Artemis Financial.  By ensuring that</w:t>
      </w:r>
      <w:r w:rsidR="00277CAC">
        <w:rPr>
          <w:rFonts w:eastAsia="Times New Roman"/>
          <w:sz w:val="22"/>
          <w:szCs w:val="22"/>
        </w:rPr>
        <w:t xml:space="preserve"> communications are secure, </w:t>
      </w:r>
      <w:r w:rsidR="00030259">
        <w:rPr>
          <w:rFonts w:eastAsia="Times New Roman"/>
          <w:sz w:val="22"/>
          <w:szCs w:val="22"/>
        </w:rPr>
        <w:t xml:space="preserve">and </w:t>
      </w:r>
      <w:r w:rsidR="00277CAC">
        <w:rPr>
          <w:rFonts w:eastAsia="Times New Roman"/>
          <w:sz w:val="22"/>
          <w:szCs w:val="22"/>
        </w:rPr>
        <w:t>data is hashed and stored securely</w:t>
      </w:r>
      <w:r w:rsidR="008239AF">
        <w:rPr>
          <w:rFonts w:eastAsia="Times New Roman"/>
          <w:sz w:val="22"/>
          <w:szCs w:val="22"/>
        </w:rPr>
        <w:t xml:space="preserve">, Artemis </w:t>
      </w:r>
      <w:r w:rsidR="00613DAB">
        <w:rPr>
          <w:rFonts w:eastAsia="Times New Roman"/>
          <w:sz w:val="22"/>
          <w:szCs w:val="22"/>
        </w:rPr>
        <w:t>Financial</w:t>
      </w:r>
      <w:r w:rsidR="008239AF">
        <w:rPr>
          <w:rFonts w:eastAsia="Times New Roman"/>
          <w:sz w:val="22"/>
          <w:szCs w:val="22"/>
        </w:rPr>
        <w:t xml:space="preserve"> is </w:t>
      </w:r>
      <w:r w:rsidR="00416BFB">
        <w:rPr>
          <w:rFonts w:eastAsia="Times New Roman"/>
          <w:sz w:val="22"/>
          <w:szCs w:val="22"/>
        </w:rPr>
        <w:t>taking the proper steps to effectivel</w:t>
      </w:r>
      <w:r w:rsidR="00323D27">
        <w:rPr>
          <w:rFonts w:eastAsia="Times New Roman"/>
          <w:sz w:val="22"/>
          <w:szCs w:val="22"/>
        </w:rPr>
        <w:t>y</w:t>
      </w:r>
      <w:r w:rsidR="0043753B">
        <w:rPr>
          <w:rFonts w:eastAsia="Times New Roman"/>
          <w:sz w:val="22"/>
          <w:szCs w:val="22"/>
        </w:rPr>
        <w:t xml:space="preserve"> position themselves for an </w:t>
      </w:r>
      <w:r w:rsidR="00613DAB">
        <w:rPr>
          <w:rFonts w:eastAsia="Times New Roman"/>
          <w:sz w:val="22"/>
          <w:szCs w:val="22"/>
        </w:rPr>
        <w:t>application’s</w:t>
      </w:r>
      <w:r w:rsidR="0043753B">
        <w:rPr>
          <w:rFonts w:eastAsia="Times New Roman"/>
          <w:sz w:val="22"/>
          <w:szCs w:val="22"/>
        </w:rPr>
        <w:t xml:space="preserve"> healthy future.  The long-term value that is realized by implementing these best practices </w:t>
      </w:r>
      <w:r w:rsidR="00533499">
        <w:rPr>
          <w:rFonts w:eastAsia="Times New Roman"/>
          <w:sz w:val="22"/>
          <w:szCs w:val="22"/>
        </w:rPr>
        <w:t xml:space="preserve">include risk mitigation, code maintainability, developer awareness, compliance and customer trust.  Being able to </w:t>
      </w:r>
      <w:r w:rsidR="00C64848">
        <w:rPr>
          <w:rFonts w:eastAsia="Times New Roman"/>
          <w:sz w:val="22"/>
          <w:szCs w:val="22"/>
        </w:rPr>
        <w:t xml:space="preserve">reduce exposure to service disruptions and </w:t>
      </w:r>
      <w:r w:rsidR="00C64848">
        <w:rPr>
          <w:rFonts w:eastAsia="Times New Roman"/>
          <w:sz w:val="22"/>
          <w:szCs w:val="22"/>
        </w:rPr>
        <w:lastRenderedPageBreak/>
        <w:t xml:space="preserve">exploitation of vulnerabilities </w:t>
      </w:r>
      <w:r w:rsidR="00613DAB">
        <w:rPr>
          <w:rFonts w:eastAsia="Times New Roman"/>
          <w:sz w:val="22"/>
          <w:szCs w:val="22"/>
        </w:rPr>
        <w:t xml:space="preserve">builds trust in the application with consumers—as well as the knowledge that </w:t>
      </w:r>
      <w:r w:rsidR="00925B3E">
        <w:rPr>
          <w:rFonts w:eastAsia="Times New Roman"/>
          <w:sz w:val="22"/>
          <w:szCs w:val="22"/>
        </w:rPr>
        <w:t>their data and personal information are safely stored with integrity.</w:t>
      </w:r>
      <w:r w:rsidR="00053D62">
        <w:rPr>
          <w:rFonts w:eastAsia="Times New Roman"/>
          <w:sz w:val="22"/>
          <w:szCs w:val="22"/>
        </w:rPr>
        <w:t xml:space="preserve"> Developers understanding a security-first mindset </w:t>
      </w:r>
      <w:r w:rsidR="009E7498">
        <w:rPr>
          <w:rFonts w:eastAsia="Times New Roman"/>
          <w:sz w:val="22"/>
          <w:szCs w:val="22"/>
        </w:rPr>
        <w:t xml:space="preserve">allows the code to refactored </w:t>
      </w:r>
      <w:r w:rsidR="00595134">
        <w:rPr>
          <w:rFonts w:eastAsia="Times New Roman"/>
          <w:sz w:val="22"/>
          <w:szCs w:val="22"/>
        </w:rPr>
        <w:t xml:space="preserve">or maintained in the future </w:t>
      </w:r>
      <w:r w:rsidR="00A13851">
        <w:rPr>
          <w:rFonts w:eastAsia="Times New Roman"/>
          <w:sz w:val="22"/>
          <w:szCs w:val="22"/>
        </w:rPr>
        <w:t xml:space="preserve">while continuing to </w:t>
      </w:r>
      <w:r w:rsidR="00B16914">
        <w:rPr>
          <w:rFonts w:eastAsia="Times New Roman"/>
          <w:sz w:val="22"/>
          <w:szCs w:val="22"/>
        </w:rPr>
        <w:t xml:space="preserve">remain secure. Lastly, by </w:t>
      </w:r>
      <w:r w:rsidR="004004C9">
        <w:rPr>
          <w:rFonts w:eastAsia="Times New Roman"/>
          <w:sz w:val="22"/>
          <w:szCs w:val="22"/>
        </w:rPr>
        <w:t>utilizing security best practices, the company sets itself for success with potential audit</w:t>
      </w:r>
      <w:r w:rsidR="002B1837">
        <w:rPr>
          <w:rFonts w:eastAsia="Times New Roman"/>
          <w:sz w:val="22"/>
          <w:szCs w:val="22"/>
        </w:rPr>
        <w:t xml:space="preserve">s by remaining in compliance with the necessary </w:t>
      </w:r>
      <w:r w:rsidR="006F5564">
        <w:rPr>
          <w:rFonts w:eastAsia="Times New Roman"/>
          <w:sz w:val="22"/>
          <w:szCs w:val="22"/>
        </w:rPr>
        <w:t>organizations.</w:t>
      </w:r>
    </w:p>
    <w:p w14:paraId="252AFB70" w14:textId="77777777" w:rsidR="00970E97" w:rsidRDefault="00970E97" w:rsidP="00253860">
      <w:pPr>
        <w:contextualSpacing/>
        <w:rPr>
          <w:rFonts w:eastAsia="Times New Roman"/>
          <w:sz w:val="22"/>
          <w:szCs w:val="22"/>
        </w:rPr>
      </w:pPr>
    </w:p>
    <w:p w14:paraId="450F6870" w14:textId="77777777" w:rsidR="006F5564" w:rsidRDefault="006F5564" w:rsidP="00253860">
      <w:pPr>
        <w:contextualSpacing/>
        <w:rPr>
          <w:rFonts w:eastAsia="Times New Roman"/>
          <w:sz w:val="22"/>
          <w:szCs w:val="22"/>
        </w:rPr>
      </w:pPr>
    </w:p>
    <w:p w14:paraId="0C8F462F" w14:textId="77777777" w:rsidR="006F5564" w:rsidRDefault="006F5564" w:rsidP="00253860">
      <w:pPr>
        <w:contextualSpacing/>
        <w:rPr>
          <w:rFonts w:eastAsia="Times New Roman"/>
          <w:sz w:val="22"/>
          <w:szCs w:val="22"/>
        </w:rPr>
      </w:pPr>
    </w:p>
    <w:p w14:paraId="3C18759F" w14:textId="77777777" w:rsidR="006F5564" w:rsidRDefault="006F5564" w:rsidP="00253860">
      <w:pPr>
        <w:contextualSpacing/>
        <w:rPr>
          <w:rFonts w:eastAsia="Times New Roman"/>
          <w:sz w:val="22"/>
          <w:szCs w:val="22"/>
        </w:rPr>
      </w:pPr>
    </w:p>
    <w:p w14:paraId="6F4CB78D" w14:textId="77777777" w:rsidR="006F5564" w:rsidRDefault="006F5564" w:rsidP="00253860">
      <w:pPr>
        <w:contextualSpacing/>
        <w:rPr>
          <w:rFonts w:eastAsia="Times New Roman"/>
          <w:sz w:val="22"/>
          <w:szCs w:val="22"/>
        </w:rPr>
      </w:pPr>
    </w:p>
    <w:p w14:paraId="1219C8E3" w14:textId="77777777" w:rsidR="006F5564" w:rsidRDefault="006F5564" w:rsidP="00253860">
      <w:pPr>
        <w:contextualSpacing/>
        <w:rPr>
          <w:rFonts w:eastAsia="Times New Roman"/>
          <w:sz w:val="22"/>
          <w:szCs w:val="22"/>
        </w:rPr>
      </w:pPr>
    </w:p>
    <w:p w14:paraId="64EE078B" w14:textId="77777777" w:rsidR="006F5564" w:rsidRDefault="006F5564" w:rsidP="00253860">
      <w:pPr>
        <w:contextualSpacing/>
        <w:rPr>
          <w:rFonts w:eastAsia="Times New Roman"/>
          <w:sz w:val="22"/>
          <w:szCs w:val="22"/>
        </w:rPr>
      </w:pPr>
    </w:p>
    <w:p w14:paraId="2C51DD39" w14:textId="77777777" w:rsidR="006F5564" w:rsidRDefault="006F5564" w:rsidP="00253860">
      <w:pPr>
        <w:contextualSpacing/>
        <w:rPr>
          <w:rFonts w:eastAsia="Times New Roman"/>
          <w:sz w:val="22"/>
          <w:szCs w:val="22"/>
        </w:rPr>
      </w:pPr>
    </w:p>
    <w:p w14:paraId="3EC6FEAD" w14:textId="77777777" w:rsidR="006F5564" w:rsidRDefault="006F5564" w:rsidP="00253860">
      <w:pPr>
        <w:contextualSpacing/>
        <w:rPr>
          <w:rFonts w:eastAsia="Times New Roman"/>
          <w:sz w:val="22"/>
          <w:szCs w:val="22"/>
        </w:rPr>
      </w:pPr>
    </w:p>
    <w:p w14:paraId="71169A14" w14:textId="77777777" w:rsidR="006F5564" w:rsidRDefault="006F5564" w:rsidP="00253860">
      <w:pPr>
        <w:contextualSpacing/>
        <w:rPr>
          <w:rFonts w:eastAsia="Times New Roman"/>
          <w:sz w:val="22"/>
          <w:szCs w:val="22"/>
        </w:rPr>
      </w:pPr>
    </w:p>
    <w:p w14:paraId="2EE6299A" w14:textId="77777777" w:rsidR="006F5564" w:rsidRDefault="006F5564" w:rsidP="00253860">
      <w:pPr>
        <w:contextualSpacing/>
        <w:rPr>
          <w:rFonts w:eastAsia="Times New Roman"/>
          <w:sz w:val="22"/>
          <w:szCs w:val="22"/>
        </w:rPr>
      </w:pPr>
    </w:p>
    <w:p w14:paraId="217E24E9" w14:textId="77777777" w:rsidR="006F5564" w:rsidRDefault="006F5564" w:rsidP="00253860">
      <w:pPr>
        <w:contextualSpacing/>
        <w:rPr>
          <w:rFonts w:eastAsia="Times New Roman"/>
          <w:sz w:val="22"/>
          <w:szCs w:val="22"/>
        </w:rPr>
      </w:pPr>
    </w:p>
    <w:p w14:paraId="582AA182" w14:textId="77777777" w:rsidR="006F5564" w:rsidRDefault="006F5564" w:rsidP="00253860">
      <w:pPr>
        <w:contextualSpacing/>
        <w:rPr>
          <w:rFonts w:eastAsia="Times New Roman"/>
          <w:sz w:val="22"/>
          <w:szCs w:val="22"/>
        </w:rPr>
      </w:pPr>
    </w:p>
    <w:p w14:paraId="131AEF5A" w14:textId="77777777" w:rsidR="006F5564" w:rsidRDefault="006F5564" w:rsidP="00253860">
      <w:pPr>
        <w:contextualSpacing/>
        <w:rPr>
          <w:rFonts w:eastAsia="Times New Roman"/>
          <w:sz w:val="22"/>
          <w:szCs w:val="22"/>
        </w:rPr>
      </w:pPr>
    </w:p>
    <w:p w14:paraId="0B91722D" w14:textId="77777777" w:rsidR="006F5564" w:rsidRDefault="006F5564" w:rsidP="00253860">
      <w:pPr>
        <w:contextualSpacing/>
        <w:rPr>
          <w:rFonts w:eastAsia="Times New Roman"/>
          <w:sz w:val="22"/>
          <w:szCs w:val="22"/>
        </w:rPr>
      </w:pPr>
    </w:p>
    <w:p w14:paraId="581FC22B" w14:textId="77777777" w:rsidR="006F5564" w:rsidRDefault="006F5564" w:rsidP="00253860">
      <w:pPr>
        <w:contextualSpacing/>
        <w:rPr>
          <w:rFonts w:eastAsia="Times New Roman"/>
          <w:sz w:val="22"/>
          <w:szCs w:val="22"/>
        </w:rPr>
      </w:pPr>
    </w:p>
    <w:p w14:paraId="31717A43" w14:textId="77777777" w:rsidR="006F5564" w:rsidRDefault="006F5564" w:rsidP="00253860">
      <w:pPr>
        <w:contextualSpacing/>
        <w:rPr>
          <w:rFonts w:eastAsia="Times New Roman"/>
          <w:sz w:val="22"/>
          <w:szCs w:val="22"/>
        </w:rPr>
      </w:pPr>
    </w:p>
    <w:p w14:paraId="7567AB66" w14:textId="77777777" w:rsidR="006F5564" w:rsidRDefault="006F5564" w:rsidP="00253860">
      <w:pPr>
        <w:contextualSpacing/>
        <w:rPr>
          <w:rFonts w:eastAsia="Times New Roman"/>
          <w:sz w:val="22"/>
          <w:szCs w:val="22"/>
        </w:rPr>
      </w:pPr>
    </w:p>
    <w:p w14:paraId="7478767A" w14:textId="77777777" w:rsidR="006F5564" w:rsidRDefault="006F5564" w:rsidP="00253860">
      <w:pPr>
        <w:contextualSpacing/>
        <w:rPr>
          <w:rFonts w:eastAsia="Times New Roman"/>
          <w:sz w:val="22"/>
          <w:szCs w:val="22"/>
        </w:rPr>
      </w:pPr>
    </w:p>
    <w:p w14:paraId="0A489B97" w14:textId="77777777" w:rsidR="007368A3" w:rsidRPr="000A6E2E" w:rsidRDefault="007368A3" w:rsidP="007368A3">
      <w:pPr>
        <w:jc w:val="both"/>
        <w:rPr>
          <w:rFonts w:ascii="Times New Roman" w:hAnsi="Times New Roman" w:cs="Times New Roman"/>
          <w:b/>
          <w:bCs/>
          <w:u w:val="single"/>
        </w:rPr>
      </w:pPr>
      <w:r w:rsidRPr="000A6E2E">
        <w:rPr>
          <w:rFonts w:ascii="Times New Roman" w:hAnsi="Times New Roman" w:cs="Times New Roman"/>
          <w:b/>
          <w:bCs/>
          <w:u w:val="single"/>
        </w:rPr>
        <w:t>References:</w:t>
      </w:r>
    </w:p>
    <w:p w14:paraId="1E85A641" w14:textId="77777777" w:rsidR="007368A3" w:rsidRDefault="007368A3" w:rsidP="00B166B1">
      <w:pPr>
        <w:rPr>
          <w:rFonts w:ascii="Times New Roman" w:hAnsi="Times New Roman" w:cs="Times New Roman"/>
        </w:rPr>
      </w:pPr>
      <w:r w:rsidRPr="00D03667">
        <w:rPr>
          <w:rFonts w:ascii="Times New Roman" w:hAnsi="Times New Roman" w:cs="Times New Roman"/>
        </w:rPr>
        <w:t xml:space="preserve">Barker, E., &amp; Kelsey, J. (2015, June 24). </w:t>
      </w:r>
      <w:r w:rsidRPr="00D03667">
        <w:rPr>
          <w:rFonts w:ascii="Times New Roman" w:hAnsi="Times New Roman" w:cs="Times New Roman"/>
          <w:i/>
          <w:iCs/>
        </w:rPr>
        <w:t>Recommendation for random number generation using deterministic random bit generators</w:t>
      </w:r>
      <w:r w:rsidRPr="00D03667">
        <w:rPr>
          <w:rFonts w:ascii="Times New Roman" w:hAnsi="Times New Roman" w:cs="Times New Roman"/>
        </w:rPr>
        <w:t xml:space="preserve">. CSRC. https://csrc.nist.gov/pubs/sp/800/90/a/r1/final </w:t>
      </w:r>
    </w:p>
    <w:p w14:paraId="198F45BA" w14:textId="77777777" w:rsidR="00B166B1" w:rsidRPr="00D03667" w:rsidRDefault="00B166B1" w:rsidP="00B166B1">
      <w:pPr>
        <w:rPr>
          <w:rFonts w:ascii="Times New Roman" w:hAnsi="Times New Roman" w:cs="Times New Roman"/>
        </w:rPr>
      </w:pPr>
    </w:p>
    <w:p w14:paraId="0847E083" w14:textId="65BE0B46" w:rsidR="007368A3" w:rsidRDefault="007368A3" w:rsidP="00B166B1">
      <w:pPr>
        <w:rPr>
          <w:rFonts w:ascii="Times New Roman" w:hAnsi="Times New Roman" w:cs="Times New Roman"/>
        </w:rPr>
      </w:pPr>
      <w:r w:rsidRPr="00D03667">
        <w:rPr>
          <w:rFonts w:ascii="Times New Roman" w:hAnsi="Times New Roman" w:cs="Times New Roman"/>
        </w:rPr>
        <w:t xml:space="preserve">Chen, L., &amp; Scholl, M. (2022, May 26). </w:t>
      </w:r>
      <w:r w:rsidRPr="00D03667">
        <w:rPr>
          <w:rFonts w:ascii="Times New Roman" w:hAnsi="Times New Roman" w:cs="Times New Roman"/>
          <w:i/>
          <w:iCs/>
        </w:rPr>
        <w:t xml:space="preserve">The cornerstone of cybersecurity – Cryptographic Standards and a 50-year evolution | </w:t>
      </w:r>
      <w:proofErr w:type="spellStart"/>
      <w:r w:rsidRPr="00D03667">
        <w:rPr>
          <w:rFonts w:ascii="Times New Roman" w:hAnsi="Times New Roman" w:cs="Times New Roman"/>
          <w:i/>
          <w:iCs/>
        </w:rPr>
        <w:t>nccoe</w:t>
      </w:r>
      <w:proofErr w:type="spellEnd"/>
      <w:r w:rsidRPr="00D03667">
        <w:rPr>
          <w:rFonts w:ascii="Times New Roman" w:hAnsi="Times New Roman" w:cs="Times New Roman"/>
        </w:rPr>
        <w:t xml:space="preserve">. NIST - National Cybersecurity Center of Excellence. </w:t>
      </w:r>
      <w:hyperlink r:id="rId20" w:history="1">
        <w:r w:rsidR="00B166B1" w:rsidRPr="00562482">
          <w:rPr>
            <w:rStyle w:val="Hyperlink"/>
            <w:rFonts w:ascii="Times New Roman" w:hAnsi="Times New Roman" w:cs="Times New Roman"/>
          </w:rPr>
          <w:t>https://www.nccoe.nist.gov/news-insights/cornerstone-cybersecurity-cryptographic-standards-</w:t>
        </w:r>
        <w:r w:rsidR="00B166B1" w:rsidRPr="00562482">
          <w:rPr>
            <w:rStyle w:val="Hyperlink"/>
            <w:rFonts w:ascii="Times New Roman" w:hAnsi="Times New Roman" w:cs="Times New Roman"/>
          </w:rPr>
          <w:t>and-50-year-evolution</w:t>
        </w:r>
      </w:hyperlink>
      <w:r w:rsidRPr="00D03667">
        <w:rPr>
          <w:rFonts w:ascii="Times New Roman" w:hAnsi="Times New Roman" w:cs="Times New Roman"/>
        </w:rPr>
        <w:t xml:space="preserve"> </w:t>
      </w:r>
    </w:p>
    <w:p w14:paraId="53597785" w14:textId="77777777" w:rsidR="00B166B1" w:rsidRDefault="00B166B1" w:rsidP="00B166B1">
      <w:pPr>
        <w:rPr>
          <w:rFonts w:ascii="Times New Roman" w:hAnsi="Times New Roman" w:cs="Times New Roman"/>
        </w:rPr>
      </w:pPr>
    </w:p>
    <w:p w14:paraId="679A7DDD" w14:textId="0EC7965D" w:rsidR="00B166B1" w:rsidRDefault="00B166B1" w:rsidP="00B166B1">
      <w:pPr>
        <w:rPr>
          <w:rFonts w:ascii="Times New Roman" w:hAnsi="Times New Roman" w:cs="Times New Roman"/>
        </w:rPr>
      </w:pPr>
      <w:r w:rsidRPr="00B166B1">
        <w:rPr>
          <w:rFonts w:ascii="Times New Roman" w:hAnsi="Times New Roman" w:cs="Times New Roman"/>
        </w:rPr>
        <w:t xml:space="preserve">NIST. (2025, March 20). </w:t>
      </w:r>
      <w:r w:rsidRPr="00B166B1">
        <w:rPr>
          <w:rFonts w:ascii="Times New Roman" w:hAnsi="Times New Roman" w:cs="Times New Roman"/>
          <w:i/>
          <w:iCs/>
        </w:rPr>
        <w:t>Security best practices</w:t>
      </w:r>
      <w:r w:rsidRPr="00B166B1">
        <w:rPr>
          <w:rFonts w:ascii="Times New Roman" w:hAnsi="Times New Roman" w:cs="Times New Roman"/>
        </w:rPr>
        <w:t xml:space="preserve">. NIST - Security Best Practices. https://www.nist.gov/itl/voting/security-best-practices </w:t>
      </w:r>
    </w:p>
    <w:p w14:paraId="7BCD04E2" w14:textId="77777777" w:rsidR="00B166B1" w:rsidRPr="00D03667" w:rsidRDefault="00B166B1" w:rsidP="00B166B1">
      <w:pPr>
        <w:rPr>
          <w:rFonts w:ascii="Times New Roman" w:hAnsi="Times New Roman" w:cs="Times New Roman"/>
        </w:rPr>
      </w:pPr>
    </w:p>
    <w:p w14:paraId="487CAD59" w14:textId="1DFB4879" w:rsidR="007368A3" w:rsidRDefault="007368A3" w:rsidP="00B166B1">
      <w:pPr>
        <w:rPr>
          <w:rFonts w:ascii="Times New Roman" w:hAnsi="Times New Roman" w:cs="Times New Roman"/>
        </w:rPr>
      </w:pPr>
      <w:proofErr w:type="spellStart"/>
      <w:r w:rsidRPr="00D03667">
        <w:rPr>
          <w:rFonts w:ascii="Times New Roman" w:hAnsi="Times New Roman" w:cs="Times New Roman"/>
        </w:rPr>
        <w:t>Portnox</w:t>
      </w:r>
      <w:proofErr w:type="spellEnd"/>
      <w:r w:rsidRPr="00D03667">
        <w:rPr>
          <w:rFonts w:ascii="Times New Roman" w:hAnsi="Times New Roman" w:cs="Times New Roman"/>
        </w:rPr>
        <w:t xml:space="preserve">. (2025). </w:t>
      </w:r>
      <w:r w:rsidRPr="00D03667">
        <w:rPr>
          <w:rFonts w:ascii="Times New Roman" w:hAnsi="Times New Roman" w:cs="Times New Roman"/>
          <w:i/>
          <w:iCs/>
        </w:rPr>
        <w:t>What is Advanced Encryption Standard (AES)?</w:t>
      </w:r>
      <w:r w:rsidRPr="00D03667">
        <w:rPr>
          <w:rFonts w:ascii="Times New Roman" w:hAnsi="Times New Roman" w:cs="Times New Roman"/>
        </w:rPr>
        <w:t xml:space="preserve"> </w:t>
      </w:r>
      <w:hyperlink r:id="rId21" w:history="1">
        <w:r w:rsidR="00B166B1" w:rsidRPr="00562482">
          <w:rPr>
            <w:rStyle w:val="Hyperlink"/>
            <w:rFonts w:ascii="Times New Roman" w:hAnsi="Times New Roman" w:cs="Times New Roman"/>
          </w:rPr>
          <w:t>https://www.portnox.com/cybersecurity-101/what-is-advanced-encryption-standard-aes/#:~:text=AES%20is%20the%20gold%20standard,importance%20in%20protecting%20sensitive%20data</w:t>
        </w:r>
      </w:hyperlink>
      <w:r w:rsidRPr="00D03667">
        <w:rPr>
          <w:rFonts w:ascii="Times New Roman" w:hAnsi="Times New Roman" w:cs="Times New Roman"/>
        </w:rPr>
        <w:t xml:space="preserve">. </w:t>
      </w:r>
    </w:p>
    <w:p w14:paraId="38605725" w14:textId="77777777" w:rsidR="00B166B1" w:rsidRPr="00D03667" w:rsidRDefault="00B166B1" w:rsidP="00B166B1">
      <w:pPr>
        <w:rPr>
          <w:rFonts w:ascii="Times New Roman" w:hAnsi="Times New Roman" w:cs="Times New Roman"/>
        </w:rPr>
      </w:pPr>
    </w:p>
    <w:p w14:paraId="0A283BCD" w14:textId="138CFF94" w:rsidR="00B166B1" w:rsidRPr="00D03667" w:rsidRDefault="007368A3" w:rsidP="00B166B1">
      <w:pPr>
        <w:rPr>
          <w:rFonts w:ascii="Times New Roman" w:hAnsi="Times New Roman" w:cs="Times New Roman"/>
        </w:rPr>
      </w:pPr>
      <w:r w:rsidRPr="00D03667">
        <w:rPr>
          <w:rFonts w:ascii="Times New Roman" w:hAnsi="Times New Roman" w:cs="Times New Roman"/>
        </w:rPr>
        <w:t xml:space="preserve">Schneider, J. (2024, November 25). </w:t>
      </w:r>
      <w:r w:rsidRPr="00D03667">
        <w:rPr>
          <w:rFonts w:ascii="Times New Roman" w:hAnsi="Times New Roman" w:cs="Times New Roman"/>
          <w:i/>
          <w:iCs/>
        </w:rPr>
        <w:t>The history of Cryptography</w:t>
      </w:r>
      <w:r w:rsidRPr="00D03667">
        <w:rPr>
          <w:rFonts w:ascii="Times New Roman" w:hAnsi="Times New Roman" w:cs="Times New Roman"/>
        </w:rPr>
        <w:t>. IBM. h</w:t>
      </w:r>
      <w:r w:rsidR="008231F8">
        <w:rPr>
          <w:rFonts w:ascii="Times New Roman" w:hAnsi="Times New Roman" w:cs="Times New Roman"/>
        </w:rPr>
        <w:t>Sure</w:t>
      </w:r>
      <w:r w:rsidRPr="00D03667">
        <w:rPr>
          <w:rFonts w:ascii="Times New Roman" w:hAnsi="Times New Roman" w:cs="Times New Roman"/>
        </w:rPr>
        <w:t>ttps://www.ibm.com/think/topics/cryptography-history</w:t>
      </w:r>
    </w:p>
    <w:p w14:paraId="149098F5" w14:textId="77777777" w:rsidR="007368A3" w:rsidRPr="00B7788F" w:rsidRDefault="007368A3" w:rsidP="00253860">
      <w:pPr>
        <w:contextualSpacing/>
        <w:rPr>
          <w:rFonts w:eastAsia="Times New Roman"/>
          <w:sz w:val="22"/>
          <w:szCs w:val="22"/>
        </w:rPr>
      </w:pPr>
    </w:p>
    <w:sectPr w:rsidR="007368A3" w:rsidRPr="00B7788F" w:rsidSect="00C41B36">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73881191">
    <w:abstractNumId w:val="16"/>
  </w:num>
  <w:num w:numId="2" w16cid:durableId="1535652340">
    <w:abstractNumId w:val="20"/>
  </w:num>
  <w:num w:numId="3" w16cid:durableId="1401899499">
    <w:abstractNumId w:val="6"/>
  </w:num>
  <w:num w:numId="4" w16cid:durableId="329531174">
    <w:abstractNumId w:val="8"/>
  </w:num>
  <w:num w:numId="5" w16cid:durableId="2139569412">
    <w:abstractNumId w:val="4"/>
  </w:num>
  <w:num w:numId="6" w16cid:durableId="974405147">
    <w:abstractNumId w:val="17"/>
  </w:num>
  <w:num w:numId="7" w16cid:durableId="283079195">
    <w:abstractNumId w:val="12"/>
    <w:lvlOverride w:ilvl="0">
      <w:lvl w:ilvl="0">
        <w:numFmt w:val="lowerLetter"/>
        <w:lvlText w:val="%1."/>
        <w:lvlJc w:val="left"/>
      </w:lvl>
    </w:lvlOverride>
  </w:num>
  <w:num w:numId="8" w16cid:durableId="1364937117">
    <w:abstractNumId w:val="5"/>
  </w:num>
  <w:num w:numId="9" w16cid:durableId="1441220929">
    <w:abstractNumId w:val="1"/>
    <w:lvlOverride w:ilvl="0">
      <w:lvl w:ilvl="0">
        <w:numFmt w:val="lowerLetter"/>
        <w:lvlText w:val="%1."/>
        <w:lvlJc w:val="left"/>
      </w:lvl>
    </w:lvlOverride>
  </w:num>
  <w:num w:numId="10" w16cid:durableId="45688415">
    <w:abstractNumId w:val="0"/>
  </w:num>
  <w:num w:numId="11" w16cid:durableId="1159926820">
    <w:abstractNumId w:val="3"/>
  </w:num>
  <w:num w:numId="12" w16cid:durableId="1240021207">
    <w:abstractNumId w:val="19"/>
  </w:num>
  <w:num w:numId="13" w16cid:durableId="1314527777">
    <w:abstractNumId w:val="15"/>
  </w:num>
  <w:num w:numId="14" w16cid:durableId="1350332060">
    <w:abstractNumId w:val="2"/>
  </w:num>
  <w:num w:numId="15" w16cid:durableId="1689335032">
    <w:abstractNumId w:val="11"/>
  </w:num>
  <w:num w:numId="16" w16cid:durableId="1150169440">
    <w:abstractNumId w:val="9"/>
  </w:num>
  <w:num w:numId="17" w16cid:durableId="1613899399">
    <w:abstractNumId w:val="14"/>
  </w:num>
  <w:num w:numId="18" w16cid:durableId="1877965872">
    <w:abstractNumId w:val="18"/>
  </w:num>
  <w:num w:numId="19" w16cid:durableId="1039821756">
    <w:abstractNumId w:val="7"/>
  </w:num>
  <w:num w:numId="20" w16cid:durableId="425152737">
    <w:abstractNumId w:val="13"/>
  </w:num>
  <w:num w:numId="21" w16cid:durableId="11155657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0259"/>
    <w:rsid w:val="00031FB5"/>
    <w:rsid w:val="0004531D"/>
    <w:rsid w:val="00052476"/>
    <w:rsid w:val="00053D62"/>
    <w:rsid w:val="0005701E"/>
    <w:rsid w:val="000A602E"/>
    <w:rsid w:val="000C02D2"/>
    <w:rsid w:val="000C7320"/>
    <w:rsid w:val="000D06F0"/>
    <w:rsid w:val="000D1E7D"/>
    <w:rsid w:val="000D241B"/>
    <w:rsid w:val="000E0DDF"/>
    <w:rsid w:val="000F7DE9"/>
    <w:rsid w:val="00102660"/>
    <w:rsid w:val="0010436E"/>
    <w:rsid w:val="001050D7"/>
    <w:rsid w:val="00114D54"/>
    <w:rsid w:val="00120ACD"/>
    <w:rsid w:val="00144936"/>
    <w:rsid w:val="00146D35"/>
    <w:rsid w:val="00151233"/>
    <w:rsid w:val="00164480"/>
    <w:rsid w:val="00172A19"/>
    <w:rsid w:val="00173567"/>
    <w:rsid w:val="00177698"/>
    <w:rsid w:val="00182245"/>
    <w:rsid w:val="00183C9F"/>
    <w:rsid w:val="00187548"/>
    <w:rsid w:val="001933BA"/>
    <w:rsid w:val="00196F03"/>
    <w:rsid w:val="001A381D"/>
    <w:rsid w:val="001A58F1"/>
    <w:rsid w:val="001B4F8C"/>
    <w:rsid w:val="001D1A33"/>
    <w:rsid w:val="001D4518"/>
    <w:rsid w:val="001E24AE"/>
    <w:rsid w:val="001F4173"/>
    <w:rsid w:val="001F5F49"/>
    <w:rsid w:val="002001E0"/>
    <w:rsid w:val="00222B65"/>
    <w:rsid w:val="00234FC3"/>
    <w:rsid w:val="00246C90"/>
    <w:rsid w:val="00253860"/>
    <w:rsid w:val="00271E26"/>
    <w:rsid w:val="002778D5"/>
    <w:rsid w:val="00277B38"/>
    <w:rsid w:val="00277CAC"/>
    <w:rsid w:val="00281DF1"/>
    <w:rsid w:val="00292377"/>
    <w:rsid w:val="002A1A18"/>
    <w:rsid w:val="002B1837"/>
    <w:rsid w:val="002B4D43"/>
    <w:rsid w:val="002C3273"/>
    <w:rsid w:val="002F2275"/>
    <w:rsid w:val="002F3E09"/>
    <w:rsid w:val="002F3F84"/>
    <w:rsid w:val="00321D27"/>
    <w:rsid w:val="00323D27"/>
    <w:rsid w:val="0033092A"/>
    <w:rsid w:val="00335200"/>
    <w:rsid w:val="003360D3"/>
    <w:rsid w:val="0033644E"/>
    <w:rsid w:val="00352FD0"/>
    <w:rsid w:val="003726AD"/>
    <w:rsid w:val="003978A0"/>
    <w:rsid w:val="003A1621"/>
    <w:rsid w:val="003D1892"/>
    <w:rsid w:val="003E1B60"/>
    <w:rsid w:val="003E2462"/>
    <w:rsid w:val="003E30F1"/>
    <w:rsid w:val="003E399D"/>
    <w:rsid w:val="004004C9"/>
    <w:rsid w:val="00403219"/>
    <w:rsid w:val="00410890"/>
    <w:rsid w:val="00413DE0"/>
    <w:rsid w:val="00416BFB"/>
    <w:rsid w:val="0043753B"/>
    <w:rsid w:val="004415AE"/>
    <w:rsid w:val="0045610F"/>
    <w:rsid w:val="0046151B"/>
    <w:rsid w:val="00473815"/>
    <w:rsid w:val="00482279"/>
    <w:rsid w:val="00485402"/>
    <w:rsid w:val="00494EFD"/>
    <w:rsid w:val="004B2BE0"/>
    <w:rsid w:val="004D78B4"/>
    <w:rsid w:val="00512ADF"/>
    <w:rsid w:val="00522CA2"/>
    <w:rsid w:val="00523478"/>
    <w:rsid w:val="00531FBF"/>
    <w:rsid w:val="00532D7D"/>
    <w:rsid w:val="00533499"/>
    <w:rsid w:val="00557A75"/>
    <w:rsid w:val="0058064D"/>
    <w:rsid w:val="00583A02"/>
    <w:rsid w:val="0058507E"/>
    <w:rsid w:val="00595134"/>
    <w:rsid w:val="005A1B32"/>
    <w:rsid w:val="005A6070"/>
    <w:rsid w:val="005A7865"/>
    <w:rsid w:val="005A7C7F"/>
    <w:rsid w:val="005C593C"/>
    <w:rsid w:val="005D020B"/>
    <w:rsid w:val="005E6088"/>
    <w:rsid w:val="005F574E"/>
    <w:rsid w:val="006017FD"/>
    <w:rsid w:val="006114C1"/>
    <w:rsid w:val="00613DAB"/>
    <w:rsid w:val="006201FC"/>
    <w:rsid w:val="00632C6F"/>
    <w:rsid w:val="00633225"/>
    <w:rsid w:val="006A66A8"/>
    <w:rsid w:val="006B66FE"/>
    <w:rsid w:val="006E1A73"/>
    <w:rsid w:val="006E3003"/>
    <w:rsid w:val="006E3E68"/>
    <w:rsid w:val="006F2CFA"/>
    <w:rsid w:val="006F5564"/>
    <w:rsid w:val="00701A84"/>
    <w:rsid w:val="0071273D"/>
    <w:rsid w:val="00713512"/>
    <w:rsid w:val="007368A3"/>
    <w:rsid w:val="00754C10"/>
    <w:rsid w:val="0076659B"/>
    <w:rsid w:val="00790486"/>
    <w:rsid w:val="00793EE5"/>
    <w:rsid w:val="00797EC8"/>
    <w:rsid w:val="007C124B"/>
    <w:rsid w:val="007D75EB"/>
    <w:rsid w:val="007E02EF"/>
    <w:rsid w:val="00812D7B"/>
    <w:rsid w:val="00816AE9"/>
    <w:rsid w:val="008231F8"/>
    <w:rsid w:val="008239AF"/>
    <w:rsid w:val="008249F4"/>
    <w:rsid w:val="00824ABB"/>
    <w:rsid w:val="00826665"/>
    <w:rsid w:val="00844A5D"/>
    <w:rsid w:val="0085053A"/>
    <w:rsid w:val="00861EC1"/>
    <w:rsid w:val="00885F81"/>
    <w:rsid w:val="0088606E"/>
    <w:rsid w:val="008A7514"/>
    <w:rsid w:val="008B068E"/>
    <w:rsid w:val="008D329A"/>
    <w:rsid w:val="00916C5B"/>
    <w:rsid w:val="00925B3E"/>
    <w:rsid w:val="00940B1A"/>
    <w:rsid w:val="0094168E"/>
    <w:rsid w:val="00957280"/>
    <w:rsid w:val="00963615"/>
    <w:rsid w:val="00970E97"/>
    <w:rsid w:val="009714E8"/>
    <w:rsid w:val="00974AE3"/>
    <w:rsid w:val="009826D6"/>
    <w:rsid w:val="009864FD"/>
    <w:rsid w:val="009B1C96"/>
    <w:rsid w:val="009C25A7"/>
    <w:rsid w:val="009C6202"/>
    <w:rsid w:val="009C7B99"/>
    <w:rsid w:val="009C7D41"/>
    <w:rsid w:val="009D3129"/>
    <w:rsid w:val="009E7498"/>
    <w:rsid w:val="009F285B"/>
    <w:rsid w:val="00A03F32"/>
    <w:rsid w:val="00A13851"/>
    <w:rsid w:val="00A2133A"/>
    <w:rsid w:val="00A23C6B"/>
    <w:rsid w:val="00A87E0C"/>
    <w:rsid w:val="00AB07F8"/>
    <w:rsid w:val="00AC1A15"/>
    <w:rsid w:val="00AC3626"/>
    <w:rsid w:val="00AD43C0"/>
    <w:rsid w:val="00AD6FA0"/>
    <w:rsid w:val="00AE5B33"/>
    <w:rsid w:val="00AF4C03"/>
    <w:rsid w:val="00B03C25"/>
    <w:rsid w:val="00B166B1"/>
    <w:rsid w:val="00B16914"/>
    <w:rsid w:val="00B20F52"/>
    <w:rsid w:val="00B26489"/>
    <w:rsid w:val="00B32064"/>
    <w:rsid w:val="00B34008"/>
    <w:rsid w:val="00B35185"/>
    <w:rsid w:val="00B406E8"/>
    <w:rsid w:val="00B50C83"/>
    <w:rsid w:val="00B720DC"/>
    <w:rsid w:val="00B7788F"/>
    <w:rsid w:val="00BA622A"/>
    <w:rsid w:val="00BA7DCB"/>
    <w:rsid w:val="00BD1D5C"/>
    <w:rsid w:val="00C06AE4"/>
    <w:rsid w:val="00C24996"/>
    <w:rsid w:val="00C32F3D"/>
    <w:rsid w:val="00C36377"/>
    <w:rsid w:val="00C41B36"/>
    <w:rsid w:val="00C4542A"/>
    <w:rsid w:val="00C465B1"/>
    <w:rsid w:val="00C502AB"/>
    <w:rsid w:val="00C56FC2"/>
    <w:rsid w:val="00C64848"/>
    <w:rsid w:val="00C65137"/>
    <w:rsid w:val="00C67FA3"/>
    <w:rsid w:val="00CE44E9"/>
    <w:rsid w:val="00CF445D"/>
    <w:rsid w:val="00CF618A"/>
    <w:rsid w:val="00D027D6"/>
    <w:rsid w:val="00D04F69"/>
    <w:rsid w:val="00D0558B"/>
    <w:rsid w:val="00D47759"/>
    <w:rsid w:val="00D65F71"/>
    <w:rsid w:val="00D732F9"/>
    <w:rsid w:val="00DA7981"/>
    <w:rsid w:val="00DB5652"/>
    <w:rsid w:val="00DD37B8"/>
    <w:rsid w:val="00DD6742"/>
    <w:rsid w:val="00E02BD0"/>
    <w:rsid w:val="00E2320E"/>
    <w:rsid w:val="00E33862"/>
    <w:rsid w:val="00E4044A"/>
    <w:rsid w:val="00E5594E"/>
    <w:rsid w:val="00E66FC0"/>
    <w:rsid w:val="00E91C4C"/>
    <w:rsid w:val="00E941D0"/>
    <w:rsid w:val="00EB1CEC"/>
    <w:rsid w:val="00EB4E90"/>
    <w:rsid w:val="00EC29F5"/>
    <w:rsid w:val="00ED1CC4"/>
    <w:rsid w:val="00ED4B91"/>
    <w:rsid w:val="00EE3EAE"/>
    <w:rsid w:val="00EE66E5"/>
    <w:rsid w:val="00EF379F"/>
    <w:rsid w:val="00EF4D6F"/>
    <w:rsid w:val="00F432FF"/>
    <w:rsid w:val="00F72352"/>
    <w:rsid w:val="00F80B55"/>
    <w:rsid w:val="00F81BBB"/>
    <w:rsid w:val="00FB2BB6"/>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B166B1"/>
    <w:rPr>
      <w:color w:val="605E5C"/>
      <w:shd w:val="clear" w:color="auto" w:fill="E1DFDD"/>
    </w:rPr>
  </w:style>
  <w:style w:type="character" w:styleId="FollowedHyperlink">
    <w:name w:val="FollowedHyperlink"/>
    <w:basedOn w:val="DefaultParagraphFont"/>
    <w:uiPriority w:val="99"/>
    <w:semiHidden/>
    <w:unhideWhenUsed/>
    <w:rsid w:val="00B166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44295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4864288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13938863">
      <w:bodyDiv w:val="1"/>
      <w:marLeft w:val="0"/>
      <w:marRight w:val="0"/>
      <w:marTop w:val="0"/>
      <w:marBottom w:val="0"/>
      <w:divBdr>
        <w:top w:val="none" w:sz="0" w:space="0" w:color="auto"/>
        <w:left w:val="none" w:sz="0" w:space="0" w:color="auto"/>
        <w:bottom w:val="none" w:sz="0" w:space="0" w:color="auto"/>
        <w:right w:val="none" w:sz="0" w:space="0" w:color="auto"/>
      </w:divBdr>
    </w:div>
    <w:div w:id="1321885815">
      <w:bodyDiv w:val="1"/>
      <w:marLeft w:val="0"/>
      <w:marRight w:val="0"/>
      <w:marTop w:val="0"/>
      <w:marBottom w:val="0"/>
      <w:divBdr>
        <w:top w:val="none" w:sz="0" w:space="0" w:color="auto"/>
        <w:left w:val="none" w:sz="0" w:space="0" w:color="auto"/>
        <w:bottom w:val="none" w:sz="0" w:space="0" w:color="auto"/>
        <w:right w:val="none" w:sz="0" w:space="0" w:color="auto"/>
      </w:divBdr>
    </w:div>
    <w:div w:id="133591171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6175847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portnox.com/cybersecurity-101/what-is-advanced-encryption-standard-aes/#:~:text=AES%20is%20the%20gold%20standard,importance%20in%20protecting%20sensitive%20data"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nccoe.nist.gov/news-insights/cornerstone-cybersecurity-cryptographic-standards-and-50-year-evolu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9097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alex freeders</cp:lastModifiedBy>
  <cp:revision>2</cp:revision>
  <dcterms:created xsi:type="dcterms:W3CDTF">2025-04-19T21:59:00Z</dcterms:created>
  <dcterms:modified xsi:type="dcterms:W3CDTF">2025-04-19T21:59:00Z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