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52" w:rsidRDefault="00C33152" w:rsidP="00C33152">
      <w:pPr>
        <w:pStyle w:val="ListParagraph"/>
        <w:numPr>
          <w:ilvl w:val="0"/>
          <w:numId w:val="1"/>
        </w:numPr>
      </w:pPr>
      <w:r>
        <w:t>Fed</w:t>
      </w:r>
      <w:r>
        <w:t xml:space="preserve">erated </w:t>
      </w:r>
      <w:r w:rsidRPr="00C33152">
        <w:t>Learning</w:t>
      </w:r>
      <w:r>
        <w:t xml:space="preserve"> </w:t>
      </w:r>
      <w:r>
        <w:t>leverages decentralized waste management</w:t>
      </w:r>
      <w:r>
        <w:t xml:space="preserve"> with</w:t>
      </w:r>
      <w:r w:rsidR="00AB34E1">
        <w:t xml:space="preserve"> privacy</w:t>
      </w:r>
    </w:p>
    <w:p w:rsidR="00C33152" w:rsidRDefault="00C33152" w:rsidP="00C33152">
      <w:pPr>
        <w:pStyle w:val="ListParagraph"/>
        <w:numPr>
          <w:ilvl w:val="0"/>
          <w:numId w:val="1"/>
        </w:numPr>
      </w:pPr>
      <w:r>
        <w:t>Waste segregation</w:t>
      </w:r>
      <w:r>
        <w:t xml:space="preserve"> is</w:t>
      </w:r>
      <w:r>
        <w:t xml:space="preserve"> </w:t>
      </w:r>
      <w:r>
        <w:t xml:space="preserve">required </w:t>
      </w:r>
      <w:r>
        <w:t>efficiently across diverse locations</w:t>
      </w:r>
    </w:p>
    <w:p w:rsidR="00C33152" w:rsidRDefault="000839DD" w:rsidP="00C33152">
      <w:pPr>
        <w:pStyle w:val="ListParagraph"/>
        <w:numPr>
          <w:ilvl w:val="0"/>
          <w:numId w:val="1"/>
        </w:numPr>
      </w:pPr>
      <w:r>
        <w:t>Adopting</w:t>
      </w:r>
      <w:r w:rsidR="00C33152">
        <w:t xml:space="preserve"> federated l</w:t>
      </w:r>
      <w:r w:rsidR="00901E8F">
        <w:t>earning supports sustainable</w:t>
      </w:r>
      <w:r>
        <w:t xml:space="preserve"> and</w:t>
      </w:r>
      <w:r w:rsidR="00C33152">
        <w:t xml:space="preserve"> eco-fri</w:t>
      </w:r>
      <w:r>
        <w:t>endly waste management</w:t>
      </w:r>
    </w:p>
    <w:p w:rsidR="000B62C1" w:rsidRDefault="00C33152" w:rsidP="00C33152">
      <w:pPr>
        <w:pStyle w:val="ListParagraph"/>
        <w:numPr>
          <w:ilvl w:val="0"/>
          <w:numId w:val="1"/>
        </w:numPr>
      </w:pPr>
      <w:r>
        <w:t>Decentralized approach enhan</w:t>
      </w:r>
      <w:bookmarkStart w:id="0" w:name="_GoBack"/>
      <w:bookmarkEnd w:id="0"/>
      <w:r>
        <w:t>ces local implementation reducing environmen</w:t>
      </w:r>
      <w:r w:rsidR="00AB34E1">
        <w:t>tal impact</w:t>
      </w:r>
    </w:p>
    <w:sectPr w:rsidR="000B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3F50"/>
    <w:multiLevelType w:val="hybridMultilevel"/>
    <w:tmpl w:val="54886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52"/>
    <w:rsid w:val="000839DD"/>
    <w:rsid w:val="000B62C1"/>
    <w:rsid w:val="00901E8F"/>
    <w:rsid w:val="00AB34E1"/>
    <w:rsid w:val="00C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cp:lastModifiedBy>anany</cp:lastModifiedBy>
  <cp:revision>4</cp:revision>
  <dcterms:created xsi:type="dcterms:W3CDTF">2023-07-29T16:44:00Z</dcterms:created>
  <dcterms:modified xsi:type="dcterms:W3CDTF">2023-07-29T16:56:00Z</dcterms:modified>
</cp:coreProperties>
</file>