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center"/>
      </w:pPr>
      <w:r>
        <w:t xml:space="preserve">EX NO: 10   RECRUITMENT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2" name="Use Case Diagram" descr="RECRUIT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 Case Diagram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" name="Class Diagram" descr="RECRUIT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 Diagram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4" name="Activity Diagram" descr="RECRUIT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ivity Diagram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5" name="Sequence Diagram" descr="RECRUIT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quence Diagram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6" name="Collaboration Diagram" descr="RECRUIT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llaboration Diagram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7" name="State Chart Diagram" descr="RECRUIT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ate Chart Diagram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8" name="Component Diagram" descr="RECRUIT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mponent Diagram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9" name="Deployment Diagram" descr="RECRUIT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eployment Diagram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" name="Package Diagram" descr="RECRUIT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ckage Diagram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628900"/>
            <wp:effectExtent l="0" t="0" r="0" b="0"/>
            <wp:docPr id="11" name="Webpage form 1" descr="RECRUITMENT SYSTEM - 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ebpage form 1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348990"/>
            <wp:effectExtent l="0" t="0" r="0" b="0"/>
            <wp:docPr id="12" name="Webpage form 2" descr="RECRUITMENT SYSTEM - 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ebpage form 2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988945"/>
            <wp:effectExtent l="0" t="0" r="0" b="0"/>
            <wp:docPr id="13" name="Webpage form 3" descr="RECRUITMENT SYSTEM - 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ebpage form 3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348990"/>
            <wp:effectExtent l="0" t="0" r="0" b="0"/>
            <wp:docPr id="14" name="Webpage form 4" descr="RECRUITMENT SYSTEM - 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ebpage form 4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5522002"/>
            <wp:effectExtent l="0" t="0" r="0" b="0"/>
            <wp:docPr id="15" name="Database screenshot" descr="RECRUITMENT SYSTEM - database tables" title="Databas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atabase screenshot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52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Application and Verification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APPLICANT applies for the post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HR verifies the details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details are valid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CENTRAL SYSTEM stores the details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HR calls applicant for Round 1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"Invalid details"; ASK for correct details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Aptitude and Technical Skills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READ aptitude score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score &gt; 50%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SET aptitude = SELECTED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READ technical skills score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IF score &gt; 50% THEN</w:t>
      </w:r>
    </w:p>
    <w:p>
      <w:pPr>
        <w:ind w:left="1440"/>
      </w:pPr>
      <w:r>
        <w:rPr>
          <w:rFonts w:ascii="Courier New" w:eastAsia="Courier New" w:hAnsi="Courier New" w:cs="Courier New"/>
          <w:sz w:val="19"/>
          <w:szCs w:val="19"/>
        </w:rPr>
        <w:t xml:space="preserve">SET technical = SELECTED</w:t>
      </w:r>
    </w:p>
    <w:p>
      <w:pPr>
        <w:ind w:left="1440"/>
      </w:pPr>
      <w:r>
        <w:rPr>
          <w:rFonts w:ascii="Courier New" w:eastAsia="Courier New" w:hAnsi="Courier New" w:cs="Courier New"/>
          <w:sz w:val="19"/>
          <w:szCs w:val="19"/>
        </w:rPr>
        <w:t xml:space="preserve">CALL applicant for group discussion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440"/>
      </w:pPr>
      <w:r>
        <w:rPr>
          <w:rFonts w:ascii="Courier New" w:eastAsia="Courier New" w:hAnsi="Courier New" w:cs="Courier New"/>
          <w:sz w:val="19"/>
          <w:szCs w:val="19"/>
        </w:rPr>
        <w:t xml:space="preserve">DISPLAY "Not selected"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"Not selected"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Group Discussion, Interview and Appointment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CHECK communication skills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communication is good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APPLICANT attends interview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HR checks confidence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IF confidence is good THEN</w:t>
      </w:r>
    </w:p>
    <w:p>
      <w:pPr>
        <w:ind w:left="1440"/>
      </w:pPr>
      <w:r>
        <w:rPr>
          <w:rFonts w:ascii="Courier New" w:eastAsia="Courier New" w:hAnsi="Courier New" w:cs="Courier New"/>
          <w:sz w:val="19"/>
          <w:szCs w:val="19"/>
        </w:rPr>
        <w:t xml:space="preserve">ISSUE appointment order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440"/>
      </w:pPr>
      <w:r>
        <w:rPr>
          <w:rFonts w:ascii="Courier New" w:eastAsia="Courier New" w:hAnsi="Courier New" w:cs="Courier New"/>
          <w:sz w:val="19"/>
          <w:szCs w:val="19"/>
        </w:rPr>
        <w:t xml:space="preserve">DISPLAY "Not selected"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"Not selected"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11   CONFERENCE MANAGEMENT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6" name="Use Case Diagram" descr="CONFERENCE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se Case Diagram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" name="Class Diagram" descr="CONFERENCE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lass Diagram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8" name="Activity Diagram" descr="CONFERENCE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ctivity Diagram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9" name="Sequence Diagram" descr="CONFERENCE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equence Diagram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20" name="Collaboration Diagram" descr="CONFERENCE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ollaboration Diagram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21" name="State Chart Diagram" descr="CONFERENCE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tate Chart Diagram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22" name="Component Diagram" descr="CONFERENCE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mponent Diagram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23" name="Deployment Diagram" descr="CONFERENCE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eployment Diagram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24" name="Package Diagram" descr="CONFERENCE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ackage Diagram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628900"/>
            <wp:effectExtent l="0" t="0" r="0" b="0"/>
            <wp:docPr id="25" name="Webpage form 1" descr="CONFERENCE MANAGEMENT SYSTEM - 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ebpage form 1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348990"/>
            <wp:effectExtent l="0" t="0" r="0" b="0"/>
            <wp:docPr id="26" name="Webpage form 2" descr="CONFERENCE MANAGEMENT SYSTEM - 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ebpage form 2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988945"/>
            <wp:effectExtent l="0" t="0" r="0" b="0"/>
            <wp:docPr id="27" name="Webpage form 3" descr="CONFERENCE MANAGEMENT SYSTEM - 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ebpage form 3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988945"/>
            <wp:effectExtent l="0" t="0" r="0" b="0"/>
            <wp:docPr id="28" name="Webpage form 4" descr="CONFERENCE MANAGEMENT SYSTEM - 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ebpage form 4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7391366"/>
            <wp:effectExtent l="0" t="0" r="0" b="0"/>
            <wp:docPr id="29" name="Database screenshot" descr="CONFERENCE MANAGEMENT SYSTEM - database tables" title="Databas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atabase screenshot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739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Planning and Invitation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ORGANIZER plans the conference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ORGANIZER invites delegates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MEMBER registers and submits the paper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CENTRAL SYSTEM stores member details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Seat Reservation and Allocation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ORGANIZER checks whether seats are reserved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seat is reserved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ALLOCATE seat to member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"Seat not reserved"; ASK member to register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Presentation and Prize Distribution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MEMBER presents the paper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ORGANIZER checks the presentation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presentation is good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ADD member to short list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CHOOSE the winner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DISTRIBUTE prize to winner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"Not short listed"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12   FOREIGN TRADING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0" name="Use Case Diagram" descr="FOREIGN TRADING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se Case Diagram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1" name="Class Diagram" descr="FOREIGN TRADING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lass Diagram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2" name="Activity Diagram" descr="FOREIGN TRADING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ctivity Diagram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3" name="Sequence Diagram" descr="FOREIGN TRADING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equence Diagram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4" name="Collaboration Diagram" descr="FOREIGN TRADING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ollaboration Diagram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5" name="State Chart Diagram" descr="FOREIGN TRADING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tate Chart Diagram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6" name="Component Diagram" descr="FOREIGN TRADING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omponent Diagram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7" name="Deployment Diagram" descr="FOREIGN TRADING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eployment Diagram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38" name="Package Diagram" descr="FOREIGN TRADING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ackage Diagram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628900"/>
            <wp:effectExtent l="0" t="0" r="0" b="0"/>
            <wp:docPr id="39" name="Webpage form 1" descr="FOREIGN TRADING SYSTEM - 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ebpage form 1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348990"/>
            <wp:effectExtent l="0" t="0" r="0" b="0"/>
            <wp:docPr id="40" name="Webpage form 2" descr="FOREIGN TRADING SYSTEM - 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ebpage form 2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348990"/>
            <wp:effectExtent l="0" t="0" r="0" b="0"/>
            <wp:docPr id="41" name="Webpage form 3" descr="FOREIGN TRADING SYSTEM - 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ebpage form 3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988945"/>
            <wp:effectExtent l="0" t="0" r="0" b="0"/>
            <wp:docPr id="42" name="Webpage form 4" descr="FOREIGN TRADING SYSTEM - 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ebpage form 4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406801"/>
            <wp:effectExtent l="0" t="0" r="0" b="0"/>
            <wp:docPr id="43" name="Database screenshot" descr="FOREIGN TRADING SYSTEM - database tables" title="Databas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atabase screenshot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4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Order and Product Verification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orders the product and quantity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SUPPLIER verifies the product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product is available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SEND availability to customer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REQUEST payment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"Product not available"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Payment and Money Transfer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specifies the amount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CONVERT money to supplier currency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makes payment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TRADING MANAGEMENT SYSTEM performs money transfer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SUPPLIER receives the amount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Transport, Customs and Delivery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SUPPLIER selects mode of transport (SHIP or FLIGHT)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 OFFICER checks the goods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custom check is cleared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DELIVER product to customer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"Held at customs"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13   BPO MANAGEMENT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44" name="Use Case Diagram" descr="BPO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Use Case Diagram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45" name="Class Diagram" descr="BPO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lass Diagram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46" name="Activity Diagram" descr="BPO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Activity Diagram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47" name="Sequence Diagram" descr="BPO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equence Diagram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48" name="Collaboration Diagram" descr="BPO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ollaboration Diagram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49" name="State Chart Diagram" descr="BPO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tate Chart Diagram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50" name="Component Diagram" descr="BPO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Component Diagram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51" name="Deployment Diagram" descr="BPO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eployment Diagram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52" name="Package Diagram" descr="BPO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ackage Diagram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628900"/>
            <wp:effectExtent l="0" t="0" r="0" b="0"/>
            <wp:docPr id="53" name="Webpage form 1" descr="BPO MANAGEMENT SYSTEM - webpage screenshot form 1" title="Webpage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Webpage form 1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988945"/>
            <wp:effectExtent l="0" t="0" r="0" b="0"/>
            <wp:docPr id="54" name="Webpage form 2" descr="BPO MANAGEMENT SYSTEM - webpage screenshot form 2" title="Webpage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Webpage form 2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348990"/>
            <wp:effectExtent l="0" t="0" r="0" b="0"/>
            <wp:docPr id="55" name="Webpage form 3" descr="BPO MANAGEMENT SYSTEM - webpage screenshot form 3" title="Webpage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Webpage form 3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988945"/>
            <wp:effectExtent l="0" t="0" r="0" b="0"/>
            <wp:docPr id="56" name="Webpage form 4" descr="BPO MANAGEMENT SYSTEM - webpage screenshot form 4" title="Webpage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ebpage form 4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494566"/>
            <wp:effectExtent l="0" t="0" r="0" b="0"/>
            <wp:docPr id="57" name="Database screenshot" descr="BPO MANAGEMENT SYSTEM - database tables" title="Databas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Database screenshot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4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Login and Option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logs in to the BPO website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READ product to purchase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ENTER option (VOICE CALL or CHAT)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option is valid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CONNECT customer to dealer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ASK option again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Customer Enquiry and Order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DEALER enquires customer details from CENTRAL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customer is valid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DEALER requests purchase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CUSTOMER orders the product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DEALER enters product in CENTRAL SYSTEM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DELIVER product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"Invalid customer"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Payment and Feedback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DEALER requests payment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makes payment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DEALER requests feedback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gives feedback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DEALER sends regards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CENTRAL SYSTEM updates the details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sectPr w:rsidR="00730033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2849"/>
    <w:multiLevelType w:val="hybridMultilevel"/>
    <w:tmpl w:val="1EC4CC4C"/>
    <w:lvl w:ilvl="0" w:tplc="3BEE7216">
      <w:start w:val="1"/>
      <w:numFmt w:val="bullet"/>
      <w:lvlText w:val="●"/>
      <w:lvlJc w:val="left"/>
      <w:pPr>
        <w:ind w:left="720" w:hanging="360"/>
      </w:pPr>
    </w:lvl>
    <w:lvl w:ilvl="1" w:tplc="41605DF4">
      <w:start w:val="1"/>
      <w:numFmt w:val="bullet"/>
      <w:lvlText w:val="○"/>
      <w:lvlJc w:val="left"/>
      <w:pPr>
        <w:ind w:left="1440" w:hanging="360"/>
      </w:pPr>
    </w:lvl>
    <w:lvl w:ilvl="2" w:tplc="AC688540">
      <w:start w:val="1"/>
      <w:numFmt w:val="bullet"/>
      <w:lvlText w:val="■"/>
      <w:lvlJc w:val="left"/>
      <w:pPr>
        <w:ind w:left="2160" w:hanging="360"/>
      </w:pPr>
    </w:lvl>
    <w:lvl w:ilvl="3" w:tplc="65BC51D4">
      <w:start w:val="1"/>
      <w:numFmt w:val="bullet"/>
      <w:lvlText w:val="●"/>
      <w:lvlJc w:val="left"/>
      <w:pPr>
        <w:ind w:left="2880" w:hanging="360"/>
      </w:pPr>
    </w:lvl>
    <w:lvl w:ilvl="4" w:tplc="AE404510">
      <w:start w:val="1"/>
      <w:numFmt w:val="bullet"/>
      <w:lvlText w:val="○"/>
      <w:lvlJc w:val="left"/>
      <w:pPr>
        <w:ind w:left="3600" w:hanging="360"/>
      </w:pPr>
    </w:lvl>
    <w:lvl w:ilvl="5" w:tplc="E66C3DF2">
      <w:start w:val="1"/>
      <w:numFmt w:val="bullet"/>
      <w:lvlText w:val="■"/>
      <w:lvlJc w:val="left"/>
      <w:pPr>
        <w:ind w:left="4320" w:hanging="360"/>
      </w:pPr>
    </w:lvl>
    <w:lvl w:ilvl="6" w:tplc="C9FA1064">
      <w:start w:val="1"/>
      <w:numFmt w:val="bullet"/>
      <w:lvlText w:val="●"/>
      <w:lvlJc w:val="left"/>
      <w:pPr>
        <w:ind w:left="5040" w:hanging="360"/>
      </w:pPr>
    </w:lvl>
    <w:lvl w:ilvl="7" w:tplc="11B47BDC">
      <w:start w:val="1"/>
      <w:numFmt w:val="bullet"/>
      <w:lvlText w:val="●"/>
      <w:lvlJc w:val="left"/>
      <w:pPr>
        <w:ind w:left="5760" w:hanging="360"/>
      </w:pPr>
    </w:lvl>
    <w:lvl w:ilvl="8" w:tplc="0A02400A">
      <w:start w:val="1"/>
      <w:numFmt w:val="bullet"/>
      <w:lvlText w:val="●"/>
      <w:lvlJc w:val="left"/>
      <w:pPr>
        <w:ind w:left="6480" w:hanging="360"/>
      </w:pPr>
    </w:lvl>
  </w:abstractNum>
  <w:num w:numId="1" w16cid:durableId="254477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033"/>
    <w:rsid w:val="002620D4"/>
    <w:rsid w:val="0059455C"/>
    <w:rsid w:val="0073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E1F3"/>
  <w15:docId w15:val="{7F9F6CE3-55BD-4A78-8C9C-92055019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5" Type="http://schemas.openxmlformats.org/officeDocument/2006/relationships/theme" Target="theme/theme1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3" Type="http://schemas.openxmlformats.org/officeDocument/2006/relationships/settings" Target="settings.xml"/><Relationship Id="rId100" Type="http://schemas.openxmlformats.org/officeDocument/2006/relationships/image" Target="media/ex10_usecase.png"/><Relationship Id="rId101" Type="http://schemas.openxmlformats.org/officeDocument/2006/relationships/image" Target="media/ex10_class.png"/><Relationship Id="rId102" Type="http://schemas.openxmlformats.org/officeDocument/2006/relationships/image" Target="media/ex10_activity.png"/><Relationship Id="rId103" Type="http://schemas.openxmlformats.org/officeDocument/2006/relationships/image" Target="media/ex10_sequence.png"/><Relationship Id="rId104" Type="http://schemas.openxmlformats.org/officeDocument/2006/relationships/image" Target="media/ex10_collaboration.png"/><Relationship Id="rId105" Type="http://schemas.openxmlformats.org/officeDocument/2006/relationships/image" Target="media/ex10_state.png"/><Relationship Id="rId106" Type="http://schemas.openxmlformats.org/officeDocument/2006/relationships/image" Target="media/ex10_component.png"/><Relationship Id="rId107" Type="http://schemas.openxmlformats.org/officeDocument/2006/relationships/image" Target="media/ex10_deployment.png"/><Relationship Id="rId108" Type="http://schemas.openxmlformats.org/officeDocument/2006/relationships/image" Target="media/ex10_package.png"/><Relationship Id="rId109" Type="http://schemas.openxmlformats.org/officeDocument/2006/relationships/image" Target="media/ex10_web1.png"/><Relationship Id="rId110" Type="http://schemas.openxmlformats.org/officeDocument/2006/relationships/image" Target="media/ex10_web2.png"/><Relationship Id="rId111" Type="http://schemas.openxmlformats.org/officeDocument/2006/relationships/image" Target="media/ex10_web3.png"/><Relationship Id="rId112" Type="http://schemas.openxmlformats.org/officeDocument/2006/relationships/image" Target="media/ex10_web4.png"/><Relationship Id="rId113" Type="http://schemas.openxmlformats.org/officeDocument/2006/relationships/image" Target="media/db10.png"/><Relationship Id="rId114" Type="http://schemas.openxmlformats.org/officeDocument/2006/relationships/image" Target="media/ex11_usecase.png"/><Relationship Id="rId115" Type="http://schemas.openxmlformats.org/officeDocument/2006/relationships/image" Target="media/ex11_class.png"/><Relationship Id="rId116" Type="http://schemas.openxmlformats.org/officeDocument/2006/relationships/image" Target="media/ex11_activity.png"/><Relationship Id="rId117" Type="http://schemas.openxmlformats.org/officeDocument/2006/relationships/image" Target="media/ex11_sequence.png"/><Relationship Id="rId118" Type="http://schemas.openxmlformats.org/officeDocument/2006/relationships/image" Target="media/ex11_collaboration.png"/><Relationship Id="rId119" Type="http://schemas.openxmlformats.org/officeDocument/2006/relationships/image" Target="media/ex11_state.png"/><Relationship Id="rId120" Type="http://schemas.openxmlformats.org/officeDocument/2006/relationships/image" Target="media/ex11_component.png"/><Relationship Id="rId121" Type="http://schemas.openxmlformats.org/officeDocument/2006/relationships/image" Target="media/ex11_deployment.png"/><Relationship Id="rId122" Type="http://schemas.openxmlformats.org/officeDocument/2006/relationships/image" Target="media/ex11_package.png"/><Relationship Id="rId123" Type="http://schemas.openxmlformats.org/officeDocument/2006/relationships/image" Target="media/ex11_web1.png"/><Relationship Id="rId124" Type="http://schemas.openxmlformats.org/officeDocument/2006/relationships/image" Target="media/ex11_web2.png"/><Relationship Id="rId125" Type="http://schemas.openxmlformats.org/officeDocument/2006/relationships/image" Target="media/ex11_web3.png"/><Relationship Id="rId126" Type="http://schemas.openxmlformats.org/officeDocument/2006/relationships/image" Target="media/ex11_web4.png"/><Relationship Id="rId127" Type="http://schemas.openxmlformats.org/officeDocument/2006/relationships/image" Target="media/db11.png"/><Relationship Id="rId128" Type="http://schemas.openxmlformats.org/officeDocument/2006/relationships/image" Target="media/ex12_usecase.png"/><Relationship Id="rId129" Type="http://schemas.openxmlformats.org/officeDocument/2006/relationships/image" Target="media/ex12_class.png"/><Relationship Id="rId130" Type="http://schemas.openxmlformats.org/officeDocument/2006/relationships/image" Target="media/ex12_activity.png"/><Relationship Id="rId131" Type="http://schemas.openxmlformats.org/officeDocument/2006/relationships/image" Target="media/ex12_sequence.png"/><Relationship Id="rId132" Type="http://schemas.openxmlformats.org/officeDocument/2006/relationships/image" Target="media/ex12_collaboration.png"/><Relationship Id="rId133" Type="http://schemas.openxmlformats.org/officeDocument/2006/relationships/image" Target="media/ex12_state.png"/><Relationship Id="rId134" Type="http://schemas.openxmlformats.org/officeDocument/2006/relationships/image" Target="media/ex12_component.png"/><Relationship Id="rId135" Type="http://schemas.openxmlformats.org/officeDocument/2006/relationships/image" Target="media/ex12_deployment.png"/><Relationship Id="rId136" Type="http://schemas.openxmlformats.org/officeDocument/2006/relationships/image" Target="media/ex12_package.png"/><Relationship Id="rId137" Type="http://schemas.openxmlformats.org/officeDocument/2006/relationships/image" Target="media/ex12_web1.png"/><Relationship Id="rId138" Type="http://schemas.openxmlformats.org/officeDocument/2006/relationships/image" Target="media/ex12_web2.png"/><Relationship Id="rId139" Type="http://schemas.openxmlformats.org/officeDocument/2006/relationships/image" Target="media/ex12_web3.png"/><Relationship Id="rId140" Type="http://schemas.openxmlformats.org/officeDocument/2006/relationships/image" Target="media/ex12_web4.png"/><Relationship Id="rId141" Type="http://schemas.openxmlformats.org/officeDocument/2006/relationships/image" Target="media/db12.png"/><Relationship Id="rId142" Type="http://schemas.openxmlformats.org/officeDocument/2006/relationships/image" Target="media/ex13_usecase.png"/><Relationship Id="rId143" Type="http://schemas.openxmlformats.org/officeDocument/2006/relationships/image" Target="media/ex13_class.png"/><Relationship Id="rId144" Type="http://schemas.openxmlformats.org/officeDocument/2006/relationships/image" Target="media/ex13_activity.png"/><Relationship Id="rId145" Type="http://schemas.openxmlformats.org/officeDocument/2006/relationships/image" Target="media/ex13_sequence.png"/><Relationship Id="rId146" Type="http://schemas.openxmlformats.org/officeDocument/2006/relationships/image" Target="media/ex13_collaboration.png"/><Relationship Id="rId147" Type="http://schemas.openxmlformats.org/officeDocument/2006/relationships/image" Target="media/ex13_state.png"/><Relationship Id="rId148" Type="http://schemas.openxmlformats.org/officeDocument/2006/relationships/image" Target="media/ex13_component.png"/><Relationship Id="rId149" Type="http://schemas.openxmlformats.org/officeDocument/2006/relationships/image" Target="media/ex13_deployment.png"/><Relationship Id="rId150" Type="http://schemas.openxmlformats.org/officeDocument/2006/relationships/image" Target="media/ex13_package.png"/><Relationship Id="rId151" Type="http://schemas.openxmlformats.org/officeDocument/2006/relationships/image" Target="media/ex13_web1.png"/><Relationship Id="rId152" Type="http://schemas.openxmlformats.org/officeDocument/2006/relationships/image" Target="media/ex13_web2.png"/><Relationship Id="rId153" Type="http://schemas.openxmlformats.org/officeDocument/2006/relationships/image" Target="media/ex13_web3.png"/><Relationship Id="rId154" Type="http://schemas.openxmlformats.org/officeDocument/2006/relationships/image" Target="media/ex13_web4.png"/><Relationship Id="rId155" Type="http://schemas.openxmlformats.org/officeDocument/2006/relationships/image" Target="media/db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gunavathi A</cp:lastModifiedBy>
  <cp:revision>2</cp:revision>
  <dcterms:created xsi:type="dcterms:W3CDTF">2026-10-20T03:50:00Z</dcterms:created>
  <dcterms:modified xsi:type="dcterms:W3CDTF">2026-10-20T03:50:00Z</dcterms:modified>
</cp:coreProperties>
</file>