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62D6E" w14:textId="6F9AC2E2" w:rsidR="00272CDF" w:rsidRDefault="00DF324F">
      <w:r>
        <w:t xml:space="preserve">Asa Hayes </w:t>
      </w:r>
      <w:r>
        <w:tab/>
      </w:r>
      <w:r>
        <w:tab/>
      </w:r>
      <w:r>
        <w:tab/>
        <w:t xml:space="preserve">GEOG-392 </w:t>
      </w:r>
      <w:r>
        <w:tab/>
      </w:r>
      <w:r>
        <w:tab/>
      </w:r>
      <w:r>
        <w:tab/>
        <w:t xml:space="preserve">Zhang </w:t>
      </w:r>
      <w:r>
        <w:tab/>
      </w:r>
      <w:r>
        <w:tab/>
        <w:t xml:space="preserve">12 </w:t>
      </w:r>
      <w:proofErr w:type="gramStart"/>
      <w:r>
        <w:t>November,</w:t>
      </w:r>
      <w:proofErr w:type="gramEnd"/>
      <w:r>
        <w:t xml:space="preserve"> 2021</w:t>
      </w:r>
    </w:p>
    <w:p w14:paraId="1F334A12" w14:textId="06EE8430" w:rsidR="00DF324F" w:rsidRDefault="00DF324F" w:rsidP="00DF324F">
      <w:pPr>
        <w:jc w:val="center"/>
      </w:pPr>
      <w:r>
        <w:rPr>
          <w:u w:val="single"/>
        </w:rPr>
        <w:t>Lab 6: Color Mapping, Toolboxes, Progressors</w:t>
      </w:r>
    </w:p>
    <w:p w14:paraId="0751C942" w14:textId="765D1AA6" w:rsidR="00DF324F" w:rsidRDefault="00DF324F" w:rsidP="00DF324F">
      <w:r>
        <w:t xml:space="preserve">1. Screenshot of project before initial script </w:t>
      </w:r>
    </w:p>
    <w:p w14:paraId="088616F6" w14:textId="0DE63139" w:rsidR="00DF324F" w:rsidRDefault="008622FF" w:rsidP="00DF324F">
      <w:r>
        <w:rPr>
          <w:noProof/>
        </w:rPr>
        <w:drawing>
          <wp:inline distT="0" distB="0" distL="0" distR="0" wp14:anchorId="1581F6E2" wp14:editId="29C841C7">
            <wp:extent cx="5362575" cy="3223847"/>
            <wp:effectExtent l="0" t="0" r="0" b="0"/>
            <wp:docPr id="1" name="Picture 1" descr="Graphical user interface, 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map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3637" cy="323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4A1C" w14:textId="253093EC" w:rsidR="00DF324F" w:rsidRDefault="00DF324F" w:rsidP="00DF324F">
      <w:r>
        <w:t>2</w:t>
      </w:r>
      <w:r>
        <w:t>. Screenshot of</w:t>
      </w:r>
      <w:r>
        <w:t xml:space="preserve"> new</w:t>
      </w:r>
      <w:r>
        <w:t xml:space="preserve"> project </w:t>
      </w:r>
      <w:r>
        <w:t xml:space="preserve">after </w:t>
      </w:r>
      <w:r>
        <w:t xml:space="preserve">initial script (using </w:t>
      </w:r>
      <w:proofErr w:type="spellStart"/>
      <w:r>
        <w:t>GarageParking</w:t>
      </w:r>
      <w:proofErr w:type="spellEnd"/>
      <w:r>
        <w:t xml:space="preserve"> with </w:t>
      </w:r>
      <w:proofErr w:type="spellStart"/>
      <w:r>
        <w:t>Shape_Area</w:t>
      </w:r>
      <w:proofErr w:type="spellEnd"/>
      <w:r>
        <w:t xml:space="preserve"> as </w:t>
      </w:r>
      <w:r w:rsidR="008622FF">
        <w:t xml:space="preserve">color </w:t>
      </w:r>
      <w:r>
        <w:t>scale)</w:t>
      </w:r>
    </w:p>
    <w:p w14:paraId="3176F78B" w14:textId="53A79A9A" w:rsidR="00DF324F" w:rsidRDefault="008622FF" w:rsidP="00DF324F">
      <w:r>
        <w:rPr>
          <w:noProof/>
        </w:rPr>
        <w:drawing>
          <wp:inline distT="0" distB="0" distL="0" distR="0" wp14:anchorId="77264F2F" wp14:editId="7AA292B2">
            <wp:extent cx="5371103" cy="3228975"/>
            <wp:effectExtent l="0" t="0" r="1270" b="0"/>
            <wp:docPr id="2" name="Picture 2" descr="Graphical user interface, 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map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3434" cy="323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90A6" w14:textId="6FE3077E" w:rsidR="003C692C" w:rsidRDefault="00DF324F" w:rsidP="00DF324F">
      <w:r>
        <w:lastRenderedPageBreak/>
        <w:t>3</w:t>
      </w:r>
      <w:r>
        <w:t xml:space="preserve">. Screenshot of </w:t>
      </w:r>
      <w:r>
        <w:t xml:space="preserve">new </w:t>
      </w:r>
      <w:r>
        <w:t xml:space="preserve">project </w:t>
      </w:r>
      <w:r>
        <w:t xml:space="preserve">after running toolbox </w:t>
      </w:r>
      <w:r w:rsidR="008622FF">
        <w:t xml:space="preserve">on same base file </w:t>
      </w:r>
      <w:r>
        <w:t xml:space="preserve">(using </w:t>
      </w:r>
      <w:r>
        <w:t xml:space="preserve">Structures </w:t>
      </w:r>
      <w:proofErr w:type="gramStart"/>
      <w:r>
        <w:t>with</w:t>
      </w:r>
      <w:r>
        <w:t xml:space="preserve">  </w:t>
      </w:r>
      <w:proofErr w:type="spellStart"/>
      <w:r w:rsidR="00F159BB">
        <w:t>Shape</w:t>
      </w:r>
      <w:proofErr w:type="gramEnd"/>
      <w:r w:rsidR="00F159BB">
        <w:t>_Length</w:t>
      </w:r>
      <w:proofErr w:type="spellEnd"/>
      <w:r w:rsidR="00F159BB">
        <w:t xml:space="preserve"> as scale</w:t>
      </w:r>
      <w:r>
        <w:t>, 6 breaks</w:t>
      </w:r>
      <w:r>
        <w:t>)</w:t>
      </w:r>
      <w:r>
        <w:t xml:space="preserve"> </w:t>
      </w:r>
    </w:p>
    <w:p w14:paraId="7FBDD689" w14:textId="5E2587EB" w:rsidR="003C692C" w:rsidRDefault="003C692C" w:rsidP="00DF324F">
      <w:r>
        <w:t xml:space="preserve">Note: </w:t>
      </w:r>
      <w:proofErr w:type="spellStart"/>
      <w:r w:rsidR="00F159BB">
        <w:t>Shape_Length</w:t>
      </w:r>
      <w:proofErr w:type="spellEnd"/>
      <w:r w:rsidR="00F159BB">
        <w:t xml:space="preserve"> chosen as only other viable field in Structures; </w:t>
      </w:r>
      <w:proofErr w:type="spellStart"/>
      <w:proofErr w:type="gramStart"/>
      <w:r w:rsidR="00F159BB" w:rsidRPr="00F159BB">
        <w:t>symbology.renderer</w:t>
      </w:r>
      <w:proofErr w:type="gramEnd"/>
      <w:r w:rsidR="00F159BB" w:rsidRPr="00F159BB">
        <w:t>.classificationField</w:t>
      </w:r>
      <w:proofErr w:type="spellEnd"/>
      <w:r w:rsidR="00F159BB">
        <w:t xml:space="preserve"> only takes fields with Number types (float, double, etc.) as valid and all other fields in Structures are stored as text despite </w:t>
      </w:r>
      <w:r w:rsidR="00EA512B">
        <w:t xml:space="preserve">their </w:t>
      </w:r>
      <w:r w:rsidR="00F159BB">
        <w:t>contents.</w:t>
      </w:r>
    </w:p>
    <w:p w14:paraId="7B4D1F96" w14:textId="6CC0A58A" w:rsidR="00F159BB" w:rsidRDefault="009529DE" w:rsidP="00DF324F">
      <w:r>
        <w:rPr>
          <w:noProof/>
        </w:rPr>
        <w:drawing>
          <wp:inline distT="0" distB="0" distL="0" distR="0" wp14:anchorId="359B9DEA" wp14:editId="294D01E6">
            <wp:extent cx="5943600" cy="3573145"/>
            <wp:effectExtent l="0" t="0" r="0" b="8255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07A2" w14:textId="3FB33188" w:rsidR="00DF324F" w:rsidRDefault="003C692C" w:rsidP="00DF324F">
      <w:r>
        <w:t>4. I</w:t>
      </w:r>
      <w:r w:rsidR="00DF324F">
        <w:t xml:space="preserve">mage of progressor </w:t>
      </w:r>
      <w:r>
        <w:t>messages</w:t>
      </w:r>
    </w:p>
    <w:p w14:paraId="72A7A3F8" w14:textId="3B33F3A0" w:rsidR="00DF324F" w:rsidRPr="00DF324F" w:rsidRDefault="004341DE" w:rsidP="00DF324F">
      <w:r w:rsidRPr="004341DE">
        <w:drawing>
          <wp:inline distT="0" distB="0" distL="0" distR="0" wp14:anchorId="46813434" wp14:editId="179804A3">
            <wp:extent cx="5495925" cy="2967565"/>
            <wp:effectExtent l="0" t="0" r="0" b="444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6314" cy="296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24F" w:rsidRPr="00DF32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24F"/>
    <w:rsid w:val="00272CDF"/>
    <w:rsid w:val="003C692C"/>
    <w:rsid w:val="004341DE"/>
    <w:rsid w:val="008622FF"/>
    <w:rsid w:val="009529DE"/>
    <w:rsid w:val="00DF324F"/>
    <w:rsid w:val="00EA512B"/>
    <w:rsid w:val="00F15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7228B"/>
  <w15:chartTrackingRefBased/>
  <w15:docId w15:val="{893EC106-68B3-41B4-8C32-21248D09A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 Math" w:eastAsiaTheme="minorHAnsi" w:hAnsi="Cambria Math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9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Hayes, Asa</dc:creator>
  <cp:keywords/>
  <dc:description/>
  <cp:lastModifiedBy>Hayes, Asa</cp:lastModifiedBy>
  <cp:revision>1</cp:revision>
  <dcterms:created xsi:type="dcterms:W3CDTF">2021-11-12T18:45:00Z</dcterms:created>
  <dcterms:modified xsi:type="dcterms:W3CDTF">2021-11-12T20:35:00Z</dcterms:modified>
</cp:coreProperties>
</file>