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019C5DAA"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 Pro</w:t>
      </w:r>
      <w:r w:rsidR="004B24B5" w:rsidRPr="006D4E12">
        <w:rPr>
          <w:rFonts w:ascii="Arial" w:eastAsia="Arial" w:hAnsi="Arial"/>
          <w:b/>
          <w:sz w:val="23"/>
        </w:rPr>
        <w:t xml:space="preserve"> (USB boot with 256Mbit NOR flash)</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14965"/>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3003A81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32Kb I2C </w:t>
      </w:r>
      <w:proofErr w:type="spellStart"/>
      <w:r w:rsidRPr="006D4E12">
        <w:rPr>
          <w:rFonts w:ascii="Arial" w:eastAsia="Arial" w:hAnsi="Arial"/>
          <w:sz w:val="22"/>
          <w:szCs w:val="22"/>
        </w:rPr>
        <w:t>EE</w:t>
      </w:r>
      <w:r w:rsidR="00AD7F8E" w:rsidRPr="006D4E12">
        <w:rPr>
          <w:rFonts w:ascii="Arial" w:eastAsia="Arial" w:hAnsi="Arial"/>
          <w:sz w:val="22"/>
          <w:szCs w:val="22"/>
        </w:rPr>
        <w:t>Pro</w:t>
      </w:r>
      <w:r w:rsidRPr="006D4E12">
        <w:rPr>
          <w:rFonts w:ascii="Arial" w:eastAsia="Arial" w:hAnsi="Arial"/>
          <w:sz w:val="22"/>
          <w:szCs w:val="22"/>
        </w:rPr>
        <w:t>M</w:t>
      </w:r>
      <w:proofErr w:type="spellEnd"/>
    </w:p>
    <w:p w14:paraId="49149F95" w14:textId="45952E69"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7B1651B" w14:textId="65C17DE3" w:rsidR="00D71158" w:rsidRPr="006D4E12" w:rsidRDefault="00D71158"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Active IR stereo </w:t>
      </w:r>
    </w:p>
    <w:p w14:paraId="76F7F2DE" w14:textId="4464E6F9"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Laser dot projector</w:t>
      </w:r>
      <w:r w:rsidR="004B24B5" w:rsidRPr="006D4E12">
        <w:rPr>
          <w:rFonts w:ascii="Arial" w:eastAsia="Arial" w:hAnsi="Arial"/>
          <w:sz w:val="22"/>
          <w:szCs w:val="22"/>
        </w:rPr>
        <w:t xml:space="preserve"> (</w:t>
      </w:r>
      <w:proofErr w:type="spellStart"/>
      <w:r w:rsidR="004B24B5" w:rsidRPr="006D4E12">
        <w:rPr>
          <w:rFonts w:ascii="Arial" w:eastAsia="Arial" w:hAnsi="Arial"/>
          <w:sz w:val="22"/>
          <w:szCs w:val="22"/>
        </w:rPr>
        <w:t>Belag</w:t>
      </w:r>
      <w:bookmarkStart w:id="3" w:name="_GoBack"/>
      <w:bookmarkEnd w:id="3"/>
      <w:r w:rsidR="004B24B5" w:rsidRPr="006D4E12">
        <w:rPr>
          <w:rFonts w:ascii="Arial" w:eastAsia="Arial" w:hAnsi="Arial"/>
          <w:sz w:val="22"/>
          <w:szCs w:val="22"/>
        </w:rPr>
        <w:t>o</w:t>
      </w:r>
      <w:proofErr w:type="spellEnd"/>
      <w:r w:rsidR="004B24B5" w:rsidRPr="006D4E12">
        <w:rPr>
          <w:rFonts w:ascii="Arial" w:eastAsia="Arial" w:hAnsi="Arial"/>
          <w:sz w:val="22"/>
          <w:szCs w:val="22"/>
        </w:rPr>
        <w:t xml:space="preserve"> 1.1)</w:t>
      </w:r>
    </w:p>
    <w:p w14:paraId="3635E5E0" w14:textId="7D743856"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Flood LED light</w:t>
      </w:r>
      <w:r w:rsidR="004B24B5" w:rsidRPr="006D4E12">
        <w:rPr>
          <w:rFonts w:ascii="Arial" w:eastAsia="Arial" w:hAnsi="Arial"/>
          <w:sz w:val="22"/>
          <w:szCs w:val="22"/>
        </w:rPr>
        <w:t xml:space="preserve"> (SFH 4725AS)</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4" w:name="_Toc520996043"/>
      <w:bookmarkStart w:id="5" w:name="_Toc520996223"/>
      <w:bookmarkStart w:id="6" w:name="_Toc94114966"/>
      <w:r w:rsidRPr="006D4E12">
        <w:t>Applications</w:t>
      </w:r>
      <w:bookmarkEnd w:id="6"/>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7" w:name="_Toc94114967"/>
      <w:r w:rsidRPr="006D4E12">
        <w:t>Description</w:t>
      </w:r>
      <w:bookmarkEnd w:id="4"/>
      <w:bookmarkEnd w:id="5"/>
      <w:bookmarkEnd w:id="7"/>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7DC2FB5D"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OAK-D Pro</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 xml:space="preserve">powered </w:t>
      </w:r>
      <w:r w:rsidR="004B24B5" w:rsidRPr="006D4E12">
        <w:rPr>
          <w:rFonts w:ascii="Arial" w:eastAsia="Arial" w:hAnsi="Arial"/>
        </w:rPr>
        <w:t>over</w:t>
      </w:r>
      <w:r w:rsidR="001F2520" w:rsidRPr="006D4E12">
        <w:rPr>
          <w:rFonts w:ascii="Arial" w:eastAsia="Arial" w:hAnsi="Arial"/>
        </w:rPr>
        <w:t xml:space="preserve"> a USB </w:t>
      </w:r>
      <w:r w:rsidR="004B24B5" w:rsidRPr="006D4E12">
        <w:rPr>
          <w:rFonts w:ascii="Arial" w:eastAsia="Arial" w:hAnsi="Arial"/>
        </w:rPr>
        <w:t>T</w:t>
      </w:r>
      <w:r w:rsidR="001F2520" w:rsidRPr="006D4E12">
        <w:rPr>
          <w:rFonts w:ascii="Arial" w:eastAsia="Arial" w:hAnsi="Arial"/>
        </w:rPr>
        <w:t>ype-</w:t>
      </w:r>
      <w:r w:rsidR="004B24B5" w:rsidRPr="006D4E12">
        <w:rPr>
          <w:rFonts w:ascii="Arial" w:eastAsia="Arial" w:hAnsi="Arial"/>
        </w:rPr>
        <w:t>C</w:t>
      </w:r>
      <w:r w:rsidRPr="006D4E12">
        <w:rPr>
          <w:rFonts w:ascii="Arial" w:eastAsia="Arial" w:hAnsi="Arial"/>
        </w:rPr>
        <w:t xml:space="preserve">. </w:t>
      </w:r>
      <w:r w:rsidR="00AD7F8E" w:rsidRPr="006D4E12">
        <w:rPr>
          <w:rFonts w:ascii="Arial" w:hAnsi="Arial" w:cs="Arial"/>
          <w:color w:val="404040"/>
          <w:shd w:val="clear" w:color="auto" w:fill="FCFCFC"/>
        </w:rPr>
        <w:t xml:space="preserve">OAK-D Pro </w:t>
      </w:r>
      <w:r w:rsidR="001F2520" w:rsidRPr="006D4E12">
        <w:rPr>
          <w:rFonts w:ascii="Arial" w:hAnsi="Arial" w:cs="Arial"/>
          <w:color w:val="404040"/>
          <w:shd w:val="clear" w:color="auto" w:fill="FCFCFC"/>
        </w:rPr>
        <w:t xml:space="preserve">has three on-board cameras which implement stereo and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USB 3.1 Gen1. In addition to stereo cameras the </w:t>
      </w:r>
      <w:r w:rsidR="00AD7F8E" w:rsidRPr="006D4E12">
        <w:rPr>
          <w:rFonts w:ascii="Arial" w:hAnsi="Arial" w:cs="Arial"/>
          <w:color w:val="404040"/>
          <w:shd w:val="clear" w:color="auto" w:fill="FCFCFC"/>
        </w:rPr>
        <w:t>OAK-D Pro</w:t>
      </w:r>
      <w:r w:rsidR="001F2520" w:rsidRPr="006D4E12">
        <w:rPr>
          <w:rFonts w:ascii="Arial" w:hAnsi="Arial" w:cs="Arial"/>
          <w:color w:val="404040"/>
          <w:shd w:val="clear" w:color="auto" w:fill="FCFCFC"/>
        </w:rPr>
        <w:t xml:space="preserve"> also features </w:t>
      </w:r>
      <w:r w:rsidR="003A7C03" w:rsidRPr="006D4E12">
        <w:rPr>
          <w:rFonts w:ascii="Arial" w:hAnsi="Arial" w:cs="Arial"/>
          <w:color w:val="404040"/>
          <w:shd w:val="clear" w:color="auto" w:fill="FCFCFC"/>
        </w:rPr>
        <w:t xml:space="preserve">IR </w:t>
      </w:r>
      <w:r w:rsidR="001F2520" w:rsidRPr="006D4E12">
        <w:rPr>
          <w:rFonts w:ascii="Arial" w:hAnsi="Arial" w:cs="Arial"/>
          <w:color w:val="404040"/>
          <w:shd w:val="clear" w:color="auto" w:fill="FCFCFC"/>
        </w:rPr>
        <w:t xml:space="preserve">active illumination in the form of a laser dot projector. It </w:t>
      </w:r>
      <w:r w:rsidR="003A7C03" w:rsidRPr="006D4E12">
        <w:rPr>
          <w:rFonts w:ascii="Arial" w:hAnsi="Arial" w:cs="Arial"/>
          <w:color w:val="404040"/>
          <w:shd w:val="clear" w:color="auto" w:fill="FCFCFC"/>
        </w:rPr>
        <w:t xml:space="preserve">actively illuminates the area in the camera field of view using 4700 laser dots. The </w:t>
      </w:r>
      <w:r w:rsidR="00AD7F8E" w:rsidRPr="006D4E12">
        <w:rPr>
          <w:rFonts w:ascii="Arial" w:hAnsi="Arial" w:cs="Arial"/>
          <w:color w:val="404040"/>
          <w:shd w:val="clear" w:color="auto" w:fill="FCFCFC"/>
        </w:rPr>
        <w:t>OAK-D Pro</w:t>
      </w:r>
      <w:r w:rsidR="003A7C03" w:rsidRPr="006D4E12">
        <w:rPr>
          <w:rFonts w:ascii="Arial" w:hAnsi="Arial" w:cs="Arial"/>
          <w:color w:val="404040"/>
          <w:shd w:val="clear" w:color="auto" w:fill="FCFCFC"/>
        </w:rPr>
        <w:t xml:space="preserve"> also features an IR LED flood light to help in low light situations</w:t>
      </w:r>
      <w:r w:rsidR="00D71158" w:rsidRPr="006D4E12">
        <w:rPr>
          <w:rFonts w:ascii="Arial" w:hAnsi="Arial" w:cs="Arial"/>
          <w:color w:val="404040"/>
          <w:shd w:val="clear" w:color="auto" w:fill="FCFCFC"/>
        </w:rPr>
        <w:t>.</w:t>
      </w: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2B37239D" w:rsidR="00D77EC9" w:rsidRPr="006D4E12" w:rsidRDefault="00D14261" w:rsidP="003A7C03">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3A7C03" w:rsidRPr="006D4E12">
              <w:rPr>
                <w:rFonts w:ascii="Arial" w:eastAsia="Arial" w:hAnsi="Arial"/>
                <w:b/>
                <w:szCs w:val="32"/>
              </w:rPr>
              <w:t>D</w:t>
            </w:r>
            <w:r w:rsidRPr="006D4E12">
              <w:rPr>
                <w:rFonts w:ascii="Arial" w:eastAsia="Arial" w:hAnsi="Arial"/>
                <w:b/>
                <w:szCs w:val="32"/>
              </w:rPr>
              <w:t>xH</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379229F" w:rsidR="00D77EC9" w:rsidRPr="006D4E12" w:rsidRDefault="00AD7F8E" w:rsidP="008871D9">
            <w:pPr>
              <w:spacing w:line="0" w:lineRule="atLeast"/>
              <w:ind w:left="60"/>
              <w:jc w:val="center"/>
              <w:rPr>
                <w:rFonts w:ascii="Arial" w:eastAsia="Arial" w:hAnsi="Arial"/>
                <w:szCs w:val="32"/>
              </w:rPr>
            </w:pPr>
            <w:r w:rsidRPr="006D4E12">
              <w:rPr>
                <w:rFonts w:ascii="Arial" w:eastAsia="Arial" w:hAnsi="Arial"/>
                <w:szCs w:val="32"/>
              </w:rPr>
              <w:t>OAK-D Pro</w:t>
            </w:r>
          </w:p>
        </w:tc>
        <w:tc>
          <w:tcPr>
            <w:tcW w:w="2373" w:type="dxa"/>
            <w:tcBorders>
              <w:bottom w:val="single" w:sz="8" w:space="0" w:color="auto"/>
              <w:right w:val="single" w:sz="8" w:space="0" w:color="auto"/>
            </w:tcBorders>
            <w:shd w:val="clear" w:color="auto" w:fill="auto"/>
            <w:vAlign w:val="center"/>
          </w:tcPr>
          <w:p w14:paraId="7E19E701" w14:textId="0ED09302" w:rsidR="00D77EC9" w:rsidRPr="006D4E12" w:rsidRDefault="003A7C03" w:rsidP="006653F4">
            <w:pPr>
              <w:spacing w:line="0" w:lineRule="atLeast"/>
              <w:ind w:right="40"/>
              <w:jc w:val="center"/>
              <w:rPr>
                <w:rFonts w:ascii="Arial" w:eastAsia="Arial" w:hAnsi="Arial"/>
                <w:szCs w:val="32"/>
              </w:rPr>
            </w:pPr>
            <w:r w:rsidRPr="006D4E12">
              <w:rPr>
                <w:rFonts w:ascii="Arial" w:eastAsia="Arial" w:hAnsi="Arial"/>
                <w:szCs w:val="32"/>
              </w:rPr>
              <w:t>97mm x 22.9mm x 29.5</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8" w:name="_Toc520996044"/>
      <w:bookmarkStart w:id="9" w:name="_Toc520996224"/>
    </w:p>
    <w:p w14:paraId="264AF81C" w14:textId="77777777" w:rsidR="00FF6955" w:rsidRPr="006D4E12" w:rsidRDefault="00FF6955" w:rsidP="00FF6955">
      <w:pPr>
        <w:pStyle w:val="Heading1"/>
      </w:pPr>
    </w:p>
    <w:bookmarkEnd w:id="8"/>
    <w:bookmarkEnd w:id="9"/>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558C40D8" w:rsidR="00D77EC9" w:rsidRPr="006D4E12" w:rsidRDefault="00D71158"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6D4E12">
        <w:rPr>
          <w:rFonts w:ascii="Arial" w:hAnsi="Arial"/>
          <w:b/>
          <w:bCs/>
          <w:noProof/>
          <w:sz w:val="28"/>
          <w:szCs w:val="28"/>
        </w:rPr>
        <w:lastRenderedPageBreak/>
        <w:drawing>
          <wp:inline distT="0" distB="0" distL="0" distR="0" wp14:anchorId="00A090D0" wp14:editId="464AA61E">
            <wp:extent cx="4317559" cy="2392089"/>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 2022-01-25T104928.531.png"/>
                    <pic:cNvPicPr/>
                  </pic:nvPicPr>
                  <pic:blipFill rotWithShape="1">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t="20904" b="27587"/>
                    <a:stretch/>
                  </pic:blipFill>
                  <pic:spPr bwMode="auto">
                    <a:xfrm>
                      <a:off x="0" y="0"/>
                      <a:ext cx="4327884" cy="2397809"/>
                    </a:xfrm>
                    <a:prstGeom prst="rect">
                      <a:avLst/>
                    </a:prstGeom>
                    <a:ln>
                      <a:noFill/>
                    </a:ln>
                    <a:extLst>
                      <a:ext uri="{53640926-AAD7-44D8-BBD7-CCE9431645EC}">
                        <a14:shadowObscured xmlns:a14="http://schemas.microsoft.com/office/drawing/2010/main"/>
                      </a:ext>
                    </a:extLst>
                  </pic:spPr>
                </pic:pic>
              </a:graphicData>
            </a:graphic>
          </wp:inline>
        </w:drawing>
      </w:r>
    </w:p>
    <w:p w14:paraId="3410BE1C" w14:textId="0C79EA8C"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r w:rsidR="00155D11">
        <w:fldChar w:fldCharType="begin"/>
      </w:r>
      <w:r w:rsidR="00155D11">
        <w:instrText xml:space="preserve"> SEQ Figure \* ARABIC </w:instrText>
      </w:r>
      <w:r w:rsidR="00155D11">
        <w:fldChar w:fldCharType="separate"/>
      </w:r>
      <w:r w:rsidR="007A0ACF">
        <w:rPr>
          <w:noProof/>
        </w:rPr>
        <w:t>1</w:t>
      </w:r>
      <w:r w:rsidR="00155D11">
        <w:rPr>
          <w:noProof/>
        </w:rPr>
        <w:fldChar w:fldCharType="end"/>
      </w:r>
      <w:r w:rsidRPr="006D4E12">
        <w:t xml:space="preserve"> – </w:t>
      </w:r>
      <w:r w:rsidR="00AD7F8E" w:rsidRPr="006D4E12">
        <w:t>OAK-D Pro</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3D93ED4D" w14:textId="77777777" w:rsidR="00216A00"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14965" w:history="1">
        <w:r w:rsidR="00216A00" w:rsidRPr="0062126F">
          <w:rPr>
            <w:rStyle w:val="Hyperlink"/>
            <w:noProof/>
          </w:rPr>
          <w:t>1</w:t>
        </w:r>
        <w:r w:rsidR="00216A00">
          <w:rPr>
            <w:rFonts w:asciiTheme="minorHAnsi" w:eastAsiaTheme="minorEastAsia" w:hAnsiTheme="minorHAnsi" w:cstheme="minorBidi"/>
            <w:b w:val="0"/>
            <w:bCs w:val="0"/>
            <w:caps w:val="0"/>
            <w:noProof/>
            <w:sz w:val="22"/>
            <w:szCs w:val="22"/>
          </w:rPr>
          <w:tab/>
        </w:r>
        <w:r w:rsidR="00216A00" w:rsidRPr="0062126F">
          <w:rPr>
            <w:rStyle w:val="Hyperlink"/>
            <w:noProof/>
          </w:rPr>
          <w:t>Features</w:t>
        </w:r>
        <w:r w:rsidR="00216A00">
          <w:rPr>
            <w:noProof/>
            <w:webHidden/>
          </w:rPr>
          <w:tab/>
        </w:r>
        <w:r w:rsidR="00216A00">
          <w:rPr>
            <w:noProof/>
            <w:webHidden/>
          </w:rPr>
          <w:fldChar w:fldCharType="begin"/>
        </w:r>
        <w:r w:rsidR="00216A00">
          <w:rPr>
            <w:noProof/>
            <w:webHidden/>
          </w:rPr>
          <w:instrText xml:space="preserve"> PAGEREF _Toc94114965 \h </w:instrText>
        </w:r>
        <w:r w:rsidR="00216A00">
          <w:rPr>
            <w:noProof/>
            <w:webHidden/>
          </w:rPr>
        </w:r>
        <w:r w:rsidR="00216A00">
          <w:rPr>
            <w:noProof/>
            <w:webHidden/>
          </w:rPr>
          <w:fldChar w:fldCharType="separate"/>
        </w:r>
        <w:r w:rsidR="007A0ACF">
          <w:rPr>
            <w:noProof/>
            <w:webHidden/>
          </w:rPr>
          <w:t>1</w:t>
        </w:r>
        <w:r w:rsidR="00216A00">
          <w:rPr>
            <w:noProof/>
            <w:webHidden/>
          </w:rPr>
          <w:fldChar w:fldCharType="end"/>
        </w:r>
      </w:hyperlink>
    </w:p>
    <w:p w14:paraId="6F0388A6"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66" w:history="1">
        <w:r w:rsidRPr="0062126F">
          <w:rPr>
            <w:rStyle w:val="Hyperlink"/>
            <w:noProof/>
          </w:rPr>
          <w:t>2</w:t>
        </w:r>
        <w:r>
          <w:rPr>
            <w:rFonts w:asciiTheme="minorHAnsi" w:eastAsiaTheme="minorEastAsia" w:hAnsiTheme="minorHAnsi" w:cstheme="minorBidi"/>
            <w:b w:val="0"/>
            <w:bCs w:val="0"/>
            <w:caps w:val="0"/>
            <w:noProof/>
            <w:sz w:val="22"/>
            <w:szCs w:val="22"/>
          </w:rPr>
          <w:tab/>
        </w:r>
        <w:r w:rsidRPr="0062126F">
          <w:rPr>
            <w:rStyle w:val="Hyperlink"/>
            <w:noProof/>
          </w:rPr>
          <w:t>Applications</w:t>
        </w:r>
        <w:r>
          <w:rPr>
            <w:noProof/>
            <w:webHidden/>
          </w:rPr>
          <w:tab/>
        </w:r>
        <w:r>
          <w:rPr>
            <w:noProof/>
            <w:webHidden/>
          </w:rPr>
          <w:fldChar w:fldCharType="begin"/>
        </w:r>
        <w:r>
          <w:rPr>
            <w:noProof/>
            <w:webHidden/>
          </w:rPr>
          <w:instrText xml:space="preserve"> PAGEREF _Toc94114966 \h </w:instrText>
        </w:r>
        <w:r>
          <w:rPr>
            <w:noProof/>
            <w:webHidden/>
          </w:rPr>
        </w:r>
        <w:r>
          <w:rPr>
            <w:noProof/>
            <w:webHidden/>
          </w:rPr>
          <w:fldChar w:fldCharType="separate"/>
        </w:r>
        <w:r w:rsidR="007A0ACF">
          <w:rPr>
            <w:noProof/>
            <w:webHidden/>
          </w:rPr>
          <w:t>1</w:t>
        </w:r>
        <w:r>
          <w:rPr>
            <w:noProof/>
            <w:webHidden/>
          </w:rPr>
          <w:fldChar w:fldCharType="end"/>
        </w:r>
      </w:hyperlink>
    </w:p>
    <w:p w14:paraId="759E34CC"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67" w:history="1">
        <w:r w:rsidRPr="0062126F">
          <w:rPr>
            <w:rStyle w:val="Hyperlink"/>
            <w:noProof/>
          </w:rPr>
          <w:t>3</w:t>
        </w:r>
        <w:r>
          <w:rPr>
            <w:rFonts w:asciiTheme="minorHAnsi" w:eastAsiaTheme="minorEastAsia" w:hAnsiTheme="minorHAnsi" w:cstheme="minorBidi"/>
            <w:b w:val="0"/>
            <w:bCs w:val="0"/>
            <w:caps w:val="0"/>
            <w:noProof/>
            <w:sz w:val="22"/>
            <w:szCs w:val="22"/>
          </w:rPr>
          <w:tab/>
        </w:r>
        <w:r w:rsidRPr="0062126F">
          <w:rPr>
            <w:rStyle w:val="Hyperlink"/>
            <w:noProof/>
          </w:rPr>
          <w:t>Description</w:t>
        </w:r>
        <w:r>
          <w:rPr>
            <w:noProof/>
            <w:webHidden/>
          </w:rPr>
          <w:tab/>
        </w:r>
        <w:r>
          <w:rPr>
            <w:noProof/>
            <w:webHidden/>
          </w:rPr>
          <w:fldChar w:fldCharType="begin"/>
        </w:r>
        <w:r>
          <w:rPr>
            <w:noProof/>
            <w:webHidden/>
          </w:rPr>
          <w:instrText xml:space="preserve"> PAGEREF _Toc94114967 \h </w:instrText>
        </w:r>
        <w:r>
          <w:rPr>
            <w:noProof/>
            <w:webHidden/>
          </w:rPr>
        </w:r>
        <w:r>
          <w:rPr>
            <w:noProof/>
            <w:webHidden/>
          </w:rPr>
          <w:fldChar w:fldCharType="separate"/>
        </w:r>
        <w:r w:rsidR="007A0ACF">
          <w:rPr>
            <w:noProof/>
            <w:webHidden/>
          </w:rPr>
          <w:t>1</w:t>
        </w:r>
        <w:r>
          <w:rPr>
            <w:noProof/>
            <w:webHidden/>
          </w:rPr>
          <w:fldChar w:fldCharType="end"/>
        </w:r>
      </w:hyperlink>
    </w:p>
    <w:p w14:paraId="515C76E9"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68" w:history="1">
        <w:r w:rsidRPr="0062126F">
          <w:rPr>
            <w:rStyle w:val="Hyperlink"/>
            <w:noProof/>
          </w:rPr>
          <w:t>4</w:t>
        </w:r>
        <w:r>
          <w:rPr>
            <w:rFonts w:asciiTheme="minorHAnsi" w:eastAsiaTheme="minorEastAsia" w:hAnsiTheme="minorHAnsi" w:cstheme="minorBidi"/>
            <w:b w:val="0"/>
            <w:bCs w:val="0"/>
            <w:caps w:val="0"/>
            <w:noProof/>
            <w:sz w:val="22"/>
            <w:szCs w:val="22"/>
          </w:rPr>
          <w:tab/>
        </w:r>
        <w:r w:rsidRPr="0062126F">
          <w:rPr>
            <w:rStyle w:val="Hyperlink"/>
            <w:noProof/>
          </w:rPr>
          <w:t>Electrical Characteristics</w:t>
        </w:r>
        <w:r>
          <w:rPr>
            <w:noProof/>
            <w:webHidden/>
          </w:rPr>
          <w:tab/>
        </w:r>
        <w:r>
          <w:rPr>
            <w:noProof/>
            <w:webHidden/>
          </w:rPr>
          <w:fldChar w:fldCharType="begin"/>
        </w:r>
        <w:r>
          <w:rPr>
            <w:noProof/>
            <w:webHidden/>
          </w:rPr>
          <w:instrText xml:space="preserve"> PAGEREF _Toc94114968 \h </w:instrText>
        </w:r>
        <w:r>
          <w:rPr>
            <w:noProof/>
            <w:webHidden/>
          </w:rPr>
        </w:r>
        <w:r>
          <w:rPr>
            <w:noProof/>
            <w:webHidden/>
          </w:rPr>
          <w:fldChar w:fldCharType="separate"/>
        </w:r>
        <w:r w:rsidR="007A0ACF">
          <w:rPr>
            <w:noProof/>
            <w:webHidden/>
          </w:rPr>
          <w:t>3</w:t>
        </w:r>
        <w:r>
          <w:rPr>
            <w:noProof/>
            <w:webHidden/>
          </w:rPr>
          <w:fldChar w:fldCharType="end"/>
        </w:r>
      </w:hyperlink>
    </w:p>
    <w:p w14:paraId="634AABC6" w14:textId="77777777" w:rsidR="00216A00" w:rsidRDefault="00216A00">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14969" w:history="1">
        <w:r w:rsidRPr="0062126F">
          <w:rPr>
            <w:rStyle w:val="Hyperlink"/>
            <w:noProof/>
          </w:rPr>
          <w:t>4.1</w:t>
        </w:r>
        <w:r>
          <w:rPr>
            <w:rFonts w:asciiTheme="minorHAnsi" w:eastAsiaTheme="minorEastAsia" w:hAnsiTheme="minorHAnsi" w:cstheme="minorBidi"/>
            <w:smallCaps w:val="0"/>
            <w:noProof/>
            <w:sz w:val="22"/>
            <w:szCs w:val="22"/>
          </w:rPr>
          <w:tab/>
        </w:r>
        <w:r w:rsidRPr="0062126F">
          <w:rPr>
            <w:rStyle w:val="Hyperlink"/>
            <w:noProof/>
          </w:rPr>
          <w:t>Absolute Maximum Ratings</w:t>
        </w:r>
        <w:r w:rsidRPr="0062126F">
          <w:rPr>
            <w:rStyle w:val="Hyperlink"/>
            <w:noProof/>
            <w:vertAlign w:val="superscript"/>
          </w:rPr>
          <w:t>1</w:t>
        </w:r>
        <w:r>
          <w:rPr>
            <w:noProof/>
            <w:webHidden/>
          </w:rPr>
          <w:tab/>
        </w:r>
        <w:r>
          <w:rPr>
            <w:noProof/>
            <w:webHidden/>
          </w:rPr>
          <w:fldChar w:fldCharType="begin"/>
        </w:r>
        <w:r>
          <w:rPr>
            <w:noProof/>
            <w:webHidden/>
          </w:rPr>
          <w:instrText xml:space="preserve"> PAGEREF _Toc94114969 \h </w:instrText>
        </w:r>
        <w:r>
          <w:rPr>
            <w:noProof/>
            <w:webHidden/>
          </w:rPr>
        </w:r>
        <w:r>
          <w:rPr>
            <w:noProof/>
            <w:webHidden/>
          </w:rPr>
          <w:fldChar w:fldCharType="separate"/>
        </w:r>
        <w:r w:rsidR="007A0ACF">
          <w:rPr>
            <w:noProof/>
            <w:webHidden/>
          </w:rPr>
          <w:t>3</w:t>
        </w:r>
        <w:r>
          <w:rPr>
            <w:noProof/>
            <w:webHidden/>
          </w:rPr>
          <w:fldChar w:fldCharType="end"/>
        </w:r>
      </w:hyperlink>
    </w:p>
    <w:p w14:paraId="42ACB0AF" w14:textId="77777777" w:rsidR="00216A00" w:rsidRDefault="00216A00">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14970" w:history="1">
        <w:r w:rsidRPr="0062126F">
          <w:rPr>
            <w:rStyle w:val="Hyperlink"/>
            <w:noProof/>
          </w:rPr>
          <w:t>4.2</w:t>
        </w:r>
        <w:r>
          <w:rPr>
            <w:rFonts w:asciiTheme="minorHAnsi" w:eastAsiaTheme="minorEastAsia" w:hAnsiTheme="minorHAnsi" w:cstheme="minorBidi"/>
            <w:smallCaps w:val="0"/>
            <w:noProof/>
            <w:sz w:val="22"/>
            <w:szCs w:val="22"/>
          </w:rPr>
          <w:tab/>
        </w:r>
        <w:r w:rsidRPr="0062126F">
          <w:rPr>
            <w:rStyle w:val="Hyperlink"/>
            <w:noProof/>
          </w:rPr>
          <w:t>Recommended Operating Conditions</w:t>
        </w:r>
        <w:r>
          <w:rPr>
            <w:noProof/>
            <w:webHidden/>
          </w:rPr>
          <w:tab/>
        </w:r>
        <w:r>
          <w:rPr>
            <w:noProof/>
            <w:webHidden/>
          </w:rPr>
          <w:fldChar w:fldCharType="begin"/>
        </w:r>
        <w:r>
          <w:rPr>
            <w:noProof/>
            <w:webHidden/>
          </w:rPr>
          <w:instrText xml:space="preserve"> PAGEREF _Toc94114970 \h </w:instrText>
        </w:r>
        <w:r>
          <w:rPr>
            <w:noProof/>
            <w:webHidden/>
          </w:rPr>
        </w:r>
        <w:r>
          <w:rPr>
            <w:noProof/>
            <w:webHidden/>
          </w:rPr>
          <w:fldChar w:fldCharType="separate"/>
        </w:r>
        <w:r w:rsidR="007A0ACF">
          <w:rPr>
            <w:noProof/>
            <w:webHidden/>
          </w:rPr>
          <w:t>3</w:t>
        </w:r>
        <w:r>
          <w:rPr>
            <w:noProof/>
            <w:webHidden/>
          </w:rPr>
          <w:fldChar w:fldCharType="end"/>
        </w:r>
      </w:hyperlink>
    </w:p>
    <w:p w14:paraId="7602F6AC"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71" w:history="1">
        <w:r w:rsidRPr="0062126F">
          <w:rPr>
            <w:rStyle w:val="Hyperlink"/>
            <w:noProof/>
          </w:rPr>
          <w:t>5</w:t>
        </w:r>
        <w:r>
          <w:rPr>
            <w:rFonts w:asciiTheme="minorHAnsi" w:eastAsiaTheme="minorEastAsia" w:hAnsiTheme="minorHAnsi" w:cstheme="minorBidi"/>
            <w:b w:val="0"/>
            <w:bCs w:val="0"/>
            <w:caps w:val="0"/>
            <w:noProof/>
            <w:sz w:val="22"/>
            <w:szCs w:val="22"/>
          </w:rPr>
          <w:tab/>
        </w:r>
        <w:r w:rsidRPr="0062126F">
          <w:rPr>
            <w:rStyle w:val="Hyperlink"/>
            <w:noProof/>
          </w:rPr>
          <w:t>Camera sensors characteristics</w:t>
        </w:r>
        <w:r>
          <w:rPr>
            <w:noProof/>
            <w:webHidden/>
          </w:rPr>
          <w:tab/>
        </w:r>
        <w:r>
          <w:rPr>
            <w:noProof/>
            <w:webHidden/>
          </w:rPr>
          <w:fldChar w:fldCharType="begin"/>
        </w:r>
        <w:r>
          <w:rPr>
            <w:noProof/>
            <w:webHidden/>
          </w:rPr>
          <w:instrText xml:space="preserve"> PAGEREF _Toc94114971 \h </w:instrText>
        </w:r>
        <w:r>
          <w:rPr>
            <w:noProof/>
            <w:webHidden/>
          </w:rPr>
        </w:r>
        <w:r>
          <w:rPr>
            <w:noProof/>
            <w:webHidden/>
          </w:rPr>
          <w:fldChar w:fldCharType="separate"/>
        </w:r>
        <w:r w:rsidR="007A0ACF">
          <w:rPr>
            <w:noProof/>
            <w:webHidden/>
          </w:rPr>
          <w:t>4</w:t>
        </w:r>
        <w:r>
          <w:rPr>
            <w:noProof/>
            <w:webHidden/>
          </w:rPr>
          <w:fldChar w:fldCharType="end"/>
        </w:r>
      </w:hyperlink>
    </w:p>
    <w:p w14:paraId="6ABE212A" w14:textId="77777777" w:rsidR="00216A00" w:rsidRDefault="00216A00">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14972" w:history="1">
        <w:r w:rsidRPr="0062126F">
          <w:rPr>
            <w:rStyle w:val="Hyperlink"/>
            <w:noProof/>
          </w:rPr>
          <w:t>5.1</w:t>
        </w:r>
        <w:r>
          <w:rPr>
            <w:rFonts w:asciiTheme="minorHAnsi" w:eastAsiaTheme="minorEastAsia" w:hAnsiTheme="minorHAnsi" w:cstheme="minorBidi"/>
            <w:smallCaps w:val="0"/>
            <w:noProof/>
            <w:sz w:val="22"/>
            <w:szCs w:val="22"/>
          </w:rPr>
          <w:tab/>
        </w:r>
        <w:r w:rsidRPr="0062126F">
          <w:rPr>
            <w:rStyle w:val="Hyperlink"/>
            <w:noProof/>
          </w:rPr>
          <w:t>Center Color Camera</w:t>
        </w:r>
        <w:r>
          <w:rPr>
            <w:noProof/>
            <w:webHidden/>
          </w:rPr>
          <w:tab/>
        </w:r>
        <w:r>
          <w:rPr>
            <w:noProof/>
            <w:webHidden/>
          </w:rPr>
          <w:fldChar w:fldCharType="begin"/>
        </w:r>
        <w:r>
          <w:rPr>
            <w:noProof/>
            <w:webHidden/>
          </w:rPr>
          <w:instrText xml:space="preserve"> PAGEREF _Toc94114972 \h </w:instrText>
        </w:r>
        <w:r>
          <w:rPr>
            <w:noProof/>
            <w:webHidden/>
          </w:rPr>
        </w:r>
        <w:r>
          <w:rPr>
            <w:noProof/>
            <w:webHidden/>
          </w:rPr>
          <w:fldChar w:fldCharType="separate"/>
        </w:r>
        <w:r w:rsidR="007A0ACF">
          <w:rPr>
            <w:noProof/>
            <w:webHidden/>
          </w:rPr>
          <w:t>4</w:t>
        </w:r>
        <w:r>
          <w:rPr>
            <w:noProof/>
            <w:webHidden/>
          </w:rPr>
          <w:fldChar w:fldCharType="end"/>
        </w:r>
      </w:hyperlink>
    </w:p>
    <w:p w14:paraId="1B0B2BB1" w14:textId="77777777" w:rsidR="00216A00" w:rsidRDefault="00216A00">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14973" w:history="1">
        <w:r w:rsidRPr="0062126F">
          <w:rPr>
            <w:rStyle w:val="Hyperlink"/>
            <w:noProof/>
          </w:rPr>
          <w:t>5.2</w:t>
        </w:r>
        <w:r>
          <w:rPr>
            <w:rFonts w:asciiTheme="minorHAnsi" w:eastAsiaTheme="minorEastAsia" w:hAnsiTheme="minorHAnsi" w:cstheme="minorBidi"/>
            <w:smallCaps w:val="0"/>
            <w:noProof/>
            <w:sz w:val="22"/>
            <w:szCs w:val="22"/>
          </w:rPr>
          <w:tab/>
        </w:r>
        <w:r w:rsidRPr="0062126F">
          <w:rPr>
            <w:rStyle w:val="Hyperlink"/>
            <w:noProof/>
          </w:rPr>
          <w:t>Stereo vision gray scale camera</w:t>
        </w:r>
        <w:r>
          <w:rPr>
            <w:noProof/>
            <w:webHidden/>
          </w:rPr>
          <w:tab/>
        </w:r>
        <w:r>
          <w:rPr>
            <w:noProof/>
            <w:webHidden/>
          </w:rPr>
          <w:fldChar w:fldCharType="begin"/>
        </w:r>
        <w:r>
          <w:rPr>
            <w:noProof/>
            <w:webHidden/>
          </w:rPr>
          <w:instrText xml:space="preserve"> PAGEREF _Toc94114973 \h </w:instrText>
        </w:r>
        <w:r>
          <w:rPr>
            <w:noProof/>
            <w:webHidden/>
          </w:rPr>
        </w:r>
        <w:r>
          <w:rPr>
            <w:noProof/>
            <w:webHidden/>
          </w:rPr>
          <w:fldChar w:fldCharType="separate"/>
        </w:r>
        <w:r w:rsidR="007A0ACF">
          <w:rPr>
            <w:noProof/>
            <w:webHidden/>
          </w:rPr>
          <w:t>4</w:t>
        </w:r>
        <w:r>
          <w:rPr>
            <w:noProof/>
            <w:webHidden/>
          </w:rPr>
          <w:fldChar w:fldCharType="end"/>
        </w:r>
      </w:hyperlink>
    </w:p>
    <w:p w14:paraId="1697DA34"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74" w:history="1">
        <w:r w:rsidRPr="0062126F">
          <w:rPr>
            <w:rStyle w:val="Hyperlink"/>
            <w:noProof/>
          </w:rPr>
          <w:t>6</w:t>
        </w:r>
        <w:r>
          <w:rPr>
            <w:rFonts w:asciiTheme="minorHAnsi" w:eastAsiaTheme="minorEastAsia" w:hAnsiTheme="minorHAnsi" w:cstheme="minorBidi"/>
            <w:b w:val="0"/>
            <w:bCs w:val="0"/>
            <w:caps w:val="0"/>
            <w:noProof/>
            <w:sz w:val="22"/>
            <w:szCs w:val="22"/>
          </w:rPr>
          <w:tab/>
        </w:r>
        <w:r w:rsidRPr="0062126F">
          <w:rPr>
            <w:rStyle w:val="Hyperlink"/>
            <w:noProof/>
          </w:rPr>
          <w:t>Active illumination</w:t>
        </w:r>
        <w:r>
          <w:rPr>
            <w:noProof/>
            <w:webHidden/>
          </w:rPr>
          <w:tab/>
        </w:r>
        <w:r>
          <w:rPr>
            <w:noProof/>
            <w:webHidden/>
          </w:rPr>
          <w:fldChar w:fldCharType="begin"/>
        </w:r>
        <w:r>
          <w:rPr>
            <w:noProof/>
            <w:webHidden/>
          </w:rPr>
          <w:instrText xml:space="preserve"> PAGEREF _Toc94114974 \h </w:instrText>
        </w:r>
        <w:r>
          <w:rPr>
            <w:noProof/>
            <w:webHidden/>
          </w:rPr>
        </w:r>
        <w:r>
          <w:rPr>
            <w:noProof/>
            <w:webHidden/>
          </w:rPr>
          <w:fldChar w:fldCharType="separate"/>
        </w:r>
        <w:r w:rsidR="007A0ACF">
          <w:rPr>
            <w:noProof/>
            <w:webHidden/>
          </w:rPr>
          <w:t>4</w:t>
        </w:r>
        <w:r>
          <w:rPr>
            <w:noProof/>
            <w:webHidden/>
          </w:rPr>
          <w:fldChar w:fldCharType="end"/>
        </w:r>
      </w:hyperlink>
    </w:p>
    <w:p w14:paraId="5A9AB982" w14:textId="77777777" w:rsidR="00216A00" w:rsidRDefault="00216A00">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14975" w:history="1">
        <w:r w:rsidRPr="0062126F">
          <w:rPr>
            <w:rStyle w:val="Hyperlink"/>
            <w:noProof/>
          </w:rPr>
          <w:t>6.1</w:t>
        </w:r>
        <w:r>
          <w:rPr>
            <w:rFonts w:asciiTheme="minorHAnsi" w:eastAsiaTheme="minorEastAsia" w:hAnsiTheme="minorHAnsi" w:cstheme="minorBidi"/>
            <w:smallCaps w:val="0"/>
            <w:noProof/>
            <w:sz w:val="22"/>
            <w:szCs w:val="22"/>
          </w:rPr>
          <w:tab/>
        </w:r>
        <w:r w:rsidRPr="0062126F">
          <w:rPr>
            <w:rStyle w:val="Hyperlink"/>
            <w:noProof/>
          </w:rPr>
          <w:t>IR dot projector</w:t>
        </w:r>
        <w:r>
          <w:rPr>
            <w:noProof/>
            <w:webHidden/>
          </w:rPr>
          <w:tab/>
        </w:r>
        <w:r>
          <w:rPr>
            <w:noProof/>
            <w:webHidden/>
          </w:rPr>
          <w:fldChar w:fldCharType="begin"/>
        </w:r>
        <w:r>
          <w:rPr>
            <w:noProof/>
            <w:webHidden/>
          </w:rPr>
          <w:instrText xml:space="preserve"> PAGEREF _Toc94114975 \h </w:instrText>
        </w:r>
        <w:r>
          <w:rPr>
            <w:noProof/>
            <w:webHidden/>
          </w:rPr>
        </w:r>
        <w:r>
          <w:rPr>
            <w:noProof/>
            <w:webHidden/>
          </w:rPr>
          <w:fldChar w:fldCharType="separate"/>
        </w:r>
        <w:r w:rsidR="007A0ACF">
          <w:rPr>
            <w:noProof/>
            <w:webHidden/>
          </w:rPr>
          <w:t>5</w:t>
        </w:r>
        <w:r>
          <w:rPr>
            <w:noProof/>
            <w:webHidden/>
          </w:rPr>
          <w:fldChar w:fldCharType="end"/>
        </w:r>
      </w:hyperlink>
    </w:p>
    <w:p w14:paraId="7CCB880A" w14:textId="77777777" w:rsidR="00216A00" w:rsidRDefault="00216A00">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14976" w:history="1">
        <w:r w:rsidRPr="0062126F">
          <w:rPr>
            <w:rStyle w:val="Hyperlink"/>
            <w:noProof/>
          </w:rPr>
          <w:t>6.2</w:t>
        </w:r>
        <w:r>
          <w:rPr>
            <w:rFonts w:asciiTheme="minorHAnsi" w:eastAsiaTheme="minorEastAsia" w:hAnsiTheme="minorHAnsi" w:cstheme="minorBidi"/>
            <w:smallCaps w:val="0"/>
            <w:noProof/>
            <w:sz w:val="22"/>
            <w:szCs w:val="22"/>
          </w:rPr>
          <w:tab/>
        </w:r>
        <w:r w:rsidRPr="0062126F">
          <w:rPr>
            <w:rStyle w:val="Hyperlink"/>
            <w:noProof/>
          </w:rPr>
          <w:t>IR flood illumination LED</w:t>
        </w:r>
        <w:r>
          <w:rPr>
            <w:noProof/>
            <w:webHidden/>
          </w:rPr>
          <w:tab/>
        </w:r>
        <w:r>
          <w:rPr>
            <w:noProof/>
            <w:webHidden/>
          </w:rPr>
          <w:fldChar w:fldCharType="begin"/>
        </w:r>
        <w:r>
          <w:rPr>
            <w:noProof/>
            <w:webHidden/>
          </w:rPr>
          <w:instrText xml:space="preserve"> PAGEREF _Toc94114976 \h </w:instrText>
        </w:r>
        <w:r>
          <w:rPr>
            <w:noProof/>
            <w:webHidden/>
          </w:rPr>
        </w:r>
        <w:r>
          <w:rPr>
            <w:noProof/>
            <w:webHidden/>
          </w:rPr>
          <w:fldChar w:fldCharType="separate"/>
        </w:r>
        <w:r w:rsidR="007A0ACF">
          <w:rPr>
            <w:noProof/>
            <w:webHidden/>
          </w:rPr>
          <w:t>5</w:t>
        </w:r>
        <w:r>
          <w:rPr>
            <w:noProof/>
            <w:webHidden/>
          </w:rPr>
          <w:fldChar w:fldCharType="end"/>
        </w:r>
      </w:hyperlink>
    </w:p>
    <w:p w14:paraId="272EE357"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77" w:history="1">
        <w:r w:rsidRPr="0062126F">
          <w:rPr>
            <w:rStyle w:val="Hyperlink"/>
            <w:noProof/>
          </w:rPr>
          <w:t>7</w:t>
        </w:r>
        <w:r>
          <w:rPr>
            <w:rFonts w:asciiTheme="minorHAnsi" w:eastAsiaTheme="minorEastAsia" w:hAnsiTheme="minorHAnsi" w:cstheme="minorBidi"/>
            <w:b w:val="0"/>
            <w:bCs w:val="0"/>
            <w:caps w:val="0"/>
            <w:noProof/>
            <w:sz w:val="22"/>
            <w:szCs w:val="22"/>
          </w:rPr>
          <w:tab/>
        </w:r>
        <w:r w:rsidRPr="0062126F">
          <w:rPr>
            <w:rStyle w:val="Hyperlink"/>
            <w:noProof/>
          </w:rPr>
          <w:t>Inertial Measurement Unit (IMU)</w:t>
        </w:r>
        <w:r>
          <w:rPr>
            <w:noProof/>
            <w:webHidden/>
          </w:rPr>
          <w:tab/>
        </w:r>
        <w:r>
          <w:rPr>
            <w:noProof/>
            <w:webHidden/>
          </w:rPr>
          <w:fldChar w:fldCharType="begin"/>
        </w:r>
        <w:r>
          <w:rPr>
            <w:noProof/>
            <w:webHidden/>
          </w:rPr>
          <w:instrText xml:space="preserve"> PAGEREF _Toc94114977 \h </w:instrText>
        </w:r>
        <w:r>
          <w:rPr>
            <w:noProof/>
            <w:webHidden/>
          </w:rPr>
        </w:r>
        <w:r>
          <w:rPr>
            <w:noProof/>
            <w:webHidden/>
          </w:rPr>
          <w:fldChar w:fldCharType="separate"/>
        </w:r>
        <w:r w:rsidR="007A0ACF">
          <w:rPr>
            <w:noProof/>
            <w:webHidden/>
          </w:rPr>
          <w:t>6</w:t>
        </w:r>
        <w:r>
          <w:rPr>
            <w:noProof/>
            <w:webHidden/>
          </w:rPr>
          <w:fldChar w:fldCharType="end"/>
        </w:r>
      </w:hyperlink>
    </w:p>
    <w:p w14:paraId="4CD45640"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78" w:history="1">
        <w:r w:rsidRPr="0062126F">
          <w:rPr>
            <w:rStyle w:val="Hyperlink"/>
            <w:noProof/>
          </w:rPr>
          <w:t>8</w:t>
        </w:r>
        <w:r>
          <w:rPr>
            <w:rFonts w:asciiTheme="minorHAnsi" w:eastAsiaTheme="minorEastAsia" w:hAnsiTheme="minorHAnsi" w:cstheme="minorBidi"/>
            <w:b w:val="0"/>
            <w:bCs w:val="0"/>
            <w:caps w:val="0"/>
            <w:noProof/>
            <w:sz w:val="22"/>
            <w:szCs w:val="22"/>
          </w:rPr>
          <w:tab/>
        </w:r>
        <w:r w:rsidRPr="0062126F">
          <w:rPr>
            <w:rStyle w:val="Hyperlink"/>
            <w:noProof/>
          </w:rPr>
          <w:t>OAK-D Pro with use of Y-adapter</w:t>
        </w:r>
        <w:r>
          <w:rPr>
            <w:noProof/>
            <w:webHidden/>
          </w:rPr>
          <w:tab/>
        </w:r>
        <w:r>
          <w:rPr>
            <w:noProof/>
            <w:webHidden/>
          </w:rPr>
          <w:fldChar w:fldCharType="begin"/>
        </w:r>
        <w:r>
          <w:rPr>
            <w:noProof/>
            <w:webHidden/>
          </w:rPr>
          <w:instrText xml:space="preserve"> PAGEREF _Toc94114978 \h </w:instrText>
        </w:r>
        <w:r>
          <w:rPr>
            <w:noProof/>
            <w:webHidden/>
          </w:rPr>
        </w:r>
        <w:r>
          <w:rPr>
            <w:noProof/>
            <w:webHidden/>
          </w:rPr>
          <w:fldChar w:fldCharType="separate"/>
        </w:r>
        <w:r w:rsidR="007A0ACF">
          <w:rPr>
            <w:noProof/>
            <w:webHidden/>
          </w:rPr>
          <w:t>6</w:t>
        </w:r>
        <w:r>
          <w:rPr>
            <w:noProof/>
            <w:webHidden/>
          </w:rPr>
          <w:fldChar w:fldCharType="end"/>
        </w:r>
      </w:hyperlink>
    </w:p>
    <w:p w14:paraId="08FDA055"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79" w:history="1">
        <w:r w:rsidRPr="0062126F">
          <w:rPr>
            <w:rStyle w:val="Hyperlink"/>
            <w:noProof/>
          </w:rPr>
          <w:t>9</w:t>
        </w:r>
        <w:r>
          <w:rPr>
            <w:rFonts w:asciiTheme="minorHAnsi" w:eastAsiaTheme="minorEastAsia" w:hAnsiTheme="minorHAnsi" w:cstheme="minorBidi"/>
            <w:b w:val="0"/>
            <w:bCs w:val="0"/>
            <w:caps w:val="0"/>
            <w:noProof/>
            <w:sz w:val="22"/>
            <w:szCs w:val="22"/>
          </w:rPr>
          <w:tab/>
        </w:r>
        <w:r w:rsidRPr="0062126F">
          <w:rPr>
            <w:rStyle w:val="Hyperlink"/>
            <w:noProof/>
          </w:rPr>
          <w:t>Mechanical Information</w:t>
        </w:r>
        <w:r>
          <w:rPr>
            <w:noProof/>
            <w:webHidden/>
          </w:rPr>
          <w:tab/>
        </w:r>
        <w:r>
          <w:rPr>
            <w:noProof/>
            <w:webHidden/>
          </w:rPr>
          <w:fldChar w:fldCharType="begin"/>
        </w:r>
        <w:r>
          <w:rPr>
            <w:noProof/>
            <w:webHidden/>
          </w:rPr>
          <w:instrText xml:space="preserve"> PAGEREF _Toc94114979 \h </w:instrText>
        </w:r>
        <w:r>
          <w:rPr>
            <w:noProof/>
            <w:webHidden/>
          </w:rPr>
        </w:r>
        <w:r>
          <w:rPr>
            <w:noProof/>
            <w:webHidden/>
          </w:rPr>
          <w:fldChar w:fldCharType="separate"/>
        </w:r>
        <w:r w:rsidR="007A0ACF">
          <w:rPr>
            <w:noProof/>
            <w:webHidden/>
          </w:rPr>
          <w:t>6</w:t>
        </w:r>
        <w:r>
          <w:rPr>
            <w:noProof/>
            <w:webHidden/>
          </w:rPr>
          <w:fldChar w:fldCharType="end"/>
        </w:r>
      </w:hyperlink>
    </w:p>
    <w:p w14:paraId="04FC9082"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80" w:history="1">
        <w:r w:rsidRPr="0062126F">
          <w:rPr>
            <w:rStyle w:val="Hyperlink"/>
            <w:noProof/>
          </w:rPr>
          <w:t>10</w:t>
        </w:r>
        <w:r>
          <w:rPr>
            <w:rFonts w:asciiTheme="minorHAnsi" w:eastAsiaTheme="minorEastAsia" w:hAnsiTheme="minorHAnsi" w:cstheme="minorBidi"/>
            <w:b w:val="0"/>
            <w:bCs w:val="0"/>
            <w:caps w:val="0"/>
            <w:noProof/>
            <w:sz w:val="22"/>
            <w:szCs w:val="22"/>
          </w:rPr>
          <w:tab/>
        </w:r>
        <w:r w:rsidRPr="0062126F">
          <w:rPr>
            <w:rStyle w:val="Hyperlink"/>
            <w:noProof/>
          </w:rPr>
          <w:t>Certification statement</w:t>
        </w:r>
        <w:r>
          <w:rPr>
            <w:noProof/>
            <w:webHidden/>
          </w:rPr>
          <w:tab/>
        </w:r>
        <w:r>
          <w:rPr>
            <w:noProof/>
            <w:webHidden/>
          </w:rPr>
          <w:fldChar w:fldCharType="begin"/>
        </w:r>
        <w:r>
          <w:rPr>
            <w:noProof/>
            <w:webHidden/>
          </w:rPr>
          <w:instrText xml:space="preserve"> PAGEREF _Toc94114980 \h </w:instrText>
        </w:r>
        <w:r>
          <w:rPr>
            <w:noProof/>
            <w:webHidden/>
          </w:rPr>
        </w:r>
        <w:r>
          <w:rPr>
            <w:noProof/>
            <w:webHidden/>
          </w:rPr>
          <w:fldChar w:fldCharType="separate"/>
        </w:r>
        <w:r w:rsidR="007A0ACF">
          <w:rPr>
            <w:noProof/>
            <w:webHidden/>
          </w:rPr>
          <w:t>7</w:t>
        </w:r>
        <w:r>
          <w:rPr>
            <w:noProof/>
            <w:webHidden/>
          </w:rPr>
          <w:fldChar w:fldCharType="end"/>
        </w:r>
      </w:hyperlink>
    </w:p>
    <w:p w14:paraId="68408478"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81" w:history="1">
        <w:r w:rsidRPr="0062126F">
          <w:rPr>
            <w:rStyle w:val="Hyperlink"/>
            <w:noProof/>
          </w:rPr>
          <w:t>11</w:t>
        </w:r>
        <w:r>
          <w:rPr>
            <w:rFonts w:asciiTheme="minorHAnsi" w:eastAsiaTheme="minorEastAsia" w:hAnsiTheme="minorHAnsi" w:cstheme="minorBidi"/>
            <w:b w:val="0"/>
            <w:bCs w:val="0"/>
            <w:caps w:val="0"/>
            <w:noProof/>
            <w:sz w:val="22"/>
            <w:szCs w:val="22"/>
          </w:rPr>
          <w:tab/>
        </w:r>
        <w:r w:rsidRPr="0062126F">
          <w:rPr>
            <w:rStyle w:val="Hyperlink"/>
            <w:noProof/>
          </w:rPr>
          <w:t>Cautionary Statement</w:t>
        </w:r>
        <w:r>
          <w:rPr>
            <w:noProof/>
            <w:webHidden/>
          </w:rPr>
          <w:tab/>
        </w:r>
        <w:r>
          <w:rPr>
            <w:noProof/>
            <w:webHidden/>
          </w:rPr>
          <w:fldChar w:fldCharType="begin"/>
        </w:r>
        <w:r>
          <w:rPr>
            <w:noProof/>
            <w:webHidden/>
          </w:rPr>
          <w:instrText xml:space="preserve"> PAGEREF _Toc94114981 \h </w:instrText>
        </w:r>
        <w:r>
          <w:rPr>
            <w:noProof/>
            <w:webHidden/>
          </w:rPr>
        </w:r>
        <w:r>
          <w:rPr>
            <w:noProof/>
            <w:webHidden/>
          </w:rPr>
          <w:fldChar w:fldCharType="separate"/>
        </w:r>
        <w:r w:rsidR="007A0ACF">
          <w:rPr>
            <w:noProof/>
            <w:webHidden/>
          </w:rPr>
          <w:t>7</w:t>
        </w:r>
        <w:r>
          <w:rPr>
            <w:noProof/>
            <w:webHidden/>
          </w:rPr>
          <w:fldChar w:fldCharType="end"/>
        </w:r>
      </w:hyperlink>
    </w:p>
    <w:p w14:paraId="0E26E71C" w14:textId="77777777" w:rsidR="00216A00" w:rsidRDefault="00216A00">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14982" w:history="1">
        <w:r w:rsidRPr="0062126F">
          <w:rPr>
            <w:rStyle w:val="Hyperlink"/>
            <w:noProof/>
          </w:rPr>
          <w:t>12</w:t>
        </w:r>
        <w:r>
          <w:rPr>
            <w:rFonts w:asciiTheme="minorHAnsi" w:eastAsiaTheme="minorEastAsia" w:hAnsiTheme="minorHAnsi" w:cstheme="minorBidi"/>
            <w:b w:val="0"/>
            <w:bCs w:val="0"/>
            <w:caps w:val="0"/>
            <w:noProof/>
            <w:sz w:val="22"/>
            <w:szCs w:val="22"/>
          </w:rPr>
          <w:tab/>
        </w:r>
        <w:r w:rsidRPr="0062126F">
          <w:rPr>
            <w:rStyle w:val="Hyperlink"/>
            <w:noProof/>
          </w:rPr>
          <w:t>Support</w:t>
        </w:r>
        <w:r>
          <w:rPr>
            <w:noProof/>
            <w:webHidden/>
          </w:rPr>
          <w:tab/>
        </w:r>
        <w:r>
          <w:rPr>
            <w:noProof/>
            <w:webHidden/>
          </w:rPr>
          <w:fldChar w:fldCharType="begin"/>
        </w:r>
        <w:r>
          <w:rPr>
            <w:noProof/>
            <w:webHidden/>
          </w:rPr>
          <w:instrText xml:space="preserve"> PAGEREF _Toc94114982 \h </w:instrText>
        </w:r>
        <w:r>
          <w:rPr>
            <w:noProof/>
            <w:webHidden/>
          </w:rPr>
        </w:r>
        <w:r>
          <w:rPr>
            <w:noProof/>
            <w:webHidden/>
          </w:rPr>
          <w:fldChar w:fldCharType="separate"/>
        </w:r>
        <w:r w:rsidR="007A0ACF">
          <w:rPr>
            <w:noProof/>
            <w:webHidden/>
          </w:rPr>
          <w:t>7</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5"/>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14968"/>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14969"/>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7" w:name="_Toc520996050"/>
      <w:bookmarkStart w:id="18"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9" w:name="_Toc94114970"/>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0906BCB"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216A0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7F50D95A" w14:textId="6C1660F2" w:rsidR="00D9251E" w:rsidRPr="006D4E12" w:rsidRDefault="00DE122D" w:rsidP="00216A00">
      <w:r w:rsidRPr="006D4E12">
        <w:br w:type="page"/>
      </w:r>
    </w:p>
    <w:p w14:paraId="46B378B7" w14:textId="255DC2F7" w:rsidR="00D9251E" w:rsidRPr="006D4E12" w:rsidRDefault="00D9251E" w:rsidP="00DE122D">
      <w:pPr>
        <w:pStyle w:val="Heading1"/>
        <w:numPr>
          <w:ilvl w:val="0"/>
          <w:numId w:val="20"/>
        </w:numPr>
      </w:pPr>
      <w:bookmarkStart w:id="20" w:name="_Toc94114971"/>
      <w:r w:rsidRPr="006D4E12">
        <w:lastRenderedPageBreak/>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114972"/>
            <w:r w:rsidRPr="006D4E12">
              <w:t>Center 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0282D2D3" w:rsidR="00BA1424" w:rsidRPr="006D4E12" w:rsidRDefault="00216A0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3BA750E4" w:rsidR="00BA1424" w:rsidRPr="006D4E12" w:rsidRDefault="00BA1424" w:rsidP="00DE122D">
      <w:pPr>
        <w:pStyle w:val="Heading2"/>
        <w:numPr>
          <w:ilvl w:val="1"/>
          <w:numId w:val="20"/>
        </w:numPr>
      </w:pPr>
      <w:bookmarkStart w:id="22" w:name="_Toc94114973"/>
      <w:r w:rsidRPr="006D4E12">
        <w:t xml:space="preserve">Stereo vision </w:t>
      </w:r>
      <w:r w:rsidR="00216A0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1D641D7D" w14:textId="3B3C08A7" w:rsidR="00DE122D" w:rsidRPr="006D4E12" w:rsidRDefault="00DE122D"/>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4B45CE64" w14:textId="29734A87" w:rsidR="00D71158" w:rsidRPr="006D4E12" w:rsidRDefault="00D71158" w:rsidP="00DE122D">
      <w:pPr>
        <w:pStyle w:val="Heading1"/>
        <w:numPr>
          <w:ilvl w:val="0"/>
          <w:numId w:val="20"/>
        </w:numPr>
      </w:pPr>
      <w:bookmarkStart w:id="23" w:name="_Toc94114974"/>
      <w:r w:rsidRPr="006D4E12">
        <w:t>Active illumination</w:t>
      </w:r>
      <w:bookmarkEnd w:id="23"/>
    </w:p>
    <w:p w14:paraId="569920F1" w14:textId="77777777" w:rsidR="00DE122D" w:rsidRPr="006D4E12" w:rsidRDefault="00DE122D" w:rsidP="00821808">
      <w:pPr>
        <w:pStyle w:val="Heading2"/>
        <w:rPr>
          <w:rFonts w:asciiTheme="minorHAnsi" w:eastAsiaTheme="minorHAnsi" w:hAnsiTheme="minorHAnsi" w:cstheme="minorBidi"/>
          <w:b w:val="0"/>
          <w:w w:val="100"/>
          <w:szCs w:val="22"/>
        </w:rPr>
      </w:pPr>
    </w:p>
    <w:p w14:paraId="7FD1E378" w14:textId="027B7DE3" w:rsidR="00821808" w:rsidRPr="006D4E12" w:rsidRDefault="00031F42" w:rsidP="00DE122D">
      <w:pPr>
        <w:pStyle w:val="Heading2"/>
        <w:numPr>
          <w:ilvl w:val="1"/>
          <w:numId w:val="20"/>
        </w:numPr>
      </w:pPr>
      <w:bookmarkStart w:id="24" w:name="_Toc94114975"/>
      <w:r w:rsidRPr="006D4E12">
        <w:t>IR dot projector</w:t>
      </w:r>
      <w:bookmarkEnd w:id="24"/>
      <w:r w:rsidRPr="006D4E12">
        <w:t xml:space="preserve"> </w:t>
      </w:r>
    </w:p>
    <w:p w14:paraId="56DA9A21" w14:textId="0D2A0521" w:rsidR="00821808" w:rsidRPr="006D4E12" w:rsidRDefault="00AD7F8E" w:rsidP="00821808">
      <w:pPr>
        <w:pStyle w:val="NormalWeb"/>
        <w:spacing w:after="200"/>
        <w:rPr>
          <w:rFonts w:ascii="Calibri" w:hAnsi="Calibri" w:cs="Calibri"/>
          <w:color w:val="000000"/>
          <w:sz w:val="22"/>
          <w:szCs w:val="22"/>
        </w:rPr>
      </w:pPr>
      <w:r w:rsidRPr="006D4E12">
        <w:rPr>
          <w:rFonts w:ascii="Calibri" w:hAnsi="Calibri" w:cs="Calibri"/>
          <w:color w:val="000000"/>
          <w:sz w:val="22"/>
          <w:szCs w:val="22"/>
        </w:rPr>
        <w:t>OAK-D Pro</w:t>
      </w:r>
      <w:r w:rsidR="00821808" w:rsidRPr="006D4E12">
        <w:rPr>
          <w:rFonts w:ascii="Calibri" w:hAnsi="Calibri" w:cs="Calibri"/>
          <w:color w:val="000000"/>
          <w:sz w:val="22"/>
          <w:szCs w:val="22"/>
        </w:rPr>
        <w:t xml:space="preserve"> doesn’t </w:t>
      </w:r>
      <w:r w:rsidR="00031F42" w:rsidRPr="006D4E12">
        <w:rPr>
          <w:rFonts w:ascii="Calibri" w:hAnsi="Calibri" w:cs="Calibri"/>
          <w:color w:val="000000"/>
          <w:sz w:val="22"/>
          <w:szCs w:val="22"/>
        </w:rPr>
        <w:t>include</w:t>
      </w:r>
      <w:r w:rsidR="00821808" w:rsidRPr="006D4E12">
        <w:rPr>
          <w:rFonts w:ascii="Calibri" w:hAnsi="Calibri" w:cs="Calibri"/>
          <w:color w:val="000000"/>
          <w:sz w:val="22"/>
          <w:szCs w:val="22"/>
        </w:rPr>
        <w:t xml:space="preserve"> IR filter on mono cameras (production version will have notch IR filters at 940nm), which allows only visible light and IR light from illumination LED/laser dot projector to the camera</w:t>
      </w:r>
      <w:proofErr w:type="gramStart"/>
      <w:r w:rsidR="00821808" w:rsidRPr="006D4E12">
        <w:rPr>
          <w:rFonts w:ascii="Calibri" w:hAnsi="Calibri" w:cs="Calibri"/>
          <w:color w:val="000000"/>
          <w:sz w:val="22"/>
          <w:szCs w:val="22"/>
        </w:rPr>
        <w:t>..</w:t>
      </w:r>
      <w:proofErr w:type="gramEnd"/>
    </w:p>
    <w:p w14:paraId="142C85CD" w14:textId="65E3E8A4" w:rsidR="00B1064D" w:rsidRPr="006D4E12" w:rsidRDefault="00821808" w:rsidP="00821808">
      <w:pPr>
        <w:pStyle w:val="NormalWeb"/>
        <w:spacing w:after="200"/>
        <w:rPr>
          <w:rFonts w:ascii="Calibri" w:hAnsi="Calibri" w:cs="Calibri"/>
          <w:color w:val="000000"/>
          <w:sz w:val="22"/>
          <w:szCs w:val="22"/>
        </w:rPr>
      </w:pPr>
      <w:r w:rsidRPr="006D4E12">
        <w:rPr>
          <w:rFonts w:ascii="Calibri" w:hAnsi="Calibri" w:cs="Calibri"/>
          <w:color w:val="000000"/>
          <w:sz w:val="22"/>
          <w:szCs w:val="22"/>
        </w:rPr>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w:t>
      </w:r>
      <w:r w:rsidR="00B1064D" w:rsidRPr="006D4E12">
        <w:rPr>
          <w:rFonts w:ascii="Calibri" w:hAnsi="Calibri" w:cs="Calibri"/>
          <w:color w:val="000000"/>
          <w:sz w:val="22"/>
          <w:szCs w:val="22"/>
        </w:rPr>
        <w:t xml:space="preserve"> The projector meets the CLASS 1 specification which means no harm can be done with the laser source either to </w:t>
      </w:r>
      <w:r w:rsidR="00DE122D" w:rsidRPr="006D4E12">
        <w:rPr>
          <w:rFonts w:ascii="Calibri" w:hAnsi="Calibri" w:cs="Calibri"/>
          <w:color w:val="000000"/>
          <w:sz w:val="22"/>
          <w:szCs w:val="22"/>
        </w:rPr>
        <w:t>human skin or eye.</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216A00" w:rsidRPr="006D4E12" w14:paraId="2139A69A" w14:textId="77777777" w:rsidTr="00DA3B50">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080FCB53" w14:textId="77777777" w:rsidR="00216A00" w:rsidRPr="006D4E12" w:rsidRDefault="00216A00" w:rsidP="00DA3B50">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0F7E5D9" w14:textId="77777777" w:rsidR="00216A00" w:rsidRPr="006D4E12" w:rsidRDefault="00216A00" w:rsidP="00DA3B50">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216A00" w:rsidRPr="006D4E12" w14:paraId="60874801" w14:textId="77777777" w:rsidTr="00DA3B50">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BB92395" w14:textId="77777777" w:rsidR="00216A00" w:rsidRPr="006D4E12" w:rsidRDefault="00216A00" w:rsidP="00DA3B50">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896E977" w14:textId="77777777" w:rsidR="00216A00" w:rsidRPr="006D4E12" w:rsidRDefault="00216A00" w:rsidP="00DA3B50">
            <w:pPr>
              <w:spacing w:line="243" w:lineRule="exact"/>
              <w:ind w:left="40"/>
              <w:rPr>
                <w:rFonts w:ascii="Arial" w:eastAsia="Arial" w:hAnsi="Arial"/>
                <w:sz w:val="11"/>
                <w:vertAlign w:val="superscript"/>
              </w:rPr>
            </w:pPr>
            <w:r w:rsidRPr="006D4E12">
              <w:rPr>
                <w:rFonts w:ascii="Arial" w:eastAsia="Arial" w:hAnsi="Arial"/>
                <w:sz w:val="16"/>
              </w:rPr>
              <w:t>Dot-Pattern Infrared Illuminator</w:t>
            </w:r>
          </w:p>
        </w:tc>
      </w:tr>
      <w:tr w:rsidR="00216A00" w:rsidRPr="006D4E12" w14:paraId="02577F4F" w14:textId="77777777" w:rsidTr="00DA3B50">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0E23D08" w14:textId="77777777" w:rsidR="00216A00" w:rsidRPr="006D4E12" w:rsidRDefault="00216A00" w:rsidP="00DA3B50">
            <w:pPr>
              <w:spacing w:line="243" w:lineRule="exact"/>
              <w:ind w:left="40"/>
              <w:jc w:val="center"/>
              <w:rPr>
                <w:rFonts w:ascii="Arial" w:eastAsia="Arial" w:hAnsi="Arial"/>
                <w:sz w:val="16"/>
                <w:szCs w:val="16"/>
              </w:rPr>
            </w:pPr>
            <w:r w:rsidRPr="006D4E12">
              <w:rPr>
                <w:rFonts w:ascii="Arial" w:eastAsia="Arial" w:hAnsi="Arial" w:cs="Arial"/>
                <w:b/>
                <w:sz w:val="16"/>
                <w:szCs w:val="16"/>
              </w:rPr>
              <w:t>Projector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4C409C" w14:textId="77777777" w:rsidR="00216A00" w:rsidRPr="006D4E12" w:rsidRDefault="00216A00" w:rsidP="00DA3B50">
            <w:pPr>
              <w:spacing w:line="243" w:lineRule="exact"/>
              <w:ind w:left="40"/>
              <w:rPr>
                <w:rFonts w:ascii="Arial" w:eastAsia="Arial" w:hAnsi="Arial" w:cs="Arial"/>
                <w:sz w:val="16"/>
              </w:rPr>
            </w:pPr>
            <w:r w:rsidRPr="006D4E12">
              <w:rPr>
                <w:rFonts w:ascii="Arial" w:eastAsia="Arial" w:hAnsi="Arial" w:cs="Arial"/>
                <w:sz w:val="16"/>
              </w:rPr>
              <w:t>VCSEL (vertical cavity surface emitting laser)</w:t>
            </w:r>
          </w:p>
        </w:tc>
      </w:tr>
      <w:tr w:rsidR="00216A00" w:rsidRPr="006D4E12" w14:paraId="2AA61C24" w14:textId="77777777" w:rsidTr="00DA3B50">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tcPr>
          <w:p w14:paraId="71BBBCFB" w14:textId="77777777" w:rsidR="00216A00" w:rsidRPr="006D4E12" w:rsidRDefault="00216A00" w:rsidP="00DA3B50">
            <w:pPr>
              <w:spacing w:line="243" w:lineRule="exact"/>
              <w:ind w:left="40"/>
              <w:jc w:val="center"/>
              <w:rPr>
                <w:rFonts w:ascii="Arial" w:eastAsia="Arial" w:hAnsi="Arial" w:cs="Arial"/>
                <w:b/>
                <w:sz w:val="16"/>
                <w:szCs w:val="16"/>
              </w:rPr>
            </w:pPr>
            <w:r w:rsidRPr="007F4E4A">
              <w:rPr>
                <w:rFonts w:ascii="Arial" w:eastAsia="Arial" w:hAnsi="Arial" w:cs="Arial"/>
                <w:b/>
                <w:sz w:val="16"/>
                <w:szCs w:val="16"/>
              </w:rPr>
              <w:t>Wavelength</w:t>
            </w:r>
          </w:p>
        </w:tc>
        <w:tc>
          <w:tcPr>
            <w:tcW w:w="8222" w:type="dxa"/>
            <w:tcBorders>
              <w:top w:val="single" w:sz="12" w:space="0" w:color="auto"/>
              <w:left w:val="single" w:sz="12" w:space="0" w:color="auto"/>
              <w:bottom w:val="single" w:sz="12" w:space="0" w:color="auto"/>
              <w:right w:val="single" w:sz="12" w:space="0" w:color="auto"/>
            </w:tcBorders>
            <w:shd w:val="clear" w:color="auto" w:fill="auto"/>
          </w:tcPr>
          <w:p w14:paraId="4A4DEDBC" w14:textId="77777777" w:rsidR="00216A00" w:rsidRPr="007F4E4A" w:rsidRDefault="00216A00" w:rsidP="00DA3B50">
            <w:pPr>
              <w:spacing w:line="243" w:lineRule="exact"/>
              <w:ind w:left="40"/>
              <w:rPr>
                <w:rFonts w:ascii="Arial" w:eastAsia="Arial" w:hAnsi="Arial" w:cs="Arial"/>
                <w:b/>
                <w:sz w:val="16"/>
                <w:szCs w:val="16"/>
              </w:rPr>
            </w:pPr>
            <w:r w:rsidRPr="007F4E4A">
              <w:rPr>
                <w:rFonts w:ascii="Arial" w:eastAsia="Arial" w:hAnsi="Arial" w:cs="Arial"/>
                <w:sz w:val="16"/>
              </w:rPr>
              <w:t>940nm</w:t>
            </w:r>
          </w:p>
        </w:tc>
      </w:tr>
      <w:tr w:rsidR="00216A00" w:rsidRPr="006D4E12" w14:paraId="3DABA72C" w14:textId="77777777" w:rsidTr="00DA3B50">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192588F" w14:textId="77777777" w:rsidR="00216A00" w:rsidRPr="006D4E12" w:rsidRDefault="00216A00" w:rsidP="00DA3B50">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265C4ABB" w14:textId="77777777" w:rsidR="00216A00" w:rsidRPr="006D4E12" w:rsidRDefault="00216A00" w:rsidP="00DA3B50">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216A00" w:rsidRPr="006D4E12" w14:paraId="25497C7D" w14:textId="77777777" w:rsidTr="00DA3B50">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D392882" w14:textId="77777777" w:rsidR="00216A00" w:rsidRPr="006D4E12" w:rsidRDefault="00216A00" w:rsidP="00DA3B50">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4D40827" w14:textId="77777777" w:rsidR="00216A00" w:rsidRPr="006D4E12" w:rsidRDefault="00216A00" w:rsidP="00DA3B50">
            <w:pPr>
              <w:spacing w:line="243" w:lineRule="exact"/>
              <w:ind w:left="40"/>
              <w:rPr>
                <w:rFonts w:ascii="Arial" w:eastAsia="Arial" w:hAnsi="Arial" w:cs="Arial"/>
                <w:sz w:val="16"/>
              </w:rPr>
            </w:pPr>
            <w:r w:rsidRPr="006D4E12">
              <w:rPr>
                <w:rFonts w:ascii="Arial" w:eastAsia="Arial" w:hAnsi="Arial" w:cs="Arial"/>
                <w:sz w:val="16"/>
              </w:rPr>
              <w:t>Class 1, IEC 60825-1:2014 Edition 3</w:t>
            </w:r>
          </w:p>
        </w:tc>
      </w:tr>
      <w:tr w:rsidR="00216A00" w:rsidRPr="006D4E12" w14:paraId="05215DC1" w14:textId="77777777" w:rsidTr="00DA3B50">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0F39835B" w14:textId="77777777" w:rsidR="00216A00" w:rsidRPr="006D4E12" w:rsidRDefault="00216A00" w:rsidP="00DA3B50">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2C70F986" w14:textId="77777777" w:rsidR="00216A00" w:rsidRPr="006D4E12" w:rsidRDefault="00216A00" w:rsidP="00DA3B50">
            <w:pPr>
              <w:spacing w:line="243" w:lineRule="exact"/>
              <w:ind w:left="40"/>
              <w:rPr>
                <w:rFonts w:ascii="Arial" w:eastAsia="Arial" w:hAnsi="Arial" w:cs="Arial"/>
                <w:sz w:val="16"/>
              </w:rPr>
            </w:pPr>
            <w:r w:rsidRPr="006D4E12">
              <w:rPr>
                <w:rFonts w:ascii="Arial" w:eastAsia="Arial" w:hAnsi="Arial" w:cs="Arial"/>
                <w:sz w:val="16"/>
              </w:rPr>
              <w:t>HFOI: 61°+/-4°, VFOI: 78°+/-4°</w:t>
            </w:r>
          </w:p>
        </w:tc>
      </w:tr>
    </w:tbl>
    <w:p w14:paraId="131C9D08" w14:textId="62A66C84" w:rsidR="00821808" w:rsidRPr="006D4E12" w:rsidRDefault="00821808" w:rsidP="00821808">
      <w:pPr>
        <w:pStyle w:val="NormalWeb"/>
        <w:spacing w:after="200"/>
        <w:rPr>
          <w:rFonts w:ascii="Calibri" w:hAnsi="Calibri" w:cs="Calibri"/>
          <w:color w:val="000000"/>
          <w:sz w:val="22"/>
          <w:szCs w:val="22"/>
        </w:rPr>
      </w:pPr>
    </w:p>
    <w:p w14:paraId="1FC3D50D" w14:textId="19CC7C75" w:rsidR="00031F42" w:rsidRPr="006D4E12" w:rsidRDefault="00031F42" w:rsidP="00DE122D">
      <w:pPr>
        <w:pStyle w:val="Heading2"/>
        <w:numPr>
          <w:ilvl w:val="1"/>
          <w:numId w:val="20"/>
        </w:numPr>
      </w:pPr>
      <w:bookmarkStart w:id="25" w:name="_Toc94114976"/>
      <w:r w:rsidRPr="006D4E12">
        <w:t>IR flood illumination LED</w:t>
      </w:r>
      <w:bookmarkEnd w:id="25"/>
    </w:p>
    <w:p w14:paraId="05F49ADA" w14:textId="77777777" w:rsidR="00031F42" w:rsidRPr="006D4E12" w:rsidRDefault="00031F42" w:rsidP="00031F42"/>
    <w:p w14:paraId="60A76F20" w14:textId="66CE9CA5" w:rsidR="00D71158"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t xml:space="preserve">Blanket IR LED illumination allows perceiving low-light and no-light environments. You can run your AI/CV processes on frames that are illuminated by the IR LED. Note that color camera doesn’t </w:t>
      </w:r>
      <w:r w:rsidR="006D349B" w:rsidRPr="006D4E12">
        <w:rPr>
          <w:rFonts w:ascii="Calibri" w:hAnsi="Calibri" w:cs="Calibri"/>
          <w:color w:val="000000"/>
          <w:sz w:val="22"/>
          <w:szCs w:val="22"/>
        </w:rPr>
        <w:t>perceive</w:t>
      </w:r>
      <w:r w:rsidRPr="006D4E12">
        <w:rPr>
          <w:rFonts w:ascii="Calibri" w:hAnsi="Calibri" w:cs="Calibri"/>
          <w:color w:val="000000"/>
          <w:sz w:val="22"/>
          <w:szCs w:val="22"/>
        </w:rPr>
        <w:t xml:space="preserve"> IR light, so you would need to use mono camera </w:t>
      </w:r>
      <w:r w:rsidR="00B1064D" w:rsidRPr="006D4E12">
        <w:rPr>
          <w:rFonts w:ascii="Calibri" w:hAnsi="Calibri" w:cs="Calibri"/>
          <w:color w:val="000000"/>
          <w:sz w:val="22"/>
          <w:szCs w:val="22"/>
        </w:rPr>
        <w:t>stream for your AI/CV processes</w:t>
      </w:r>
      <w:r w:rsidR="00D71158" w:rsidRPr="006D4E12">
        <w:rPr>
          <w:rFonts w:ascii="Calibri" w:hAnsi="Calibri" w:cs="Calibri"/>
          <w:color w:val="000000"/>
          <w:sz w:val="22"/>
          <w:szCs w:val="22"/>
        </w:rPr>
        <w:t xml:space="preserve">. </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4E299310"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673492F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6F7DEC1"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5D0A8135"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BFBBDCE" w14:textId="52F0B1D3" w:rsidR="00B1064D" w:rsidRPr="006D4E12" w:rsidRDefault="00B1064D" w:rsidP="00B1064D">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3AD5E60" w14:textId="5B546CAD" w:rsidR="00B1064D" w:rsidRPr="006D4E12" w:rsidRDefault="00B1064D" w:rsidP="00B1064D">
            <w:pPr>
              <w:spacing w:line="243" w:lineRule="exact"/>
              <w:ind w:left="40"/>
              <w:rPr>
                <w:rFonts w:ascii="Arial" w:eastAsia="Arial" w:hAnsi="Arial"/>
                <w:sz w:val="11"/>
                <w:vertAlign w:val="superscript"/>
              </w:rPr>
            </w:pPr>
            <w:r w:rsidRPr="006D4E12">
              <w:rPr>
                <w:rFonts w:ascii="Arial" w:eastAsia="Arial" w:hAnsi="Arial"/>
                <w:sz w:val="16"/>
              </w:rPr>
              <w:t>IR Light Emitting Diode</w:t>
            </w:r>
          </w:p>
        </w:tc>
      </w:tr>
      <w:tr w:rsidR="00B1064D" w:rsidRPr="006D4E12" w14:paraId="503577A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70BC3AA" w14:textId="5250215E"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 xml:space="preserve">Wavelength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95E42CD" w14:textId="7FC34A3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940 nm</w:t>
            </w:r>
          </w:p>
        </w:tc>
      </w:tr>
      <w:tr w:rsidR="00B1064D" w:rsidRPr="006D4E12" w14:paraId="1481013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E3B4E6E"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43C9DDD"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763F916D"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417DA2B"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21978E5" w14:textId="1175D8F4"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 xml:space="preserve">IEC  62471:2006  </w:t>
            </w:r>
          </w:p>
        </w:tc>
      </w:tr>
      <w:tr w:rsidR="00B1064D" w:rsidRPr="006D4E12" w14:paraId="0E0AE49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BAF130"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1C3C289" w14:textId="2EBED80E" w:rsidR="00B1064D" w:rsidRPr="006D4E12" w:rsidRDefault="00B1064D" w:rsidP="00B1064D">
            <w:pPr>
              <w:spacing w:line="243" w:lineRule="exact"/>
              <w:ind w:left="40"/>
              <w:rPr>
                <w:rFonts w:ascii="Arial" w:eastAsia="Arial" w:hAnsi="Arial" w:cs="Arial"/>
                <w:sz w:val="16"/>
              </w:rPr>
            </w:pPr>
            <w:r w:rsidRPr="006D4E12">
              <w:rPr>
                <w:rFonts w:ascii="Arial" w:eastAsia="Arial" w:hAnsi="Arial" w:cs="Arial"/>
                <w:sz w:val="16"/>
              </w:rPr>
              <w:t>FOI: 80°</w:t>
            </w:r>
          </w:p>
        </w:tc>
      </w:tr>
    </w:tbl>
    <w:p w14:paraId="11D40983" w14:textId="685498F2" w:rsidR="00B1064D" w:rsidRPr="006D4E12" w:rsidRDefault="00B1064D" w:rsidP="00B1064D">
      <w:pPr>
        <w:rPr>
          <w:rFonts w:ascii="Times New Roman" w:eastAsia="Times New Roman" w:hAnsi="Times New Roman" w:cs="Times New Roman"/>
          <w:sz w:val="24"/>
          <w:szCs w:val="24"/>
        </w:rPr>
      </w:pPr>
    </w:p>
    <w:p w14:paraId="69F73D3D" w14:textId="77777777" w:rsidR="00216A00" w:rsidRDefault="00216A00" w:rsidP="00216A00">
      <w:pPr>
        <w:pStyle w:val="Heading1"/>
        <w:numPr>
          <w:ilvl w:val="0"/>
          <w:numId w:val="20"/>
        </w:numPr>
      </w:pPr>
      <w:bookmarkStart w:id="26" w:name="_Toc94114977"/>
      <w:r>
        <w:t>Inertial Measurement Unit (IMU)</w:t>
      </w:r>
      <w:bookmarkEnd w:id="26"/>
    </w:p>
    <w:p w14:paraId="4CF548B7" w14:textId="77777777" w:rsidR="00216A00" w:rsidRPr="006D4E12" w:rsidRDefault="00216A00" w:rsidP="00216A00">
      <w:r w:rsidRPr="006D4E12">
        <w:t> </w:t>
      </w:r>
    </w:p>
    <w:p w14:paraId="155B4874" w14:textId="0039ECF5" w:rsidR="00216A00" w:rsidRDefault="00216A00" w:rsidP="00216A00">
      <w:r>
        <w:t xml:space="preserve">OAK-D Pro </w:t>
      </w:r>
      <w:proofErr w:type="spellStart"/>
      <w:r>
        <w:t>PoE</w:t>
      </w:r>
      <w:proofErr w:type="spellEnd"/>
      <w:r>
        <w:t xml:space="preserve"> integrates a 9-Axis (Acceleration, Gyroscope and magnetometer) BNO086 inertial measurement unit. </w:t>
      </w:r>
      <w:proofErr w:type="spellStart"/>
      <w:r>
        <w:t>MotionEngine</w:t>
      </w:r>
      <w:proofErr w:type="spellEnd"/>
      <w:r>
        <w:t xml:space="preserve"> 9-</w:t>
      </w:r>
      <w:proofErr w:type="gramStart"/>
      <w:r>
        <w:t>Axis  and</w:t>
      </w:r>
      <w:proofErr w:type="gramEnd"/>
      <w:r>
        <w:t xml:space="preserve"> 6-Axis Sensor Fusion provides raw, calibrated sensor orientation data for more accurate heading and orientation.</w:t>
      </w:r>
    </w:p>
    <w:p w14:paraId="49442F2C" w14:textId="77777777" w:rsidR="00216A00" w:rsidRDefault="00216A00" w:rsidP="00216A00"/>
    <w:p w14:paraId="6A1D92A9" w14:textId="2871E559" w:rsidR="00D71158" w:rsidRPr="006D4E12" w:rsidRDefault="00AD7F8E" w:rsidP="00216A00">
      <w:pPr>
        <w:pStyle w:val="Heading1"/>
        <w:numPr>
          <w:ilvl w:val="0"/>
          <w:numId w:val="20"/>
        </w:numPr>
      </w:pPr>
      <w:bookmarkStart w:id="27" w:name="_Toc94114978"/>
      <w:r w:rsidRPr="006D4E12">
        <w:t>OAK-D Pro</w:t>
      </w:r>
      <w:r w:rsidR="00D71158" w:rsidRPr="006D4E12">
        <w:t xml:space="preserve"> with use of Y-adapter</w:t>
      </w:r>
      <w:bookmarkEnd w:id="27"/>
      <w:r w:rsidR="00D71158" w:rsidRPr="006D4E12">
        <w:t> </w:t>
      </w:r>
    </w:p>
    <w:p w14:paraId="407E81DC" w14:textId="77777777" w:rsidR="00B1064D" w:rsidRPr="006D4E12" w:rsidRDefault="00B1064D" w:rsidP="00B1064D"/>
    <w:p w14:paraId="2977206E" w14:textId="2A65C4F1" w:rsidR="00D71158" w:rsidRPr="006D4E12" w:rsidRDefault="00B1064D" w:rsidP="00DE122D">
      <w:pPr>
        <w:pStyle w:val="NormalWeb"/>
        <w:spacing w:before="0" w:beforeAutospacing="0" w:after="0" w:afterAutospacing="0"/>
      </w:pPr>
      <w:r w:rsidRPr="006D4E12">
        <w:rPr>
          <w:rFonts w:ascii="Calibri" w:hAnsi="Calibri" w:cs="Calibri"/>
          <w:color w:val="000000"/>
          <w:sz w:val="22"/>
          <w:szCs w:val="22"/>
        </w:rPr>
        <w:t>Due to IR light sources the consu</w:t>
      </w:r>
      <w:r w:rsidR="00720DA6" w:rsidRPr="006D4E12">
        <w:rPr>
          <w:rFonts w:ascii="Calibri" w:hAnsi="Calibri" w:cs="Calibri"/>
          <w:color w:val="000000"/>
          <w:sz w:val="22"/>
          <w:szCs w:val="22"/>
        </w:rPr>
        <w:t>mp</w:t>
      </w:r>
      <w:r w:rsidRPr="006D4E12">
        <w:rPr>
          <w:rFonts w:ascii="Calibri" w:hAnsi="Calibri" w:cs="Calibri"/>
          <w:color w:val="000000"/>
          <w:sz w:val="22"/>
          <w:szCs w:val="22"/>
        </w:rPr>
        <w:t xml:space="preserve">tion of </w:t>
      </w:r>
      <w:r w:rsidR="00AD7F8E" w:rsidRPr="006D4E12">
        <w:rPr>
          <w:rFonts w:ascii="Calibri" w:hAnsi="Calibri" w:cs="Calibri"/>
          <w:color w:val="000000"/>
          <w:sz w:val="22"/>
          <w:szCs w:val="22"/>
        </w:rPr>
        <w:t>OAK-D Pro</w:t>
      </w:r>
      <w:r w:rsidRPr="006D4E12">
        <w:rPr>
          <w:rFonts w:ascii="Calibri" w:hAnsi="Calibri" w:cs="Calibri"/>
          <w:color w:val="000000"/>
          <w:sz w:val="22"/>
          <w:szCs w:val="22"/>
        </w:rPr>
        <w:t xml:space="preserve"> can be higher and will fall out of the USB2 maximum specified range of 900mA. If the host is capable delivering only 900mA current ove</w:t>
      </w:r>
      <w:r w:rsidR="00720DA6" w:rsidRPr="006D4E12">
        <w:rPr>
          <w:rFonts w:ascii="Calibri" w:hAnsi="Calibri" w:cs="Calibri"/>
          <w:color w:val="000000"/>
          <w:sz w:val="22"/>
          <w:szCs w:val="22"/>
        </w:rPr>
        <w:t>r</w:t>
      </w:r>
      <w:r w:rsidRPr="006D4E12">
        <w:rPr>
          <w:rFonts w:ascii="Calibri" w:hAnsi="Calibri" w:cs="Calibri"/>
          <w:color w:val="000000"/>
          <w:sz w:val="22"/>
          <w:szCs w:val="22"/>
        </w:rPr>
        <w:t xml:space="preserve"> a</w:t>
      </w:r>
      <w:r w:rsidR="00720DA6" w:rsidRPr="006D4E12">
        <w:rPr>
          <w:rFonts w:ascii="Calibri" w:hAnsi="Calibri" w:cs="Calibri"/>
          <w:color w:val="000000"/>
          <w:sz w:val="22"/>
          <w:szCs w:val="22"/>
        </w:rPr>
        <w:t xml:space="preserve"> single</w:t>
      </w:r>
      <w:r w:rsidRPr="006D4E12">
        <w:rPr>
          <w:rFonts w:ascii="Calibri" w:hAnsi="Calibri" w:cs="Calibri"/>
          <w:color w:val="000000"/>
          <w:sz w:val="22"/>
          <w:szCs w:val="22"/>
        </w:rPr>
        <w:t xml:space="preserve"> USB port then Y-a</w:t>
      </w:r>
      <w:r w:rsidR="00D71158" w:rsidRPr="006D4E12">
        <w:rPr>
          <w:rFonts w:ascii="Calibri" w:hAnsi="Calibri" w:cs="Calibri"/>
          <w:color w:val="000000"/>
          <w:sz w:val="22"/>
          <w:szCs w:val="22"/>
        </w:rPr>
        <w:t xml:space="preserve">dapter provides an option to have a separate power supply connected to the same USB device along with the data connection from the host. </w:t>
      </w:r>
      <w:r w:rsidRPr="006D4E12">
        <w:rPr>
          <w:rFonts w:ascii="Calibri" w:hAnsi="Calibri" w:cs="Calibri"/>
          <w:color w:val="000000"/>
          <w:sz w:val="22"/>
          <w:szCs w:val="22"/>
        </w:rPr>
        <w:t xml:space="preserve">This allows that </w:t>
      </w:r>
      <w:r w:rsidR="00AD7F8E" w:rsidRPr="006D4E12">
        <w:rPr>
          <w:rFonts w:ascii="Calibri" w:hAnsi="Calibri" w:cs="Calibri"/>
          <w:color w:val="000000"/>
          <w:sz w:val="22"/>
          <w:szCs w:val="22"/>
        </w:rPr>
        <w:t>OAK-D Pro</w:t>
      </w:r>
      <w:r w:rsidRPr="006D4E12">
        <w:rPr>
          <w:rFonts w:ascii="Calibri" w:hAnsi="Calibri" w:cs="Calibri"/>
          <w:color w:val="000000"/>
          <w:sz w:val="22"/>
          <w:szCs w:val="22"/>
        </w:rPr>
        <w:t xml:space="preserve"> can still be run on devices such as Raspberry Pi4 and </w:t>
      </w:r>
      <w:r w:rsidR="006D349B" w:rsidRPr="006D4E12">
        <w:rPr>
          <w:rFonts w:ascii="Calibri" w:hAnsi="Calibri" w:cs="Calibri"/>
          <w:color w:val="000000"/>
          <w:sz w:val="22"/>
          <w:szCs w:val="22"/>
        </w:rPr>
        <w:t>similar</w:t>
      </w:r>
      <w:r w:rsidR="006D4E12" w:rsidRPr="006D4E12">
        <w:rPr>
          <w:rFonts w:ascii="Calibri" w:hAnsi="Calibri" w:cs="Calibri"/>
          <w:color w:val="000000"/>
          <w:sz w:val="22"/>
          <w:szCs w:val="22"/>
        </w:rPr>
        <w:t xml:space="preserve"> </w:t>
      </w:r>
      <w:r w:rsidRPr="006D4E12">
        <w:rPr>
          <w:rFonts w:ascii="Calibri" w:hAnsi="Calibri" w:cs="Calibri"/>
          <w:color w:val="000000"/>
          <w:sz w:val="22"/>
          <w:szCs w:val="22"/>
        </w:rPr>
        <w:t xml:space="preserve">host with lower power capabilities on USB </w:t>
      </w:r>
      <w:r w:rsidR="00DE122D" w:rsidRPr="006D4E12">
        <w:rPr>
          <w:rFonts w:ascii="Calibri" w:hAnsi="Calibri" w:cs="Calibri"/>
          <w:color w:val="000000"/>
          <w:sz w:val="22"/>
          <w:szCs w:val="22"/>
        </w:rPr>
        <w:t>ports.</w:t>
      </w: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216A00">
      <w:pPr>
        <w:pStyle w:val="Heading1"/>
        <w:numPr>
          <w:ilvl w:val="0"/>
          <w:numId w:val="20"/>
        </w:numPr>
      </w:pPr>
      <w:bookmarkStart w:id="28" w:name="_Toc94114979"/>
      <w:r w:rsidRPr="006D4E12">
        <w:t>Mechanical Information</w:t>
      </w:r>
      <w:bookmarkEnd w:id="28"/>
    </w:p>
    <w:p w14:paraId="2BB0725E" w14:textId="77777777" w:rsidR="006D4E12" w:rsidRPr="006D4E12" w:rsidRDefault="006D4E12" w:rsidP="006D4E12"/>
    <w:p w14:paraId="0299473D" w14:textId="137B3C90" w:rsidR="00D77EC9" w:rsidRPr="004957F1" w:rsidRDefault="00D77EC9" w:rsidP="00D77EC9">
      <w:pPr>
        <w:spacing w:line="247" w:lineRule="auto"/>
        <w:ind w:left="20"/>
        <w:jc w:val="both"/>
        <w:rPr>
          <w:rFonts w:ascii="Calibri" w:eastAsia="Arial" w:hAnsi="Calibri" w:cs="Calibri"/>
        </w:rPr>
      </w:pPr>
      <w:r w:rsidRPr="004957F1">
        <w:rPr>
          <w:rFonts w:ascii="Calibri" w:eastAsia="Arial" w:hAnsi="Calibri" w:cs="Calibri"/>
        </w:rPr>
        <w:t xml:space="preserve">The following information is </w:t>
      </w:r>
      <w:hyperlink r:id="rId16" w:history="1">
        <w:r w:rsidRPr="004957F1">
          <w:rPr>
            <w:rFonts w:ascii="Calibri" w:eastAsia="Arial" w:hAnsi="Calibri" w:cs="Calibri"/>
          </w:rPr>
          <w:t>the most</w:t>
        </w:r>
      </w:hyperlink>
      <w:r w:rsidRPr="004957F1">
        <w:rPr>
          <w:rFonts w:ascii="Calibri" w:eastAsia="Arial" w:hAnsi="Calibri" w:cs="Calibri"/>
        </w:rPr>
        <w:t xml:space="preserve"> </w:t>
      </w:r>
      <w:hyperlink r:id="rId17" w:history="1">
        <w:r w:rsidRPr="004957F1">
          <w:rPr>
            <w:rFonts w:ascii="Calibri" w:eastAsia="Arial" w:hAnsi="Calibri" w:cs="Calibri"/>
          </w:rPr>
          <w:t xml:space="preserve">current </w:t>
        </w:r>
      </w:hyperlink>
      <w:r w:rsidRPr="004957F1">
        <w:rPr>
          <w:rFonts w:ascii="Calibri" w:eastAsia="Arial" w:hAnsi="Calibri" w:cs="Calibri"/>
        </w:rPr>
        <w:t>data available for the designated device. This data is subject to change without notice and without revision of this document.</w:t>
      </w:r>
    </w:p>
    <w:p w14:paraId="1E1FF869" w14:textId="4054C1F7" w:rsidR="003A7C03" w:rsidRPr="006D4E12" w:rsidRDefault="00D71158" w:rsidP="00D71158">
      <w:pPr>
        <w:spacing w:line="247" w:lineRule="auto"/>
        <w:ind w:left="20"/>
        <w:jc w:val="both"/>
        <w:rPr>
          <w:rFonts w:ascii="Arial" w:eastAsia="Arial" w:hAnsi="Arial"/>
          <w:b/>
        </w:rPr>
      </w:pPr>
      <w:r w:rsidRPr="006D4E12">
        <w:rPr>
          <w:rFonts w:ascii="Calibri" w:hAnsi="Calibri" w:cs="Calibri"/>
          <w:noProof/>
          <w:color w:val="000000"/>
          <w:bdr w:val="none" w:sz="0" w:space="0" w:color="auto" w:frame="1"/>
        </w:rPr>
        <w:drawing>
          <wp:inline distT="0" distB="0" distL="0" distR="0" wp14:anchorId="20BFE725" wp14:editId="572C4487">
            <wp:extent cx="6622291" cy="3542340"/>
            <wp:effectExtent l="0" t="0" r="7620" b="1270"/>
            <wp:docPr id="6" name="Picture 6" descr="https://lh6.googleusercontent.com/E7jcKOZDO6LUfjT0XAV95agBlv8X3hhCBUL6V9VKtNnmv5jB30WYtqfgxtq6UeJZeNy_hwbRHWyogLjlwHcEqWGdn7Sr7adzZl1uYOifADWoPWAxMjNpAG_fXcr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7jcKOZDO6LUfjT0XAV95agBlv8X3hhCBUL6V9VKtNnmv5jB30WYtqfgxtq6UeJZeNy_hwbRHWyogLjlwHcEqWGdn7Sr7adzZl1uYOifADWoPWAxMjNpAG_fXcrvG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0942" cy="3546968"/>
                    </a:xfrm>
                    <a:prstGeom prst="rect">
                      <a:avLst/>
                    </a:prstGeom>
                    <a:noFill/>
                    <a:ln>
                      <a:noFill/>
                    </a:ln>
                  </pic:spPr>
                </pic:pic>
              </a:graphicData>
            </a:graphic>
          </wp:inline>
        </w:drawing>
      </w:r>
    </w:p>
    <w:p w14:paraId="68915EF4" w14:textId="57D27F5B" w:rsidR="00D77EC9" w:rsidRDefault="0034312D" w:rsidP="00216A00">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AD7F8E" w:rsidRPr="006D4E12">
        <w:t>OAK-D Pro</w:t>
      </w:r>
      <w:r w:rsidR="00D71158" w:rsidRPr="006D4E12">
        <w:t xml:space="preserve"> Mechanical measurements</w:t>
      </w:r>
    </w:p>
    <w:p w14:paraId="6B903A4E" w14:textId="77777777" w:rsidR="00216A00" w:rsidRDefault="00216A00" w:rsidP="00216A00">
      <w:pPr>
        <w:pStyle w:val="Heading1"/>
        <w:numPr>
          <w:ilvl w:val="0"/>
          <w:numId w:val="20"/>
        </w:numPr>
      </w:pPr>
      <w:bookmarkStart w:id="29" w:name="_Toc94110806"/>
      <w:bookmarkStart w:id="30" w:name="_Toc94114980"/>
      <w:r w:rsidRPr="007F4E4A">
        <w:lastRenderedPageBreak/>
        <w:t>Certification statement</w:t>
      </w:r>
      <w:bookmarkEnd w:id="29"/>
      <w:bookmarkEnd w:id="30"/>
    </w:p>
    <w:p w14:paraId="1719B8F3" w14:textId="77777777" w:rsidR="00216A00" w:rsidRPr="007F4E4A" w:rsidRDefault="00216A00" w:rsidP="00216A00"/>
    <w:p w14:paraId="50D90A6F" w14:textId="77777777" w:rsidR="00216A00" w:rsidRDefault="00216A00" w:rsidP="00216A00">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product is classified as a Class 1 Laser Product under the EN/IEC 60825-1, Edition 3 (2014) internationally</w:t>
      </w:r>
      <w:r>
        <w:rPr>
          <w:rFonts w:ascii="Calibri" w:hAnsi="Calibri" w:cs="Calibri"/>
          <w:noProof/>
          <w:color w:val="000000"/>
          <w:sz w:val="22"/>
          <w:szCs w:val="22"/>
          <w:bdr w:val="none" w:sz="0" w:space="0" w:color="auto" w:frame="1"/>
        </w:rPr>
        <w:drawing>
          <wp:inline distT="0" distB="0" distL="0" distR="0" wp14:anchorId="6955931C" wp14:editId="12F998DA">
            <wp:extent cx="5943600" cy="1837690"/>
            <wp:effectExtent l="0" t="0" r="0" b="0"/>
            <wp:docPr id="2" name="Picture 2" descr="C:\Users\LLL-5\AppData\Local\Microsoft\Windows\INetCache\Content.Word\laser-safety 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L-5\AppData\Local\Microsoft\Windows\INetCache\Content.Word\laser-safety warn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a:ln>
                      <a:noFill/>
                    </a:ln>
                  </pic:spPr>
                </pic:pic>
              </a:graphicData>
            </a:graphic>
          </wp:inline>
        </w:drawing>
      </w:r>
    </w:p>
    <w:p w14:paraId="31721B18" w14:textId="77777777" w:rsidR="00216A00" w:rsidRDefault="00216A00" w:rsidP="00216A00">
      <w:pPr>
        <w:pStyle w:val="NormalWeb"/>
        <w:spacing w:before="0" w:beforeAutospacing="0" w:after="200" w:afterAutospacing="0"/>
      </w:pPr>
    </w:p>
    <w:p w14:paraId="0186283C" w14:textId="77777777" w:rsidR="00216A00" w:rsidRPr="006D4E12" w:rsidRDefault="00216A00" w:rsidP="00216A00">
      <w:pPr>
        <w:pStyle w:val="Heading1"/>
        <w:numPr>
          <w:ilvl w:val="0"/>
          <w:numId w:val="20"/>
        </w:numPr>
      </w:pPr>
      <w:bookmarkStart w:id="31" w:name="_Toc94110807"/>
      <w:bookmarkStart w:id="32" w:name="_Toc94114981"/>
      <w:r w:rsidRPr="007F4E4A">
        <w:t>Cautionary Statement</w:t>
      </w:r>
      <w:bookmarkEnd w:id="31"/>
      <w:bookmarkEnd w:id="32"/>
    </w:p>
    <w:p w14:paraId="12C24856" w14:textId="77777777" w:rsidR="00216A00" w:rsidRPr="007F4E4A" w:rsidRDefault="00216A00" w:rsidP="00216A00"/>
    <w:p w14:paraId="425DCA1C" w14:textId="77777777" w:rsidR="00216A00" w:rsidRDefault="00216A00" w:rsidP="00216A00">
      <w:pPr>
        <w:pStyle w:val="NormalWeb"/>
        <w:spacing w:before="0" w:beforeAutospacing="0" w:after="200" w:afterAutospacing="0"/>
      </w:pPr>
      <w:r>
        <w:rPr>
          <w:rFonts w:ascii="Calibri" w:hAnsi="Calibri" w:cs="Calibri"/>
          <w:color w:val="000000"/>
          <w:sz w:val="22"/>
          <w:szCs w:val="22"/>
        </w:rPr>
        <w:t>Do not power on the product if any external damage was observed. </w:t>
      </w:r>
    </w:p>
    <w:p w14:paraId="231F625D" w14:textId="77777777" w:rsidR="00216A00" w:rsidRDefault="00216A00" w:rsidP="00216A00">
      <w:pPr>
        <w:pStyle w:val="NormalWeb"/>
        <w:spacing w:before="0" w:beforeAutospacing="0" w:after="200" w:afterAutospacing="0"/>
      </w:pPr>
      <w:r>
        <w:rPr>
          <w:rFonts w:ascii="Calibri" w:hAnsi="Calibri" w:cs="Calibri"/>
          <w:color w:val="000000"/>
          <w:sz w:val="22"/>
          <w:szCs w:val="22"/>
        </w:rPr>
        <w:t>Do not attempt to open any portion of this laser product. </w:t>
      </w:r>
    </w:p>
    <w:p w14:paraId="060D3EEA" w14:textId="77777777" w:rsidR="00216A00" w:rsidRDefault="00216A00" w:rsidP="00216A00">
      <w:pPr>
        <w:pStyle w:val="NormalWeb"/>
        <w:spacing w:before="0" w:beforeAutospacing="0" w:after="200" w:afterAutospacing="0"/>
      </w:pPr>
      <w:r>
        <w:rPr>
          <w:rFonts w:ascii="Calibri" w:hAnsi="Calibri" w:cs="Calibri"/>
          <w:color w:val="000000"/>
          <w:sz w:val="22"/>
          <w:szCs w:val="22"/>
        </w:rPr>
        <w:t>Invisible laser radiation when opened. Avoid direct exposure to the beam. </w:t>
      </w:r>
    </w:p>
    <w:p w14:paraId="4533422B" w14:textId="77777777" w:rsidR="00216A00" w:rsidRDefault="00216A00" w:rsidP="00216A00">
      <w:pPr>
        <w:pStyle w:val="NormalWeb"/>
        <w:spacing w:before="0" w:beforeAutospacing="0" w:after="200" w:afterAutospacing="0"/>
      </w:pPr>
      <w:r>
        <w:rPr>
          <w:rFonts w:ascii="Calibri" w:hAnsi="Calibri" w:cs="Calibri"/>
          <w:color w:val="000000"/>
          <w:sz w:val="22"/>
          <w:szCs w:val="22"/>
        </w:rPr>
        <w:t>There are no user serviceable parts with this laser product. </w:t>
      </w:r>
    </w:p>
    <w:p w14:paraId="5A7E3713" w14:textId="77777777" w:rsidR="00216A00" w:rsidRDefault="00216A00" w:rsidP="00216A00">
      <w:pPr>
        <w:pStyle w:val="NormalWeb"/>
        <w:spacing w:before="0" w:beforeAutospacing="0" w:after="200" w:afterAutospacing="0"/>
      </w:pPr>
      <w:r>
        <w:rPr>
          <w:rFonts w:ascii="Calibri" w:hAnsi="Calibri" w:cs="Calibri"/>
          <w:color w:val="000000"/>
          <w:sz w:val="22"/>
          <w:szCs w:val="22"/>
        </w:rPr>
        <w:t>Modification or service of the stereo module, specifically the infrared projector, may cause the emissions to exceed Class 1. </w:t>
      </w:r>
    </w:p>
    <w:p w14:paraId="3713AA5F" w14:textId="77777777" w:rsidR="00216A00" w:rsidRDefault="00216A00" w:rsidP="00216A00">
      <w:pPr>
        <w:pStyle w:val="NormalWeb"/>
        <w:spacing w:before="0" w:beforeAutospacing="0" w:after="200" w:afterAutospacing="0"/>
      </w:pPr>
      <w:r>
        <w:rPr>
          <w:rFonts w:ascii="Calibri" w:hAnsi="Calibri" w:cs="Calibri"/>
          <w:color w:val="000000"/>
          <w:sz w:val="22"/>
          <w:szCs w:val="22"/>
        </w:rPr>
        <w:t>No magnifying optical elements, such as eye loupes and magnifiers, are allowed. </w:t>
      </w:r>
    </w:p>
    <w:p w14:paraId="087BC985" w14:textId="77777777" w:rsidR="00216A00" w:rsidRDefault="00216A00" w:rsidP="00216A00">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Do not try to update camera firmware that is not officially released for specific camera module and revision.</w:t>
      </w:r>
    </w:p>
    <w:p w14:paraId="0FEE9FFA" w14:textId="77777777" w:rsidR="00216A00" w:rsidRDefault="00216A00" w:rsidP="00216A00">
      <w:pPr>
        <w:pStyle w:val="NormalWeb"/>
        <w:spacing w:before="0" w:beforeAutospacing="0" w:after="200" w:afterAutospacing="0"/>
      </w:pPr>
    </w:p>
    <w:p w14:paraId="507BF730" w14:textId="77777777" w:rsidR="00216A00" w:rsidRPr="006D4E12" w:rsidRDefault="00216A00" w:rsidP="00216A00">
      <w:pPr>
        <w:pStyle w:val="Heading1"/>
        <w:numPr>
          <w:ilvl w:val="0"/>
          <w:numId w:val="20"/>
        </w:numPr>
      </w:pPr>
      <w:bookmarkStart w:id="33" w:name="_Toc94110808"/>
      <w:bookmarkStart w:id="34" w:name="_Toc94114982"/>
      <w:r w:rsidRPr="007F4E4A">
        <w:t>Support</w:t>
      </w:r>
      <w:bookmarkEnd w:id="33"/>
      <w:bookmarkEnd w:id="34"/>
    </w:p>
    <w:p w14:paraId="3EC6BD36" w14:textId="77777777" w:rsidR="00216A00" w:rsidRDefault="00216A00" w:rsidP="00216A00">
      <w:pPr>
        <w:rPr>
          <w:i/>
          <w:iCs/>
          <w:color w:val="44546A" w:themeColor="text2"/>
          <w:sz w:val="18"/>
          <w:szCs w:val="18"/>
        </w:rPr>
      </w:pPr>
      <w:r>
        <w:rPr>
          <w:rFonts w:ascii="Calibri" w:hAnsi="Calibri" w:cs="Calibri"/>
          <w:color w:val="000000"/>
        </w:rPr>
        <w:t xml:space="preserve">If having any issue with the device or using SW cloned from </w:t>
      </w:r>
      <w:proofErr w:type="spellStart"/>
      <w:r>
        <w:rPr>
          <w:rFonts w:ascii="Calibri" w:hAnsi="Calibri" w:cs="Calibri"/>
          <w:color w:val="000000"/>
        </w:rPr>
        <w:t>Github</w:t>
      </w:r>
      <w:proofErr w:type="spellEnd"/>
      <w:r>
        <w:rPr>
          <w:rFonts w:ascii="Calibri" w:hAnsi="Calibri" w:cs="Calibri"/>
          <w:color w:val="000000"/>
        </w:rPr>
        <w:t xml:space="preserve">, please contact </w:t>
      </w:r>
      <w:hyperlink r:id="rId20"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6A73D" w14:textId="77777777" w:rsidR="00155D11" w:rsidRDefault="00155D11" w:rsidP="00005DFC">
      <w:pPr>
        <w:spacing w:after="0" w:line="240" w:lineRule="auto"/>
      </w:pPr>
      <w:r>
        <w:separator/>
      </w:r>
    </w:p>
  </w:endnote>
  <w:endnote w:type="continuationSeparator" w:id="0">
    <w:p w14:paraId="05168D95" w14:textId="77777777" w:rsidR="00155D11" w:rsidRDefault="00155D11"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7A0ACF">
      <w:rPr>
        <w:caps/>
        <w:noProof/>
      </w:rPr>
      <w:t>1</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DF4B0" w14:textId="77777777" w:rsidR="00155D11" w:rsidRDefault="00155D11" w:rsidP="00005DFC">
      <w:pPr>
        <w:spacing w:after="0" w:line="240" w:lineRule="auto"/>
      </w:pPr>
      <w:r>
        <w:separator/>
      </w:r>
    </w:p>
  </w:footnote>
  <w:footnote w:type="continuationSeparator" w:id="0">
    <w:p w14:paraId="6AC1822C" w14:textId="77777777" w:rsidR="00155D11" w:rsidRDefault="00155D11"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694CBC"/>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04E93"/>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5"/>
  </w:num>
  <w:num w:numId="5">
    <w:abstractNumId w:val="24"/>
  </w:num>
  <w:num w:numId="6">
    <w:abstractNumId w:val="20"/>
  </w:num>
  <w:num w:numId="7">
    <w:abstractNumId w:val="6"/>
  </w:num>
  <w:num w:numId="8">
    <w:abstractNumId w:val="10"/>
  </w:num>
  <w:num w:numId="9">
    <w:abstractNumId w:val="13"/>
  </w:num>
  <w:num w:numId="10">
    <w:abstractNumId w:val="3"/>
  </w:num>
  <w:num w:numId="11">
    <w:abstractNumId w:val="7"/>
  </w:num>
  <w:num w:numId="12">
    <w:abstractNumId w:val="17"/>
  </w:num>
  <w:num w:numId="13">
    <w:abstractNumId w:val="22"/>
  </w:num>
  <w:num w:numId="14">
    <w:abstractNumId w:val="21"/>
  </w:num>
  <w:num w:numId="15">
    <w:abstractNumId w:val="9"/>
  </w:num>
  <w:num w:numId="16">
    <w:abstractNumId w:val="12"/>
  </w:num>
  <w:num w:numId="17">
    <w:abstractNumId w:val="19"/>
  </w:num>
  <w:num w:numId="18">
    <w:abstractNumId w:val="23"/>
  </w:num>
  <w:num w:numId="19">
    <w:abstractNumId w:val="18"/>
  </w:num>
  <w:num w:numId="20">
    <w:abstractNumId w:val="5"/>
  </w:num>
  <w:num w:numId="21">
    <w:abstractNumId w:val="8"/>
  </w:num>
  <w:num w:numId="22">
    <w:abstractNumId w:val="14"/>
  </w:num>
  <w:num w:numId="23">
    <w:abstractNumId w:val="16"/>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090F25"/>
    <w:rsid w:val="00155D11"/>
    <w:rsid w:val="00166D49"/>
    <w:rsid w:val="001E5501"/>
    <w:rsid w:val="001F2520"/>
    <w:rsid w:val="00216A00"/>
    <w:rsid w:val="002D0AB9"/>
    <w:rsid w:val="0034312D"/>
    <w:rsid w:val="00381464"/>
    <w:rsid w:val="003A7C03"/>
    <w:rsid w:val="003D43C4"/>
    <w:rsid w:val="003D4940"/>
    <w:rsid w:val="004044E5"/>
    <w:rsid w:val="004957F1"/>
    <w:rsid w:val="004A406A"/>
    <w:rsid w:val="004B24B5"/>
    <w:rsid w:val="00561DE2"/>
    <w:rsid w:val="00593B43"/>
    <w:rsid w:val="005C130A"/>
    <w:rsid w:val="006653F4"/>
    <w:rsid w:val="00686563"/>
    <w:rsid w:val="00690DF9"/>
    <w:rsid w:val="006B31FC"/>
    <w:rsid w:val="006D349B"/>
    <w:rsid w:val="006D4E12"/>
    <w:rsid w:val="0071140D"/>
    <w:rsid w:val="00720DA6"/>
    <w:rsid w:val="00734FC5"/>
    <w:rsid w:val="007733B6"/>
    <w:rsid w:val="007A0ACF"/>
    <w:rsid w:val="007C23A5"/>
    <w:rsid w:val="00821808"/>
    <w:rsid w:val="008871D9"/>
    <w:rsid w:val="008D0A90"/>
    <w:rsid w:val="00904D75"/>
    <w:rsid w:val="009B5AF9"/>
    <w:rsid w:val="00AD7F8E"/>
    <w:rsid w:val="00B1064D"/>
    <w:rsid w:val="00B5449D"/>
    <w:rsid w:val="00BA1424"/>
    <w:rsid w:val="00BA1BD5"/>
    <w:rsid w:val="00C54F90"/>
    <w:rsid w:val="00D14261"/>
    <w:rsid w:val="00D71158"/>
    <w:rsid w:val="00D77EC9"/>
    <w:rsid w:val="00D9251E"/>
    <w:rsid w:val="00DC2298"/>
    <w:rsid w:val="00DD10D5"/>
    <w:rsid w:val="00DD79A5"/>
    <w:rsid w:val="00DE122D"/>
    <w:rsid w:val="00E05F41"/>
    <w:rsid w:val="00E23F3D"/>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hyperlink" Target="mailto:support@luxoni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1EF89-BD93-422B-BA7C-D052DEBA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LLL-5</cp:lastModifiedBy>
  <cp:revision>19</cp:revision>
  <cp:lastPrinted>2022-01-26T17:43:00Z</cp:lastPrinted>
  <dcterms:created xsi:type="dcterms:W3CDTF">2020-10-30T21:59:00Z</dcterms:created>
  <dcterms:modified xsi:type="dcterms:W3CDTF">2022-01-26T17:45:00Z</dcterms:modified>
</cp:coreProperties>
</file>