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rPr>
          <w:rFonts w:ascii="Arial" w:hAnsi="Arial" w:eastAsia="Arial"/>
          <w:b/>
          <w:sz w:val="23"/>
        </w:rPr>
      </w:pPr>
      <w:r>
        <w:rPr>
          <w:rFonts w:ascii="Arial" w:hAnsi="Arial" w:eastAsia="Arial"/>
          <w:b/>
          <w:sz w:val="23"/>
        </w:rPr>
        <w:t>OAK-D Pro PoE</w:t>
      </w:r>
    </w:p>
    <w:p>
      <w:pPr>
        <w:spacing w:line="0" w:lineRule="atLeast"/>
        <w:ind w:left="4320"/>
        <w:rPr>
          <w:rFonts w:ascii="Arial" w:hAnsi="Arial" w:eastAsia="Arial"/>
          <w:b/>
          <w:sz w:val="32"/>
        </w:rPr>
        <w:sectPr>
          <w:headerReference r:id="rId6" w:type="first"/>
          <w:footerReference r:id="rId8" w:type="first"/>
          <w:headerReference r:id="rId5" w:type="default"/>
          <w:footerReference r:id="rId7" w:type="default"/>
          <w:pgSz w:w="12240" w:h="15840"/>
          <w:pgMar w:top="1440" w:right="1080" w:bottom="1440" w:left="1080" w:header="0" w:footer="432" w:gutter="0"/>
          <w:cols w:equalWidth="0" w:num="1">
            <w:col w:w="10080"/>
          </w:cols>
          <w:docGrid w:linePitch="360" w:charSpace="0"/>
        </w:sectPr>
      </w:pPr>
    </w:p>
    <w:p/>
    <w:p>
      <w:pPr>
        <w:pStyle w:val="2"/>
        <w:numPr>
          <w:ilvl w:val="0"/>
          <w:numId w:val="1"/>
        </w:numPr>
      </w:pPr>
      <w:bookmarkStart w:id="0" w:name="_Toc520996042"/>
      <w:bookmarkStart w:id="1" w:name="_Toc520996222"/>
      <w:bookmarkStart w:id="2" w:name="_Toc94130606"/>
      <w:r>
        <w:t>Features</w:t>
      </w:r>
      <w:bookmarkEnd w:id="0"/>
      <w:bookmarkEnd w:id="1"/>
      <w:bookmarkEnd w:id="2"/>
    </w:p>
    <w:p>
      <w:pPr>
        <w:tabs>
          <w:tab w:val="left" w:pos="300"/>
        </w:tabs>
        <w:spacing w:after="0" w:line="0" w:lineRule="atLeast"/>
        <w:jc w:val="both"/>
        <w:rPr>
          <w:rFonts w:ascii="Arial" w:hAnsi="Arial" w:eastAsia="Arial"/>
        </w:rPr>
      </w:pPr>
    </w:p>
    <w:p>
      <w:pPr>
        <w:pStyle w:val="22"/>
        <w:numPr>
          <w:ilvl w:val="0"/>
          <w:numId w:val="2"/>
        </w:numPr>
        <w:tabs>
          <w:tab w:val="left" w:pos="300"/>
        </w:tabs>
        <w:spacing w:line="0" w:lineRule="atLeast"/>
        <w:jc w:val="both"/>
        <w:rPr>
          <w:rFonts w:ascii="Arial" w:hAnsi="Arial" w:eastAsia="Arial"/>
          <w:sz w:val="22"/>
          <w:szCs w:val="22"/>
        </w:rPr>
      </w:pPr>
      <w:r>
        <w:rPr>
          <w:rFonts w:ascii="Arial" w:hAnsi="Arial" w:eastAsia="Arial"/>
          <w:sz w:val="22"/>
          <w:szCs w:val="22"/>
        </w:rPr>
        <w:t>Movidius Myriad X VPU</w:t>
      </w:r>
    </w:p>
    <w:p>
      <w:pPr>
        <w:pStyle w:val="22"/>
        <w:numPr>
          <w:ilvl w:val="0"/>
          <w:numId w:val="2"/>
        </w:numPr>
        <w:tabs>
          <w:tab w:val="left" w:pos="300"/>
        </w:tabs>
        <w:spacing w:line="0" w:lineRule="atLeast"/>
        <w:jc w:val="both"/>
        <w:rPr>
          <w:rFonts w:ascii="Arial" w:hAnsi="Arial" w:eastAsia="Arial"/>
          <w:sz w:val="22"/>
          <w:szCs w:val="22"/>
        </w:rPr>
      </w:pPr>
      <w:r>
        <w:rPr>
          <w:rFonts w:ascii="Arial" w:hAnsi="Arial" w:eastAsia="Arial"/>
          <w:sz w:val="22"/>
          <w:szCs w:val="22"/>
        </w:rPr>
        <w:t>256/512/1024MBit QSPI NOR Flash</w:t>
      </w:r>
    </w:p>
    <w:p>
      <w:pPr>
        <w:pStyle w:val="22"/>
        <w:numPr>
          <w:ilvl w:val="0"/>
          <w:numId w:val="2"/>
        </w:numPr>
        <w:tabs>
          <w:tab w:val="left" w:pos="300"/>
        </w:tabs>
        <w:spacing w:line="0" w:lineRule="atLeast"/>
        <w:jc w:val="both"/>
        <w:rPr>
          <w:rFonts w:ascii="Arial" w:hAnsi="Arial" w:eastAsia="Arial"/>
          <w:sz w:val="22"/>
          <w:szCs w:val="22"/>
        </w:rPr>
      </w:pPr>
      <w:r>
        <w:rPr>
          <w:rFonts w:ascii="Arial" w:hAnsi="Arial" w:eastAsia="Arial"/>
          <w:sz w:val="22"/>
          <w:szCs w:val="22"/>
        </w:rPr>
        <w:t>32Kb I2C EEPROM</w:t>
      </w:r>
    </w:p>
    <w:p>
      <w:pPr>
        <w:pStyle w:val="22"/>
        <w:numPr>
          <w:ilvl w:val="0"/>
          <w:numId w:val="2"/>
        </w:numPr>
        <w:tabs>
          <w:tab w:val="left" w:pos="300"/>
        </w:tabs>
        <w:spacing w:line="0" w:lineRule="atLeast"/>
        <w:jc w:val="both"/>
        <w:rPr>
          <w:rFonts w:ascii="Arial" w:hAnsi="Arial" w:eastAsia="Arial"/>
          <w:sz w:val="22"/>
          <w:szCs w:val="22"/>
        </w:rPr>
      </w:pPr>
      <w:r>
        <w:rPr>
          <w:rFonts w:ascii="Arial" w:hAnsi="Arial" w:eastAsia="Arial"/>
          <w:sz w:val="22"/>
          <w:szCs w:val="22"/>
        </w:rPr>
        <w:t>Gigabit Ethernet + PoE power</w:t>
      </w:r>
    </w:p>
    <w:p>
      <w:pPr>
        <w:pStyle w:val="22"/>
        <w:numPr>
          <w:ilvl w:val="0"/>
          <w:numId w:val="2"/>
        </w:numPr>
        <w:tabs>
          <w:tab w:val="left" w:pos="300"/>
        </w:tabs>
        <w:spacing w:line="0" w:lineRule="atLeast"/>
        <w:jc w:val="both"/>
        <w:rPr>
          <w:rFonts w:ascii="Arial" w:hAnsi="Arial" w:eastAsia="Arial"/>
          <w:sz w:val="22"/>
          <w:szCs w:val="22"/>
        </w:rPr>
      </w:pPr>
      <w:r>
        <w:rPr>
          <w:rFonts w:ascii="Arial" w:hAnsi="Arial" w:eastAsia="Arial"/>
          <w:sz w:val="22"/>
          <w:szCs w:val="22"/>
        </w:rPr>
        <w:t xml:space="preserve">2x 2-lane MIPI connects OV9282 1MP global shutter cameras with no IR filter </w:t>
      </w:r>
    </w:p>
    <w:p>
      <w:pPr>
        <w:pStyle w:val="22"/>
        <w:numPr>
          <w:ilvl w:val="0"/>
          <w:numId w:val="2"/>
        </w:numPr>
        <w:tabs>
          <w:tab w:val="left" w:pos="300"/>
        </w:tabs>
        <w:spacing w:line="0" w:lineRule="atLeast"/>
        <w:jc w:val="both"/>
        <w:rPr>
          <w:rFonts w:ascii="Arial" w:hAnsi="Arial" w:eastAsia="Arial"/>
          <w:sz w:val="22"/>
          <w:szCs w:val="22"/>
        </w:rPr>
      </w:pPr>
      <w:r>
        <w:rPr>
          <w:rFonts w:ascii="Arial" w:hAnsi="Arial" w:eastAsia="Arial"/>
          <w:sz w:val="22"/>
          <w:szCs w:val="22"/>
        </w:rPr>
        <w:t xml:space="preserve">1x center 4-lane MIPI connects IMX378 12 MP color rolling shutter camera </w:t>
      </w:r>
    </w:p>
    <w:p>
      <w:pPr>
        <w:pStyle w:val="22"/>
        <w:numPr>
          <w:ilvl w:val="0"/>
          <w:numId w:val="2"/>
        </w:numPr>
        <w:tabs>
          <w:tab w:val="left" w:pos="300"/>
        </w:tabs>
        <w:spacing w:line="0" w:lineRule="atLeast"/>
        <w:jc w:val="both"/>
        <w:rPr>
          <w:rFonts w:ascii="Arial" w:hAnsi="Arial" w:eastAsia="Arial"/>
          <w:sz w:val="22"/>
          <w:szCs w:val="22"/>
        </w:rPr>
      </w:pPr>
      <w:r>
        <w:rPr>
          <w:rFonts w:ascii="Arial" w:hAnsi="Arial" w:eastAsia="Arial"/>
          <w:sz w:val="22"/>
          <w:szCs w:val="22"/>
        </w:rPr>
        <w:t xml:space="preserve">Active IR stereo </w:t>
      </w:r>
    </w:p>
    <w:p>
      <w:pPr>
        <w:pStyle w:val="22"/>
        <w:numPr>
          <w:ilvl w:val="0"/>
          <w:numId w:val="2"/>
        </w:numPr>
        <w:tabs>
          <w:tab w:val="left" w:pos="300"/>
        </w:tabs>
        <w:spacing w:line="0" w:lineRule="atLeast"/>
        <w:jc w:val="both"/>
        <w:rPr>
          <w:rFonts w:ascii="Arial" w:hAnsi="Arial" w:eastAsia="Arial"/>
          <w:sz w:val="22"/>
          <w:szCs w:val="22"/>
        </w:rPr>
      </w:pPr>
      <w:r>
        <w:rPr>
          <w:rFonts w:ascii="Arial" w:hAnsi="Arial" w:eastAsia="Arial"/>
          <w:sz w:val="22"/>
          <w:szCs w:val="22"/>
        </w:rPr>
        <w:t>IR Laser dot projector (Belago 1.1)</w:t>
      </w:r>
    </w:p>
    <w:p>
      <w:pPr>
        <w:pStyle w:val="22"/>
        <w:numPr>
          <w:ilvl w:val="0"/>
          <w:numId w:val="2"/>
        </w:numPr>
        <w:tabs>
          <w:tab w:val="left" w:pos="300"/>
        </w:tabs>
        <w:spacing w:line="0" w:lineRule="atLeast"/>
        <w:jc w:val="both"/>
        <w:rPr>
          <w:rFonts w:ascii="Arial" w:hAnsi="Arial" w:eastAsia="Arial"/>
          <w:sz w:val="22"/>
          <w:szCs w:val="22"/>
        </w:rPr>
      </w:pPr>
      <w:r>
        <w:rPr>
          <w:rFonts w:ascii="Arial" w:hAnsi="Arial" w:eastAsia="Arial"/>
          <w:sz w:val="22"/>
          <w:szCs w:val="22"/>
        </w:rPr>
        <w:t>IR Flood LED light (SFH 4725AS)</w:t>
      </w:r>
    </w:p>
    <w:p>
      <w:pPr>
        <w:pStyle w:val="22"/>
        <w:numPr>
          <w:ilvl w:val="0"/>
          <w:numId w:val="2"/>
        </w:numPr>
        <w:tabs>
          <w:tab w:val="left" w:pos="300"/>
        </w:tabs>
        <w:spacing w:line="0" w:lineRule="atLeast"/>
        <w:jc w:val="both"/>
        <w:rPr>
          <w:rFonts w:ascii="Arial" w:hAnsi="Arial" w:eastAsia="Arial"/>
          <w:sz w:val="22"/>
          <w:szCs w:val="22"/>
        </w:rPr>
      </w:pPr>
      <w:r>
        <w:rPr>
          <w:rFonts w:ascii="Arial" w:hAnsi="Arial" w:eastAsia="Arial"/>
          <w:sz w:val="22"/>
          <w:szCs w:val="22"/>
        </w:rPr>
        <w:t>¼ -20 tripod mount on the bottom of the unit</w:t>
      </w:r>
    </w:p>
    <w:p>
      <w:pPr>
        <w:pStyle w:val="22"/>
        <w:numPr>
          <w:ilvl w:val="0"/>
          <w:numId w:val="2"/>
        </w:numPr>
        <w:tabs>
          <w:tab w:val="left" w:pos="300"/>
        </w:tabs>
        <w:spacing w:line="0" w:lineRule="atLeast"/>
        <w:jc w:val="both"/>
        <w:rPr>
          <w:rFonts w:ascii="Arial" w:hAnsi="Arial" w:eastAsia="Arial"/>
          <w:sz w:val="22"/>
          <w:szCs w:val="22"/>
        </w:rPr>
      </w:pPr>
      <w:r>
        <w:rPr>
          <w:rFonts w:ascii="Arial" w:hAnsi="Arial" w:eastAsia="Arial"/>
          <w:sz w:val="22"/>
          <w:szCs w:val="22"/>
        </w:rPr>
        <w:t>VESA-spec (7.5cm, M4) set of mounting holes on the back of the unit</w:t>
      </w:r>
    </w:p>
    <w:p>
      <w:pPr>
        <w:pStyle w:val="22"/>
        <w:numPr>
          <w:ilvl w:val="0"/>
          <w:numId w:val="2"/>
        </w:numPr>
        <w:tabs>
          <w:tab w:val="left" w:pos="300"/>
        </w:tabs>
        <w:spacing w:line="0" w:lineRule="atLeast"/>
        <w:jc w:val="both"/>
        <w:rPr>
          <w:rFonts w:ascii="Arial" w:hAnsi="Arial" w:eastAsia="Arial"/>
          <w:sz w:val="22"/>
          <w:szCs w:val="22"/>
        </w:rPr>
      </w:pPr>
      <w:r>
        <w:rPr>
          <w:rFonts w:ascii="Arial" w:hAnsi="Arial" w:eastAsia="Arial"/>
          <w:sz w:val="22"/>
          <w:szCs w:val="22"/>
        </w:rPr>
        <w:t>IP67 rated</w:t>
      </w:r>
    </w:p>
    <w:p>
      <w:pPr>
        <w:tabs>
          <w:tab w:val="left" w:pos="300"/>
        </w:tabs>
        <w:spacing w:line="262" w:lineRule="auto"/>
        <w:ind w:right="420"/>
        <w:jc w:val="both"/>
        <w:rPr>
          <w:rFonts w:ascii="Arial" w:hAnsi="Arial" w:eastAsia="Arial"/>
        </w:rPr>
      </w:pPr>
    </w:p>
    <w:p>
      <w:pPr>
        <w:pStyle w:val="2"/>
        <w:numPr>
          <w:ilvl w:val="0"/>
          <w:numId w:val="1"/>
        </w:numPr>
      </w:pPr>
      <w:bookmarkStart w:id="3" w:name="_Toc94130607"/>
      <w:bookmarkStart w:id="4" w:name="_Toc520996223"/>
      <w:bookmarkStart w:id="5" w:name="_Toc520996043"/>
      <w:r>
        <w:t>Applications</w:t>
      </w:r>
      <w:bookmarkEnd w:id="3"/>
    </w:p>
    <w:p>
      <w:pPr>
        <w:spacing w:line="91" w:lineRule="exact"/>
        <w:rPr>
          <w:rFonts w:ascii="Times New Roman" w:hAnsi="Times New Roman" w:eastAsia="Times New Roman"/>
          <w:sz w:val="24"/>
        </w:rPr>
      </w:pPr>
    </w:p>
    <w:p>
      <w:pPr>
        <w:numPr>
          <w:ilvl w:val="0"/>
          <w:numId w:val="3"/>
        </w:numPr>
        <w:tabs>
          <w:tab w:val="left" w:pos="300"/>
        </w:tabs>
        <w:spacing w:after="0" w:line="0" w:lineRule="atLeast"/>
        <w:ind w:left="300" w:hanging="300"/>
        <w:jc w:val="both"/>
        <w:rPr>
          <w:rFonts w:ascii="Arial" w:hAnsi="Arial" w:eastAsia="Arial"/>
        </w:rPr>
      </w:pPr>
      <w:r>
        <w:rPr>
          <w:rFonts w:ascii="Arial" w:hAnsi="Arial" w:eastAsia="Arial"/>
        </w:rPr>
        <w:t>Industrial automation</w:t>
      </w:r>
    </w:p>
    <w:p>
      <w:pPr>
        <w:numPr>
          <w:ilvl w:val="0"/>
          <w:numId w:val="3"/>
        </w:numPr>
        <w:tabs>
          <w:tab w:val="left" w:pos="300"/>
        </w:tabs>
        <w:spacing w:after="0" w:line="0" w:lineRule="atLeast"/>
        <w:ind w:left="300" w:hanging="300"/>
        <w:jc w:val="both"/>
        <w:rPr>
          <w:rFonts w:ascii="Arial" w:hAnsi="Arial" w:eastAsia="Arial"/>
        </w:rPr>
      </w:pPr>
      <w:r>
        <w:rPr>
          <w:rFonts w:ascii="Arial" w:hAnsi="Arial" w:eastAsia="Arial"/>
        </w:rPr>
        <w:t>Robotics</w:t>
      </w:r>
    </w:p>
    <w:p>
      <w:pPr>
        <w:numPr>
          <w:ilvl w:val="0"/>
          <w:numId w:val="3"/>
        </w:numPr>
        <w:tabs>
          <w:tab w:val="left" w:pos="300"/>
        </w:tabs>
        <w:spacing w:after="0" w:line="0" w:lineRule="atLeast"/>
        <w:jc w:val="both"/>
        <w:rPr>
          <w:rFonts w:ascii="Arial" w:hAnsi="Arial" w:eastAsia="Arial"/>
        </w:rPr>
      </w:pPr>
      <w:r>
        <w:rPr>
          <w:rFonts w:ascii="Arial" w:hAnsi="Arial" w:eastAsia="Arial"/>
        </w:rPr>
        <w:t>Surveillance IP camera</w:t>
      </w:r>
    </w:p>
    <w:p>
      <w:pPr>
        <w:numPr>
          <w:ilvl w:val="0"/>
          <w:numId w:val="3"/>
        </w:numPr>
        <w:tabs>
          <w:tab w:val="left" w:pos="300"/>
        </w:tabs>
        <w:spacing w:after="0" w:line="0" w:lineRule="atLeast"/>
        <w:jc w:val="both"/>
        <w:rPr>
          <w:rFonts w:ascii="Arial" w:hAnsi="Arial" w:eastAsia="Arial"/>
        </w:rPr>
      </w:pPr>
      <w:r>
        <w:rPr>
          <w:rFonts w:ascii="Arial" w:hAnsi="Arial" w:eastAsia="Arial"/>
        </w:rPr>
        <w:t>Security systems</w:t>
      </w:r>
    </w:p>
    <w:p>
      <w:pPr>
        <w:numPr>
          <w:ilvl w:val="0"/>
          <w:numId w:val="3"/>
        </w:numPr>
        <w:tabs>
          <w:tab w:val="left" w:pos="300"/>
        </w:tabs>
        <w:spacing w:after="0" w:line="0" w:lineRule="atLeast"/>
        <w:jc w:val="both"/>
        <w:rPr>
          <w:rFonts w:ascii="Arial" w:hAnsi="Arial" w:eastAsia="Arial"/>
        </w:rPr>
      </w:pPr>
      <w:r>
        <w:rPr>
          <w:rFonts w:ascii="Arial" w:hAnsi="Arial" w:eastAsia="Arial"/>
        </w:rPr>
        <w:t xml:space="preserve">Remote intelligence </w:t>
      </w:r>
    </w:p>
    <w:p>
      <w:pPr>
        <w:spacing w:line="0" w:lineRule="atLeast"/>
        <w:jc w:val="both"/>
        <w:rPr>
          <w:rFonts w:ascii="Arial" w:hAnsi="Arial" w:eastAsia="Arial"/>
        </w:rPr>
      </w:pPr>
    </w:p>
    <w:p>
      <w:pPr>
        <w:pStyle w:val="2"/>
        <w:numPr>
          <w:ilvl w:val="0"/>
          <w:numId w:val="1"/>
        </w:numPr>
      </w:pPr>
      <w:bookmarkStart w:id="6" w:name="_Toc94130608"/>
      <w:r>
        <w:t>Description</w:t>
      </w:r>
      <w:bookmarkEnd w:id="4"/>
      <w:bookmarkEnd w:id="5"/>
      <w:bookmarkEnd w:id="6"/>
    </w:p>
    <w:p>
      <w:pPr>
        <w:spacing w:line="57" w:lineRule="exact"/>
        <w:rPr>
          <w:rFonts w:ascii="Times New Roman" w:hAnsi="Times New Roman" w:eastAsia="Times New Roman"/>
          <w:sz w:val="24"/>
        </w:rPr>
      </w:pPr>
    </w:p>
    <w:p>
      <w:pPr>
        <w:jc w:val="both"/>
        <w:rPr>
          <w:rFonts w:ascii="Arial" w:hAnsi="Arial" w:cs="Arial"/>
          <w:color w:val="404040"/>
          <w:shd w:val="clear" w:color="auto" w:fill="FCFCFC"/>
        </w:rPr>
      </w:pPr>
      <w:r>
        <w:rPr>
          <w:rFonts w:ascii="Arial" w:hAnsi="Arial" w:eastAsia="Arial"/>
        </w:rPr>
        <w:t xml:space="preserve">The Luxonis OAK-D Pro PoE is an AI Edge vision system driven by Movidius Myriad X VPU. The system is powered with Power over Ethernet (PoE). </w:t>
      </w:r>
      <w:r>
        <w:rPr>
          <w:rFonts w:ascii="Arial" w:hAnsi="Arial" w:cs="Arial"/>
          <w:color w:val="404040"/>
          <w:shd w:val="clear" w:color="auto" w:fill="FCFCFC"/>
        </w:rPr>
        <w:t xml:space="preserve">OAK-D Pro PoE has three on-board cameras which implement stereo and RGB vision, piped directly into the DepthAI </w:t>
      </w:r>
      <w:r>
        <w:rPr>
          <w:rFonts w:ascii="Arial" w:hAnsi="Arial" w:eastAsia="Arial"/>
        </w:rPr>
        <w:t xml:space="preserve"> Myriad X VPU</w:t>
      </w:r>
      <w:r>
        <w:rPr>
          <w:rFonts w:ascii="Arial" w:hAnsi="Arial" w:cs="Arial"/>
          <w:color w:val="404040"/>
          <w:shd w:val="clear" w:color="auto" w:fill="FCFCFC"/>
        </w:rPr>
        <w:t xml:space="preserve"> for depth and AI processing. The data is then output to a host via Gigabit Ethernet connection using an M12 X-coded connector. </w:t>
      </w:r>
    </w:p>
    <w:p>
      <w:pPr>
        <w:jc w:val="both"/>
        <w:rPr>
          <w:rFonts w:ascii="Arial" w:hAnsi="Arial" w:cs="Arial"/>
          <w:color w:val="404040"/>
          <w:shd w:val="clear" w:color="auto" w:fill="FCFCFC"/>
        </w:rPr>
      </w:pPr>
      <w:r>
        <w:rPr>
          <w:rFonts w:ascii="Arial" w:hAnsi="Arial" w:cs="Arial"/>
          <w:color w:val="404040"/>
          <w:shd w:val="clear" w:color="auto" w:fill="FCFCFC"/>
        </w:rPr>
        <w:t>In addition to stereo cameras the OAK-D Pro PoE also features IR active illumination in the form of a laser dot projector. It actively illuminates the area in the camera field of view using 4700 laser dots. The OAK-D Pro PoE also features an IR LED flood light to help in low light situations.</w:t>
      </w:r>
    </w:p>
    <w:p>
      <w:pPr>
        <w:jc w:val="both"/>
        <w:rPr>
          <w:rFonts w:ascii="Arial" w:hAnsi="Arial" w:cs="Arial"/>
          <w:color w:val="404040"/>
          <w:shd w:val="clear" w:color="auto" w:fill="FCFCFC"/>
        </w:rPr>
      </w:pPr>
      <w:r>
        <w:rPr>
          <w:rFonts w:ascii="Arial" w:hAnsi="Arial" w:cs="Arial"/>
          <w:color w:val="404040"/>
          <w:shd w:val="clear" w:color="auto" w:fill="FCFCFC"/>
        </w:rPr>
        <w:t>The OAK-D Pro PoE also features auxiliary M8 connector that provides USB and GPIO capability to control external devices.</w:t>
      </w:r>
    </w:p>
    <w:p>
      <w:pPr>
        <w:jc w:val="both"/>
        <w:rPr>
          <w:rFonts w:ascii="Arial" w:hAnsi="Arial" w:cs="Arial"/>
          <w:color w:val="404040"/>
          <w:shd w:val="clear" w:color="auto" w:fill="FCFCFC"/>
        </w:rPr>
      </w:pPr>
    </w:p>
    <w:p>
      <w:pPr>
        <w:spacing w:after="0"/>
        <w:jc w:val="center"/>
        <w:rPr>
          <w:rFonts w:ascii="Arial" w:hAnsi="Arial" w:eastAsia="Arial"/>
          <w:b/>
        </w:rPr>
      </w:pPr>
      <w:r>
        <w:rPr>
          <w:rFonts w:ascii="Arial" w:hAnsi="Arial" w:eastAsia="Arial"/>
          <w:b/>
        </w:rPr>
        <w:t>Device Information</w:t>
      </w:r>
    </w:p>
    <w:p>
      <w:pPr>
        <w:spacing w:after="0"/>
        <w:jc w:val="center"/>
        <w:rPr>
          <w:rFonts w:ascii="Arial" w:hAnsi="Arial" w:eastAsia="Arial"/>
          <w:b/>
        </w:rPr>
      </w:pPr>
    </w:p>
    <w:tbl>
      <w:tblPr>
        <w:tblStyle w:val="6"/>
        <w:tblW w:w="4776" w:type="dxa"/>
        <w:tblInd w:w="10" w:type="dxa"/>
        <w:tblLayout w:type="fixed"/>
        <w:tblCellMar>
          <w:top w:w="0" w:type="dxa"/>
          <w:left w:w="0" w:type="dxa"/>
          <w:bottom w:w="0" w:type="dxa"/>
          <w:right w:w="0" w:type="dxa"/>
        </w:tblCellMar>
      </w:tblPr>
      <w:tblGrid>
        <w:gridCol w:w="2403"/>
        <w:gridCol w:w="2373"/>
      </w:tblGrid>
      <w:tr>
        <w:tblPrEx>
          <w:tblCellMar>
            <w:top w:w="0" w:type="dxa"/>
            <w:left w:w="0" w:type="dxa"/>
            <w:bottom w:w="0" w:type="dxa"/>
            <w:right w:w="0" w:type="dxa"/>
          </w:tblCellMar>
        </w:tblPrEx>
        <w:trPr>
          <w:trHeight w:val="348" w:hRule="atLeast"/>
        </w:trPr>
        <w:tc>
          <w:tcPr>
            <w:tcW w:w="2403" w:type="dxa"/>
            <w:tcBorders>
              <w:top w:val="single" w:color="auto" w:sz="8" w:space="0"/>
              <w:left w:val="single" w:color="auto" w:sz="8" w:space="0"/>
              <w:bottom w:val="single" w:color="auto" w:sz="8" w:space="0"/>
              <w:right w:val="single" w:color="auto" w:sz="8" w:space="0"/>
            </w:tcBorders>
            <w:shd w:val="clear" w:color="auto" w:fill="D8D8D8"/>
            <w:vAlign w:val="center"/>
          </w:tcPr>
          <w:p>
            <w:pPr>
              <w:spacing w:line="0" w:lineRule="atLeast"/>
              <w:ind w:left="200"/>
              <w:jc w:val="center"/>
              <w:rPr>
                <w:rFonts w:ascii="Arial" w:hAnsi="Arial" w:eastAsia="Arial"/>
                <w:b/>
                <w:szCs w:val="32"/>
              </w:rPr>
            </w:pPr>
            <w:r>
              <w:rPr>
                <w:rFonts w:ascii="Arial" w:hAnsi="Arial" w:eastAsia="Arial"/>
                <w:b/>
                <w:szCs w:val="32"/>
              </w:rPr>
              <w:t>PART NUMBER</w:t>
            </w:r>
          </w:p>
        </w:tc>
        <w:tc>
          <w:tcPr>
            <w:tcW w:w="2373" w:type="dxa"/>
            <w:tcBorders>
              <w:top w:val="single" w:color="auto" w:sz="8" w:space="0"/>
              <w:bottom w:val="single" w:color="auto" w:sz="8" w:space="0"/>
              <w:right w:val="single" w:color="auto" w:sz="8" w:space="0"/>
            </w:tcBorders>
            <w:shd w:val="clear" w:color="auto" w:fill="D8D8D8"/>
            <w:vAlign w:val="center"/>
          </w:tcPr>
          <w:p>
            <w:pPr>
              <w:spacing w:line="0" w:lineRule="atLeast"/>
              <w:ind w:right="40"/>
              <w:jc w:val="center"/>
              <w:rPr>
                <w:rFonts w:ascii="Arial" w:hAnsi="Arial" w:eastAsia="Arial"/>
                <w:b/>
                <w:szCs w:val="32"/>
              </w:rPr>
            </w:pPr>
            <w:r>
              <w:rPr>
                <w:rFonts w:ascii="Arial" w:hAnsi="Arial" w:eastAsia="Arial"/>
                <w:b/>
                <w:szCs w:val="32"/>
              </w:rPr>
              <w:t>SIZE (WxHxD)</w:t>
            </w:r>
          </w:p>
        </w:tc>
      </w:tr>
      <w:tr>
        <w:tblPrEx>
          <w:tblCellMar>
            <w:top w:w="0" w:type="dxa"/>
            <w:left w:w="0" w:type="dxa"/>
            <w:bottom w:w="0" w:type="dxa"/>
            <w:right w:w="0" w:type="dxa"/>
          </w:tblCellMar>
        </w:tblPrEx>
        <w:trPr>
          <w:trHeight w:val="394" w:hRule="atLeast"/>
        </w:trPr>
        <w:tc>
          <w:tcPr>
            <w:tcW w:w="2403" w:type="dxa"/>
            <w:tcBorders>
              <w:left w:val="single" w:color="auto" w:sz="8" w:space="0"/>
              <w:bottom w:val="single" w:color="auto" w:sz="8" w:space="0"/>
              <w:right w:val="single" w:color="auto" w:sz="8" w:space="0"/>
            </w:tcBorders>
            <w:shd w:val="clear" w:color="auto" w:fill="auto"/>
            <w:vAlign w:val="center"/>
          </w:tcPr>
          <w:p>
            <w:pPr>
              <w:spacing w:line="0" w:lineRule="atLeast"/>
              <w:ind w:left="60"/>
              <w:jc w:val="center"/>
              <w:rPr>
                <w:rFonts w:ascii="Arial" w:hAnsi="Arial" w:eastAsia="Arial"/>
                <w:szCs w:val="32"/>
              </w:rPr>
            </w:pPr>
            <w:r>
              <w:rPr>
                <w:rFonts w:ascii="Arial" w:hAnsi="Arial" w:eastAsia="Arial"/>
                <w:szCs w:val="32"/>
              </w:rPr>
              <w:t>OAK-D-Pro PoE</w:t>
            </w:r>
          </w:p>
        </w:tc>
        <w:tc>
          <w:tcPr>
            <w:tcW w:w="2373" w:type="dxa"/>
            <w:tcBorders>
              <w:bottom w:val="single" w:color="auto" w:sz="8" w:space="0"/>
              <w:right w:val="single" w:color="auto" w:sz="8" w:space="0"/>
            </w:tcBorders>
            <w:shd w:val="clear" w:color="auto" w:fill="auto"/>
            <w:vAlign w:val="center"/>
          </w:tcPr>
          <w:p>
            <w:pPr>
              <w:spacing w:line="0" w:lineRule="atLeast"/>
              <w:ind w:right="40"/>
              <w:jc w:val="center"/>
              <w:rPr>
                <w:rFonts w:ascii="Arial" w:hAnsi="Arial" w:eastAsia="Arial"/>
                <w:szCs w:val="32"/>
              </w:rPr>
            </w:pPr>
            <w:r>
              <w:rPr>
                <w:rFonts w:ascii="Arial" w:hAnsi="Arial" w:eastAsia="Arial"/>
                <w:szCs w:val="32"/>
              </w:rPr>
              <w:t>111 mm x 47 mm x 31.1 mm</w:t>
            </w:r>
          </w:p>
        </w:tc>
      </w:tr>
    </w:tbl>
    <w:p>
      <w:pPr>
        <w:pStyle w:val="2"/>
      </w:pPr>
      <w:bookmarkStart w:id="7" w:name="_Toc520996044"/>
      <w:bookmarkStart w:id="8" w:name="_Toc520996224"/>
    </w:p>
    <w:p>
      <w:pPr>
        <w:pStyle w:val="2"/>
      </w:pPr>
    </w:p>
    <w:bookmarkEnd w:id="7"/>
    <w:bookmarkEnd w:id="8"/>
    <w:p>
      <w:pPr>
        <w:spacing w:line="80" w:lineRule="exact"/>
        <w:rPr>
          <w:rFonts w:ascii="Arial" w:hAnsi="Arial" w:eastAsia="Arial"/>
          <w:sz w:val="16"/>
        </w:rPr>
        <w:sectPr>
          <w:type w:val="continuous"/>
          <w:pgSz w:w="12240" w:h="15840"/>
          <w:pgMar w:top="1440" w:right="1080" w:bottom="1440" w:left="1080" w:header="0" w:footer="0" w:gutter="0"/>
          <w:cols w:space="540" w:num="2"/>
          <w:docGrid w:linePitch="360" w:charSpace="0"/>
        </w:sectPr>
      </w:pPr>
      <w:r>
        <w:rPr>
          <w:rFonts w:ascii="Arial" w:hAnsi="Arial" w:eastAsia="Arial"/>
          <w:sz w:val="16"/>
        </w:rPr>
        <mc:AlternateContent>
          <mc:Choice Requires="wps">
            <w:drawing>
              <wp:anchor distT="0" distB="0" distL="114300" distR="114300" simplePos="0" relativeHeight="251659264" behindDoc="1" locked="0" layoutInCell="0" allowOverlap="1">
                <wp:simplePos x="0" y="0"/>
                <wp:positionH relativeFrom="column">
                  <wp:posOffset>-4445</wp:posOffset>
                </wp:positionH>
                <wp:positionV relativeFrom="paragraph">
                  <wp:posOffset>-6985</wp:posOffset>
                </wp:positionV>
                <wp:extent cx="12065" cy="12700"/>
                <wp:effectExtent l="0" t="0" r="1905" b="1270"/>
                <wp:wrapNone/>
                <wp:docPr id="68" name="Rectangle 68"/>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68" o:spid="_x0000_s1026" o:spt="1" style="position:absolute;left:0pt;margin-left:-0.35pt;margin-top:-0.55pt;height:1pt;width:0.95pt;z-index:-251657216;mso-width-relative:page;mso-height-relative:page;" fillcolor="#000000" filled="t" stroked="t" coordsize="21600,21600" o:allowincell="f" o:gfxdata="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F4zgg&#10;0gAAAAMBAAAPAAAAAAAAAAEAIAAAACIAAABkcnMvZG93bnJldi54bWxQSwECFAAUAAAACACHTuJA&#10;d8sbSycCAABxBAAADgAAAAAAAAABACAAAAAhAQAAZHJzL2Uyb0RvYy54bWxQSwUGAAAAAAYABgBZ&#10;AQAAugUAAAAA&#10;">
                <v:fill on="t" focussize="0,0"/>
                <v:stroke color="#FFFFFF" miterlimit="8" joinstyle="miter"/>
                <v:imagedata o:title=""/>
                <o:lock v:ext="edit" aspectratio="f"/>
              </v:rect>
            </w:pict>
          </mc:Fallback>
        </mc:AlternateContent>
      </w:r>
      <w:r>
        <w:rPr>
          <w:rFonts w:ascii="Arial" w:hAnsi="Arial" w:eastAsia="Arial"/>
          <w:sz w:val="16"/>
        </w:rPr>
        <mc:AlternateContent>
          <mc:Choice Requires="wps">
            <w:drawing>
              <wp:anchor distT="0" distB="0" distL="114300" distR="114300" simplePos="0" relativeHeight="251660288" behindDoc="1" locked="0" layoutInCell="0" allowOverlap="1">
                <wp:simplePos x="0" y="0"/>
                <wp:positionH relativeFrom="column">
                  <wp:posOffset>2023745</wp:posOffset>
                </wp:positionH>
                <wp:positionV relativeFrom="paragraph">
                  <wp:posOffset>-6985</wp:posOffset>
                </wp:positionV>
                <wp:extent cx="12700" cy="12700"/>
                <wp:effectExtent l="4445" t="0" r="1905" b="1270"/>
                <wp:wrapNone/>
                <wp:docPr id="67" name="Rectangle 67"/>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67" o:spid="_x0000_s1026" o:spt="1" style="position:absolute;left:0pt;margin-left:159.35pt;margin-top:-0.55pt;height:1pt;width:1pt;z-index:-251656192;mso-width-relative:page;mso-height-relative:page;" fillcolor="#000000" filled="t" stroked="t" coordsize="21600,21600" o:allowincell="f" o:gfxdata="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Jxa/K9QA&#10;AAAHAQAADwAAAAAAAAABACAAAAAiAAAAZHJzL2Rvd25yZXYueG1sUEsBAhQAFAAAAAgAh07iQO5R&#10;pwAjAgAAcQQAAA4AAAAAAAAAAQAgAAAAIwEAAGRycy9lMm9Eb2MueG1sUEsFBgAAAAAGAAYAWQEA&#10;ALgFAAAAAA==&#10;">
                <v:fill on="t" focussize="0,0"/>
                <v:stroke color="#FFFFFF" miterlimit="8" joinstyle="miter"/>
                <v:imagedata o:title=""/>
                <o:lock v:ext="edit" aspectratio="f"/>
              </v:rect>
            </w:pict>
          </mc:Fallback>
        </mc:AlternateContent>
      </w:r>
      <w:r>
        <w:rPr>
          <w:rFonts w:ascii="Arial" w:hAnsi="Arial" w:eastAsia="Arial"/>
          <w:sz w:val="16"/>
        </w:rPr>
        <mc:AlternateContent>
          <mc:Choice Requires="wps">
            <w:drawing>
              <wp:anchor distT="0" distB="0" distL="114300" distR="114300" simplePos="0" relativeHeight="251661312" behindDoc="1" locked="0" layoutInCell="0" allowOverlap="1">
                <wp:simplePos x="0" y="0"/>
                <wp:positionH relativeFrom="column">
                  <wp:posOffset>3039745</wp:posOffset>
                </wp:positionH>
                <wp:positionV relativeFrom="paragraph">
                  <wp:posOffset>-6985</wp:posOffset>
                </wp:positionV>
                <wp:extent cx="12700" cy="12700"/>
                <wp:effectExtent l="1270" t="0" r="0" b="1270"/>
                <wp:wrapNone/>
                <wp:docPr id="66" name="Rectangle 66"/>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66" o:spid="_x0000_s1026" o:spt="1" style="position:absolute;left:0pt;margin-left:239.35pt;margin-top:-0.55pt;height:1pt;width:1pt;z-index:-251655168;mso-width-relative:page;mso-height-relative:page;" fillcolor="#000000" filled="t" stroked="t" coordsize="21600,21600" o:allowincell="f" o:gfxdata="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kHcENQA&#10;AAAHAQAADwAAAAAAAAABACAAAAAiAAAAZHJzL2Rvd25yZXYueG1sUEsBAhQAFAAAAAgAh07iQM/j&#10;7UUjAgAAcQQAAA4AAAAAAAAAAQAgAAAAIwEAAGRycy9lMm9Eb2MueG1sUEsFBgAAAAAGAAYAWQEA&#10;ALgFAAAAAA==&#10;">
                <v:fill on="t" focussize="0,0"/>
                <v:stroke color="#FFFFFF" miterlimit="8" joinstyle="miter"/>
                <v:imagedata o:title=""/>
                <o:lock v:ext="edit" aspectratio="f"/>
              </v:rect>
            </w:pict>
          </mc:Fallback>
        </mc:AlternateContent>
      </w:r>
    </w:p>
    <w:p>
      <w:pPr>
        <w:pStyle w:val="22"/>
        <w:jc w:val="center"/>
        <w:rPr>
          <w:rFonts w:ascii="Arial" w:hAnsi="Arial" w:eastAsia="Arial"/>
        </w:rPr>
        <w:sectPr>
          <w:type w:val="continuous"/>
          <w:pgSz w:w="12240" w:h="15840"/>
          <w:pgMar w:top="1440" w:right="1080" w:bottom="1440" w:left="1080" w:header="0" w:footer="0" w:gutter="0"/>
          <w:cols w:equalWidth="0" w:num="1">
            <w:col w:w="10080"/>
          </w:cols>
          <w:docGrid w:linePitch="360" w:charSpace="0"/>
        </w:sectPr>
      </w:pPr>
      <w:r>
        <w:rPr>
          <w:rFonts w:ascii="Arial" w:hAnsi="Arial"/>
          <w:b/>
          <w:bCs/>
          <w:sz w:val="28"/>
          <w:szCs w:val="28"/>
        </w:rPr>
        <w:drawing>
          <wp:inline distT="0" distB="0" distL="0" distR="0">
            <wp:extent cx="3339465" cy="2215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3342490" cy="2217970"/>
                    </a:xfrm>
                    <a:prstGeom prst="rect">
                      <a:avLst/>
                    </a:prstGeom>
                  </pic:spPr>
                </pic:pic>
              </a:graphicData>
            </a:graphic>
          </wp:inline>
        </w:drawing>
      </w:r>
    </w:p>
    <w:p>
      <w:pPr>
        <w:pStyle w:val="8"/>
        <w:jc w:val="center"/>
        <w:rPr>
          <w:rFonts w:ascii="Arial" w:hAnsi="Arial" w:eastAsia="Arial"/>
        </w:rPr>
      </w:pPr>
      <w:bookmarkStart w:id="9" w:name="page2"/>
      <w:bookmarkEnd w:id="9"/>
      <w:r>
        <w:t xml:space="preserve">Figure </w:t>
      </w:r>
      <w:r>
        <w:fldChar w:fldCharType="begin"/>
      </w:r>
      <w:r>
        <w:instrText xml:space="preserve"> SEQ Figure \* ARABIC </w:instrText>
      </w:r>
      <w:r>
        <w:fldChar w:fldCharType="separate"/>
      </w:r>
      <w:r>
        <w:t>1</w:t>
      </w:r>
      <w:r>
        <w:fldChar w:fldCharType="end"/>
      </w:r>
      <w:r>
        <w:t xml:space="preserve"> – OAK-D Pro PoE </w:t>
      </w:r>
    </w:p>
    <w:p>
      <w:pPr>
        <w:rPr>
          <w:rFonts w:ascii="Arial" w:hAnsi="Arial"/>
          <w:b/>
          <w:bCs/>
          <w:sz w:val="28"/>
          <w:szCs w:val="28"/>
        </w:rPr>
      </w:pPr>
    </w:p>
    <w:p>
      <w:pPr>
        <w:jc w:val="center"/>
        <w:rPr>
          <w:rFonts w:ascii="Arial" w:hAnsi="Arial"/>
          <w:b/>
          <w:bCs/>
          <w:sz w:val="28"/>
          <w:szCs w:val="28"/>
        </w:rPr>
      </w:pPr>
      <w:r>
        <w:rPr>
          <w:rFonts w:ascii="Arial" w:hAnsi="Arial"/>
          <w:b/>
          <w:bCs/>
          <w:sz w:val="28"/>
          <w:szCs w:val="28"/>
        </w:rPr>
        <w:t>Table of Contents</w:t>
      </w:r>
    </w:p>
    <w:p>
      <w:pPr>
        <w:pStyle w:val="15"/>
        <w:tabs>
          <w:tab w:val="left" w:pos="440"/>
          <w:tab w:val="right" w:leader="dot" w:pos="10070"/>
        </w:tabs>
        <w:rPr>
          <w:rFonts w:asciiTheme="minorHAnsi" w:hAnsiTheme="minorHAnsi" w:eastAsiaTheme="minorEastAsia" w:cstheme="minorBidi"/>
          <w:b w:val="0"/>
          <w:bCs w:val="0"/>
          <w:caps w:val="0"/>
          <w:sz w:val="22"/>
          <w:szCs w:val="22"/>
        </w:rPr>
      </w:pPr>
      <w:r>
        <w:rPr>
          <w:rFonts w:ascii="Arial" w:hAnsi="Arial" w:eastAsia="Arial" w:cs="Arial"/>
          <w:color w:val="0000FF"/>
          <w:sz w:val="24"/>
        </w:rPr>
        <w:fldChar w:fldCharType="begin"/>
      </w:r>
      <w:r>
        <w:rPr>
          <w:rFonts w:ascii="Arial" w:hAnsi="Arial" w:eastAsia="Arial" w:cs="Arial"/>
          <w:color w:val="0000FF"/>
          <w:sz w:val="24"/>
        </w:rPr>
        <w:instrText xml:space="preserve"> TOC \o "1-3" \h \z \u </w:instrText>
      </w:r>
      <w:r>
        <w:rPr>
          <w:rFonts w:ascii="Arial" w:hAnsi="Arial" w:eastAsia="Arial" w:cs="Arial"/>
          <w:color w:val="0000FF"/>
          <w:sz w:val="24"/>
        </w:rPr>
        <w:fldChar w:fldCharType="separate"/>
      </w:r>
      <w:r>
        <w:fldChar w:fldCharType="begin"/>
      </w:r>
      <w:r>
        <w:instrText xml:space="preserve"> HYPERLINK \l "_Toc94130606" </w:instrText>
      </w:r>
      <w:r>
        <w:fldChar w:fldCharType="separate"/>
      </w:r>
      <w:r>
        <w:rPr>
          <w:rStyle w:val="12"/>
        </w:rPr>
        <w:t>1</w:t>
      </w:r>
      <w:r>
        <w:rPr>
          <w:rFonts w:asciiTheme="minorHAnsi" w:hAnsiTheme="minorHAnsi" w:eastAsiaTheme="minorEastAsia" w:cstheme="minorBidi"/>
          <w:b w:val="0"/>
          <w:bCs w:val="0"/>
          <w:caps w:val="0"/>
          <w:sz w:val="22"/>
          <w:szCs w:val="22"/>
        </w:rPr>
        <w:tab/>
      </w:r>
      <w:r>
        <w:rPr>
          <w:rStyle w:val="12"/>
        </w:rPr>
        <w:t>Features</w:t>
      </w:r>
      <w:r>
        <w:tab/>
      </w:r>
      <w:r>
        <w:fldChar w:fldCharType="begin"/>
      </w:r>
      <w:r>
        <w:instrText xml:space="preserve"> PAGEREF _Toc94130606 \h </w:instrText>
      </w:r>
      <w:r>
        <w:fldChar w:fldCharType="separate"/>
      </w:r>
      <w:r>
        <w:t>1</w:t>
      </w:r>
      <w:r>
        <w:fldChar w:fldCharType="end"/>
      </w:r>
      <w:r>
        <w:fldChar w:fldCharType="end"/>
      </w:r>
    </w:p>
    <w:p>
      <w:pPr>
        <w:pStyle w:val="15"/>
        <w:tabs>
          <w:tab w:val="left" w:pos="440"/>
          <w:tab w:val="right" w:leader="dot" w:pos="10070"/>
        </w:tabs>
        <w:rPr>
          <w:rFonts w:asciiTheme="minorHAnsi" w:hAnsiTheme="minorHAnsi" w:eastAsiaTheme="minorEastAsia" w:cstheme="minorBidi"/>
          <w:b w:val="0"/>
          <w:bCs w:val="0"/>
          <w:caps w:val="0"/>
          <w:sz w:val="22"/>
          <w:szCs w:val="22"/>
        </w:rPr>
      </w:pPr>
      <w:r>
        <w:fldChar w:fldCharType="begin"/>
      </w:r>
      <w:r>
        <w:instrText xml:space="preserve"> HYPERLINK \l "_Toc94130607" </w:instrText>
      </w:r>
      <w:r>
        <w:fldChar w:fldCharType="separate"/>
      </w:r>
      <w:r>
        <w:rPr>
          <w:rStyle w:val="12"/>
        </w:rPr>
        <w:t>2</w:t>
      </w:r>
      <w:r>
        <w:rPr>
          <w:rFonts w:asciiTheme="minorHAnsi" w:hAnsiTheme="minorHAnsi" w:eastAsiaTheme="minorEastAsia" w:cstheme="minorBidi"/>
          <w:b w:val="0"/>
          <w:bCs w:val="0"/>
          <w:caps w:val="0"/>
          <w:sz w:val="22"/>
          <w:szCs w:val="22"/>
        </w:rPr>
        <w:tab/>
      </w:r>
      <w:r>
        <w:rPr>
          <w:rStyle w:val="12"/>
        </w:rPr>
        <w:t>Applications</w:t>
      </w:r>
      <w:r>
        <w:tab/>
      </w:r>
      <w:r>
        <w:fldChar w:fldCharType="begin"/>
      </w:r>
      <w:r>
        <w:instrText xml:space="preserve"> PAGEREF _Toc94130607 \h </w:instrText>
      </w:r>
      <w:r>
        <w:fldChar w:fldCharType="separate"/>
      </w:r>
      <w:r>
        <w:t>1</w:t>
      </w:r>
      <w:r>
        <w:fldChar w:fldCharType="end"/>
      </w:r>
      <w:r>
        <w:fldChar w:fldCharType="end"/>
      </w:r>
    </w:p>
    <w:p>
      <w:pPr>
        <w:pStyle w:val="15"/>
        <w:tabs>
          <w:tab w:val="left" w:pos="440"/>
          <w:tab w:val="right" w:leader="dot" w:pos="10070"/>
        </w:tabs>
        <w:rPr>
          <w:rFonts w:asciiTheme="minorHAnsi" w:hAnsiTheme="minorHAnsi" w:eastAsiaTheme="minorEastAsia" w:cstheme="minorBidi"/>
          <w:b w:val="0"/>
          <w:bCs w:val="0"/>
          <w:caps w:val="0"/>
          <w:sz w:val="22"/>
          <w:szCs w:val="22"/>
        </w:rPr>
      </w:pPr>
      <w:r>
        <w:fldChar w:fldCharType="begin"/>
      </w:r>
      <w:r>
        <w:instrText xml:space="preserve"> HYPERLINK \l "_Toc94130608" </w:instrText>
      </w:r>
      <w:r>
        <w:fldChar w:fldCharType="separate"/>
      </w:r>
      <w:r>
        <w:rPr>
          <w:rStyle w:val="12"/>
        </w:rPr>
        <w:t>3</w:t>
      </w:r>
      <w:r>
        <w:rPr>
          <w:rFonts w:asciiTheme="minorHAnsi" w:hAnsiTheme="minorHAnsi" w:eastAsiaTheme="minorEastAsia" w:cstheme="minorBidi"/>
          <w:b w:val="0"/>
          <w:bCs w:val="0"/>
          <w:caps w:val="0"/>
          <w:sz w:val="22"/>
          <w:szCs w:val="22"/>
        </w:rPr>
        <w:tab/>
      </w:r>
      <w:r>
        <w:rPr>
          <w:rStyle w:val="12"/>
        </w:rPr>
        <w:t>Description</w:t>
      </w:r>
      <w:r>
        <w:tab/>
      </w:r>
      <w:r>
        <w:fldChar w:fldCharType="begin"/>
      </w:r>
      <w:r>
        <w:instrText xml:space="preserve"> PAGEREF _Toc94130608 \h </w:instrText>
      </w:r>
      <w:r>
        <w:fldChar w:fldCharType="separate"/>
      </w:r>
      <w:r>
        <w:t>1</w:t>
      </w:r>
      <w:r>
        <w:fldChar w:fldCharType="end"/>
      </w:r>
      <w:r>
        <w:fldChar w:fldCharType="end"/>
      </w:r>
    </w:p>
    <w:p>
      <w:pPr>
        <w:pStyle w:val="15"/>
        <w:tabs>
          <w:tab w:val="left" w:pos="440"/>
          <w:tab w:val="right" w:leader="dot" w:pos="10070"/>
        </w:tabs>
        <w:rPr>
          <w:rFonts w:asciiTheme="minorHAnsi" w:hAnsiTheme="minorHAnsi" w:eastAsiaTheme="minorEastAsia" w:cstheme="minorBidi"/>
          <w:b w:val="0"/>
          <w:bCs w:val="0"/>
          <w:caps w:val="0"/>
          <w:sz w:val="22"/>
          <w:szCs w:val="22"/>
        </w:rPr>
      </w:pPr>
      <w:r>
        <w:fldChar w:fldCharType="begin"/>
      </w:r>
      <w:r>
        <w:instrText xml:space="preserve"> HYPERLINK \l "_Toc94130609" </w:instrText>
      </w:r>
      <w:r>
        <w:fldChar w:fldCharType="separate"/>
      </w:r>
      <w:r>
        <w:rPr>
          <w:rStyle w:val="12"/>
        </w:rPr>
        <w:t>4</w:t>
      </w:r>
      <w:r>
        <w:rPr>
          <w:rFonts w:asciiTheme="minorHAnsi" w:hAnsiTheme="minorHAnsi" w:eastAsiaTheme="minorEastAsia" w:cstheme="minorBidi"/>
          <w:b w:val="0"/>
          <w:bCs w:val="0"/>
          <w:caps w:val="0"/>
          <w:sz w:val="22"/>
          <w:szCs w:val="22"/>
        </w:rPr>
        <w:tab/>
      </w:r>
      <w:r>
        <w:rPr>
          <w:rStyle w:val="12"/>
        </w:rPr>
        <w:t>Electrical Characteristics</w:t>
      </w:r>
      <w:r>
        <w:tab/>
      </w:r>
      <w:r>
        <w:fldChar w:fldCharType="begin"/>
      </w:r>
      <w:r>
        <w:instrText xml:space="preserve"> PAGEREF _Toc94130609 \h </w:instrText>
      </w:r>
      <w:r>
        <w:fldChar w:fldCharType="separate"/>
      </w:r>
      <w:r>
        <w:t>3</w:t>
      </w:r>
      <w:r>
        <w:fldChar w:fldCharType="end"/>
      </w:r>
      <w:r>
        <w:fldChar w:fldCharType="end"/>
      </w:r>
    </w:p>
    <w:p>
      <w:pPr>
        <w:pStyle w:val="16"/>
        <w:tabs>
          <w:tab w:val="left" w:pos="880"/>
          <w:tab w:val="right" w:leader="dot" w:pos="10070"/>
        </w:tabs>
        <w:rPr>
          <w:rFonts w:asciiTheme="minorHAnsi" w:hAnsiTheme="minorHAnsi" w:eastAsiaTheme="minorEastAsia" w:cstheme="minorBidi"/>
          <w:smallCaps w:val="0"/>
          <w:sz w:val="22"/>
          <w:szCs w:val="22"/>
        </w:rPr>
      </w:pPr>
      <w:r>
        <w:fldChar w:fldCharType="begin"/>
      </w:r>
      <w:r>
        <w:instrText xml:space="preserve"> HYPERLINK \l "_Toc94130610" </w:instrText>
      </w:r>
      <w:r>
        <w:fldChar w:fldCharType="separate"/>
      </w:r>
      <w:r>
        <w:rPr>
          <w:rStyle w:val="12"/>
        </w:rPr>
        <w:t>4.1</w:t>
      </w:r>
      <w:r>
        <w:rPr>
          <w:rFonts w:asciiTheme="minorHAnsi" w:hAnsiTheme="minorHAnsi" w:eastAsiaTheme="minorEastAsia" w:cstheme="minorBidi"/>
          <w:smallCaps w:val="0"/>
          <w:sz w:val="22"/>
          <w:szCs w:val="22"/>
        </w:rPr>
        <w:tab/>
      </w:r>
      <w:r>
        <w:rPr>
          <w:rStyle w:val="12"/>
        </w:rPr>
        <w:t>Absolute Maximum Ratings</w:t>
      </w:r>
      <w:r>
        <w:rPr>
          <w:rStyle w:val="12"/>
          <w:vertAlign w:val="superscript"/>
        </w:rPr>
        <w:t>1</w:t>
      </w:r>
      <w:r>
        <w:tab/>
      </w:r>
      <w:r>
        <w:fldChar w:fldCharType="begin"/>
      </w:r>
      <w:r>
        <w:instrText xml:space="preserve"> PAGEREF _Toc94130610 \h </w:instrText>
      </w:r>
      <w:r>
        <w:fldChar w:fldCharType="separate"/>
      </w:r>
      <w:r>
        <w:t>3</w:t>
      </w:r>
      <w:r>
        <w:fldChar w:fldCharType="end"/>
      </w:r>
      <w:r>
        <w:fldChar w:fldCharType="end"/>
      </w:r>
    </w:p>
    <w:p>
      <w:pPr>
        <w:pStyle w:val="16"/>
        <w:tabs>
          <w:tab w:val="left" w:pos="880"/>
          <w:tab w:val="right" w:leader="dot" w:pos="10070"/>
        </w:tabs>
        <w:rPr>
          <w:rFonts w:asciiTheme="minorHAnsi" w:hAnsiTheme="minorHAnsi" w:eastAsiaTheme="minorEastAsia" w:cstheme="minorBidi"/>
          <w:smallCaps w:val="0"/>
          <w:sz w:val="22"/>
          <w:szCs w:val="22"/>
        </w:rPr>
      </w:pPr>
      <w:r>
        <w:fldChar w:fldCharType="begin"/>
      </w:r>
      <w:r>
        <w:instrText xml:space="preserve"> HYPERLINK \l "_Toc94130611" </w:instrText>
      </w:r>
      <w:r>
        <w:fldChar w:fldCharType="separate"/>
      </w:r>
      <w:r>
        <w:rPr>
          <w:rStyle w:val="12"/>
        </w:rPr>
        <w:t>4.2</w:t>
      </w:r>
      <w:r>
        <w:rPr>
          <w:rFonts w:asciiTheme="minorHAnsi" w:hAnsiTheme="minorHAnsi" w:eastAsiaTheme="minorEastAsia" w:cstheme="minorBidi"/>
          <w:smallCaps w:val="0"/>
          <w:sz w:val="22"/>
          <w:szCs w:val="22"/>
        </w:rPr>
        <w:tab/>
      </w:r>
      <w:r>
        <w:rPr>
          <w:rStyle w:val="12"/>
        </w:rPr>
        <w:t>Recommended Operating Conditions</w:t>
      </w:r>
      <w:r>
        <w:tab/>
      </w:r>
      <w:r>
        <w:fldChar w:fldCharType="begin"/>
      </w:r>
      <w:r>
        <w:instrText xml:space="preserve"> PAGEREF _Toc94130611 \h </w:instrText>
      </w:r>
      <w:r>
        <w:fldChar w:fldCharType="separate"/>
      </w:r>
      <w:r>
        <w:t>3</w:t>
      </w:r>
      <w:r>
        <w:fldChar w:fldCharType="end"/>
      </w:r>
      <w:r>
        <w:fldChar w:fldCharType="end"/>
      </w:r>
    </w:p>
    <w:p>
      <w:pPr>
        <w:pStyle w:val="15"/>
        <w:tabs>
          <w:tab w:val="left" w:pos="440"/>
          <w:tab w:val="right" w:leader="dot" w:pos="10070"/>
        </w:tabs>
        <w:rPr>
          <w:rFonts w:asciiTheme="minorHAnsi" w:hAnsiTheme="minorHAnsi" w:eastAsiaTheme="minorEastAsia" w:cstheme="minorBidi"/>
          <w:b w:val="0"/>
          <w:bCs w:val="0"/>
          <w:caps w:val="0"/>
          <w:sz w:val="22"/>
          <w:szCs w:val="22"/>
        </w:rPr>
      </w:pPr>
      <w:r>
        <w:fldChar w:fldCharType="begin"/>
      </w:r>
      <w:r>
        <w:instrText xml:space="preserve"> HYPERLINK \l "_Toc94130612" </w:instrText>
      </w:r>
      <w:r>
        <w:fldChar w:fldCharType="separate"/>
      </w:r>
      <w:r>
        <w:rPr>
          <w:rStyle w:val="12"/>
        </w:rPr>
        <w:t>5</w:t>
      </w:r>
      <w:r>
        <w:rPr>
          <w:rFonts w:asciiTheme="minorHAnsi" w:hAnsiTheme="minorHAnsi" w:eastAsiaTheme="minorEastAsia" w:cstheme="minorBidi"/>
          <w:b w:val="0"/>
          <w:bCs w:val="0"/>
          <w:caps w:val="0"/>
          <w:sz w:val="22"/>
          <w:szCs w:val="22"/>
        </w:rPr>
        <w:tab/>
      </w:r>
      <w:r>
        <w:rPr>
          <w:rStyle w:val="12"/>
        </w:rPr>
        <w:t>Camera sensors characteristics</w:t>
      </w:r>
      <w:r>
        <w:tab/>
      </w:r>
      <w:r>
        <w:fldChar w:fldCharType="begin"/>
      </w:r>
      <w:r>
        <w:instrText xml:space="preserve"> PAGEREF _Toc94130612 \h </w:instrText>
      </w:r>
      <w:r>
        <w:fldChar w:fldCharType="separate"/>
      </w:r>
      <w:r>
        <w:t>4</w:t>
      </w:r>
      <w:r>
        <w:fldChar w:fldCharType="end"/>
      </w:r>
      <w:r>
        <w:fldChar w:fldCharType="end"/>
      </w:r>
    </w:p>
    <w:p>
      <w:pPr>
        <w:pStyle w:val="16"/>
        <w:tabs>
          <w:tab w:val="left" w:pos="880"/>
          <w:tab w:val="right" w:leader="dot" w:pos="10070"/>
        </w:tabs>
        <w:rPr>
          <w:rFonts w:asciiTheme="minorHAnsi" w:hAnsiTheme="minorHAnsi" w:eastAsiaTheme="minorEastAsia" w:cstheme="minorBidi"/>
          <w:smallCaps w:val="0"/>
          <w:sz w:val="22"/>
          <w:szCs w:val="22"/>
        </w:rPr>
      </w:pPr>
      <w:r>
        <w:fldChar w:fldCharType="begin"/>
      </w:r>
      <w:r>
        <w:instrText xml:space="preserve"> HYPERLINK \l "_Toc94130613" </w:instrText>
      </w:r>
      <w:r>
        <w:fldChar w:fldCharType="separate"/>
      </w:r>
      <w:r>
        <w:rPr>
          <w:rStyle w:val="12"/>
        </w:rPr>
        <w:t>5.1</w:t>
      </w:r>
      <w:r>
        <w:rPr>
          <w:rFonts w:asciiTheme="minorHAnsi" w:hAnsiTheme="minorHAnsi" w:eastAsiaTheme="minorEastAsia" w:cstheme="minorBidi"/>
          <w:smallCaps w:val="0"/>
          <w:sz w:val="22"/>
          <w:szCs w:val="22"/>
        </w:rPr>
        <w:tab/>
      </w:r>
      <w:r>
        <w:rPr>
          <w:rStyle w:val="12"/>
        </w:rPr>
        <w:t>Center Color Camera</w:t>
      </w:r>
      <w:r>
        <w:tab/>
      </w:r>
      <w:r>
        <w:fldChar w:fldCharType="begin"/>
      </w:r>
      <w:r>
        <w:instrText xml:space="preserve"> PAGEREF _Toc94130613 \h </w:instrText>
      </w:r>
      <w:r>
        <w:fldChar w:fldCharType="separate"/>
      </w:r>
      <w:r>
        <w:t>4</w:t>
      </w:r>
      <w:r>
        <w:fldChar w:fldCharType="end"/>
      </w:r>
      <w:r>
        <w:fldChar w:fldCharType="end"/>
      </w:r>
    </w:p>
    <w:p>
      <w:pPr>
        <w:pStyle w:val="16"/>
        <w:tabs>
          <w:tab w:val="left" w:pos="880"/>
          <w:tab w:val="right" w:leader="dot" w:pos="10070"/>
        </w:tabs>
        <w:rPr>
          <w:rFonts w:asciiTheme="minorHAnsi" w:hAnsiTheme="minorHAnsi" w:eastAsiaTheme="minorEastAsia" w:cstheme="minorBidi"/>
          <w:smallCaps w:val="0"/>
          <w:sz w:val="22"/>
          <w:szCs w:val="22"/>
        </w:rPr>
      </w:pPr>
      <w:r>
        <w:fldChar w:fldCharType="begin"/>
      </w:r>
      <w:r>
        <w:instrText xml:space="preserve"> HYPERLINK \l "_Toc94130614" </w:instrText>
      </w:r>
      <w:r>
        <w:fldChar w:fldCharType="separate"/>
      </w:r>
      <w:r>
        <w:rPr>
          <w:rStyle w:val="12"/>
        </w:rPr>
        <w:t>5.2</w:t>
      </w:r>
      <w:r>
        <w:rPr>
          <w:rFonts w:asciiTheme="minorHAnsi" w:hAnsiTheme="minorHAnsi" w:eastAsiaTheme="minorEastAsia" w:cstheme="minorBidi"/>
          <w:smallCaps w:val="0"/>
          <w:sz w:val="22"/>
          <w:szCs w:val="22"/>
        </w:rPr>
        <w:tab/>
      </w:r>
      <w:r>
        <w:rPr>
          <w:rStyle w:val="12"/>
        </w:rPr>
        <w:t>Stereo vision gray scale camera</w:t>
      </w:r>
      <w:r>
        <w:tab/>
      </w:r>
      <w:r>
        <w:fldChar w:fldCharType="begin"/>
      </w:r>
      <w:r>
        <w:instrText xml:space="preserve"> PAGEREF _Toc94130614 \h </w:instrText>
      </w:r>
      <w:r>
        <w:fldChar w:fldCharType="separate"/>
      </w:r>
      <w:r>
        <w:t>4</w:t>
      </w:r>
      <w:r>
        <w:fldChar w:fldCharType="end"/>
      </w:r>
      <w:r>
        <w:fldChar w:fldCharType="end"/>
      </w:r>
    </w:p>
    <w:p>
      <w:pPr>
        <w:pStyle w:val="15"/>
        <w:tabs>
          <w:tab w:val="left" w:pos="440"/>
          <w:tab w:val="right" w:leader="dot" w:pos="10070"/>
        </w:tabs>
        <w:rPr>
          <w:rFonts w:asciiTheme="minorHAnsi" w:hAnsiTheme="minorHAnsi" w:eastAsiaTheme="minorEastAsia" w:cstheme="minorBidi"/>
          <w:b w:val="0"/>
          <w:bCs w:val="0"/>
          <w:caps w:val="0"/>
          <w:sz w:val="22"/>
          <w:szCs w:val="22"/>
        </w:rPr>
      </w:pPr>
      <w:r>
        <w:fldChar w:fldCharType="begin"/>
      </w:r>
      <w:r>
        <w:instrText xml:space="preserve"> HYPERLINK \l "_Toc94130615" </w:instrText>
      </w:r>
      <w:r>
        <w:fldChar w:fldCharType="separate"/>
      </w:r>
      <w:r>
        <w:rPr>
          <w:rStyle w:val="12"/>
        </w:rPr>
        <w:t>6</w:t>
      </w:r>
      <w:r>
        <w:rPr>
          <w:rFonts w:asciiTheme="minorHAnsi" w:hAnsiTheme="minorHAnsi" w:eastAsiaTheme="minorEastAsia" w:cstheme="minorBidi"/>
          <w:b w:val="0"/>
          <w:bCs w:val="0"/>
          <w:caps w:val="0"/>
          <w:sz w:val="22"/>
          <w:szCs w:val="22"/>
        </w:rPr>
        <w:tab/>
      </w:r>
      <w:r>
        <w:rPr>
          <w:rStyle w:val="12"/>
        </w:rPr>
        <w:t>Active illumination</w:t>
      </w:r>
      <w:r>
        <w:tab/>
      </w:r>
      <w:r>
        <w:fldChar w:fldCharType="begin"/>
      </w:r>
      <w:r>
        <w:instrText xml:space="preserve"> PAGEREF _Toc94130615 \h </w:instrText>
      </w:r>
      <w:r>
        <w:fldChar w:fldCharType="separate"/>
      </w:r>
      <w:r>
        <w:t>5</w:t>
      </w:r>
      <w:r>
        <w:fldChar w:fldCharType="end"/>
      </w:r>
      <w:r>
        <w:fldChar w:fldCharType="end"/>
      </w:r>
    </w:p>
    <w:p>
      <w:pPr>
        <w:pStyle w:val="16"/>
        <w:tabs>
          <w:tab w:val="left" w:pos="880"/>
          <w:tab w:val="right" w:leader="dot" w:pos="10070"/>
        </w:tabs>
        <w:rPr>
          <w:rFonts w:asciiTheme="minorHAnsi" w:hAnsiTheme="minorHAnsi" w:eastAsiaTheme="minorEastAsia" w:cstheme="minorBidi"/>
          <w:smallCaps w:val="0"/>
          <w:sz w:val="22"/>
          <w:szCs w:val="22"/>
        </w:rPr>
      </w:pPr>
      <w:r>
        <w:fldChar w:fldCharType="begin"/>
      </w:r>
      <w:r>
        <w:instrText xml:space="preserve"> HYPERLINK \l "_Toc94130616" </w:instrText>
      </w:r>
      <w:r>
        <w:fldChar w:fldCharType="separate"/>
      </w:r>
      <w:r>
        <w:rPr>
          <w:rStyle w:val="12"/>
        </w:rPr>
        <w:t>6.1</w:t>
      </w:r>
      <w:r>
        <w:rPr>
          <w:rFonts w:asciiTheme="minorHAnsi" w:hAnsiTheme="minorHAnsi" w:eastAsiaTheme="minorEastAsia" w:cstheme="minorBidi"/>
          <w:smallCaps w:val="0"/>
          <w:sz w:val="22"/>
          <w:szCs w:val="22"/>
        </w:rPr>
        <w:tab/>
      </w:r>
      <w:r>
        <w:rPr>
          <w:rStyle w:val="12"/>
        </w:rPr>
        <w:t>IR dot projector</w:t>
      </w:r>
      <w:r>
        <w:tab/>
      </w:r>
      <w:r>
        <w:fldChar w:fldCharType="begin"/>
      </w:r>
      <w:r>
        <w:instrText xml:space="preserve"> PAGEREF _Toc94130616 \h </w:instrText>
      </w:r>
      <w:r>
        <w:fldChar w:fldCharType="separate"/>
      </w:r>
      <w:r>
        <w:t>5</w:t>
      </w:r>
      <w:r>
        <w:fldChar w:fldCharType="end"/>
      </w:r>
      <w:r>
        <w:fldChar w:fldCharType="end"/>
      </w:r>
    </w:p>
    <w:p>
      <w:pPr>
        <w:pStyle w:val="16"/>
        <w:tabs>
          <w:tab w:val="left" w:pos="880"/>
          <w:tab w:val="right" w:leader="dot" w:pos="10070"/>
        </w:tabs>
        <w:rPr>
          <w:rFonts w:asciiTheme="minorHAnsi" w:hAnsiTheme="minorHAnsi" w:eastAsiaTheme="minorEastAsia" w:cstheme="minorBidi"/>
          <w:smallCaps w:val="0"/>
          <w:sz w:val="22"/>
          <w:szCs w:val="22"/>
        </w:rPr>
      </w:pPr>
      <w:r>
        <w:fldChar w:fldCharType="begin"/>
      </w:r>
      <w:r>
        <w:instrText xml:space="preserve"> HYPERLINK \l "_Toc94130617" </w:instrText>
      </w:r>
      <w:r>
        <w:fldChar w:fldCharType="separate"/>
      </w:r>
      <w:r>
        <w:rPr>
          <w:rStyle w:val="12"/>
        </w:rPr>
        <w:t>6.2</w:t>
      </w:r>
      <w:r>
        <w:rPr>
          <w:rFonts w:asciiTheme="minorHAnsi" w:hAnsiTheme="minorHAnsi" w:eastAsiaTheme="minorEastAsia" w:cstheme="minorBidi"/>
          <w:smallCaps w:val="0"/>
          <w:sz w:val="22"/>
          <w:szCs w:val="22"/>
        </w:rPr>
        <w:tab/>
      </w:r>
      <w:r>
        <w:rPr>
          <w:rStyle w:val="12"/>
        </w:rPr>
        <w:t>IR flood illumination LED</w:t>
      </w:r>
      <w:r>
        <w:tab/>
      </w:r>
      <w:r>
        <w:fldChar w:fldCharType="begin"/>
      </w:r>
      <w:r>
        <w:instrText xml:space="preserve"> PAGEREF _Toc94130617 \h </w:instrText>
      </w:r>
      <w:r>
        <w:fldChar w:fldCharType="separate"/>
      </w:r>
      <w:r>
        <w:t>5</w:t>
      </w:r>
      <w:r>
        <w:fldChar w:fldCharType="end"/>
      </w:r>
      <w:r>
        <w:fldChar w:fldCharType="end"/>
      </w:r>
    </w:p>
    <w:p>
      <w:pPr>
        <w:pStyle w:val="15"/>
        <w:tabs>
          <w:tab w:val="left" w:pos="440"/>
          <w:tab w:val="right" w:leader="dot" w:pos="10070"/>
        </w:tabs>
        <w:rPr>
          <w:rFonts w:asciiTheme="minorHAnsi" w:hAnsiTheme="minorHAnsi" w:eastAsiaTheme="minorEastAsia" w:cstheme="minorBidi"/>
          <w:b w:val="0"/>
          <w:bCs w:val="0"/>
          <w:caps w:val="0"/>
          <w:sz w:val="22"/>
          <w:szCs w:val="22"/>
        </w:rPr>
      </w:pPr>
      <w:r>
        <w:fldChar w:fldCharType="begin"/>
      </w:r>
      <w:r>
        <w:instrText xml:space="preserve"> HYPERLINK \l "_Toc94130618" </w:instrText>
      </w:r>
      <w:r>
        <w:fldChar w:fldCharType="separate"/>
      </w:r>
      <w:r>
        <w:rPr>
          <w:rStyle w:val="12"/>
        </w:rPr>
        <w:t>7</w:t>
      </w:r>
      <w:r>
        <w:rPr>
          <w:rFonts w:asciiTheme="minorHAnsi" w:hAnsiTheme="minorHAnsi" w:eastAsiaTheme="minorEastAsia" w:cstheme="minorBidi"/>
          <w:b w:val="0"/>
          <w:bCs w:val="0"/>
          <w:caps w:val="0"/>
          <w:sz w:val="22"/>
          <w:szCs w:val="22"/>
        </w:rPr>
        <w:tab/>
      </w:r>
      <w:r>
        <w:rPr>
          <w:rStyle w:val="12"/>
        </w:rPr>
        <w:t>Inertial Measurement Unit (IMU)</w:t>
      </w:r>
      <w:r>
        <w:tab/>
      </w:r>
      <w:r>
        <w:fldChar w:fldCharType="begin"/>
      </w:r>
      <w:r>
        <w:instrText xml:space="preserve"> PAGEREF _Toc94130618 \h </w:instrText>
      </w:r>
      <w:r>
        <w:fldChar w:fldCharType="separate"/>
      </w:r>
      <w:r>
        <w:t>6</w:t>
      </w:r>
      <w:r>
        <w:fldChar w:fldCharType="end"/>
      </w:r>
      <w:r>
        <w:fldChar w:fldCharType="end"/>
      </w:r>
    </w:p>
    <w:p>
      <w:pPr>
        <w:pStyle w:val="15"/>
        <w:tabs>
          <w:tab w:val="left" w:pos="440"/>
          <w:tab w:val="right" w:leader="dot" w:pos="10070"/>
        </w:tabs>
        <w:rPr>
          <w:rFonts w:asciiTheme="minorHAnsi" w:hAnsiTheme="minorHAnsi" w:eastAsiaTheme="minorEastAsia" w:cstheme="minorBidi"/>
          <w:b w:val="0"/>
          <w:bCs w:val="0"/>
          <w:caps w:val="0"/>
          <w:sz w:val="22"/>
          <w:szCs w:val="22"/>
        </w:rPr>
      </w:pPr>
      <w:r>
        <w:fldChar w:fldCharType="begin"/>
      </w:r>
      <w:r>
        <w:instrText xml:space="preserve"> HYPERLINK \l "_Toc94130619" </w:instrText>
      </w:r>
      <w:r>
        <w:fldChar w:fldCharType="separate"/>
      </w:r>
      <w:r>
        <w:rPr>
          <w:rStyle w:val="12"/>
        </w:rPr>
        <w:t>8</w:t>
      </w:r>
      <w:r>
        <w:rPr>
          <w:rFonts w:asciiTheme="minorHAnsi" w:hAnsiTheme="minorHAnsi" w:eastAsiaTheme="minorEastAsia" w:cstheme="minorBidi"/>
          <w:b w:val="0"/>
          <w:bCs w:val="0"/>
          <w:caps w:val="0"/>
          <w:sz w:val="22"/>
          <w:szCs w:val="22"/>
        </w:rPr>
        <w:tab/>
      </w:r>
      <w:r>
        <w:rPr>
          <w:rStyle w:val="12"/>
        </w:rPr>
        <w:t>Auxiliary interface</w:t>
      </w:r>
      <w:r>
        <w:tab/>
      </w:r>
      <w:r>
        <w:fldChar w:fldCharType="begin"/>
      </w:r>
      <w:r>
        <w:instrText xml:space="preserve"> PAGEREF _Toc94130619 \h </w:instrText>
      </w:r>
      <w:r>
        <w:fldChar w:fldCharType="separate"/>
      </w:r>
      <w:r>
        <w:t>6</w:t>
      </w:r>
      <w:r>
        <w:fldChar w:fldCharType="end"/>
      </w:r>
      <w:r>
        <w:fldChar w:fldCharType="end"/>
      </w:r>
    </w:p>
    <w:p>
      <w:pPr>
        <w:pStyle w:val="15"/>
        <w:tabs>
          <w:tab w:val="left" w:pos="440"/>
          <w:tab w:val="right" w:leader="dot" w:pos="10070"/>
        </w:tabs>
        <w:rPr>
          <w:rFonts w:asciiTheme="minorHAnsi" w:hAnsiTheme="minorHAnsi" w:eastAsiaTheme="minorEastAsia" w:cstheme="minorBidi"/>
          <w:b w:val="0"/>
          <w:bCs w:val="0"/>
          <w:caps w:val="0"/>
          <w:sz w:val="22"/>
          <w:szCs w:val="22"/>
        </w:rPr>
      </w:pPr>
      <w:r>
        <w:fldChar w:fldCharType="begin"/>
      </w:r>
      <w:r>
        <w:instrText xml:space="preserve"> HYPERLINK \l "_Toc94130620" </w:instrText>
      </w:r>
      <w:r>
        <w:fldChar w:fldCharType="separate"/>
      </w:r>
      <w:r>
        <w:rPr>
          <w:rStyle w:val="12"/>
        </w:rPr>
        <w:t>9</w:t>
      </w:r>
      <w:r>
        <w:rPr>
          <w:rFonts w:asciiTheme="minorHAnsi" w:hAnsiTheme="minorHAnsi" w:eastAsiaTheme="minorEastAsia" w:cstheme="minorBidi"/>
          <w:b w:val="0"/>
          <w:bCs w:val="0"/>
          <w:caps w:val="0"/>
          <w:sz w:val="22"/>
          <w:szCs w:val="22"/>
        </w:rPr>
        <w:tab/>
      </w:r>
      <w:r>
        <w:rPr>
          <w:rStyle w:val="12"/>
        </w:rPr>
        <w:t>Connectors</w:t>
      </w:r>
      <w:r>
        <w:tab/>
      </w:r>
      <w:r>
        <w:fldChar w:fldCharType="begin"/>
      </w:r>
      <w:r>
        <w:instrText xml:space="preserve"> PAGEREF _Toc94130620 \h </w:instrText>
      </w:r>
      <w:r>
        <w:fldChar w:fldCharType="separate"/>
      </w:r>
      <w:r>
        <w:t>7</w:t>
      </w:r>
      <w:r>
        <w:fldChar w:fldCharType="end"/>
      </w:r>
      <w:r>
        <w:fldChar w:fldCharType="end"/>
      </w:r>
    </w:p>
    <w:p>
      <w:pPr>
        <w:pStyle w:val="15"/>
        <w:tabs>
          <w:tab w:val="left" w:pos="440"/>
          <w:tab w:val="right" w:leader="dot" w:pos="10070"/>
        </w:tabs>
        <w:rPr>
          <w:rFonts w:asciiTheme="minorHAnsi" w:hAnsiTheme="minorHAnsi" w:eastAsiaTheme="minorEastAsia" w:cstheme="minorBidi"/>
          <w:b w:val="0"/>
          <w:bCs w:val="0"/>
          <w:caps w:val="0"/>
          <w:sz w:val="22"/>
          <w:szCs w:val="22"/>
        </w:rPr>
      </w:pPr>
      <w:r>
        <w:fldChar w:fldCharType="begin"/>
      </w:r>
      <w:r>
        <w:instrText xml:space="preserve"> HYPERLINK \l "_Toc94130621" </w:instrText>
      </w:r>
      <w:r>
        <w:fldChar w:fldCharType="separate"/>
      </w:r>
      <w:r>
        <w:rPr>
          <w:rStyle w:val="12"/>
        </w:rPr>
        <w:t>10</w:t>
      </w:r>
      <w:r>
        <w:rPr>
          <w:rFonts w:asciiTheme="minorHAnsi" w:hAnsiTheme="minorHAnsi" w:eastAsiaTheme="minorEastAsia" w:cstheme="minorBidi"/>
          <w:b w:val="0"/>
          <w:bCs w:val="0"/>
          <w:caps w:val="0"/>
          <w:sz w:val="22"/>
          <w:szCs w:val="22"/>
        </w:rPr>
        <w:tab/>
      </w:r>
      <w:r>
        <w:rPr>
          <w:rStyle w:val="12"/>
        </w:rPr>
        <w:t>Mechanical Information</w:t>
      </w:r>
      <w:r>
        <w:tab/>
      </w:r>
      <w:r>
        <w:fldChar w:fldCharType="begin"/>
      </w:r>
      <w:r>
        <w:instrText xml:space="preserve"> PAGEREF _Toc94130621 \h </w:instrText>
      </w:r>
      <w:r>
        <w:fldChar w:fldCharType="separate"/>
      </w:r>
      <w:r>
        <w:t>8</w:t>
      </w:r>
      <w:r>
        <w:fldChar w:fldCharType="end"/>
      </w:r>
      <w:r>
        <w:fldChar w:fldCharType="end"/>
      </w:r>
    </w:p>
    <w:p>
      <w:pPr>
        <w:pStyle w:val="15"/>
        <w:tabs>
          <w:tab w:val="left" w:pos="440"/>
          <w:tab w:val="right" w:leader="dot" w:pos="10070"/>
        </w:tabs>
        <w:rPr>
          <w:rFonts w:asciiTheme="minorHAnsi" w:hAnsiTheme="minorHAnsi" w:eastAsiaTheme="minorEastAsia" w:cstheme="minorBidi"/>
          <w:b w:val="0"/>
          <w:bCs w:val="0"/>
          <w:caps w:val="0"/>
          <w:sz w:val="22"/>
          <w:szCs w:val="22"/>
        </w:rPr>
      </w:pPr>
      <w:r>
        <w:fldChar w:fldCharType="begin"/>
      </w:r>
      <w:r>
        <w:instrText xml:space="preserve"> HYPERLINK \l "_Toc94130622" </w:instrText>
      </w:r>
      <w:r>
        <w:fldChar w:fldCharType="separate"/>
      </w:r>
      <w:r>
        <w:rPr>
          <w:rStyle w:val="12"/>
        </w:rPr>
        <w:t>11</w:t>
      </w:r>
      <w:r>
        <w:rPr>
          <w:rFonts w:asciiTheme="minorHAnsi" w:hAnsiTheme="minorHAnsi" w:eastAsiaTheme="minorEastAsia" w:cstheme="minorBidi"/>
          <w:b w:val="0"/>
          <w:bCs w:val="0"/>
          <w:caps w:val="0"/>
          <w:sz w:val="22"/>
          <w:szCs w:val="22"/>
        </w:rPr>
        <w:tab/>
      </w:r>
      <w:r>
        <w:rPr>
          <w:rStyle w:val="12"/>
        </w:rPr>
        <w:t>Certification statement</w:t>
      </w:r>
      <w:r>
        <w:tab/>
      </w:r>
      <w:r>
        <w:fldChar w:fldCharType="begin"/>
      </w:r>
      <w:r>
        <w:instrText xml:space="preserve"> PAGEREF _Toc94130622 \h </w:instrText>
      </w:r>
      <w:r>
        <w:fldChar w:fldCharType="separate"/>
      </w:r>
      <w:r>
        <w:t>9</w:t>
      </w:r>
      <w:r>
        <w:fldChar w:fldCharType="end"/>
      </w:r>
      <w:r>
        <w:fldChar w:fldCharType="end"/>
      </w:r>
    </w:p>
    <w:p>
      <w:pPr>
        <w:pStyle w:val="15"/>
        <w:tabs>
          <w:tab w:val="left" w:pos="440"/>
          <w:tab w:val="right" w:leader="dot" w:pos="10070"/>
        </w:tabs>
        <w:rPr>
          <w:rFonts w:asciiTheme="minorHAnsi" w:hAnsiTheme="minorHAnsi" w:eastAsiaTheme="minorEastAsia" w:cstheme="minorBidi"/>
          <w:b w:val="0"/>
          <w:bCs w:val="0"/>
          <w:caps w:val="0"/>
          <w:sz w:val="22"/>
          <w:szCs w:val="22"/>
        </w:rPr>
      </w:pPr>
      <w:r>
        <w:fldChar w:fldCharType="begin"/>
      </w:r>
      <w:r>
        <w:instrText xml:space="preserve"> HYPERLINK \l "_Toc94130623" </w:instrText>
      </w:r>
      <w:r>
        <w:fldChar w:fldCharType="separate"/>
      </w:r>
      <w:r>
        <w:rPr>
          <w:rStyle w:val="12"/>
        </w:rPr>
        <w:t>12</w:t>
      </w:r>
      <w:r>
        <w:rPr>
          <w:rFonts w:asciiTheme="minorHAnsi" w:hAnsiTheme="minorHAnsi" w:eastAsiaTheme="minorEastAsia" w:cstheme="minorBidi"/>
          <w:b w:val="0"/>
          <w:bCs w:val="0"/>
          <w:caps w:val="0"/>
          <w:sz w:val="22"/>
          <w:szCs w:val="22"/>
        </w:rPr>
        <w:tab/>
      </w:r>
      <w:r>
        <w:rPr>
          <w:rStyle w:val="12"/>
        </w:rPr>
        <w:t>Cautionary Statement</w:t>
      </w:r>
      <w:r>
        <w:tab/>
      </w:r>
      <w:r>
        <w:fldChar w:fldCharType="begin"/>
      </w:r>
      <w:r>
        <w:instrText xml:space="preserve"> PAGEREF _Toc94130623 \h </w:instrText>
      </w:r>
      <w:r>
        <w:fldChar w:fldCharType="separate"/>
      </w:r>
      <w:r>
        <w:t>9</w:t>
      </w:r>
      <w:r>
        <w:fldChar w:fldCharType="end"/>
      </w:r>
      <w:r>
        <w:fldChar w:fldCharType="end"/>
      </w:r>
    </w:p>
    <w:p>
      <w:pPr>
        <w:pStyle w:val="15"/>
        <w:tabs>
          <w:tab w:val="left" w:pos="440"/>
          <w:tab w:val="right" w:leader="dot" w:pos="10070"/>
        </w:tabs>
        <w:rPr>
          <w:rFonts w:asciiTheme="minorHAnsi" w:hAnsiTheme="minorHAnsi" w:eastAsiaTheme="minorEastAsia" w:cstheme="minorBidi"/>
          <w:b w:val="0"/>
          <w:bCs w:val="0"/>
          <w:caps w:val="0"/>
          <w:sz w:val="22"/>
          <w:szCs w:val="22"/>
        </w:rPr>
      </w:pPr>
      <w:r>
        <w:fldChar w:fldCharType="begin"/>
      </w:r>
      <w:r>
        <w:instrText xml:space="preserve"> HYPERLINK \l "_Toc94130624" </w:instrText>
      </w:r>
      <w:r>
        <w:fldChar w:fldCharType="separate"/>
      </w:r>
      <w:r>
        <w:rPr>
          <w:rStyle w:val="12"/>
        </w:rPr>
        <w:t>13</w:t>
      </w:r>
      <w:r>
        <w:rPr>
          <w:rFonts w:asciiTheme="minorHAnsi" w:hAnsiTheme="minorHAnsi" w:eastAsiaTheme="minorEastAsia" w:cstheme="minorBidi"/>
          <w:b w:val="0"/>
          <w:bCs w:val="0"/>
          <w:caps w:val="0"/>
          <w:sz w:val="22"/>
          <w:szCs w:val="22"/>
        </w:rPr>
        <w:tab/>
      </w:r>
      <w:r>
        <w:rPr>
          <w:rStyle w:val="12"/>
        </w:rPr>
        <w:t>Support</w:t>
      </w:r>
      <w:r>
        <w:tab/>
      </w:r>
      <w:r>
        <w:fldChar w:fldCharType="begin"/>
      </w:r>
      <w:r>
        <w:instrText xml:space="preserve"> PAGEREF _Toc94130624 \h </w:instrText>
      </w:r>
      <w:r>
        <w:fldChar w:fldCharType="separate"/>
      </w:r>
      <w:r>
        <w:t>9</w:t>
      </w:r>
      <w:r>
        <w:fldChar w:fldCharType="end"/>
      </w:r>
      <w:r>
        <w:fldChar w:fldCharType="end"/>
      </w:r>
    </w:p>
    <w:p>
      <w:pPr>
        <w:jc w:val="center"/>
        <w:rPr>
          <w:rFonts w:ascii="Arial" w:hAnsi="Arial" w:eastAsia="Arial"/>
          <w:color w:val="0000FF"/>
          <w:sz w:val="24"/>
          <w:szCs w:val="24"/>
        </w:rPr>
        <w:sectPr>
          <w:headerReference r:id="rId9" w:type="first"/>
          <w:type w:val="continuous"/>
          <w:pgSz w:w="12240" w:h="15840"/>
          <w:pgMar w:top="1440" w:right="1080" w:bottom="1440" w:left="1080" w:header="0" w:footer="0" w:gutter="0"/>
          <w:cols w:space="2" w:num="1"/>
          <w:docGrid w:linePitch="360" w:charSpace="0"/>
        </w:sectPr>
      </w:pPr>
      <w:r>
        <w:rPr>
          <w:rFonts w:ascii="Arial" w:hAnsi="Arial" w:eastAsia="Arial"/>
          <w:color w:val="0000FF"/>
          <w:sz w:val="24"/>
          <w:szCs w:val="24"/>
        </w:rPr>
        <w:fldChar w:fldCharType="end"/>
      </w:r>
      <w:r>
        <w:rPr>
          <w:rFonts w:ascii="Arial" w:hAnsi="Arial" w:eastAsia="Arial"/>
          <w:color w:val="0000FF"/>
          <w:sz w:val="16"/>
        </w:rPr>
        <mc:AlternateContent>
          <mc:Choice Requires="wps">
            <w:drawing>
              <wp:anchor distT="0" distB="0" distL="114300" distR="114300" simplePos="0" relativeHeight="251662336" behindDoc="1" locked="0" layoutInCell="0" allowOverlap="1">
                <wp:simplePos x="0" y="0"/>
                <wp:positionH relativeFrom="column">
                  <wp:posOffset>-139700</wp:posOffset>
                </wp:positionH>
                <wp:positionV relativeFrom="paragraph">
                  <wp:posOffset>202565</wp:posOffset>
                </wp:positionV>
                <wp:extent cx="6400800" cy="0"/>
                <wp:effectExtent l="9525" t="14605" r="9525" b="13970"/>
                <wp:wrapNone/>
                <wp:docPr id="65" name="Straight Connector 65"/>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ln>
                      </wps:spPr>
                      <wps:bodyPr/>
                    </wps:wsp>
                  </a:graphicData>
                </a:graphic>
              </wp:anchor>
            </w:drawing>
          </mc:Choice>
          <mc:Fallback>
            <w:pict>
              <v:line id="_x0000_s1026" o:spid="_x0000_s1026" o:spt="20" style="position:absolute;left:0pt;margin-left:-11pt;margin-top:15.95pt;height:0pt;width:504pt;z-index:-251654144;mso-width-relative:page;mso-height-relative:page;" filled="f" stroked="t" coordsize="21600,21600" o:allowincell="f" o:gfxdata="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8sAPbYAAAACQEAAA8AAAAAAAAAAQAgAAAA&#10;IgAAAGRycy9kb3ducmV2LnhtbFBLAQIUABQAAAAIAIdO4kB1t2Px0gEAALADAAAOAAAAAAAAAAEA&#10;IAAAACcBAABkcnMvZTJvRG9jLnhtbFBLBQYAAAAABgAGAFkBAABrBQAAAAA=&#10;">
                <v:fill on="f" focussize="0,0"/>
                <v:stroke weight="1pt" color="#000000" joinstyle="round"/>
                <v:imagedata o:title=""/>
                <o:lock v:ext="edit" aspectratio="f"/>
              </v:line>
            </w:pict>
          </mc:Fallback>
        </mc:AlternateContent>
      </w:r>
    </w:p>
    <w:tbl>
      <w:tblPr>
        <w:tblStyle w:val="6"/>
        <w:tblW w:w="10100" w:type="dxa"/>
        <w:tblInd w:w="0" w:type="dxa"/>
        <w:tblLayout w:type="fixed"/>
        <w:tblCellMar>
          <w:top w:w="0" w:type="dxa"/>
          <w:left w:w="0" w:type="dxa"/>
          <w:bottom w:w="0" w:type="dxa"/>
          <w:right w:w="0" w:type="dxa"/>
        </w:tblCellMar>
      </w:tblPr>
      <w:tblGrid>
        <w:gridCol w:w="2160"/>
        <w:gridCol w:w="1800"/>
        <w:gridCol w:w="2340"/>
        <w:gridCol w:w="1260"/>
        <w:gridCol w:w="1320"/>
        <w:gridCol w:w="1220"/>
      </w:tblGrid>
      <w:tr>
        <w:tblPrEx>
          <w:tblCellMar>
            <w:top w:w="0" w:type="dxa"/>
            <w:left w:w="0" w:type="dxa"/>
            <w:bottom w:w="0" w:type="dxa"/>
            <w:right w:w="0" w:type="dxa"/>
          </w:tblCellMar>
        </w:tblPrEx>
        <w:trPr>
          <w:trHeight w:val="167" w:hRule="atLeast"/>
        </w:trPr>
        <w:tc>
          <w:tcPr>
            <w:tcW w:w="3960" w:type="dxa"/>
            <w:gridSpan w:val="2"/>
            <w:shd w:val="clear" w:color="auto" w:fill="auto"/>
            <w:vAlign w:val="bottom"/>
          </w:tcPr>
          <w:p>
            <w:pPr>
              <w:pStyle w:val="2"/>
              <w:numPr>
                <w:ilvl w:val="0"/>
                <w:numId w:val="1"/>
              </w:numPr>
            </w:pPr>
            <w:bookmarkStart w:id="10" w:name="page4"/>
            <w:bookmarkEnd w:id="10"/>
            <w:bookmarkStart w:id="11" w:name="page3"/>
            <w:bookmarkEnd w:id="11"/>
            <w:bookmarkStart w:id="12" w:name="_Toc94130609"/>
            <w:r>
              <w:t>Electrical Characteristics</w:t>
            </w:r>
            <w:bookmarkEnd w:id="12"/>
          </w:p>
        </w:tc>
        <w:tc>
          <w:tcPr>
            <w:tcW w:w="2340" w:type="dxa"/>
            <w:shd w:val="clear" w:color="auto" w:fill="auto"/>
            <w:vAlign w:val="bottom"/>
          </w:tcPr>
          <w:p>
            <w:pPr>
              <w:pStyle w:val="2"/>
              <w:rPr>
                <w:rFonts w:ascii="Times New Roman" w:hAnsi="Times New Roman" w:eastAsia="Times New Roman"/>
              </w:rPr>
            </w:pPr>
          </w:p>
        </w:tc>
        <w:tc>
          <w:tcPr>
            <w:tcW w:w="1260" w:type="dxa"/>
            <w:shd w:val="clear" w:color="auto" w:fill="auto"/>
            <w:vAlign w:val="bottom"/>
          </w:tcPr>
          <w:p>
            <w:pPr>
              <w:spacing w:line="0" w:lineRule="atLeast"/>
              <w:rPr>
                <w:rFonts w:ascii="Times New Roman" w:hAnsi="Times New Roman" w:eastAsia="Times New Roman"/>
                <w:sz w:val="24"/>
              </w:rPr>
            </w:pPr>
          </w:p>
        </w:tc>
        <w:tc>
          <w:tcPr>
            <w:tcW w:w="1320" w:type="dxa"/>
            <w:shd w:val="clear" w:color="auto" w:fill="auto"/>
            <w:vAlign w:val="bottom"/>
          </w:tcPr>
          <w:p>
            <w:pPr>
              <w:spacing w:line="0" w:lineRule="atLeast"/>
              <w:rPr>
                <w:rFonts w:ascii="Times New Roman" w:hAnsi="Times New Roman" w:eastAsia="Times New Roman"/>
                <w:sz w:val="24"/>
              </w:rPr>
            </w:pPr>
          </w:p>
        </w:tc>
        <w:tc>
          <w:tcPr>
            <w:tcW w:w="1220" w:type="dxa"/>
            <w:shd w:val="clear" w:color="auto" w:fill="auto"/>
            <w:vAlign w:val="bottom"/>
          </w:tcPr>
          <w:p>
            <w:pPr>
              <w:spacing w:line="0" w:lineRule="atLeast"/>
              <w:rPr>
                <w:rFonts w:ascii="Times New Roman" w:hAnsi="Times New Roman" w:eastAsia="Times New Roman"/>
                <w:sz w:val="24"/>
              </w:rPr>
            </w:pPr>
          </w:p>
        </w:tc>
      </w:tr>
      <w:tr>
        <w:tblPrEx>
          <w:tblCellMar>
            <w:top w:w="0" w:type="dxa"/>
            <w:left w:w="0" w:type="dxa"/>
            <w:bottom w:w="0" w:type="dxa"/>
            <w:right w:w="0" w:type="dxa"/>
          </w:tblCellMar>
        </w:tblPrEx>
        <w:trPr>
          <w:trHeight w:val="450" w:hRule="atLeast"/>
        </w:trPr>
        <w:tc>
          <w:tcPr>
            <w:tcW w:w="6300" w:type="dxa"/>
            <w:gridSpan w:val="3"/>
            <w:shd w:val="clear" w:color="auto" w:fill="auto"/>
            <w:vAlign w:val="bottom"/>
          </w:tcPr>
          <w:p>
            <w:pPr>
              <w:pStyle w:val="3"/>
              <w:numPr>
                <w:ilvl w:val="1"/>
                <w:numId w:val="4"/>
              </w:numPr>
            </w:pPr>
            <w:bookmarkStart w:id="13" w:name="_Toc520996049"/>
            <w:bookmarkStart w:id="14" w:name="_Toc520996227"/>
            <w:bookmarkStart w:id="15" w:name="_Toc94130610"/>
            <w:r>
              <w:t>Absolute Maximum Ratings</w:t>
            </w:r>
            <w:bookmarkEnd w:id="13"/>
            <w:bookmarkEnd w:id="14"/>
            <w:r>
              <w:rPr>
                <w:vertAlign w:val="superscript"/>
              </w:rPr>
              <w:t>1</w:t>
            </w:r>
            <w:bookmarkEnd w:id="15"/>
          </w:p>
        </w:tc>
        <w:tc>
          <w:tcPr>
            <w:tcW w:w="1260" w:type="dxa"/>
            <w:shd w:val="clear" w:color="auto" w:fill="auto"/>
            <w:vAlign w:val="bottom"/>
          </w:tcPr>
          <w:p>
            <w:pPr>
              <w:spacing w:line="0" w:lineRule="atLeast"/>
              <w:rPr>
                <w:rFonts w:ascii="Times New Roman" w:hAnsi="Times New Roman" w:eastAsia="Times New Roman"/>
                <w:sz w:val="24"/>
              </w:rPr>
            </w:pPr>
          </w:p>
        </w:tc>
        <w:tc>
          <w:tcPr>
            <w:tcW w:w="1320" w:type="dxa"/>
            <w:shd w:val="clear" w:color="auto" w:fill="auto"/>
            <w:vAlign w:val="bottom"/>
          </w:tcPr>
          <w:p>
            <w:pPr>
              <w:spacing w:line="0" w:lineRule="atLeast"/>
              <w:rPr>
                <w:rFonts w:ascii="Times New Roman" w:hAnsi="Times New Roman" w:eastAsia="Times New Roman"/>
                <w:sz w:val="24"/>
              </w:rPr>
            </w:pPr>
          </w:p>
        </w:tc>
        <w:tc>
          <w:tcPr>
            <w:tcW w:w="1220" w:type="dxa"/>
            <w:shd w:val="clear" w:color="auto" w:fill="auto"/>
            <w:vAlign w:val="bottom"/>
          </w:tcPr>
          <w:p>
            <w:pPr>
              <w:spacing w:line="0" w:lineRule="atLeast"/>
              <w:rPr>
                <w:rFonts w:ascii="Times New Roman" w:hAnsi="Times New Roman" w:eastAsia="Times New Roman"/>
                <w:sz w:val="24"/>
              </w:rPr>
            </w:pPr>
          </w:p>
        </w:tc>
      </w:tr>
      <w:tr>
        <w:tblPrEx>
          <w:tblCellMar>
            <w:top w:w="0" w:type="dxa"/>
            <w:left w:w="0" w:type="dxa"/>
            <w:bottom w:w="0" w:type="dxa"/>
            <w:right w:w="0" w:type="dxa"/>
          </w:tblCellMar>
        </w:tblPrEx>
        <w:trPr>
          <w:trHeight w:val="276" w:hRule="atLeast"/>
        </w:trPr>
        <w:tc>
          <w:tcPr>
            <w:tcW w:w="6300" w:type="dxa"/>
            <w:gridSpan w:val="3"/>
            <w:tcBorders>
              <w:bottom w:val="single" w:color="auto" w:sz="8" w:space="0"/>
            </w:tcBorders>
            <w:shd w:val="clear" w:color="auto" w:fill="auto"/>
            <w:vAlign w:val="bottom"/>
          </w:tcPr>
          <w:p>
            <w:pPr>
              <w:spacing w:line="0" w:lineRule="atLeast"/>
              <w:rPr>
                <w:rFonts w:ascii="Arial" w:hAnsi="Arial" w:eastAsia="Arial"/>
                <w:sz w:val="24"/>
                <w:vertAlign w:val="superscript"/>
              </w:rPr>
            </w:pPr>
          </w:p>
        </w:tc>
        <w:tc>
          <w:tcPr>
            <w:tcW w:w="126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132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122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CellMar>
            <w:top w:w="0" w:type="dxa"/>
            <w:left w:w="0" w:type="dxa"/>
            <w:bottom w:w="0" w:type="dxa"/>
            <w:right w:w="0" w:type="dxa"/>
          </w:tblCellMar>
        </w:tblPrEx>
        <w:trPr>
          <w:trHeight w:val="241" w:hRule="atLeast"/>
        </w:trPr>
        <w:tc>
          <w:tcPr>
            <w:tcW w:w="2160" w:type="dxa"/>
            <w:tcBorders>
              <w:left w:val="single" w:color="auto" w:sz="8" w:space="0"/>
              <w:bottom w:val="single" w:color="auto" w:sz="12" w:space="0"/>
              <w:right w:val="single" w:color="auto" w:sz="8" w:space="0"/>
            </w:tcBorders>
            <w:shd w:val="clear" w:color="auto" w:fill="D8D8D8"/>
            <w:vAlign w:val="center"/>
          </w:tcPr>
          <w:p>
            <w:pPr>
              <w:spacing w:line="0" w:lineRule="atLeast"/>
              <w:jc w:val="center"/>
              <w:rPr>
                <w:rFonts w:ascii="Times New Roman" w:hAnsi="Times New Roman" w:eastAsia="Times New Roman"/>
                <w:sz w:val="21"/>
              </w:rPr>
            </w:pPr>
            <w:r>
              <w:rPr>
                <w:rFonts w:ascii="Arial" w:hAnsi="Arial" w:eastAsia="Arial"/>
                <w:b/>
                <w:sz w:val="16"/>
              </w:rPr>
              <w:t>SYMBOL</w:t>
            </w:r>
          </w:p>
        </w:tc>
        <w:tc>
          <w:tcPr>
            <w:tcW w:w="4140" w:type="dxa"/>
            <w:gridSpan w:val="2"/>
            <w:tcBorders>
              <w:left w:val="single" w:color="auto" w:sz="8" w:space="0"/>
              <w:bottom w:val="single" w:color="auto" w:sz="12" w:space="0"/>
              <w:right w:val="single" w:color="auto" w:sz="8" w:space="0"/>
            </w:tcBorders>
            <w:shd w:val="clear" w:color="auto" w:fill="D8D8D8"/>
            <w:vAlign w:val="center"/>
          </w:tcPr>
          <w:p>
            <w:pPr>
              <w:spacing w:line="0" w:lineRule="atLeast"/>
              <w:jc w:val="center"/>
              <w:rPr>
                <w:rFonts w:ascii="Times New Roman" w:hAnsi="Times New Roman" w:eastAsia="Times New Roman"/>
                <w:sz w:val="21"/>
              </w:rPr>
            </w:pPr>
            <w:r>
              <w:rPr>
                <w:rFonts w:ascii="Arial" w:hAnsi="Arial" w:eastAsia="Arial"/>
                <w:b/>
                <w:sz w:val="16"/>
              </w:rPr>
              <w:t>RATINGS</w:t>
            </w:r>
          </w:p>
        </w:tc>
        <w:tc>
          <w:tcPr>
            <w:tcW w:w="1260" w:type="dxa"/>
            <w:tcBorders>
              <w:top w:val="single" w:color="auto" w:sz="8" w:space="0"/>
              <w:bottom w:val="single" w:color="auto" w:sz="12" w:space="0"/>
            </w:tcBorders>
            <w:shd w:val="clear" w:color="auto" w:fill="D8D8D8"/>
            <w:vAlign w:val="center"/>
          </w:tcPr>
          <w:p>
            <w:pPr>
              <w:spacing w:line="0" w:lineRule="atLeast"/>
              <w:jc w:val="center"/>
              <w:rPr>
                <w:rFonts w:ascii="Arial" w:hAnsi="Arial" w:eastAsia="Arial"/>
                <w:b/>
                <w:sz w:val="16"/>
              </w:rPr>
            </w:pPr>
            <w:r>
              <w:rPr>
                <w:rFonts w:ascii="Arial" w:hAnsi="Arial" w:eastAsia="Arial"/>
                <w:b/>
                <w:sz w:val="16"/>
              </w:rPr>
              <w:t>MIN</w:t>
            </w:r>
          </w:p>
        </w:tc>
        <w:tc>
          <w:tcPr>
            <w:tcW w:w="1320" w:type="dxa"/>
            <w:tcBorders>
              <w:top w:val="single" w:color="auto" w:sz="8" w:space="0"/>
              <w:bottom w:val="single" w:color="auto" w:sz="12" w:space="0"/>
              <w:right w:val="single" w:color="auto" w:sz="8" w:space="0"/>
            </w:tcBorders>
            <w:shd w:val="clear" w:color="auto" w:fill="D8D8D8"/>
            <w:vAlign w:val="center"/>
          </w:tcPr>
          <w:p>
            <w:pPr>
              <w:spacing w:line="0" w:lineRule="atLeast"/>
              <w:jc w:val="center"/>
              <w:rPr>
                <w:rFonts w:ascii="Arial" w:hAnsi="Arial" w:eastAsia="Arial"/>
                <w:b/>
                <w:sz w:val="16"/>
              </w:rPr>
            </w:pPr>
            <w:r>
              <w:rPr>
                <w:rFonts w:ascii="Arial" w:hAnsi="Arial" w:eastAsia="Arial"/>
                <w:b/>
                <w:sz w:val="16"/>
              </w:rPr>
              <w:t>MAX</w:t>
            </w:r>
          </w:p>
        </w:tc>
        <w:tc>
          <w:tcPr>
            <w:tcW w:w="1220" w:type="dxa"/>
            <w:tcBorders>
              <w:bottom w:val="single" w:color="auto" w:sz="12" w:space="0"/>
              <w:right w:val="single" w:color="auto" w:sz="8" w:space="0"/>
            </w:tcBorders>
            <w:shd w:val="clear" w:color="auto" w:fill="D8D8D8"/>
            <w:vAlign w:val="center"/>
          </w:tcPr>
          <w:p>
            <w:pPr>
              <w:spacing w:line="0" w:lineRule="atLeast"/>
              <w:jc w:val="center"/>
              <w:rPr>
                <w:rFonts w:ascii="Arial" w:hAnsi="Arial" w:eastAsia="Arial"/>
                <w:b/>
                <w:sz w:val="16"/>
              </w:rPr>
            </w:pPr>
            <w:r>
              <w:rPr>
                <w:rFonts w:ascii="Arial" w:hAnsi="Arial" w:eastAsia="Arial"/>
                <w:b/>
                <w:sz w:val="16"/>
              </w:rPr>
              <w:t>UNIT</w:t>
            </w:r>
          </w:p>
        </w:tc>
      </w:tr>
      <w:tr>
        <w:tblPrEx>
          <w:tblCellMar>
            <w:top w:w="0" w:type="dxa"/>
            <w:left w:w="0" w:type="dxa"/>
            <w:bottom w:w="0" w:type="dxa"/>
            <w:right w:w="0" w:type="dxa"/>
          </w:tblCellMar>
        </w:tblPrEx>
        <w:trPr>
          <w:trHeight w:val="288" w:hRule="atLeast"/>
        </w:trPr>
        <w:tc>
          <w:tcPr>
            <w:tcW w:w="21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b/>
                <w:sz w:val="16"/>
                <w:szCs w:val="16"/>
              </w:rPr>
            </w:pPr>
            <w:r>
              <w:rPr>
                <w:rFonts w:ascii="Arial" w:hAnsi="Arial" w:eastAsia="Arial"/>
                <w:b/>
                <w:sz w:val="16"/>
                <w:szCs w:val="16"/>
              </w:rPr>
              <w:t>V</w:t>
            </w:r>
            <w:r>
              <w:rPr>
                <w:rFonts w:ascii="Arial" w:hAnsi="Arial" w:eastAsia="Arial"/>
                <w:sz w:val="16"/>
                <w:szCs w:val="16"/>
                <w:vertAlign w:val="subscript"/>
              </w:rPr>
              <w:t>POE</w:t>
            </w:r>
          </w:p>
        </w:tc>
        <w:tc>
          <w:tcPr>
            <w:tcW w:w="4140" w:type="dxa"/>
            <w:gridSpan w:val="2"/>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vertAlign w:val="superscript"/>
              </w:rPr>
            </w:pPr>
            <w:r>
              <w:rPr>
                <w:rFonts w:ascii="Arial" w:hAnsi="Arial" w:eastAsia="Arial" w:cs="Arial"/>
                <w:sz w:val="16"/>
              </w:rPr>
              <w:t>802.3af, Class3 input supply voltage range.</w:t>
            </w:r>
            <w:r>
              <w:rPr>
                <w:rFonts w:ascii="Arial" w:hAnsi="Arial" w:eastAsia="Arial" w:cs="Arial"/>
                <w:sz w:val="16"/>
                <w:vertAlign w:val="superscript"/>
              </w:rPr>
              <w:t>(2)</w:t>
            </w:r>
          </w:p>
        </w:tc>
        <w:tc>
          <w:tcPr>
            <w:tcW w:w="12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cs="Arial"/>
                <w:w w:val="96"/>
                <w:sz w:val="16"/>
                <w:szCs w:val="16"/>
              </w:rPr>
            </w:pPr>
            <w:r>
              <w:rPr>
                <w:rFonts w:ascii="Arial" w:hAnsi="Arial" w:eastAsia="Arial" w:cs="Arial"/>
                <w:w w:val="96"/>
                <w:sz w:val="16"/>
                <w:szCs w:val="16"/>
              </w:rPr>
              <w:t>37</w:t>
            </w:r>
          </w:p>
        </w:tc>
        <w:tc>
          <w:tcPr>
            <w:tcW w:w="132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cs="Arial"/>
                <w:sz w:val="16"/>
                <w:szCs w:val="16"/>
              </w:rPr>
            </w:pPr>
            <w:r>
              <w:rPr>
                <w:rFonts w:ascii="Arial" w:hAnsi="Arial" w:eastAsia="Arial" w:cs="Arial"/>
                <w:sz w:val="16"/>
                <w:szCs w:val="16"/>
              </w:rPr>
              <w:t>57</w:t>
            </w:r>
          </w:p>
        </w:tc>
        <w:tc>
          <w:tcPr>
            <w:tcW w:w="122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cs="Arial"/>
                <w:w w:val="93"/>
                <w:sz w:val="16"/>
              </w:rPr>
            </w:pPr>
            <w:r>
              <w:rPr>
                <w:rFonts w:ascii="Arial" w:hAnsi="Arial" w:eastAsia="Arial" w:cs="Arial"/>
                <w:w w:val="93"/>
                <w:sz w:val="16"/>
              </w:rPr>
              <w:t>V</w:t>
            </w:r>
          </w:p>
        </w:tc>
      </w:tr>
      <w:tr>
        <w:tblPrEx>
          <w:tblCellMar>
            <w:top w:w="0" w:type="dxa"/>
            <w:left w:w="0" w:type="dxa"/>
            <w:bottom w:w="0" w:type="dxa"/>
            <w:right w:w="0" w:type="dxa"/>
          </w:tblCellMar>
        </w:tblPrEx>
        <w:trPr>
          <w:trHeight w:val="288" w:hRule="atLeast"/>
        </w:trPr>
        <w:tc>
          <w:tcPr>
            <w:tcW w:w="21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sz w:val="16"/>
                <w:szCs w:val="16"/>
              </w:rPr>
            </w:pPr>
            <w:r>
              <w:rPr>
                <w:rFonts w:ascii="Arial" w:hAnsi="Arial" w:eastAsia="Arial" w:cs="Arial"/>
                <w:b/>
                <w:sz w:val="16"/>
                <w:szCs w:val="16"/>
              </w:rPr>
              <w:t>V</w:t>
            </w:r>
            <w:r>
              <w:rPr>
                <w:rFonts w:ascii="Arial" w:hAnsi="Arial" w:eastAsia="Arial" w:cs="Arial"/>
                <w:sz w:val="16"/>
                <w:szCs w:val="16"/>
                <w:vertAlign w:val="subscript"/>
              </w:rPr>
              <w:t>BUSIN</w:t>
            </w:r>
          </w:p>
        </w:tc>
        <w:tc>
          <w:tcPr>
            <w:tcW w:w="4140" w:type="dxa"/>
            <w:gridSpan w:val="2"/>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1"/>
                <w:vertAlign w:val="superscript"/>
              </w:rPr>
            </w:pPr>
            <w:r>
              <w:rPr>
                <w:rFonts w:ascii="Arial" w:hAnsi="Arial" w:eastAsia="Arial" w:cs="Arial"/>
                <w:sz w:val="16"/>
              </w:rPr>
              <w:t>USB input supply voltage range.</w:t>
            </w:r>
            <w:r>
              <w:rPr>
                <w:rFonts w:ascii="Arial" w:hAnsi="Arial" w:eastAsia="Arial" w:cs="Arial"/>
                <w:sz w:val="16"/>
                <w:vertAlign w:val="superscript"/>
              </w:rPr>
              <w:t>(3)</w:t>
            </w:r>
          </w:p>
        </w:tc>
        <w:tc>
          <w:tcPr>
            <w:tcW w:w="12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cs="Arial"/>
                <w:w w:val="96"/>
                <w:sz w:val="16"/>
                <w:szCs w:val="16"/>
              </w:rPr>
            </w:pPr>
            <w:r>
              <w:rPr>
                <w:rFonts w:ascii="Arial" w:hAnsi="Arial" w:eastAsia="Arial" w:cs="Arial"/>
                <w:w w:val="96"/>
                <w:sz w:val="16"/>
                <w:szCs w:val="16"/>
              </w:rPr>
              <w:t>3.5</w:t>
            </w:r>
          </w:p>
        </w:tc>
        <w:tc>
          <w:tcPr>
            <w:tcW w:w="132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cs="Arial"/>
                <w:sz w:val="16"/>
                <w:szCs w:val="16"/>
              </w:rPr>
            </w:pPr>
            <w:r>
              <w:rPr>
                <w:rFonts w:ascii="Arial" w:hAnsi="Arial" w:eastAsia="Arial" w:cs="Arial"/>
                <w:sz w:val="16"/>
                <w:szCs w:val="16"/>
              </w:rPr>
              <w:t>5.5</w:t>
            </w:r>
          </w:p>
        </w:tc>
        <w:tc>
          <w:tcPr>
            <w:tcW w:w="122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Times New Roman" w:cs="Arial"/>
                <w:sz w:val="21"/>
              </w:rPr>
            </w:pPr>
            <w:r>
              <w:rPr>
                <w:rFonts w:ascii="Arial" w:hAnsi="Arial" w:eastAsia="Arial" w:cs="Arial"/>
                <w:w w:val="93"/>
                <w:sz w:val="16"/>
              </w:rPr>
              <w:t>V</w:t>
            </w:r>
          </w:p>
        </w:tc>
      </w:tr>
      <w:tr>
        <w:tblPrEx>
          <w:tblCellMar>
            <w:top w:w="0" w:type="dxa"/>
            <w:left w:w="0" w:type="dxa"/>
            <w:bottom w:w="0" w:type="dxa"/>
            <w:right w:w="0" w:type="dxa"/>
          </w:tblCellMar>
        </w:tblPrEx>
        <w:trPr>
          <w:trHeight w:val="288" w:hRule="atLeast"/>
        </w:trPr>
        <w:tc>
          <w:tcPr>
            <w:tcW w:w="21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sz w:val="16"/>
                <w:szCs w:val="16"/>
              </w:rPr>
            </w:pPr>
            <w:r>
              <w:rPr>
                <w:rFonts w:ascii="Arial" w:hAnsi="Arial" w:eastAsia="Arial"/>
                <w:b/>
                <w:sz w:val="16"/>
                <w:szCs w:val="16"/>
              </w:rPr>
              <w:t>I</w:t>
            </w:r>
            <w:r>
              <w:rPr>
                <w:rFonts w:ascii="Arial" w:hAnsi="Arial" w:eastAsia="Arial"/>
                <w:sz w:val="16"/>
                <w:szCs w:val="16"/>
                <w:vertAlign w:val="subscript"/>
              </w:rPr>
              <w:t>VBUS</w:t>
            </w:r>
          </w:p>
        </w:tc>
        <w:tc>
          <w:tcPr>
            <w:tcW w:w="4140" w:type="dxa"/>
            <w:gridSpan w:val="2"/>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Maximum input current requirement</w:t>
            </w:r>
          </w:p>
        </w:tc>
        <w:tc>
          <w:tcPr>
            <w:tcW w:w="12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cs="Arial"/>
                <w:w w:val="96"/>
                <w:sz w:val="16"/>
                <w:szCs w:val="16"/>
              </w:rPr>
            </w:pPr>
          </w:p>
        </w:tc>
        <w:tc>
          <w:tcPr>
            <w:tcW w:w="132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cs="Arial"/>
                <w:sz w:val="16"/>
                <w:szCs w:val="16"/>
              </w:rPr>
            </w:pPr>
            <w:r>
              <w:rPr>
                <w:rFonts w:ascii="Arial" w:hAnsi="Arial" w:eastAsia="Arial" w:cs="Arial"/>
                <w:sz w:val="16"/>
                <w:szCs w:val="16"/>
              </w:rPr>
              <w:t>2</w:t>
            </w:r>
          </w:p>
        </w:tc>
        <w:tc>
          <w:tcPr>
            <w:tcW w:w="122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Times New Roman" w:cs="Arial"/>
                <w:sz w:val="21"/>
              </w:rPr>
            </w:pPr>
            <w:r>
              <w:rPr>
                <w:rFonts w:ascii="Arial" w:hAnsi="Arial" w:eastAsia="Arial" w:cs="Arial"/>
                <w:w w:val="99"/>
                <w:sz w:val="16"/>
              </w:rPr>
              <w:t>A</w:t>
            </w:r>
          </w:p>
        </w:tc>
      </w:tr>
      <w:tr>
        <w:tblPrEx>
          <w:tblCellMar>
            <w:top w:w="0" w:type="dxa"/>
            <w:left w:w="0" w:type="dxa"/>
            <w:bottom w:w="0" w:type="dxa"/>
            <w:right w:w="0" w:type="dxa"/>
          </w:tblCellMar>
        </w:tblPrEx>
        <w:trPr>
          <w:trHeight w:val="288" w:hRule="atLeast"/>
        </w:trPr>
        <w:tc>
          <w:tcPr>
            <w:tcW w:w="21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sz w:val="16"/>
                <w:szCs w:val="16"/>
              </w:rPr>
            </w:pPr>
            <w:r>
              <w:rPr>
                <w:rFonts w:ascii="Arial" w:hAnsi="Arial" w:cs="Arial"/>
                <w:b/>
                <w:sz w:val="16"/>
                <w:szCs w:val="16"/>
              </w:rPr>
              <w:t>T</w:t>
            </w:r>
            <w:r>
              <w:rPr>
                <w:rFonts w:ascii="Arial" w:hAnsi="Arial" w:eastAsia="Arial" w:cs="Arial"/>
                <w:sz w:val="16"/>
                <w:szCs w:val="16"/>
                <w:vertAlign w:val="subscript"/>
              </w:rPr>
              <w:t>stq</w:t>
            </w:r>
          </w:p>
        </w:tc>
        <w:tc>
          <w:tcPr>
            <w:tcW w:w="4140" w:type="dxa"/>
            <w:gridSpan w:val="2"/>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szCs w:val="16"/>
              </w:rPr>
              <w:t>Ambient  temperature</w:t>
            </w:r>
          </w:p>
        </w:tc>
        <w:tc>
          <w:tcPr>
            <w:tcW w:w="12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cs="Arial"/>
                <w:sz w:val="16"/>
                <w:szCs w:val="16"/>
              </w:rPr>
            </w:pPr>
            <w:r>
              <w:rPr>
                <w:rFonts w:ascii="Arial" w:hAnsi="Arial" w:cs="Arial"/>
                <w:sz w:val="16"/>
                <w:szCs w:val="16"/>
              </w:rPr>
              <w:t>0</w:t>
            </w:r>
          </w:p>
        </w:tc>
        <w:tc>
          <w:tcPr>
            <w:tcW w:w="132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cs="Arial"/>
                <w:sz w:val="16"/>
                <w:szCs w:val="16"/>
              </w:rPr>
            </w:pPr>
            <w:r>
              <w:rPr>
                <w:rFonts w:ascii="Arial" w:hAnsi="Arial" w:cs="Arial"/>
                <w:sz w:val="16"/>
                <w:szCs w:val="16"/>
              </w:rPr>
              <w:t>60</w:t>
            </w:r>
          </w:p>
        </w:tc>
        <w:tc>
          <w:tcPr>
            <w:tcW w:w="1220" w:type="dxa"/>
            <w:tcBorders>
              <w:top w:val="single" w:color="auto" w:sz="12" w:space="0"/>
              <w:left w:val="single" w:color="auto" w:sz="12" w:space="0"/>
              <w:bottom w:val="single" w:color="auto" w:sz="12" w:space="0"/>
              <w:right w:val="single" w:color="auto" w:sz="12" w:space="0"/>
            </w:tcBorders>
            <w:shd w:val="clear" w:color="auto" w:fill="auto"/>
            <w:vAlign w:val="bottom"/>
          </w:tcPr>
          <w:p>
            <w:pPr>
              <w:spacing w:line="0" w:lineRule="atLeast"/>
              <w:jc w:val="center"/>
              <w:rPr>
                <w:rFonts w:ascii="Arial" w:hAnsi="Arial" w:eastAsia="Arial" w:cs="Arial"/>
                <w:w w:val="99"/>
                <w:sz w:val="16"/>
              </w:rPr>
            </w:pPr>
            <w:r>
              <w:rPr>
                <w:rFonts w:ascii="Arial" w:hAnsi="Arial" w:eastAsia="Arial" w:cs="Arial"/>
                <w:w w:val="99"/>
                <w:sz w:val="16"/>
              </w:rPr>
              <w:t>C</w:t>
            </w:r>
          </w:p>
        </w:tc>
      </w:tr>
    </w:tbl>
    <w:p>
      <w:bookmarkStart w:id="16" w:name="_Toc520996228"/>
      <w:bookmarkStart w:id="17" w:name="_Toc520996050"/>
    </w:p>
    <w:p>
      <w:pPr>
        <w:pStyle w:val="3"/>
        <w:numPr>
          <w:ilvl w:val="1"/>
          <w:numId w:val="4"/>
        </w:numPr>
      </w:pPr>
      <w:bookmarkStart w:id="18" w:name="_Toc94130611"/>
      <w:r>
        <w:t>Recommended Operating Conditions</w:t>
      </w:r>
      <w:bookmarkEnd w:id="16"/>
      <w:bookmarkEnd w:id="17"/>
      <w:bookmarkEnd w:id="18"/>
    </w:p>
    <w:tbl>
      <w:tblPr>
        <w:tblStyle w:val="6"/>
        <w:tblpPr w:leftFromText="180" w:rightFromText="180" w:vertAnchor="text" w:horzAnchor="margin" w:tblpXSpec="center" w:tblpY="394"/>
        <w:tblW w:w="10250" w:type="dxa"/>
        <w:tblInd w:w="0" w:type="dxa"/>
        <w:tblLayout w:type="fixed"/>
        <w:tblCellMar>
          <w:top w:w="0" w:type="dxa"/>
          <w:left w:w="0" w:type="dxa"/>
          <w:bottom w:w="0" w:type="dxa"/>
          <w:right w:w="0" w:type="dxa"/>
        </w:tblCellMar>
      </w:tblPr>
      <w:tblGrid>
        <w:gridCol w:w="1880"/>
        <w:gridCol w:w="3870"/>
        <w:gridCol w:w="1080"/>
        <w:gridCol w:w="1170"/>
        <w:gridCol w:w="1260"/>
        <w:gridCol w:w="990"/>
      </w:tblGrid>
      <w:tr>
        <w:tblPrEx>
          <w:tblCellMar>
            <w:top w:w="0" w:type="dxa"/>
            <w:left w:w="0" w:type="dxa"/>
            <w:bottom w:w="0" w:type="dxa"/>
            <w:right w:w="0" w:type="dxa"/>
          </w:tblCellMar>
        </w:tblPrEx>
        <w:trPr>
          <w:trHeight w:val="241" w:hRule="atLeast"/>
        </w:trPr>
        <w:tc>
          <w:tcPr>
            <w:tcW w:w="1880" w:type="dxa"/>
            <w:tcBorders>
              <w:top w:val="single" w:color="auto" w:sz="8" w:space="0"/>
              <w:left w:val="single" w:color="auto" w:sz="8" w:space="0"/>
              <w:bottom w:val="single" w:color="auto" w:sz="12" w:space="0"/>
            </w:tcBorders>
            <w:shd w:val="clear" w:color="auto" w:fill="D8D8D8"/>
            <w:vAlign w:val="center"/>
          </w:tcPr>
          <w:p>
            <w:pPr>
              <w:spacing w:line="0" w:lineRule="atLeast"/>
              <w:jc w:val="center"/>
              <w:rPr>
                <w:rFonts w:ascii="Times New Roman" w:hAnsi="Times New Roman" w:eastAsia="Times New Roman"/>
                <w:sz w:val="21"/>
              </w:rPr>
            </w:pPr>
            <w:r>
              <w:rPr>
                <w:rFonts w:ascii="Arial" w:hAnsi="Arial" w:eastAsia="Arial"/>
                <w:b/>
                <w:sz w:val="16"/>
              </w:rPr>
              <w:t>SYMBOL</w:t>
            </w:r>
          </w:p>
        </w:tc>
        <w:tc>
          <w:tcPr>
            <w:tcW w:w="3870" w:type="dxa"/>
            <w:tcBorders>
              <w:top w:val="single" w:color="auto" w:sz="8" w:space="0"/>
              <w:bottom w:val="single" w:color="auto" w:sz="12" w:space="0"/>
            </w:tcBorders>
            <w:shd w:val="clear" w:color="auto" w:fill="D8D8D8"/>
            <w:vAlign w:val="center"/>
          </w:tcPr>
          <w:p>
            <w:pPr>
              <w:spacing w:line="0" w:lineRule="atLeast"/>
              <w:jc w:val="center"/>
              <w:rPr>
                <w:rFonts w:ascii="Times New Roman" w:hAnsi="Times New Roman" w:eastAsia="Times New Roman"/>
                <w:sz w:val="21"/>
              </w:rPr>
            </w:pPr>
            <w:r>
              <w:rPr>
                <w:rFonts w:ascii="Arial" w:hAnsi="Arial" w:eastAsia="Arial"/>
                <w:b/>
                <w:sz w:val="16"/>
              </w:rPr>
              <w:t>RATINGS</w:t>
            </w:r>
          </w:p>
        </w:tc>
        <w:tc>
          <w:tcPr>
            <w:tcW w:w="1080" w:type="dxa"/>
            <w:tcBorders>
              <w:top w:val="single" w:color="auto" w:sz="8" w:space="0"/>
              <w:bottom w:val="single" w:color="auto" w:sz="12" w:space="0"/>
            </w:tcBorders>
            <w:shd w:val="clear" w:color="auto" w:fill="D8D8D8"/>
            <w:vAlign w:val="center"/>
          </w:tcPr>
          <w:p>
            <w:pPr>
              <w:spacing w:line="0" w:lineRule="atLeast"/>
              <w:jc w:val="center"/>
              <w:rPr>
                <w:rFonts w:ascii="Arial" w:hAnsi="Arial" w:eastAsia="Arial"/>
                <w:b/>
                <w:sz w:val="16"/>
              </w:rPr>
            </w:pPr>
            <w:r>
              <w:rPr>
                <w:rFonts w:ascii="Arial" w:hAnsi="Arial" w:eastAsia="Arial"/>
                <w:b/>
                <w:sz w:val="16"/>
              </w:rPr>
              <w:t>MIN</w:t>
            </w:r>
          </w:p>
        </w:tc>
        <w:tc>
          <w:tcPr>
            <w:tcW w:w="1170" w:type="dxa"/>
            <w:tcBorders>
              <w:top w:val="single" w:color="auto" w:sz="8" w:space="0"/>
              <w:bottom w:val="single" w:color="auto" w:sz="12" w:space="0"/>
            </w:tcBorders>
            <w:shd w:val="clear" w:color="auto" w:fill="D8D8D8"/>
          </w:tcPr>
          <w:p>
            <w:pPr>
              <w:spacing w:line="0" w:lineRule="atLeast"/>
              <w:jc w:val="center"/>
              <w:rPr>
                <w:rFonts w:ascii="Arial" w:hAnsi="Arial" w:eastAsia="Arial"/>
                <w:b/>
                <w:sz w:val="16"/>
              </w:rPr>
            </w:pPr>
            <w:r>
              <w:rPr>
                <w:rFonts w:ascii="Arial" w:hAnsi="Arial" w:eastAsia="Arial"/>
                <w:b/>
                <w:sz w:val="16"/>
              </w:rPr>
              <w:t>TYP</w:t>
            </w:r>
          </w:p>
        </w:tc>
        <w:tc>
          <w:tcPr>
            <w:tcW w:w="1260" w:type="dxa"/>
            <w:tcBorders>
              <w:top w:val="single" w:color="auto" w:sz="8" w:space="0"/>
              <w:bottom w:val="single" w:color="auto" w:sz="12" w:space="0"/>
            </w:tcBorders>
            <w:shd w:val="clear" w:color="auto" w:fill="D8D8D8"/>
            <w:vAlign w:val="center"/>
          </w:tcPr>
          <w:p>
            <w:pPr>
              <w:spacing w:line="0" w:lineRule="atLeast"/>
              <w:jc w:val="center"/>
              <w:rPr>
                <w:rFonts w:ascii="Arial" w:hAnsi="Arial" w:eastAsia="Arial"/>
                <w:b/>
                <w:sz w:val="16"/>
              </w:rPr>
            </w:pPr>
            <w:r>
              <w:rPr>
                <w:rFonts w:ascii="Arial" w:hAnsi="Arial" w:eastAsia="Arial"/>
                <w:b/>
                <w:sz w:val="16"/>
              </w:rPr>
              <w:t>MAX</w:t>
            </w:r>
          </w:p>
        </w:tc>
        <w:tc>
          <w:tcPr>
            <w:tcW w:w="990" w:type="dxa"/>
            <w:tcBorders>
              <w:top w:val="single" w:color="auto" w:sz="8" w:space="0"/>
              <w:bottom w:val="single" w:color="auto" w:sz="12" w:space="0"/>
              <w:right w:val="single" w:color="auto" w:sz="8" w:space="0"/>
            </w:tcBorders>
            <w:shd w:val="clear" w:color="auto" w:fill="D8D8D8"/>
            <w:vAlign w:val="center"/>
          </w:tcPr>
          <w:p>
            <w:pPr>
              <w:spacing w:line="0" w:lineRule="atLeast"/>
              <w:jc w:val="center"/>
              <w:rPr>
                <w:rFonts w:ascii="Arial" w:hAnsi="Arial" w:eastAsia="Arial"/>
                <w:b/>
                <w:sz w:val="16"/>
              </w:rPr>
            </w:pPr>
            <w:r>
              <w:rPr>
                <w:rFonts w:ascii="Arial" w:hAnsi="Arial" w:eastAsia="Arial"/>
                <w:b/>
                <w:sz w:val="16"/>
              </w:rPr>
              <w:t>UNIT</w:t>
            </w:r>
          </w:p>
        </w:tc>
      </w:tr>
      <w:tr>
        <w:tblPrEx>
          <w:tblCellMar>
            <w:top w:w="0" w:type="dxa"/>
            <w:left w:w="0" w:type="dxa"/>
            <w:bottom w:w="0" w:type="dxa"/>
            <w:right w:w="0" w:type="dxa"/>
          </w:tblCellMar>
        </w:tblPrEx>
        <w:trPr>
          <w:trHeight w:val="288" w:hRule="atLeast"/>
        </w:trPr>
        <w:tc>
          <w:tcPr>
            <w:tcW w:w="18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b/>
                <w:sz w:val="16"/>
                <w:szCs w:val="16"/>
              </w:rPr>
            </w:pPr>
            <w:r>
              <w:rPr>
                <w:rFonts w:ascii="Arial" w:hAnsi="Arial" w:eastAsia="Arial"/>
                <w:b/>
                <w:sz w:val="16"/>
                <w:szCs w:val="16"/>
              </w:rPr>
              <w:t>V</w:t>
            </w:r>
            <w:r>
              <w:rPr>
                <w:rFonts w:ascii="Arial" w:hAnsi="Arial" w:eastAsia="Arial"/>
                <w:sz w:val="16"/>
                <w:szCs w:val="16"/>
                <w:vertAlign w:val="subscript"/>
              </w:rPr>
              <w:t>POE</w:t>
            </w:r>
          </w:p>
        </w:tc>
        <w:tc>
          <w:tcPr>
            <w:tcW w:w="387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sz w:val="16"/>
                <w:vertAlign w:val="superscript"/>
              </w:rPr>
            </w:pPr>
            <w:r>
              <w:rPr>
                <w:rFonts w:ascii="Arial" w:hAnsi="Arial" w:eastAsia="Arial"/>
                <w:sz w:val="16"/>
              </w:rPr>
              <w:t>PoE input voltage range</w:t>
            </w:r>
            <w:r>
              <w:rPr>
                <w:rFonts w:ascii="Arial" w:hAnsi="Arial" w:eastAsia="Arial"/>
                <w:sz w:val="16"/>
                <w:vertAlign w:val="superscript"/>
              </w:rPr>
              <w:t>(2)</w:t>
            </w:r>
          </w:p>
        </w:tc>
        <w:tc>
          <w:tcPr>
            <w:tcW w:w="10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37</w:t>
            </w:r>
          </w:p>
        </w:tc>
        <w:tc>
          <w:tcPr>
            <w:tcW w:w="1170" w:type="dxa"/>
            <w:tcBorders>
              <w:top w:val="single" w:color="auto" w:sz="12" w:space="0"/>
              <w:left w:val="single" w:color="auto" w:sz="12" w:space="0"/>
              <w:bottom w:val="single" w:color="auto" w:sz="12" w:space="0"/>
              <w:right w:val="single" w:color="auto" w:sz="12" w:space="0"/>
            </w:tcBorders>
          </w:tcPr>
          <w:p>
            <w:pPr>
              <w:spacing w:line="0" w:lineRule="atLeast"/>
              <w:jc w:val="center"/>
              <w:rPr>
                <w:rFonts w:ascii="Arial" w:hAnsi="Arial" w:eastAsia="Arial"/>
                <w:w w:val="93"/>
                <w:sz w:val="16"/>
              </w:rPr>
            </w:pPr>
          </w:p>
        </w:tc>
        <w:tc>
          <w:tcPr>
            <w:tcW w:w="12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57</w:t>
            </w:r>
          </w:p>
        </w:tc>
        <w:tc>
          <w:tcPr>
            <w:tcW w:w="99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V</w:t>
            </w:r>
          </w:p>
        </w:tc>
      </w:tr>
      <w:tr>
        <w:tblPrEx>
          <w:tblCellMar>
            <w:top w:w="0" w:type="dxa"/>
            <w:left w:w="0" w:type="dxa"/>
            <w:bottom w:w="0" w:type="dxa"/>
            <w:right w:w="0" w:type="dxa"/>
          </w:tblCellMar>
        </w:tblPrEx>
        <w:trPr>
          <w:trHeight w:val="288" w:hRule="atLeast"/>
        </w:trPr>
        <w:tc>
          <w:tcPr>
            <w:tcW w:w="18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sz w:val="16"/>
                <w:szCs w:val="16"/>
              </w:rPr>
            </w:pPr>
            <w:r>
              <w:rPr>
                <w:rFonts w:ascii="Arial" w:hAnsi="Arial" w:eastAsia="Arial"/>
                <w:b/>
                <w:sz w:val="16"/>
                <w:szCs w:val="16"/>
              </w:rPr>
              <w:t>V</w:t>
            </w:r>
            <w:r>
              <w:rPr>
                <w:rFonts w:ascii="Arial" w:hAnsi="Arial" w:eastAsia="Arial"/>
                <w:sz w:val="16"/>
                <w:szCs w:val="16"/>
                <w:vertAlign w:val="subscript"/>
              </w:rPr>
              <w:t>BUSIN</w:t>
            </w:r>
          </w:p>
        </w:tc>
        <w:tc>
          <w:tcPr>
            <w:tcW w:w="387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sz w:val="11"/>
                <w:vertAlign w:val="superscript"/>
              </w:rPr>
            </w:pPr>
            <w:r>
              <w:rPr>
                <w:rFonts w:ascii="Arial" w:hAnsi="Arial" w:eastAsia="Arial"/>
                <w:sz w:val="16"/>
              </w:rPr>
              <w:t>VBUS input supply voltage</w:t>
            </w:r>
          </w:p>
        </w:tc>
        <w:tc>
          <w:tcPr>
            <w:tcW w:w="10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p>
        </w:tc>
        <w:tc>
          <w:tcPr>
            <w:tcW w:w="1170" w:type="dxa"/>
            <w:tcBorders>
              <w:top w:val="single" w:color="auto" w:sz="12" w:space="0"/>
              <w:left w:val="single" w:color="auto" w:sz="12" w:space="0"/>
              <w:bottom w:val="single" w:color="auto" w:sz="12" w:space="0"/>
              <w:right w:val="single" w:color="auto" w:sz="12" w:space="0"/>
            </w:tcBorders>
          </w:tcPr>
          <w:p>
            <w:pPr>
              <w:spacing w:line="0" w:lineRule="atLeast"/>
              <w:jc w:val="center"/>
              <w:rPr>
                <w:rFonts w:ascii="Arial" w:hAnsi="Arial" w:eastAsia="Arial"/>
                <w:w w:val="93"/>
                <w:sz w:val="16"/>
              </w:rPr>
            </w:pPr>
            <w:r>
              <w:rPr>
                <w:rFonts w:ascii="Arial" w:hAnsi="Arial" w:eastAsia="Arial"/>
                <w:w w:val="93"/>
                <w:sz w:val="16"/>
              </w:rPr>
              <w:t>5V</w:t>
            </w:r>
          </w:p>
        </w:tc>
        <w:tc>
          <w:tcPr>
            <w:tcW w:w="12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5.25</w:t>
            </w:r>
          </w:p>
        </w:tc>
        <w:tc>
          <w:tcPr>
            <w:tcW w:w="99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Times New Roman" w:hAnsi="Times New Roman" w:eastAsia="Times New Roman"/>
                <w:sz w:val="21"/>
              </w:rPr>
            </w:pPr>
            <w:r>
              <w:rPr>
                <w:rFonts w:ascii="Arial" w:hAnsi="Arial" w:eastAsia="Arial"/>
                <w:w w:val="93"/>
                <w:sz w:val="16"/>
              </w:rPr>
              <w:t>V</w:t>
            </w:r>
          </w:p>
        </w:tc>
      </w:tr>
      <w:tr>
        <w:tblPrEx>
          <w:tblCellMar>
            <w:top w:w="0" w:type="dxa"/>
            <w:left w:w="0" w:type="dxa"/>
            <w:bottom w:w="0" w:type="dxa"/>
            <w:right w:w="0" w:type="dxa"/>
          </w:tblCellMar>
        </w:tblPrEx>
        <w:trPr>
          <w:trHeight w:val="288" w:hRule="atLeast"/>
        </w:trPr>
        <w:tc>
          <w:tcPr>
            <w:tcW w:w="18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b/>
                <w:sz w:val="16"/>
                <w:szCs w:val="16"/>
              </w:rPr>
            </w:pPr>
            <w:r>
              <w:rPr>
                <w:rFonts w:ascii="Arial" w:hAnsi="Arial" w:eastAsia="Arial"/>
                <w:b/>
                <w:sz w:val="16"/>
                <w:szCs w:val="16"/>
              </w:rPr>
              <w:t>V</w:t>
            </w:r>
            <w:r>
              <w:rPr>
                <w:rFonts w:ascii="Arial" w:hAnsi="Arial" w:eastAsia="Arial"/>
                <w:sz w:val="16"/>
                <w:szCs w:val="16"/>
                <w:vertAlign w:val="subscript"/>
              </w:rPr>
              <w:t>io-imax</w:t>
            </w:r>
          </w:p>
        </w:tc>
        <w:tc>
          <w:tcPr>
            <w:tcW w:w="387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Maximum input voltage for GPIO pins</w:t>
            </w:r>
          </w:p>
        </w:tc>
        <w:tc>
          <w:tcPr>
            <w:tcW w:w="10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p>
        </w:tc>
        <w:tc>
          <w:tcPr>
            <w:tcW w:w="1170" w:type="dxa"/>
            <w:tcBorders>
              <w:top w:val="single" w:color="auto" w:sz="12" w:space="0"/>
              <w:left w:val="single" w:color="auto" w:sz="12" w:space="0"/>
              <w:bottom w:val="single" w:color="auto" w:sz="12" w:space="0"/>
              <w:right w:val="single" w:color="auto" w:sz="12" w:space="0"/>
            </w:tcBorders>
          </w:tcPr>
          <w:p>
            <w:pPr>
              <w:spacing w:line="0" w:lineRule="atLeast"/>
              <w:jc w:val="center"/>
              <w:rPr>
                <w:rFonts w:ascii="Arial" w:hAnsi="Arial" w:eastAsia="Arial"/>
                <w:w w:val="93"/>
                <w:sz w:val="16"/>
              </w:rPr>
            </w:pPr>
          </w:p>
        </w:tc>
        <w:tc>
          <w:tcPr>
            <w:tcW w:w="12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5.5</w:t>
            </w:r>
          </w:p>
        </w:tc>
        <w:tc>
          <w:tcPr>
            <w:tcW w:w="99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V</w:t>
            </w:r>
          </w:p>
        </w:tc>
      </w:tr>
      <w:tr>
        <w:tblPrEx>
          <w:tblCellMar>
            <w:top w:w="0" w:type="dxa"/>
            <w:left w:w="0" w:type="dxa"/>
            <w:bottom w:w="0" w:type="dxa"/>
            <w:right w:w="0" w:type="dxa"/>
          </w:tblCellMar>
        </w:tblPrEx>
        <w:trPr>
          <w:trHeight w:val="288" w:hRule="atLeast"/>
        </w:trPr>
        <w:tc>
          <w:tcPr>
            <w:tcW w:w="18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b/>
                <w:sz w:val="16"/>
                <w:szCs w:val="16"/>
              </w:rPr>
            </w:pPr>
            <w:r>
              <w:rPr>
                <w:rFonts w:ascii="Arial" w:hAnsi="Arial" w:eastAsia="Arial"/>
                <w:b/>
                <w:sz w:val="16"/>
                <w:szCs w:val="16"/>
              </w:rPr>
              <w:t>V</w:t>
            </w:r>
            <w:r>
              <w:rPr>
                <w:rFonts w:ascii="Arial" w:hAnsi="Arial" w:eastAsia="Arial"/>
                <w:sz w:val="16"/>
                <w:szCs w:val="16"/>
                <w:vertAlign w:val="subscript"/>
              </w:rPr>
              <w:t>io-omax</w:t>
            </w:r>
          </w:p>
        </w:tc>
        <w:tc>
          <w:tcPr>
            <w:tcW w:w="387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Maximum output voltage for GPIO pins</w:t>
            </w:r>
          </w:p>
        </w:tc>
        <w:tc>
          <w:tcPr>
            <w:tcW w:w="10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p>
        </w:tc>
        <w:tc>
          <w:tcPr>
            <w:tcW w:w="1170" w:type="dxa"/>
            <w:tcBorders>
              <w:top w:val="single" w:color="auto" w:sz="12" w:space="0"/>
              <w:left w:val="single" w:color="auto" w:sz="12" w:space="0"/>
              <w:bottom w:val="single" w:color="auto" w:sz="12" w:space="0"/>
              <w:right w:val="single" w:color="auto" w:sz="12" w:space="0"/>
            </w:tcBorders>
          </w:tcPr>
          <w:p>
            <w:pPr>
              <w:spacing w:line="0" w:lineRule="atLeast"/>
              <w:jc w:val="center"/>
              <w:rPr>
                <w:rFonts w:ascii="Arial" w:hAnsi="Arial" w:eastAsia="Arial"/>
                <w:w w:val="93"/>
                <w:sz w:val="16"/>
              </w:rPr>
            </w:pPr>
          </w:p>
        </w:tc>
        <w:tc>
          <w:tcPr>
            <w:tcW w:w="12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3.3</w:t>
            </w:r>
          </w:p>
        </w:tc>
        <w:tc>
          <w:tcPr>
            <w:tcW w:w="99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V</w:t>
            </w:r>
          </w:p>
        </w:tc>
      </w:tr>
      <w:tr>
        <w:tblPrEx>
          <w:tblCellMar>
            <w:top w:w="0" w:type="dxa"/>
            <w:left w:w="0" w:type="dxa"/>
            <w:bottom w:w="0" w:type="dxa"/>
            <w:right w:w="0" w:type="dxa"/>
          </w:tblCellMar>
        </w:tblPrEx>
        <w:trPr>
          <w:trHeight w:val="288" w:hRule="atLeast"/>
        </w:trPr>
        <w:tc>
          <w:tcPr>
            <w:tcW w:w="18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sz w:val="16"/>
                <w:szCs w:val="16"/>
              </w:rPr>
            </w:pPr>
            <w:r>
              <w:rPr>
                <w:rFonts w:ascii="Arial" w:hAnsi="Arial" w:eastAsia="Arial" w:cs="Arial"/>
                <w:b/>
                <w:sz w:val="16"/>
                <w:szCs w:val="16"/>
              </w:rPr>
              <w:t>P</w:t>
            </w:r>
          </w:p>
        </w:tc>
        <w:tc>
          <w:tcPr>
            <w:tcW w:w="387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sz w:val="28"/>
                <w:vertAlign w:val="superscript"/>
              </w:rPr>
            </w:pPr>
            <w:r>
              <w:rPr>
                <w:rFonts w:ascii="Arial" w:hAnsi="Arial" w:eastAsia="Arial" w:cs="Arial"/>
                <w:sz w:val="16"/>
              </w:rPr>
              <w:t>Power consumption requirement</w:t>
            </w:r>
          </w:p>
        </w:tc>
        <w:tc>
          <w:tcPr>
            <w:tcW w:w="10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4</w:t>
            </w:r>
          </w:p>
        </w:tc>
        <w:tc>
          <w:tcPr>
            <w:tcW w:w="1170" w:type="dxa"/>
            <w:tcBorders>
              <w:top w:val="single" w:color="auto" w:sz="12" w:space="0"/>
              <w:left w:val="single" w:color="auto" w:sz="12" w:space="0"/>
              <w:bottom w:val="single" w:color="auto" w:sz="12" w:space="0"/>
              <w:right w:val="single" w:color="auto" w:sz="12" w:space="0"/>
            </w:tcBorders>
          </w:tcPr>
          <w:p>
            <w:pPr>
              <w:spacing w:line="0" w:lineRule="atLeast"/>
              <w:jc w:val="center"/>
              <w:rPr>
                <w:rFonts w:ascii="Arial" w:hAnsi="Arial" w:eastAsia="Arial"/>
                <w:w w:val="93"/>
                <w:sz w:val="16"/>
              </w:rPr>
            </w:pPr>
            <w:r>
              <w:rPr>
                <w:rFonts w:ascii="Arial" w:hAnsi="Arial" w:eastAsia="Arial"/>
                <w:w w:val="93"/>
                <w:sz w:val="16"/>
              </w:rPr>
              <w:t>6</w:t>
            </w:r>
          </w:p>
        </w:tc>
        <w:tc>
          <w:tcPr>
            <w:tcW w:w="12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7.5</w:t>
            </w:r>
          </w:p>
        </w:tc>
        <w:tc>
          <w:tcPr>
            <w:tcW w:w="99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W</w:t>
            </w:r>
          </w:p>
        </w:tc>
      </w:tr>
      <w:tr>
        <w:tblPrEx>
          <w:tblCellMar>
            <w:top w:w="0" w:type="dxa"/>
            <w:left w:w="0" w:type="dxa"/>
            <w:bottom w:w="0" w:type="dxa"/>
            <w:right w:w="0" w:type="dxa"/>
          </w:tblCellMar>
        </w:tblPrEx>
        <w:trPr>
          <w:trHeight w:val="288" w:hRule="atLeast"/>
        </w:trPr>
        <w:tc>
          <w:tcPr>
            <w:tcW w:w="18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4" w:lineRule="exact"/>
              <w:ind w:left="40"/>
              <w:jc w:val="center"/>
              <w:rPr>
                <w:rFonts w:ascii="Arial" w:hAnsi="Arial" w:eastAsia="Arial"/>
                <w:b/>
                <w:sz w:val="16"/>
                <w:szCs w:val="16"/>
              </w:rPr>
            </w:pPr>
            <w:r>
              <w:rPr>
                <w:rFonts w:ascii="Arial" w:hAnsi="Arial" w:eastAsia="Arial" w:cs="Arial"/>
                <w:b/>
                <w:sz w:val="16"/>
                <w:szCs w:val="16"/>
              </w:rPr>
              <w:t>P</w:t>
            </w:r>
            <w:r>
              <w:rPr>
                <w:rFonts w:ascii="Arial" w:hAnsi="Arial" w:eastAsia="Arial" w:cs="Arial"/>
                <w:b/>
                <w:sz w:val="16"/>
                <w:szCs w:val="16"/>
                <w:vertAlign w:val="subscript"/>
              </w:rPr>
              <w:t>IDLE</w:t>
            </w:r>
          </w:p>
        </w:tc>
        <w:tc>
          <w:tcPr>
            <w:tcW w:w="387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4" w:lineRule="exact"/>
              <w:ind w:left="40"/>
              <w:rPr>
                <w:rFonts w:ascii="Arial" w:hAnsi="Arial" w:eastAsia="Arial"/>
                <w:sz w:val="16"/>
                <w:szCs w:val="16"/>
              </w:rPr>
            </w:pPr>
            <w:r>
              <w:rPr>
                <w:rFonts w:ascii="Arial" w:hAnsi="Arial" w:eastAsia="Arial"/>
                <w:sz w:val="16"/>
              </w:rPr>
              <w:t xml:space="preserve">VBUS </w:t>
            </w:r>
            <w:r>
              <w:rPr>
                <w:rFonts w:ascii="Arial" w:hAnsi="Arial" w:eastAsia="Arial" w:cs="Arial"/>
                <w:sz w:val="16"/>
                <w:szCs w:val="16"/>
              </w:rPr>
              <w:t xml:space="preserve">idle power draw (Myriad X booted) </w:t>
            </w:r>
          </w:p>
        </w:tc>
        <w:tc>
          <w:tcPr>
            <w:tcW w:w="10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p>
        </w:tc>
        <w:tc>
          <w:tcPr>
            <w:tcW w:w="1170" w:type="dxa"/>
            <w:tcBorders>
              <w:top w:val="single" w:color="auto" w:sz="12" w:space="0"/>
              <w:left w:val="single" w:color="auto" w:sz="12" w:space="0"/>
              <w:bottom w:val="single" w:color="auto" w:sz="12" w:space="0"/>
              <w:right w:val="single" w:color="auto" w:sz="12" w:space="0"/>
            </w:tcBorders>
            <w:vAlign w:val="center"/>
          </w:tcPr>
          <w:p>
            <w:pPr>
              <w:spacing w:line="0" w:lineRule="atLeast"/>
              <w:jc w:val="center"/>
              <w:rPr>
                <w:rFonts w:ascii="Arial" w:hAnsi="Arial" w:eastAsia="Arial"/>
                <w:w w:val="93"/>
                <w:sz w:val="16"/>
              </w:rPr>
            </w:pPr>
            <w:r>
              <w:rPr>
                <w:rFonts w:ascii="Arial" w:hAnsi="Arial" w:eastAsia="Arial"/>
                <w:w w:val="93"/>
                <w:sz w:val="16"/>
              </w:rPr>
              <w:t>2.5</w:t>
            </w:r>
          </w:p>
        </w:tc>
        <w:tc>
          <w:tcPr>
            <w:tcW w:w="12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p>
        </w:tc>
        <w:tc>
          <w:tcPr>
            <w:tcW w:w="99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W</w:t>
            </w:r>
          </w:p>
        </w:tc>
      </w:tr>
      <w:tr>
        <w:tblPrEx>
          <w:tblCellMar>
            <w:top w:w="0" w:type="dxa"/>
            <w:left w:w="0" w:type="dxa"/>
            <w:bottom w:w="0" w:type="dxa"/>
            <w:right w:w="0" w:type="dxa"/>
          </w:tblCellMar>
        </w:tblPrEx>
        <w:trPr>
          <w:trHeight w:val="288" w:hRule="atLeast"/>
        </w:trPr>
        <w:tc>
          <w:tcPr>
            <w:tcW w:w="18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4" w:lineRule="exact"/>
              <w:ind w:left="40"/>
              <w:jc w:val="center"/>
              <w:rPr>
                <w:rFonts w:ascii="Arial" w:hAnsi="Arial" w:eastAsia="Arial"/>
                <w:b/>
                <w:sz w:val="16"/>
                <w:szCs w:val="16"/>
              </w:rPr>
            </w:pPr>
            <w:r>
              <w:rPr>
                <w:rFonts w:ascii="Arial" w:hAnsi="Arial" w:eastAsia="Arial"/>
                <w:b/>
                <w:sz w:val="16"/>
                <w:szCs w:val="16"/>
              </w:rPr>
              <w:t>T</w:t>
            </w:r>
            <w:r>
              <w:rPr>
                <w:rFonts w:ascii="Arial" w:hAnsi="Arial" w:eastAsia="Arial"/>
                <w:sz w:val="16"/>
                <w:szCs w:val="16"/>
                <w:vertAlign w:val="subscript"/>
              </w:rPr>
              <w:t>A</w:t>
            </w:r>
          </w:p>
        </w:tc>
        <w:tc>
          <w:tcPr>
            <w:tcW w:w="387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4" w:lineRule="exact"/>
              <w:ind w:left="40"/>
              <w:rPr>
                <w:rFonts w:ascii="Arial" w:hAnsi="Arial" w:eastAsia="Arial"/>
                <w:sz w:val="16"/>
                <w:szCs w:val="16"/>
              </w:rPr>
            </w:pPr>
            <w:r>
              <w:rPr>
                <w:rFonts w:ascii="Arial" w:hAnsi="Arial" w:eastAsia="Arial"/>
                <w:sz w:val="16"/>
                <w:szCs w:val="16"/>
              </w:rPr>
              <w:t>Ambient operating temperature</w:t>
            </w:r>
          </w:p>
        </w:tc>
        <w:tc>
          <w:tcPr>
            <w:tcW w:w="108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p>
        </w:tc>
        <w:tc>
          <w:tcPr>
            <w:tcW w:w="1170" w:type="dxa"/>
            <w:tcBorders>
              <w:top w:val="single" w:color="auto" w:sz="12" w:space="0"/>
              <w:left w:val="single" w:color="auto" w:sz="12" w:space="0"/>
              <w:bottom w:val="single" w:color="auto" w:sz="12" w:space="0"/>
              <w:right w:val="single" w:color="auto" w:sz="12" w:space="0"/>
            </w:tcBorders>
          </w:tcPr>
          <w:p>
            <w:pPr>
              <w:spacing w:line="0" w:lineRule="atLeast"/>
              <w:jc w:val="center"/>
              <w:rPr>
                <w:rFonts w:ascii="Arial" w:hAnsi="Arial" w:eastAsia="Arial"/>
                <w:w w:val="93"/>
                <w:sz w:val="16"/>
              </w:rPr>
            </w:pPr>
          </w:p>
        </w:tc>
        <w:tc>
          <w:tcPr>
            <w:tcW w:w="126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50</w:t>
            </w:r>
          </w:p>
        </w:tc>
        <w:tc>
          <w:tcPr>
            <w:tcW w:w="990"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0" w:lineRule="atLeast"/>
              <w:jc w:val="center"/>
              <w:rPr>
                <w:rFonts w:ascii="Arial" w:hAnsi="Arial" w:eastAsia="Arial"/>
                <w:w w:val="93"/>
                <w:sz w:val="16"/>
              </w:rPr>
            </w:pPr>
            <w:r>
              <w:rPr>
                <w:rFonts w:ascii="Arial" w:hAnsi="Arial" w:eastAsia="Arial"/>
                <w:w w:val="93"/>
                <w:sz w:val="16"/>
              </w:rPr>
              <w:t>°C</w:t>
            </w:r>
          </w:p>
        </w:tc>
      </w:tr>
    </w:tbl>
    <w:p/>
    <w:p>
      <w:pPr>
        <w:pStyle w:val="22"/>
        <w:numPr>
          <w:ilvl w:val="0"/>
          <w:numId w:val="5"/>
        </w:numPr>
        <w:tabs>
          <w:tab w:val="left" w:pos="358"/>
        </w:tabs>
        <w:spacing w:line="0" w:lineRule="atLeast"/>
        <w:ind w:right="20"/>
        <w:jc w:val="both"/>
        <w:rPr>
          <w:rFonts w:ascii="Arial" w:hAnsi="Arial"/>
          <w:sz w:val="16"/>
          <w:szCs w:val="16"/>
        </w:rPr>
      </w:pPr>
      <w:r>
        <w:rPr>
          <w:rFonts w:ascii="Arial" w:hAnsi="Arial" w:eastAsia="Arial"/>
          <w:sz w:val="16"/>
        </w:rPr>
        <w:t xml:space="preserve">Stresses beyond those listed under </w:t>
      </w:r>
      <w:r>
        <w:rPr>
          <w:rFonts w:ascii="Arial" w:hAnsi="Arial" w:eastAsia="Arial"/>
          <w:i/>
          <w:sz w:val="16"/>
        </w:rPr>
        <w:t>Absolute Maximum Ratings</w:t>
      </w:r>
      <w:r>
        <w:rPr>
          <w:rFonts w:ascii="Arial" w:hAnsi="Arial" w:eastAsia="Arial"/>
          <w:sz w:val="16"/>
        </w:rPr>
        <w:t xml:space="preserve"> may cause permanent damage to the device. These are stress ratings only, which do not imply functional operation of the device at these or any other conditions beyond those indicated under </w:t>
      </w:r>
      <w:r>
        <w:rPr>
          <w:rFonts w:ascii="Arial" w:hAnsi="Arial" w:eastAsia="Arial"/>
          <w:i/>
          <w:sz w:val="16"/>
          <w:szCs w:val="16"/>
        </w:rPr>
        <w:t>Recommended</w:t>
      </w:r>
      <w:r>
        <w:rPr>
          <w:rFonts w:ascii="Arial" w:hAnsi="Arial" w:eastAsia="Arial"/>
          <w:sz w:val="16"/>
          <w:szCs w:val="16"/>
        </w:rPr>
        <w:t xml:space="preserve"> </w:t>
      </w:r>
      <w:r>
        <w:rPr>
          <w:rFonts w:ascii="Arial" w:hAnsi="Arial" w:eastAsia="Arial"/>
          <w:i/>
          <w:sz w:val="16"/>
          <w:szCs w:val="16"/>
        </w:rPr>
        <w:t>Operating Conditions</w:t>
      </w:r>
      <w:r>
        <w:rPr>
          <w:rFonts w:ascii="Arial" w:hAnsi="Arial" w:eastAsia="Arial"/>
          <w:sz w:val="16"/>
          <w:szCs w:val="16"/>
        </w:rPr>
        <w:t>. Exposure to absolute-maximum-rated conditions for extended periods may affect device reliability.</w:t>
      </w:r>
    </w:p>
    <w:p>
      <w:pPr>
        <w:pStyle w:val="22"/>
        <w:numPr>
          <w:ilvl w:val="0"/>
          <w:numId w:val="5"/>
        </w:numPr>
        <w:tabs>
          <w:tab w:val="left" w:pos="358"/>
        </w:tabs>
        <w:spacing w:line="0" w:lineRule="atLeast"/>
        <w:ind w:right="20"/>
        <w:jc w:val="both"/>
        <w:rPr>
          <w:rFonts w:ascii="Arial" w:hAnsi="Arial"/>
          <w:sz w:val="16"/>
          <w:szCs w:val="16"/>
        </w:rPr>
      </w:pPr>
      <w:r>
        <w:rPr>
          <w:rFonts w:ascii="Arial" w:hAnsi="Arial" w:eastAsia="Arial"/>
          <w:sz w:val="16"/>
          <w:szCs w:val="16"/>
        </w:rPr>
        <w:t>Power supply designed according to 802.3af (802.3at Type 1) standard.</w:t>
      </w:r>
    </w:p>
    <w:p>
      <w:pPr>
        <w:pStyle w:val="22"/>
        <w:numPr>
          <w:ilvl w:val="0"/>
          <w:numId w:val="5"/>
        </w:numPr>
        <w:tabs>
          <w:tab w:val="left" w:pos="358"/>
        </w:tabs>
        <w:spacing w:line="0" w:lineRule="atLeast"/>
        <w:ind w:right="20"/>
        <w:jc w:val="both"/>
        <w:rPr>
          <w:rFonts w:ascii="Arial" w:hAnsi="Arial"/>
          <w:sz w:val="16"/>
          <w:szCs w:val="16"/>
        </w:rPr>
      </w:pPr>
      <w:r>
        <w:rPr>
          <w:rFonts w:ascii="Arial" w:hAnsi="Arial"/>
          <w:sz w:val="16"/>
          <w:szCs w:val="16"/>
        </w:rPr>
        <w:t>According to industry standard Universal Serial Bus (USB) specifications.</w:t>
      </w:r>
    </w:p>
    <w:p>
      <w:pPr>
        <w:pStyle w:val="22"/>
        <w:numPr>
          <w:ilvl w:val="0"/>
          <w:numId w:val="5"/>
        </w:numPr>
        <w:tabs>
          <w:tab w:val="left" w:pos="358"/>
        </w:tabs>
        <w:spacing w:line="0" w:lineRule="atLeast"/>
        <w:ind w:right="20"/>
        <w:jc w:val="both"/>
        <w:rPr>
          <w:rFonts w:ascii="Arial" w:hAnsi="Arial"/>
          <w:sz w:val="16"/>
          <w:szCs w:val="16"/>
        </w:rPr>
      </w:pPr>
      <w:r>
        <w:br w:type="page"/>
      </w:r>
    </w:p>
    <w:p>
      <w:pPr>
        <w:spacing w:line="0" w:lineRule="atLeast"/>
      </w:pPr>
    </w:p>
    <w:p>
      <w:pPr>
        <w:pStyle w:val="2"/>
        <w:numPr>
          <w:ilvl w:val="0"/>
          <w:numId w:val="4"/>
        </w:numPr>
      </w:pPr>
      <w:bookmarkStart w:id="19" w:name="_Toc94130612"/>
      <w:r>
        <w:t>Camera sensors characteristics</w:t>
      </w:r>
      <w:bookmarkEnd w:id="19"/>
    </w:p>
    <w:tbl>
      <w:tblPr>
        <w:tblStyle w:val="6"/>
        <w:tblW w:w="10100" w:type="dxa"/>
        <w:tblInd w:w="0" w:type="dxa"/>
        <w:tblLayout w:type="fixed"/>
        <w:tblCellMar>
          <w:top w:w="0" w:type="dxa"/>
          <w:left w:w="0" w:type="dxa"/>
          <w:bottom w:w="0" w:type="dxa"/>
          <w:right w:w="0" w:type="dxa"/>
        </w:tblCellMar>
      </w:tblPr>
      <w:tblGrid>
        <w:gridCol w:w="10100"/>
      </w:tblGrid>
      <w:tr>
        <w:trPr>
          <w:trHeight w:val="450" w:hRule="atLeast"/>
        </w:trPr>
        <w:tc>
          <w:tcPr>
            <w:tcW w:w="10100" w:type="dxa"/>
            <w:shd w:val="clear" w:color="auto" w:fill="auto"/>
            <w:vAlign w:val="bottom"/>
          </w:tcPr>
          <w:p>
            <w:pPr>
              <w:pStyle w:val="3"/>
              <w:numPr>
                <w:ilvl w:val="1"/>
                <w:numId w:val="4"/>
              </w:numPr>
            </w:pPr>
            <w:bookmarkStart w:id="20" w:name="_Toc94130613"/>
            <w:r>
              <w:t>Center Color Camera</w:t>
            </w:r>
            <w:bookmarkEnd w:id="20"/>
          </w:p>
        </w:tc>
      </w:tr>
    </w:tbl>
    <w:p>
      <w:r>
        <w:br w:type="textWrapping"/>
      </w:r>
      <w:r>
        <w:t>The color sensor on the stereo depth module in addition to color image provides texture information. Usages for the texture information include overlay on a depth image to create a color point cloud and overlay on a 3D model for reconstruction. </w:t>
      </w:r>
    </w:p>
    <w:tbl>
      <w:tblPr>
        <w:tblStyle w:val="6"/>
        <w:tblpPr w:leftFromText="180" w:rightFromText="180" w:vertAnchor="text" w:horzAnchor="margin" w:tblpY="394"/>
        <w:tblW w:w="10080" w:type="dxa"/>
        <w:tblInd w:w="-5" w:type="dxa"/>
        <w:tblLayout w:type="fixed"/>
        <w:tblCellMar>
          <w:top w:w="0" w:type="dxa"/>
          <w:left w:w="0" w:type="dxa"/>
          <w:bottom w:w="0" w:type="dxa"/>
          <w:right w:w="0" w:type="dxa"/>
        </w:tblCellMar>
      </w:tblPr>
      <w:tblGrid>
        <w:gridCol w:w="1854"/>
        <w:gridCol w:w="8226"/>
      </w:tblGrid>
      <w:tr>
        <w:tblPrEx>
          <w:tblCellMar>
            <w:top w:w="0" w:type="dxa"/>
            <w:left w:w="0" w:type="dxa"/>
            <w:bottom w:w="0" w:type="dxa"/>
            <w:right w:w="0" w:type="dxa"/>
          </w:tblCellMar>
        </w:tblPrEx>
        <w:trPr>
          <w:trHeight w:val="241" w:hRule="atLeast"/>
        </w:trPr>
        <w:tc>
          <w:tcPr>
            <w:tcW w:w="1853" w:type="dxa"/>
            <w:tcBorders>
              <w:top w:val="single" w:color="auto" w:sz="8" w:space="0"/>
              <w:left w:val="single" w:color="auto" w:sz="8" w:space="0"/>
              <w:bottom w:val="single" w:color="auto" w:sz="12" w:space="0"/>
            </w:tcBorders>
            <w:shd w:val="clear" w:color="auto" w:fill="D8D8D8"/>
            <w:vAlign w:val="center"/>
          </w:tcPr>
          <w:p>
            <w:pPr>
              <w:spacing w:line="0" w:lineRule="atLeast"/>
              <w:jc w:val="center"/>
              <w:rPr>
                <w:rFonts w:ascii="Times New Roman" w:hAnsi="Times New Roman" w:eastAsia="Times New Roman"/>
                <w:sz w:val="21"/>
              </w:rPr>
            </w:pPr>
            <w:r>
              <w:rPr>
                <w:rFonts w:ascii="Arial" w:hAnsi="Arial" w:eastAsia="Arial"/>
                <w:b/>
                <w:sz w:val="16"/>
              </w:rPr>
              <w:t>Parameter</w:t>
            </w:r>
          </w:p>
        </w:tc>
        <w:tc>
          <w:tcPr>
            <w:tcW w:w="8222" w:type="dxa"/>
            <w:tcBorders>
              <w:top w:val="single" w:color="auto" w:sz="8" w:space="0"/>
              <w:bottom w:val="single" w:color="auto" w:sz="12" w:space="0"/>
            </w:tcBorders>
            <w:shd w:val="clear" w:color="auto" w:fill="D8D8D8"/>
            <w:vAlign w:val="center"/>
          </w:tcPr>
          <w:p>
            <w:pPr>
              <w:spacing w:line="0" w:lineRule="atLeast"/>
              <w:jc w:val="center"/>
              <w:rPr>
                <w:rFonts w:ascii="Times New Roman" w:hAnsi="Times New Roman" w:eastAsia="Times New Roman"/>
                <w:sz w:val="21"/>
              </w:rPr>
            </w:pPr>
            <w:r>
              <w:rPr>
                <w:rFonts w:ascii="Arial" w:hAnsi="Arial" w:eastAsia="Arial"/>
                <w:b/>
                <w:sz w:val="16"/>
              </w:rPr>
              <w:t>Value</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sz w:val="16"/>
                <w:szCs w:val="16"/>
              </w:rPr>
            </w:pPr>
            <w:r>
              <w:rPr>
                <w:rFonts w:ascii="Arial" w:hAnsi="Arial" w:eastAsia="Arial"/>
                <w:b/>
                <w:sz w:val="16"/>
                <w:szCs w:val="16"/>
              </w:rPr>
              <w:t>Image sensor</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sz w:val="11"/>
                <w:vertAlign w:val="superscript"/>
              </w:rPr>
            </w:pPr>
            <w:r>
              <w:rPr>
                <w:rFonts w:ascii="Arial" w:hAnsi="Arial" w:eastAsia="Arial"/>
                <w:sz w:val="16"/>
              </w:rPr>
              <w:t>Sony IMX378</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sz w:val="16"/>
                <w:szCs w:val="16"/>
              </w:rPr>
            </w:pPr>
            <w:r>
              <w:rPr>
                <w:rFonts w:ascii="Arial" w:hAnsi="Arial" w:eastAsia="Arial" w:cs="Arial"/>
                <w:b/>
                <w:sz w:val="16"/>
                <w:szCs w:val="16"/>
              </w:rPr>
              <w:t>Active pixels</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4056x3040@60fps</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b/>
                <w:sz w:val="16"/>
                <w:szCs w:val="16"/>
              </w:rPr>
            </w:pPr>
            <w:r>
              <w:rPr>
                <w:rFonts w:ascii="Arial" w:hAnsi="Arial" w:eastAsia="Arial" w:cs="Arial"/>
                <w:b/>
                <w:sz w:val="16"/>
                <w:szCs w:val="16"/>
              </w:rPr>
              <w:t>Output video format</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RAW12/10/8</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b/>
                <w:sz w:val="16"/>
                <w:szCs w:val="16"/>
              </w:rPr>
            </w:pPr>
            <w:r>
              <w:rPr>
                <w:rFonts w:ascii="Arial" w:hAnsi="Arial" w:eastAsia="Arial" w:cs="Arial"/>
                <w:b/>
                <w:sz w:val="16"/>
                <w:szCs w:val="16"/>
              </w:rPr>
              <w:t>Focus type</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 xml:space="preserve">Auto Focus 8cm - ∞ / Fixed Focus 50cm- ∞ </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b/>
                <w:sz w:val="16"/>
                <w:szCs w:val="16"/>
              </w:rPr>
            </w:pPr>
            <w:r>
              <w:rPr>
                <w:rFonts w:ascii="Arial" w:hAnsi="Arial" w:eastAsia="Arial" w:cs="Arial"/>
                <w:b/>
                <w:sz w:val="16"/>
                <w:szCs w:val="16"/>
              </w:rPr>
              <w:t>FOV</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 xml:space="preserve">78° </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jc w:val="center"/>
              <w:rPr>
                <w:rFonts w:ascii="Arial" w:hAnsi="Arial" w:eastAsia="Arial" w:cs="Arial"/>
                <w:b/>
                <w:sz w:val="16"/>
                <w:szCs w:val="16"/>
              </w:rPr>
            </w:pPr>
            <w:r>
              <w:rPr>
                <w:rFonts w:ascii="Arial" w:hAnsi="Arial" w:eastAsia="Arial" w:cs="Arial"/>
                <w:b/>
                <w:sz w:val="16"/>
                <w:szCs w:val="16"/>
              </w:rPr>
              <w:t>Shutter Type</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Rolling shutter</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jc w:val="center"/>
              <w:rPr>
                <w:rFonts w:ascii="Arial" w:hAnsi="Arial" w:eastAsia="Arial" w:cs="Arial"/>
                <w:b/>
                <w:sz w:val="16"/>
                <w:szCs w:val="16"/>
              </w:rPr>
            </w:pPr>
            <w:r>
              <w:rPr>
                <w:rFonts w:ascii="Arial" w:hAnsi="Arial" w:eastAsia="Arial" w:cs="Arial"/>
                <w:b/>
                <w:sz w:val="16"/>
                <w:szCs w:val="16"/>
              </w:rPr>
              <w:t>IR sensitive</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No</w:t>
            </w:r>
          </w:p>
        </w:tc>
      </w:tr>
    </w:tbl>
    <w:p>
      <w:pPr>
        <w:pStyle w:val="13"/>
        <w:spacing w:before="0" w:beforeAutospacing="0" w:after="200" w:afterAutospacing="0"/>
      </w:pPr>
    </w:p>
    <w:p>
      <w:pPr>
        <w:pStyle w:val="3"/>
        <w:numPr>
          <w:ilvl w:val="1"/>
          <w:numId w:val="4"/>
        </w:numPr>
      </w:pPr>
      <w:bookmarkStart w:id="21" w:name="_Toc94130614"/>
      <w:r>
        <w:t>Stereo vision gray scale camera</w:t>
      </w:r>
      <w:bookmarkEnd w:id="21"/>
    </w:p>
    <w:p/>
    <w:p>
      <w:r>
        <w:t xml:space="preserve">Stereo cameras compare the features and based on the disparity determines the distance/depth of the object tracked on by the product. It also provides the depth map in color and raw depth map in gray scale. </w:t>
      </w:r>
    </w:p>
    <w:tbl>
      <w:tblPr>
        <w:tblStyle w:val="6"/>
        <w:tblpPr w:leftFromText="180" w:rightFromText="180" w:vertAnchor="text" w:horzAnchor="margin" w:tblpY="394"/>
        <w:tblW w:w="10080" w:type="dxa"/>
        <w:tblInd w:w="-5" w:type="dxa"/>
        <w:tblLayout w:type="fixed"/>
        <w:tblCellMar>
          <w:top w:w="0" w:type="dxa"/>
          <w:left w:w="0" w:type="dxa"/>
          <w:bottom w:w="0" w:type="dxa"/>
          <w:right w:w="0" w:type="dxa"/>
        </w:tblCellMar>
      </w:tblPr>
      <w:tblGrid>
        <w:gridCol w:w="1854"/>
        <w:gridCol w:w="8226"/>
      </w:tblGrid>
      <w:tr>
        <w:tblPrEx>
          <w:tblCellMar>
            <w:top w:w="0" w:type="dxa"/>
            <w:left w:w="0" w:type="dxa"/>
            <w:bottom w:w="0" w:type="dxa"/>
            <w:right w:w="0" w:type="dxa"/>
          </w:tblCellMar>
        </w:tblPrEx>
        <w:trPr>
          <w:trHeight w:val="241" w:hRule="atLeast"/>
        </w:trPr>
        <w:tc>
          <w:tcPr>
            <w:tcW w:w="1853" w:type="dxa"/>
            <w:tcBorders>
              <w:top w:val="single" w:color="auto" w:sz="8" w:space="0"/>
              <w:left w:val="single" w:color="auto" w:sz="8" w:space="0"/>
              <w:bottom w:val="single" w:color="auto" w:sz="12" w:space="0"/>
            </w:tcBorders>
            <w:shd w:val="clear" w:color="auto" w:fill="D8D8D8"/>
            <w:vAlign w:val="center"/>
          </w:tcPr>
          <w:p>
            <w:pPr>
              <w:spacing w:line="0" w:lineRule="atLeast"/>
              <w:jc w:val="center"/>
              <w:rPr>
                <w:rFonts w:ascii="Times New Roman" w:hAnsi="Times New Roman" w:eastAsia="Times New Roman"/>
                <w:sz w:val="21"/>
              </w:rPr>
            </w:pPr>
            <w:r>
              <w:rPr>
                <w:rFonts w:ascii="Arial" w:hAnsi="Arial" w:eastAsia="Arial"/>
                <w:b/>
                <w:sz w:val="16"/>
              </w:rPr>
              <w:t>Parameter</w:t>
            </w:r>
          </w:p>
        </w:tc>
        <w:tc>
          <w:tcPr>
            <w:tcW w:w="8222" w:type="dxa"/>
            <w:tcBorders>
              <w:top w:val="single" w:color="auto" w:sz="8" w:space="0"/>
              <w:bottom w:val="single" w:color="auto" w:sz="12" w:space="0"/>
            </w:tcBorders>
            <w:shd w:val="clear" w:color="auto" w:fill="D8D8D8"/>
            <w:vAlign w:val="center"/>
          </w:tcPr>
          <w:p>
            <w:pPr>
              <w:spacing w:line="0" w:lineRule="atLeast"/>
              <w:jc w:val="center"/>
              <w:rPr>
                <w:rFonts w:ascii="Times New Roman" w:hAnsi="Times New Roman" w:eastAsia="Times New Roman"/>
                <w:sz w:val="21"/>
              </w:rPr>
            </w:pPr>
            <w:r>
              <w:rPr>
                <w:rFonts w:ascii="Arial" w:hAnsi="Arial" w:eastAsia="Arial"/>
                <w:b/>
                <w:sz w:val="16"/>
              </w:rPr>
              <w:t>Value</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sz w:val="16"/>
                <w:szCs w:val="16"/>
              </w:rPr>
            </w:pPr>
            <w:r>
              <w:rPr>
                <w:rFonts w:ascii="Arial" w:hAnsi="Arial" w:eastAsia="Arial"/>
                <w:b/>
                <w:sz w:val="16"/>
                <w:szCs w:val="16"/>
              </w:rPr>
              <w:t>Image sensor</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sz w:val="11"/>
                <w:vertAlign w:val="superscript"/>
              </w:rPr>
            </w:pPr>
            <w:r>
              <w:rPr>
                <w:rFonts w:ascii="Arial" w:hAnsi="Arial" w:eastAsia="Arial"/>
                <w:sz w:val="16"/>
              </w:rPr>
              <w:t>OmniVision OV9282</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sz w:val="16"/>
                <w:szCs w:val="16"/>
              </w:rPr>
            </w:pPr>
            <w:r>
              <w:rPr>
                <w:rFonts w:ascii="Arial" w:hAnsi="Arial" w:eastAsia="Arial" w:cs="Arial"/>
                <w:b/>
                <w:sz w:val="16"/>
                <w:szCs w:val="16"/>
              </w:rPr>
              <w:t>Active pixels</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1280x800@120FPS</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b/>
                <w:sz w:val="16"/>
                <w:szCs w:val="16"/>
              </w:rPr>
            </w:pPr>
            <w:r>
              <w:rPr>
                <w:rFonts w:ascii="Arial" w:hAnsi="Arial" w:eastAsia="Arial" w:cs="Arial"/>
                <w:b/>
                <w:sz w:val="16"/>
                <w:szCs w:val="16"/>
              </w:rPr>
              <w:t>Output video format</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8/10-bit RAW</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b/>
                <w:sz w:val="16"/>
                <w:szCs w:val="16"/>
              </w:rPr>
            </w:pPr>
            <w:r>
              <w:rPr>
                <w:rFonts w:ascii="Arial" w:hAnsi="Arial" w:eastAsia="Arial" w:cs="Arial"/>
                <w:b/>
                <w:sz w:val="16"/>
                <w:szCs w:val="16"/>
              </w:rPr>
              <w:t>Focus type</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Fixed Focus 19.6cm - ∞</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jc w:val="center"/>
              <w:rPr>
                <w:rFonts w:ascii="Arial" w:hAnsi="Arial" w:eastAsia="Arial" w:cs="Arial"/>
                <w:b/>
                <w:sz w:val="16"/>
                <w:szCs w:val="16"/>
              </w:rPr>
            </w:pPr>
            <w:r>
              <w:rPr>
                <w:rFonts w:ascii="Arial" w:hAnsi="Arial" w:eastAsia="Arial" w:cs="Arial"/>
                <w:b/>
                <w:sz w:val="16"/>
                <w:szCs w:val="16"/>
              </w:rPr>
              <w:t>FOV</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89.5°</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jc w:val="center"/>
              <w:rPr>
                <w:rFonts w:ascii="Arial" w:hAnsi="Arial" w:eastAsia="Arial" w:cs="Arial"/>
                <w:b/>
                <w:sz w:val="16"/>
                <w:szCs w:val="16"/>
              </w:rPr>
            </w:pPr>
            <w:r>
              <w:rPr>
                <w:rFonts w:ascii="Arial" w:hAnsi="Arial" w:eastAsia="Arial" w:cs="Arial"/>
                <w:b/>
                <w:sz w:val="16"/>
                <w:szCs w:val="16"/>
              </w:rPr>
              <w:t>Shutter Type</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Global shutter</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jc w:val="center"/>
              <w:rPr>
                <w:rFonts w:ascii="Arial" w:hAnsi="Arial" w:eastAsia="Arial" w:cs="Arial"/>
                <w:b/>
                <w:sz w:val="16"/>
                <w:szCs w:val="16"/>
              </w:rPr>
            </w:pPr>
            <w:r>
              <w:rPr>
                <w:rFonts w:ascii="Arial" w:hAnsi="Arial" w:eastAsia="Arial" w:cs="Arial"/>
                <w:b/>
                <w:sz w:val="16"/>
                <w:szCs w:val="16"/>
              </w:rPr>
              <w:t>IR sensitive</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Yes</w:t>
            </w:r>
          </w:p>
        </w:tc>
      </w:tr>
    </w:tbl>
    <w:p>
      <w:pPr>
        <w:pStyle w:val="2"/>
        <w:rPr>
          <w:rFonts w:asciiTheme="minorHAnsi" w:hAnsiTheme="minorHAnsi" w:eastAsiaTheme="minorHAnsi" w:cstheme="minorBidi"/>
          <w:b w:val="0"/>
          <w:sz w:val="22"/>
          <w:szCs w:val="22"/>
        </w:rPr>
      </w:pPr>
    </w:p>
    <w:p/>
    <w:p>
      <w:pPr>
        <w:pStyle w:val="2"/>
        <w:numPr>
          <w:ilvl w:val="0"/>
          <w:numId w:val="4"/>
        </w:numPr>
      </w:pPr>
      <w:bookmarkStart w:id="22" w:name="_Toc94130615"/>
      <w:r>
        <w:t>Active illumination</w:t>
      </w:r>
      <w:bookmarkEnd w:id="22"/>
    </w:p>
    <w:p/>
    <w:p>
      <w:pPr>
        <w:pStyle w:val="3"/>
        <w:numPr>
          <w:ilvl w:val="1"/>
          <w:numId w:val="4"/>
        </w:numPr>
      </w:pPr>
      <w:bookmarkStart w:id="23" w:name="_Toc94130616"/>
      <w:r>
        <w:t>IR dot projector</w:t>
      </w:r>
      <w:bookmarkEnd w:id="23"/>
      <w:r>
        <w:t xml:space="preserve"> </w:t>
      </w:r>
    </w:p>
    <w:p>
      <w:r>
        <w:t>OAK-D Pro PoE doesn’t include IR filter on mono cameras (production version will have notch IR filters at 940nm), which allows only visible light and IR light from illumination LED/laser dot projector to the camera..</w:t>
      </w:r>
    </w:p>
    <w:p>
      <w:r>
        <w:t>Laser dot projector projects 4700 dots in front of the device, which helps with disparity matching, especially for low-visual-interest surfaces (blank surfaces with little to no texture), such as a wall or floor. Technique that we use is called ASV - conventional active stereo vision - as stereo matching is performed on device the same way as on OAK-D (passive stereo). The projector meets the CLASS 1 specification which means no harm can be done with the laser source either to human skin or eye.</w:t>
      </w:r>
    </w:p>
    <w:tbl>
      <w:tblPr>
        <w:tblStyle w:val="6"/>
        <w:tblpPr w:leftFromText="180" w:rightFromText="180" w:vertAnchor="text" w:horzAnchor="margin" w:tblpY="394"/>
        <w:tblW w:w="10075" w:type="dxa"/>
        <w:tblInd w:w="0" w:type="dxa"/>
        <w:tblLayout w:type="fixed"/>
        <w:tblCellMar>
          <w:top w:w="0" w:type="dxa"/>
          <w:left w:w="0" w:type="dxa"/>
          <w:bottom w:w="0" w:type="dxa"/>
          <w:right w:w="0" w:type="dxa"/>
        </w:tblCellMar>
      </w:tblPr>
      <w:tblGrid>
        <w:gridCol w:w="1853"/>
        <w:gridCol w:w="8222"/>
      </w:tblGrid>
      <w:tr>
        <w:tblPrEx>
          <w:tblCellMar>
            <w:top w:w="0" w:type="dxa"/>
            <w:left w:w="0" w:type="dxa"/>
            <w:bottom w:w="0" w:type="dxa"/>
            <w:right w:w="0" w:type="dxa"/>
          </w:tblCellMar>
        </w:tblPrEx>
        <w:trPr>
          <w:trHeight w:val="241" w:hRule="atLeast"/>
        </w:trPr>
        <w:tc>
          <w:tcPr>
            <w:tcW w:w="1853" w:type="dxa"/>
            <w:tcBorders>
              <w:top w:val="single" w:color="auto" w:sz="8" w:space="0"/>
              <w:left w:val="single" w:color="auto" w:sz="8" w:space="0"/>
              <w:bottom w:val="single" w:color="auto" w:sz="12" w:space="0"/>
            </w:tcBorders>
            <w:shd w:val="clear" w:color="auto" w:fill="D8D8D8"/>
            <w:vAlign w:val="center"/>
          </w:tcPr>
          <w:p>
            <w:pPr>
              <w:spacing w:line="0" w:lineRule="atLeast"/>
              <w:jc w:val="center"/>
              <w:rPr>
                <w:rFonts w:ascii="Times New Roman" w:hAnsi="Times New Roman" w:eastAsia="Times New Roman"/>
                <w:sz w:val="21"/>
              </w:rPr>
            </w:pPr>
            <w:r>
              <w:rPr>
                <w:rFonts w:ascii="Arial" w:hAnsi="Arial" w:eastAsia="Arial"/>
                <w:b/>
                <w:sz w:val="16"/>
              </w:rPr>
              <w:t>Parameter</w:t>
            </w:r>
          </w:p>
        </w:tc>
        <w:tc>
          <w:tcPr>
            <w:tcW w:w="8222" w:type="dxa"/>
            <w:tcBorders>
              <w:top w:val="single" w:color="auto" w:sz="8" w:space="0"/>
              <w:bottom w:val="single" w:color="auto" w:sz="12" w:space="0"/>
            </w:tcBorders>
            <w:shd w:val="clear" w:color="auto" w:fill="D8D8D8"/>
            <w:vAlign w:val="center"/>
          </w:tcPr>
          <w:p>
            <w:pPr>
              <w:spacing w:line="0" w:lineRule="atLeast"/>
              <w:jc w:val="center"/>
              <w:rPr>
                <w:rFonts w:ascii="Times New Roman" w:hAnsi="Times New Roman" w:eastAsia="Times New Roman"/>
                <w:sz w:val="21"/>
              </w:rPr>
            </w:pPr>
            <w:r>
              <w:rPr>
                <w:rFonts w:ascii="Arial" w:hAnsi="Arial" w:eastAsia="Arial"/>
                <w:b/>
                <w:sz w:val="16"/>
              </w:rPr>
              <w:t>Value</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sz w:val="16"/>
                <w:szCs w:val="16"/>
              </w:rPr>
            </w:pPr>
            <w:r>
              <w:rPr>
                <w:rFonts w:ascii="Arial" w:hAnsi="Arial" w:eastAsia="Arial"/>
                <w:b/>
                <w:sz w:val="16"/>
                <w:szCs w:val="16"/>
              </w:rPr>
              <w:t xml:space="preserve">Projector </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sz w:val="11"/>
                <w:vertAlign w:val="superscript"/>
              </w:rPr>
            </w:pPr>
            <w:r>
              <w:rPr>
                <w:rFonts w:ascii="Arial" w:hAnsi="Arial" w:eastAsia="Arial"/>
                <w:sz w:val="16"/>
              </w:rPr>
              <w:t>Dot-Pattern Infrared Illuminator</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sz w:val="16"/>
                <w:szCs w:val="16"/>
              </w:rPr>
            </w:pPr>
            <w:r>
              <w:rPr>
                <w:rFonts w:ascii="Arial" w:hAnsi="Arial" w:eastAsia="Arial" w:cs="Arial"/>
                <w:b/>
                <w:sz w:val="16"/>
                <w:szCs w:val="16"/>
              </w:rPr>
              <w:t>Projector type</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VCSEL (vertical cavity surface emitting laser)</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tcPr>
          <w:p>
            <w:pPr>
              <w:spacing w:line="243" w:lineRule="exact"/>
              <w:ind w:left="40"/>
              <w:jc w:val="center"/>
              <w:rPr>
                <w:rFonts w:ascii="Arial" w:hAnsi="Arial" w:eastAsia="Arial" w:cs="Arial"/>
                <w:b/>
                <w:sz w:val="16"/>
                <w:szCs w:val="16"/>
              </w:rPr>
            </w:pPr>
            <w:r>
              <w:rPr>
                <w:rFonts w:ascii="Arial" w:hAnsi="Arial" w:eastAsia="Arial" w:cs="Arial"/>
                <w:b/>
                <w:sz w:val="16"/>
                <w:szCs w:val="16"/>
              </w:rPr>
              <w:t>Wavelength</w:t>
            </w:r>
          </w:p>
        </w:tc>
        <w:tc>
          <w:tcPr>
            <w:tcW w:w="8222" w:type="dxa"/>
            <w:tcBorders>
              <w:top w:val="single" w:color="auto" w:sz="12" w:space="0"/>
              <w:left w:val="single" w:color="auto" w:sz="12" w:space="0"/>
              <w:bottom w:val="single" w:color="auto" w:sz="12" w:space="0"/>
              <w:right w:val="single" w:color="auto" w:sz="12" w:space="0"/>
            </w:tcBorders>
            <w:shd w:val="clear" w:color="auto" w:fill="auto"/>
          </w:tcPr>
          <w:p>
            <w:pPr>
              <w:spacing w:line="243" w:lineRule="exact"/>
              <w:ind w:left="40"/>
              <w:rPr>
                <w:rFonts w:ascii="Arial" w:hAnsi="Arial" w:eastAsia="Arial" w:cs="Arial"/>
                <w:b/>
                <w:sz w:val="16"/>
                <w:szCs w:val="16"/>
              </w:rPr>
            </w:pPr>
            <w:r>
              <w:rPr>
                <w:rFonts w:ascii="Arial" w:hAnsi="Arial" w:eastAsia="Arial" w:cs="Arial"/>
                <w:sz w:val="16"/>
              </w:rPr>
              <w:t>940nm</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b/>
                <w:sz w:val="16"/>
                <w:szCs w:val="16"/>
              </w:rPr>
            </w:pPr>
            <w:r>
              <w:rPr>
                <w:rFonts w:ascii="Arial" w:hAnsi="Arial" w:eastAsia="Arial" w:cs="Arial"/>
                <w:b/>
                <w:sz w:val="16"/>
                <w:szCs w:val="16"/>
              </w:rPr>
              <w:t>Control</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Using strobe signal from the left stereo camera (PWM)</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b/>
                <w:sz w:val="16"/>
                <w:szCs w:val="16"/>
              </w:rPr>
            </w:pPr>
            <w:r>
              <w:rPr>
                <w:rFonts w:ascii="Arial" w:hAnsi="Arial" w:eastAsia="Arial" w:cs="Arial"/>
                <w:b/>
                <w:sz w:val="16"/>
                <w:szCs w:val="16"/>
              </w:rPr>
              <w:t>Compliance</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Class 1, IEC 60825-1:2014 Edition 3</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jc w:val="center"/>
              <w:rPr>
                <w:rFonts w:ascii="Arial" w:hAnsi="Arial" w:eastAsia="Arial" w:cs="Arial"/>
                <w:b/>
                <w:sz w:val="16"/>
                <w:szCs w:val="16"/>
              </w:rPr>
            </w:pPr>
            <w:r>
              <w:rPr>
                <w:rFonts w:ascii="Arial" w:hAnsi="Arial" w:eastAsia="Arial" w:cs="Arial"/>
                <w:b/>
                <w:sz w:val="16"/>
                <w:szCs w:val="16"/>
              </w:rPr>
              <w:t>FOI (Field of illumination)</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HFOI: 61°+/-4°, VFOI: 78°+/-4°</w:t>
            </w:r>
          </w:p>
        </w:tc>
      </w:tr>
    </w:tbl>
    <w:p>
      <w:pPr>
        <w:pStyle w:val="13"/>
        <w:spacing w:after="200"/>
        <w:rPr>
          <w:rFonts w:ascii="Calibri" w:hAnsi="Calibri" w:cs="Calibri"/>
          <w:color w:val="000000"/>
          <w:sz w:val="22"/>
          <w:szCs w:val="22"/>
        </w:rPr>
      </w:pPr>
    </w:p>
    <w:p>
      <w:pPr>
        <w:pStyle w:val="3"/>
        <w:numPr>
          <w:ilvl w:val="1"/>
          <w:numId w:val="4"/>
        </w:numPr>
      </w:pPr>
      <w:bookmarkStart w:id="24" w:name="_Toc94130617"/>
      <w:r>
        <w:t>IR flood illumination LED</w:t>
      </w:r>
      <w:bookmarkEnd w:id="24"/>
    </w:p>
    <w:p/>
    <w:p>
      <w:r>
        <w:t xml:space="preserve">Blanket IR LED illumination allows perceiving low-light and no-light environments. You can run your AI/CV processes on frames that are illuminated by the IR LED. Note that color camera doesn’t perceive IR light, so you would need to use mono camera stream for your AI/CV processes. </w:t>
      </w:r>
    </w:p>
    <w:tbl>
      <w:tblPr>
        <w:tblStyle w:val="6"/>
        <w:tblpPr w:leftFromText="180" w:rightFromText="180" w:vertAnchor="text" w:horzAnchor="margin" w:tblpY="394"/>
        <w:tblW w:w="10075" w:type="dxa"/>
        <w:tblInd w:w="0" w:type="dxa"/>
        <w:tblLayout w:type="fixed"/>
        <w:tblCellMar>
          <w:top w:w="0" w:type="dxa"/>
          <w:left w:w="0" w:type="dxa"/>
          <w:bottom w:w="0" w:type="dxa"/>
          <w:right w:w="0" w:type="dxa"/>
        </w:tblCellMar>
      </w:tblPr>
      <w:tblGrid>
        <w:gridCol w:w="1853"/>
        <w:gridCol w:w="8222"/>
      </w:tblGrid>
      <w:tr>
        <w:tblPrEx>
          <w:tblCellMar>
            <w:top w:w="0" w:type="dxa"/>
            <w:left w:w="0" w:type="dxa"/>
            <w:bottom w:w="0" w:type="dxa"/>
            <w:right w:w="0" w:type="dxa"/>
          </w:tblCellMar>
        </w:tblPrEx>
        <w:trPr>
          <w:trHeight w:val="241" w:hRule="atLeast"/>
        </w:trPr>
        <w:tc>
          <w:tcPr>
            <w:tcW w:w="1853" w:type="dxa"/>
            <w:tcBorders>
              <w:top w:val="single" w:color="auto" w:sz="8" w:space="0"/>
              <w:left w:val="single" w:color="auto" w:sz="8" w:space="0"/>
              <w:bottom w:val="single" w:color="auto" w:sz="12" w:space="0"/>
            </w:tcBorders>
            <w:shd w:val="clear" w:color="auto" w:fill="D8D8D8"/>
            <w:vAlign w:val="center"/>
          </w:tcPr>
          <w:p>
            <w:pPr>
              <w:spacing w:line="0" w:lineRule="atLeast"/>
              <w:jc w:val="center"/>
              <w:rPr>
                <w:rFonts w:ascii="Times New Roman" w:hAnsi="Times New Roman" w:eastAsia="Times New Roman"/>
                <w:sz w:val="21"/>
              </w:rPr>
            </w:pPr>
            <w:r>
              <w:rPr>
                <w:rFonts w:ascii="Arial" w:hAnsi="Arial" w:eastAsia="Arial"/>
                <w:b/>
                <w:sz w:val="16"/>
              </w:rPr>
              <w:t>Parameter</w:t>
            </w:r>
          </w:p>
        </w:tc>
        <w:tc>
          <w:tcPr>
            <w:tcW w:w="8222" w:type="dxa"/>
            <w:tcBorders>
              <w:top w:val="single" w:color="auto" w:sz="8" w:space="0"/>
              <w:bottom w:val="single" w:color="auto" w:sz="12" w:space="0"/>
            </w:tcBorders>
            <w:shd w:val="clear" w:color="auto" w:fill="D8D8D8"/>
            <w:vAlign w:val="center"/>
          </w:tcPr>
          <w:p>
            <w:pPr>
              <w:spacing w:line="0" w:lineRule="atLeast"/>
              <w:jc w:val="center"/>
              <w:rPr>
                <w:rFonts w:ascii="Times New Roman" w:hAnsi="Times New Roman" w:eastAsia="Times New Roman"/>
                <w:sz w:val="21"/>
              </w:rPr>
            </w:pPr>
            <w:r>
              <w:rPr>
                <w:rFonts w:ascii="Arial" w:hAnsi="Arial" w:eastAsia="Arial"/>
                <w:b/>
                <w:sz w:val="16"/>
              </w:rPr>
              <w:t>Value</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sz w:val="16"/>
                <w:szCs w:val="16"/>
              </w:rPr>
            </w:pPr>
            <w:r>
              <w:rPr>
                <w:rFonts w:ascii="Arial" w:hAnsi="Arial" w:eastAsia="Arial"/>
                <w:b/>
                <w:sz w:val="16"/>
                <w:szCs w:val="16"/>
              </w:rPr>
              <w:t xml:space="preserve">Projector </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sz w:val="11"/>
                <w:vertAlign w:val="superscript"/>
              </w:rPr>
            </w:pPr>
            <w:r>
              <w:rPr>
                <w:rFonts w:ascii="Arial" w:hAnsi="Arial" w:eastAsia="Arial"/>
                <w:sz w:val="16"/>
              </w:rPr>
              <w:t>IR Light Emitting Diode</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sz w:val="16"/>
                <w:szCs w:val="16"/>
              </w:rPr>
            </w:pPr>
            <w:r>
              <w:rPr>
                <w:rFonts w:ascii="Arial" w:hAnsi="Arial" w:eastAsia="Arial" w:cs="Arial"/>
                <w:b/>
                <w:sz w:val="16"/>
                <w:szCs w:val="16"/>
              </w:rPr>
              <w:t xml:space="preserve">Wavelength </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940 nm</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b/>
                <w:sz w:val="16"/>
                <w:szCs w:val="16"/>
              </w:rPr>
            </w:pPr>
            <w:r>
              <w:rPr>
                <w:rFonts w:ascii="Arial" w:hAnsi="Arial" w:eastAsia="Arial" w:cs="Arial"/>
                <w:b/>
                <w:sz w:val="16"/>
                <w:szCs w:val="16"/>
              </w:rPr>
              <w:t>Control</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Using strobe signal from the left stereo camera (PWM)</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jc w:val="center"/>
              <w:rPr>
                <w:rFonts w:ascii="Arial" w:hAnsi="Arial" w:eastAsia="Arial" w:cs="Arial"/>
                <w:b/>
                <w:sz w:val="16"/>
                <w:szCs w:val="16"/>
              </w:rPr>
            </w:pPr>
            <w:r>
              <w:rPr>
                <w:rFonts w:ascii="Arial" w:hAnsi="Arial" w:eastAsia="Arial" w:cs="Arial"/>
                <w:b/>
                <w:sz w:val="16"/>
                <w:szCs w:val="16"/>
              </w:rPr>
              <w:t>Compliance</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 xml:space="preserve">IEC  62471:2006  </w:t>
            </w:r>
          </w:p>
        </w:tc>
      </w:tr>
      <w:tr>
        <w:tblPrEx>
          <w:tblCellMar>
            <w:top w:w="0" w:type="dxa"/>
            <w:left w:w="0" w:type="dxa"/>
            <w:bottom w:w="0" w:type="dxa"/>
            <w:right w:w="0" w:type="dxa"/>
          </w:tblCellMar>
        </w:tblPrEx>
        <w:trPr>
          <w:trHeight w:val="288" w:hRule="atLeast"/>
        </w:trPr>
        <w:tc>
          <w:tcPr>
            <w:tcW w:w="1853"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jc w:val="center"/>
              <w:rPr>
                <w:rFonts w:ascii="Arial" w:hAnsi="Arial" w:eastAsia="Arial" w:cs="Arial"/>
                <w:b/>
                <w:sz w:val="16"/>
                <w:szCs w:val="16"/>
              </w:rPr>
            </w:pPr>
            <w:r>
              <w:rPr>
                <w:rFonts w:ascii="Arial" w:hAnsi="Arial" w:eastAsia="Arial" w:cs="Arial"/>
                <w:b/>
                <w:sz w:val="16"/>
                <w:szCs w:val="16"/>
              </w:rPr>
              <w:t>FOI (Field of illumination)</w:t>
            </w:r>
          </w:p>
        </w:tc>
        <w:tc>
          <w:tcPr>
            <w:tcW w:w="8222" w:type="dxa"/>
            <w:tcBorders>
              <w:top w:val="single" w:color="auto" w:sz="12" w:space="0"/>
              <w:left w:val="single" w:color="auto" w:sz="12" w:space="0"/>
              <w:bottom w:val="single" w:color="auto" w:sz="12" w:space="0"/>
              <w:right w:val="single" w:color="auto" w:sz="12" w:space="0"/>
            </w:tcBorders>
            <w:shd w:val="clear" w:color="auto" w:fill="auto"/>
            <w:vAlign w:val="center"/>
          </w:tcPr>
          <w:p>
            <w:pPr>
              <w:spacing w:line="243" w:lineRule="exact"/>
              <w:ind w:left="40"/>
              <w:rPr>
                <w:rFonts w:ascii="Arial" w:hAnsi="Arial" w:eastAsia="Arial" w:cs="Arial"/>
                <w:sz w:val="16"/>
              </w:rPr>
            </w:pPr>
            <w:r>
              <w:rPr>
                <w:rFonts w:ascii="Arial" w:hAnsi="Arial" w:eastAsia="Arial" w:cs="Arial"/>
                <w:sz w:val="16"/>
              </w:rPr>
              <w:t>FOI: 80°</w:t>
            </w:r>
          </w:p>
        </w:tc>
      </w:tr>
    </w:tbl>
    <w:p>
      <w:pPr>
        <w:rPr>
          <w:rFonts w:ascii="Times New Roman" w:hAnsi="Times New Roman" w:eastAsia="Times New Roman" w:cs="Times New Roman"/>
          <w:sz w:val="24"/>
          <w:szCs w:val="24"/>
        </w:rPr>
      </w:pPr>
    </w:p>
    <w:p>
      <w:pPr>
        <w:pStyle w:val="2"/>
        <w:numPr>
          <w:ilvl w:val="0"/>
          <w:numId w:val="4"/>
        </w:numPr>
      </w:pPr>
      <w:bookmarkStart w:id="25" w:name="_Toc94130618"/>
      <w:r>
        <w:t>Inertial Measurement Unit (IMU)</w:t>
      </w:r>
      <w:bookmarkEnd w:id="25"/>
    </w:p>
    <w:p>
      <w:r>
        <w:t> </w:t>
      </w:r>
    </w:p>
    <w:p>
      <w:r>
        <w:t>OAK-D Pro PoE integrates a 9-Axis (Acceleration, Gyroscope and magnetometer) BNO086 inertial measurement unit. MotionEngine 9-Axis  and 6-Axis Sensor Fusion provides raw, calibrated sensor orientation data for more accurate heading and orientation.</w:t>
      </w:r>
    </w:p>
    <w:p>
      <w:pPr>
        <w:pStyle w:val="2"/>
      </w:pPr>
    </w:p>
    <w:p>
      <w:pPr>
        <w:pStyle w:val="2"/>
        <w:numPr>
          <w:ilvl w:val="0"/>
          <w:numId w:val="4"/>
        </w:numPr>
      </w:pPr>
      <w:bookmarkStart w:id="26" w:name="_Toc94130619"/>
      <w:r>
        <w:t>Auxiliary interface</w:t>
      </w:r>
      <w:bookmarkEnd w:id="26"/>
    </w:p>
    <w:p/>
    <w:p>
      <w:pPr>
        <w:pStyle w:val="22"/>
        <w:numPr>
          <w:ilvl w:val="0"/>
          <w:numId w:val="6"/>
        </w:numPr>
      </w:pPr>
      <w:r>
        <w:rPr>
          <w:b/>
        </w:rPr>
        <w:t>USB</w:t>
      </w:r>
      <w:r>
        <w:t>:</w:t>
      </w:r>
    </w:p>
    <w:p>
      <w:r>
        <w:t>Device supports USB 2.0 interface used as a host to control external devices. Optionally this interface is used to reprogram the OAK-D-PRO-POE device (</w:t>
      </w:r>
      <w:r>
        <w:rPr>
          <w:rFonts w:hint="default"/>
        </w:rPr>
        <w:t>AUX GPIO 3V3</w:t>
      </w:r>
      <w:r>
        <w:t xml:space="preserve"> needs to be pulled high during boot up in this case)</w:t>
      </w:r>
    </w:p>
    <w:p>
      <w:pPr>
        <w:pStyle w:val="22"/>
        <w:numPr>
          <w:ilvl w:val="0"/>
          <w:numId w:val="6"/>
        </w:numPr>
      </w:pPr>
      <w:r>
        <w:rPr>
          <w:b/>
        </w:rPr>
        <w:t>GPIO</w:t>
      </w:r>
      <w:r>
        <w:t>:</w:t>
      </w:r>
    </w:p>
    <w:p>
      <w:r>
        <w:rPr>
          <w:rFonts w:hint="default"/>
        </w:rPr>
        <w:t>AUX GPIO 3V3</w:t>
      </w:r>
      <w:r>
        <w:t xml:space="preserve"> – General purpose input output pin. This pin is used to put the device in to USB boot by pulling this pin high with a 10k resistor during startup. Also this pin is multiplexed with the Strobe functionality. </w:t>
      </w:r>
    </w:p>
    <w:p>
      <w:pPr>
        <w:pStyle w:val="22"/>
        <w:numPr>
          <w:ilvl w:val="0"/>
          <w:numId w:val="6"/>
        </w:numPr>
      </w:pPr>
      <w:r>
        <w:rPr>
          <w:b/>
        </w:rPr>
        <w:t>FSYNC</w:t>
      </w:r>
      <w:r>
        <w:t>:</w:t>
      </w:r>
    </w:p>
    <w:p>
      <w:r>
        <w:t xml:space="preserve">Frame synchronization signal for cameras. </w:t>
      </w:r>
      <w:r>
        <w:rPr>
          <w:rFonts w:hint="default"/>
          <w:lang w:val="en-US"/>
        </w:rPr>
        <w:t>This pin is optically isolated (refer to the implementation bellow)</w:t>
      </w:r>
      <w:r>
        <w:t>.</w:t>
      </w:r>
    </w:p>
    <w:p>
      <w:r>
        <w:drawing>
          <wp:inline distT="0" distB="0" distL="114300" distR="114300">
            <wp:extent cx="6398895" cy="2308225"/>
            <wp:effectExtent l="0" t="0" r="1905" b="825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6398895" cy="2308225"/>
                    </a:xfrm>
                    <a:prstGeom prst="rect">
                      <a:avLst/>
                    </a:prstGeom>
                    <a:noFill/>
                    <a:ln>
                      <a:noFill/>
                    </a:ln>
                  </pic:spPr>
                </pic:pic>
              </a:graphicData>
            </a:graphic>
          </wp:inline>
        </w:drawing>
      </w:r>
    </w:p>
    <w:p>
      <w:pPr>
        <w:pStyle w:val="22"/>
        <w:numPr>
          <w:ilvl w:val="0"/>
          <w:numId w:val="6"/>
        </w:numPr>
        <w:rPr>
          <w:b/>
        </w:rPr>
      </w:pPr>
      <w:r>
        <w:rPr>
          <w:b/>
        </w:rPr>
        <w:t>STROBE:</w:t>
      </w:r>
    </w:p>
    <w:p>
      <w:pPr>
        <w:rPr>
          <w:rFonts w:hint="default"/>
          <w:lang w:val="en-US"/>
        </w:rPr>
      </w:pPr>
      <w:r>
        <w:t xml:space="preserve">Strobe signal for controlling external lights. </w:t>
      </w:r>
      <w:r>
        <w:rPr>
          <w:rFonts w:hint="default"/>
          <w:lang w:val="en-US"/>
        </w:rPr>
        <w:t>This pin is optically isolated (refer to the implementation bellow)</w:t>
      </w:r>
    </w:p>
    <w:p>
      <w:r>
        <w:drawing>
          <wp:inline distT="0" distB="0" distL="114300" distR="114300">
            <wp:extent cx="6403340" cy="2460625"/>
            <wp:effectExtent l="0" t="0" r="12700"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6403340" cy="2460625"/>
                    </a:xfrm>
                    <a:prstGeom prst="rect">
                      <a:avLst/>
                    </a:prstGeom>
                    <a:noFill/>
                    <a:ln>
                      <a:noFill/>
                    </a:ln>
                  </pic:spPr>
                </pic:pic>
              </a:graphicData>
            </a:graphic>
          </wp:inline>
        </w:drawing>
      </w:r>
    </w:p>
    <w:p>
      <w:pPr>
        <w:pStyle w:val="22"/>
        <w:numPr>
          <w:ilvl w:val="0"/>
          <w:numId w:val="6"/>
        </w:numPr>
        <w:rPr>
          <w:b/>
        </w:rPr>
      </w:pPr>
      <w:r>
        <w:rPr>
          <w:b/>
        </w:rPr>
        <w:t>5V:</w:t>
      </w:r>
    </w:p>
    <w:p>
      <w:r>
        <w:t>This pin is used for sourcing 5V power to accessory devices connected to the M8 connector. If trying to boot the device in USB boot mode, this pin can also sink current.</w:t>
      </w:r>
    </w:p>
    <w:p/>
    <w:p/>
    <w:p/>
    <w:p/>
    <w:p/>
    <w:p/>
    <w:p/>
    <w:p/>
    <w:p/>
    <w:p/>
    <w:p/>
    <w:p/>
    <w:p/>
    <w:p/>
    <w:p/>
    <w:p/>
    <w:p/>
    <w:p>
      <w:pPr>
        <w:pStyle w:val="2"/>
        <w:numPr>
          <w:ilvl w:val="0"/>
          <w:numId w:val="4"/>
        </w:numPr>
      </w:pPr>
      <w:bookmarkStart w:id="27" w:name="_Toc94130620"/>
      <w:r>
        <w:t>Connectors</w:t>
      </w:r>
      <w:bookmarkEnd w:id="27"/>
    </w:p>
    <w:p/>
    <w:p>
      <w:r>
        <w:t xml:space="preserve">OAK-D Pro PoE features an M12 connector for connecting to host via Ethernet and providing power, and M8 auxiliary connector. </w:t>
      </w:r>
    </w:p>
    <w:p>
      <w:pPr>
        <w:pStyle w:val="13"/>
        <w:spacing w:before="0" w:beforeAutospacing="0" w:after="0" w:afterAutospacing="0"/>
        <w:rPr>
          <w:rFonts w:ascii="Calibri" w:hAnsi="Calibri" w:cs="Calibri"/>
          <w:color w:val="000000"/>
          <w:sz w:val="22"/>
          <w:szCs w:val="22"/>
        </w:rPr>
      </w:pPr>
    </w:p>
    <w:p>
      <w:pPr>
        <w:pStyle w:val="13"/>
        <w:spacing w:before="0" w:beforeAutospacing="0" w:after="0" w:afterAutospacing="0"/>
        <w:jc w:val="center"/>
        <w:rPr>
          <w:rFonts w:ascii="Calibri" w:hAnsi="Calibri" w:cs="Calibri"/>
          <w:color w:val="000000"/>
          <w:sz w:val="22"/>
          <w:szCs w:val="22"/>
        </w:rPr>
      </w:pPr>
      <w:r>
        <w:rPr>
          <w:rFonts w:asciiTheme="minorHAnsi" w:hAnsiTheme="minorHAnsi" w:eastAsiaTheme="minorHAnsi" w:cstheme="minorBidi"/>
          <w:sz w:val="22"/>
          <w:szCs w:val="22"/>
        </w:rPr>
        <w:drawing>
          <wp:inline distT="0" distB="0" distL="0" distR="0">
            <wp:extent cx="5943600" cy="2693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5943600" cy="2693670"/>
                    </a:xfrm>
                    <a:prstGeom prst="rect">
                      <a:avLst/>
                    </a:prstGeom>
                  </pic:spPr>
                </pic:pic>
              </a:graphicData>
            </a:graphic>
          </wp:inline>
        </w:drawing>
      </w:r>
      <w:r>
        <w:rPr>
          <w:rFonts w:asciiTheme="minorHAnsi" w:hAnsiTheme="minorHAnsi" w:eastAsiaTheme="minorHAnsi" w:cstheme="minorBidi"/>
          <w:sz w:val="22"/>
          <w:szCs w:val="22"/>
        </w:rPr>
        <w:t xml:space="preserve"> </w:t>
      </w:r>
    </w:p>
    <w:p>
      <w:pPr>
        <w:pStyle w:val="13"/>
        <w:spacing w:before="0" w:beforeAutospacing="0" w:after="0" w:afterAutospacing="0"/>
        <w:jc w:val="center"/>
        <w:rPr>
          <w:rFonts w:ascii="Calibri" w:hAnsi="Calibri" w:cs="Calibri"/>
          <w:color w:val="000000"/>
          <w:sz w:val="22"/>
          <w:szCs w:val="22"/>
        </w:rPr>
      </w:pPr>
    </w:p>
    <w:p>
      <w:r>
        <w:t>Ethernet M12 connector, X-Coded, Female</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1</w:t>
            </w:r>
          </w:p>
        </w:tc>
        <w:tc>
          <w:tcPr>
            <w:tcW w:w="2127"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2</w:t>
            </w:r>
          </w:p>
        </w:tc>
        <w:tc>
          <w:tcPr>
            <w:tcW w:w="2127"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3</w:t>
            </w:r>
          </w:p>
        </w:tc>
        <w:tc>
          <w:tcPr>
            <w:tcW w:w="2127"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4</w:t>
            </w:r>
          </w:p>
        </w:tc>
        <w:tc>
          <w:tcPr>
            <w:tcW w:w="2127"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5</w:t>
            </w:r>
          </w:p>
        </w:tc>
        <w:tc>
          <w:tcPr>
            <w:tcW w:w="2127"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6</w:t>
            </w:r>
          </w:p>
        </w:tc>
        <w:tc>
          <w:tcPr>
            <w:tcW w:w="2127"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7</w:t>
            </w:r>
          </w:p>
        </w:tc>
        <w:tc>
          <w:tcPr>
            <w:tcW w:w="2127"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8</w:t>
            </w:r>
          </w:p>
        </w:tc>
        <w:tc>
          <w:tcPr>
            <w:tcW w:w="2127"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MX2-</w:t>
            </w:r>
          </w:p>
        </w:tc>
      </w:tr>
    </w:tbl>
    <w:p>
      <w:pPr>
        <w:pStyle w:val="13"/>
        <w:spacing w:before="0" w:beforeAutospacing="0" w:after="0" w:afterAutospacing="0"/>
        <w:rPr>
          <w:rFonts w:ascii="Calibri" w:hAnsi="Calibri" w:cs="Calibri"/>
          <w:color w:val="000000"/>
          <w:sz w:val="22"/>
          <w:szCs w:val="22"/>
        </w:rPr>
      </w:pPr>
    </w:p>
    <w:p>
      <w:pPr>
        <w:rPr>
          <w:rFonts w:hint="default"/>
          <w:lang w:val="en-US"/>
        </w:rPr>
      </w:pPr>
      <w:r>
        <w:t xml:space="preserve">Auxiliary M8 connector, A-Coded, </w:t>
      </w:r>
      <w:r>
        <w:rPr>
          <w:rFonts w:hint="default"/>
          <w:lang w:val="en-US"/>
        </w:rPr>
        <w:t>Female</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bookmarkStart w:id="32" w:name="_GoBack" w:colFirst="1" w:colLast="1"/>
            <w:r>
              <w:rPr>
                <w:rFonts w:ascii="Calibri" w:hAnsi="Calibri" w:cs="Calibri"/>
                <w:color w:val="000000"/>
                <w:sz w:val="22"/>
                <w:szCs w:val="22"/>
              </w:rPr>
              <w:t>1</w:t>
            </w:r>
          </w:p>
        </w:tc>
        <w:tc>
          <w:tcPr>
            <w:tcW w:w="2127" w:type="dxa"/>
          </w:tcPr>
          <w:p>
            <w:pPr>
              <w:pStyle w:val="13"/>
              <w:spacing w:before="0" w:beforeAutospacing="0" w:after="0" w:afterAutospacing="0"/>
              <w:rPr>
                <w:rFonts w:ascii="Calibri" w:hAnsi="Calibri" w:cs="Calibri"/>
                <w:color w:val="000000"/>
                <w:sz w:val="22"/>
                <w:szCs w:val="22"/>
              </w:rPr>
            </w:pPr>
            <w:r>
              <w:rPr>
                <w:rFonts w:hint="default" w:ascii="Calibri" w:hAnsi="Calibri"/>
                <w:color w:val="000000"/>
                <w:sz w:val="22"/>
                <w:szCs w:val="22"/>
              </w:rPr>
              <w:t>AUX GPIO 3V3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2</w:t>
            </w:r>
          </w:p>
        </w:tc>
        <w:tc>
          <w:tcPr>
            <w:tcW w:w="2127" w:type="dxa"/>
          </w:tcPr>
          <w:p>
            <w:pPr>
              <w:pStyle w:val="13"/>
              <w:spacing w:before="0" w:beforeAutospacing="0" w:after="0" w:afterAutospacing="0"/>
              <w:rPr>
                <w:rFonts w:ascii="Calibri" w:hAnsi="Calibri" w:cs="Calibri"/>
                <w:color w:val="000000"/>
                <w:sz w:val="22"/>
                <w:szCs w:val="22"/>
              </w:rPr>
            </w:pPr>
            <w:r>
              <w:rPr>
                <w:rFonts w:hint="default" w:ascii="Calibri" w:hAnsi="Calibri"/>
                <w:color w:val="000000"/>
                <w:sz w:val="22"/>
                <w:szCs w:val="22"/>
              </w:rPr>
              <w:t>FSYNC ISO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3</w:t>
            </w:r>
          </w:p>
        </w:tc>
        <w:tc>
          <w:tcPr>
            <w:tcW w:w="2127"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USB+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4</w:t>
            </w:r>
          </w:p>
        </w:tc>
        <w:tc>
          <w:tcPr>
            <w:tcW w:w="2127"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USB-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5</w:t>
            </w:r>
          </w:p>
        </w:tc>
        <w:tc>
          <w:tcPr>
            <w:tcW w:w="2127"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6</w:t>
            </w:r>
          </w:p>
        </w:tc>
        <w:tc>
          <w:tcPr>
            <w:tcW w:w="2127" w:type="dxa"/>
          </w:tcPr>
          <w:p>
            <w:pPr>
              <w:pStyle w:val="13"/>
              <w:spacing w:before="0" w:beforeAutospacing="0" w:after="0" w:afterAutospacing="0"/>
              <w:rPr>
                <w:rFonts w:ascii="Calibri" w:hAnsi="Calibri" w:cs="Calibri"/>
                <w:color w:val="000000"/>
                <w:sz w:val="22"/>
                <w:szCs w:val="22"/>
              </w:rPr>
            </w:pPr>
            <w:r>
              <w:rPr>
                <w:rFonts w:hint="default" w:ascii="Calibri" w:hAnsi="Calibri"/>
                <w:color w:val="000000"/>
                <w:sz w:val="22"/>
                <w:szCs w:val="22"/>
              </w:rPr>
              <w:t>Strobe ISO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7</w:t>
            </w:r>
          </w:p>
        </w:tc>
        <w:tc>
          <w:tcPr>
            <w:tcW w:w="2127" w:type="dxa"/>
          </w:tcPr>
          <w:p>
            <w:pPr>
              <w:pStyle w:val="13"/>
              <w:spacing w:before="0" w:beforeAutospacing="0" w:after="0" w:afterAutospacing="0"/>
              <w:rPr>
                <w:rFonts w:ascii="Calibri" w:hAnsi="Calibri" w:cs="Calibri"/>
                <w:color w:val="000000"/>
                <w:sz w:val="22"/>
                <w:szCs w:val="22"/>
              </w:rPr>
            </w:pPr>
            <w:r>
              <w:rPr>
                <w:rFonts w:hint="default" w:ascii="Calibri" w:hAnsi="Calibri"/>
                <w:color w:val="000000"/>
                <w:sz w:val="22"/>
                <w:szCs w:val="22"/>
              </w:rPr>
              <w:t>Isolated 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8</w:t>
            </w:r>
          </w:p>
        </w:tc>
        <w:tc>
          <w:tcPr>
            <w:tcW w:w="2127" w:type="dxa"/>
          </w:tcPr>
          <w:p>
            <w:pPr>
              <w:pStyle w:val="13"/>
              <w:spacing w:before="0" w:beforeAutospacing="0" w:after="0" w:afterAutospacing="0"/>
              <w:rPr>
                <w:rFonts w:ascii="Calibri" w:hAnsi="Calibri" w:cs="Calibri"/>
                <w:color w:val="000000"/>
                <w:sz w:val="22"/>
                <w:szCs w:val="22"/>
              </w:rPr>
            </w:pPr>
            <w:r>
              <w:rPr>
                <w:rFonts w:ascii="Calibri" w:hAnsi="Calibri" w:cs="Calibri"/>
                <w:color w:val="000000"/>
                <w:sz w:val="22"/>
                <w:szCs w:val="22"/>
              </w:rPr>
              <w:t>GND</w:t>
            </w:r>
          </w:p>
        </w:tc>
      </w:tr>
      <w:bookmarkEnd w:id="32"/>
    </w:tbl>
    <w:p>
      <w:pPr>
        <w:pStyle w:val="13"/>
        <w:spacing w:before="0" w:beforeAutospacing="0" w:after="0" w:afterAutospacing="0"/>
      </w:pPr>
    </w:p>
    <w:p>
      <w:pPr>
        <w:pStyle w:val="13"/>
        <w:spacing w:before="0" w:beforeAutospacing="0" w:after="0" w:afterAutospacing="0"/>
      </w:pPr>
    </w:p>
    <w:p>
      <w:pPr>
        <w:pStyle w:val="2"/>
        <w:numPr>
          <w:ilvl w:val="0"/>
          <w:numId w:val="4"/>
        </w:numPr>
      </w:pPr>
      <w:bookmarkStart w:id="28" w:name="_Toc94130621"/>
      <w:r>
        <w:t>Mechanical Information</w:t>
      </w:r>
      <w:bookmarkEnd w:id="28"/>
    </w:p>
    <w:p/>
    <w:p>
      <w:pPr>
        <w:rPr>
          <w:rFonts w:eastAsia="Arial" w:cstheme="minorHAnsi"/>
        </w:rPr>
      </w:pPr>
      <w:r>
        <w:rPr>
          <w:rFonts w:eastAsia="Arial" w:cstheme="minorHAnsi"/>
        </w:rPr>
        <w:t xml:space="preserve">The following information is </w:t>
      </w:r>
      <w:r>
        <w:fldChar w:fldCharType="begin"/>
      </w:r>
      <w:r>
        <w:instrText xml:space="preserve"> HYPERLINK "http://www.ti.com/corp/docs/legal/termsofuse.shtml" </w:instrText>
      </w:r>
      <w:r>
        <w:fldChar w:fldCharType="separate"/>
      </w:r>
      <w:r>
        <w:rPr>
          <w:rFonts w:eastAsia="Arial" w:cstheme="minorHAnsi"/>
        </w:rPr>
        <w:t>the most</w:t>
      </w:r>
      <w:r>
        <w:rPr>
          <w:rFonts w:eastAsia="Arial" w:cstheme="minorHAnsi"/>
        </w:rPr>
        <w:fldChar w:fldCharType="end"/>
      </w:r>
      <w:r>
        <w:rPr>
          <w:rFonts w:eastAsia="Arial" w:cstheme="minorHAnsi"/>
        </w:rPr>
        <w:t xml:space="preserve"> </w:t>
      </w:r>
      <w:r>
        <w:fldChar w:fldCharType="begin"/>
      </w:r>
      <w:r>
        <w:instrText xml:space="preserve"> HYPERLINK "http://www.ti.com/corp/docs/legal/termsofuse.shtml" </w:instrText>
      </w:r>
      <w:r>
        <w:fldChar w:fldCharType="separate"/>
      </w:r>
      <w:r>
        <w:rPr>
          <w:rFonts w:eastAsia="Arial" w:cstheme="minorHAnsi"/>
        </w:rPr>
        <w:t xml:space="preserve">current </w:t>
      </w:r>
      <w:r>
        <w:rPr>
          <w:rFonts w:eastAsia="Arial" w:cstheme="minorHAnsi"/>
        </w:rPr>
        <w:fldChar w:fldCharType="end"/>
      </w:r>
      <w:r>
        <w:rPr>
          <w:rFonts w:eastAsia="Arial" w:cstheme="minorHAnsi"/>
        </w:rPr>
        <w:t>data available for the designated device. This data is subject to change without notice and without revision of this document.</w:t>
      </w:r>
    </w:p>
    <w:p>
      <w:pPr>
        <w:rPr>
          <w:rFonts w:ascii="Arial" w:hAnsi="Arial" w:eastAsia="Arial"/>
        </w:rPr>
      </w:pPr>
    </w:p>
    <w:p>
      <w:pPr>
        <w:spacing w:line="247" w:lineRule="auto"/>
        <w:ind w:left="20"/>
        <w:jc w:val="center"/>
        <w:rPr>
          <w:rFonts w:ascii="Arial" w:hAnsi="Arial" w:eastAsia="Arial"/>
          <w:b/>
        </w:rPr>
      </w:pPr>
      <w:r>
        <w:rPr>
          <w:rFonts w:ascii="Calibri" w:hAnsi="Calibri" w:cs="Calibri"/>
          <w:color w:val="000000"/>
        </w:rPr>
        <w:pict>
          <v:shape id="_x0000_i1025" o:spt="75" type="#_x0000_t75" style="height:493.55pt;width:307.85pt;" filled="f" o:preferrelative="t" stroked="f" coordsize="21600,21600">
            <v:path/>
            <v:fill on="f" focussize="0,0"/>
            <v:stroke on="f" joinstyle="miter"/>
            <v:imagedata r:id="rId15" o:title="image (15)"/>
            <o:lock v:ext="edit" aspectratio="t"/>
            <w10:wrap type="none"/>
            <w10:anchorlock/>
          </v:shape>
        </w:pict>
      </w:r>
    </w:p>
    <w:p>
      <w:pPr>
        <w:pStyle w:val="8"/>
        <w:jc w:val="center"/>
      </w:pPr>
      <w:r>
        <w:t>Figure 2 – OAK-D Pro PoE Mechanical measurements</w:t>
      </w:r>
    </w:p>
    <w:p>
      <w:pPr>
        <w:pStyle w:val="2"/>
      </w:pPr>
      <w:r>
        <w:br w:type="page"/>
      </w:r>
      <w:r>
        <w:t> </w:t>
      </w:r>
    </w:p>
    <w:p>
      <w:pPr>
        <w:pStyle w:val="2"/>
        <w:numPr>
          <w:ilvl w:val="0"/>
          <w:numId w:val="4"/>
        </w:numPr>
      </w:pPr>
      <w:bookmarkStart w:id="29" w:name="_Toc94130622"/>
      <w:r>
        <w:t>Certification statement</w:t>
      </w:r>
      <w:bookmarkEnd w:id="29"/>
    </w:p>
    <w:p/>
    <w:p>
      <w:pPr>
        <w:pStyle w:val="13"/>
        <w:spacing w:before="0" w:beforeAutospacing="0" w:after="200" w:afterAutospacing="0"/>
        <w:rPr>
          <w:rFonts w:ascii="Calibri" w:hAnsi="Calibri" w:cs="Calibri"/>
          <w:color w:val="000000"/>
          <w:sz w:val="22"/>
          <w:szCs w:val="22"/>
        </w:rPr>
      </w:pPr>
      <w:r>
        <w:rPr>
          <w:rFonts w:ascii="Calibri" w:hAnsi="Calibri" w:cs="Calibri"/>
          <w:color w:val="000000"/>
          <w:sz w:val="22"/>
          <w:szCs w:val="22"/>
        </w:rPr>
        <w:t>This product is classified as a Class 1 Laser Product under the EN/IEC 60825-1, Edition 3 (2014) internationally</w:t>
      </w:r>
      <w:r>
        <w:rPr>
          <w:rFonts w:ascii="Calibri" w:hAnsi="Calibri" w:cs="Calibri"/>
          <w:color w:val="000000"/>
          <w:sz w:val="22"/>
          <w:szCs w:val="22"/>
        </w:rPr>
        <w:drawing>
          <wp:inline distT="0" distB="0" distL="0" distR="0">
            <wp:extent cx="5943600" cy="1837690"/>
            <wp:effectExtent l="0" t="0" r="0" b="0"/>
            <wp:docPr id="2" name="Picture 2" descr="C:\Users\LLL-5\AppData\Local\Microsoft\Windows\INetCache\Content.Word\laser-safety 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LLL-5\AppData\Local\Microsoft\Windows\INetCache\Content.Word\laser-safety warn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43600" cy="1837690"/>
                    </a:xfrm>
                    <a:prstGeom prst="rect">
                      <a:avLst/>
                    </a:prstGeom>
                    <a:noFill/>
                    <a:ln>
                      <a:noFill/>
                    </a:ln>
                  </pic:spPr>
                </pic:pic>
              </a:graphicData>
            </a:graphic>
          </wp:inline>
        </w:drawing>
      </w:r>
    </w:p>
    <w:p>
      <w:pPr>
        <w:pStyle w:val="13"/>
        <w:spacing w:before="0" w:beforeAutospacing="0" w:after="200" w:afterAutospacing="0"/>
      </w:pPr>
    </w:p>
    <w:p>
      <w:pPr>
        <w:pStyle w:val="2"/>
        <w:numPr>
          <w:ilvl w:val="0"/>
          <w:numId w:val="4"/>
        </w:numPr>
      </w:pPr>
      <w:bookmarkStart w:id="30" w:name="_Toc94130623"/>
      <w:r>
        <w:t>Cautionary Statement</w:t>
      </w:r>
      <w:bookmarkEnd w:id="30"/>
    </w:p>
    <w:p/>
    <w:p>
      <w:pPr>
        <w:pStyle w:val="13"/>
        <w:spacing w:before="0" w:beforeAutospacing="0" w:after="200" w:afterAutospacing="0"/>
      </w:pPr>
      <w:r>
        <w:rPr>
          <w:rFonts w:ascii="Calibri" w:hAnsi="Calibri" w:cs="Calibri"/>
          <w:color w:val="000000"/>
          <w:sz w:val="22"/>
          <w:szCs w:val="22"/>
        </w:rPr>
        <w:t>Do not power on the product if any external damage was observed. </w:t>
      </w:r>
    </w:p>
    <w:p>
      <w:pPr>
        <w:pStyle w:val="13"/>
        <w:spacing w:before="0" w:beforeAutospacing="0" w:after="200" w:afterAutospacing="0"/>
      </w:pPr>
      <w:r>
        <w:rPr>
          <w:rFonts w:ascii="Calibri" w:hAnsi="Calibri" w:cs="Calibri"/>
          <w:color w:val="000000"/>
          <w:sz w:val="22"/>
          <w:szCs w:val="22"/>
        </w:rPr>
        <w:t>Do not attempt to open any portion of this laser product. </w:t>
      </w:r>
    </w:p>
    <w:p>
      <w:pPr>
        <w:pStyle w:val="13"/>
        <w:spacing w:before="0" w:beforeAutospacing="0" w:after="200" w:afterAutospacing="0"/>
      </w:pPr>
      <w:r>
        <w:rPr>
          <w:rFonts w:ascii="Calibri" w:hAnsi="Calibri" w:cs="Calibri"/>
          <w:color w:val="000000"/>
          <w:sz w:val="22"/>
          <w:szCs w:val="22"/>
        </w:rPr>
        <w:t>Invisible laser radiation when opened. Avoid direct exposure to the beam. </w:t>
      </w:r>
    </w:p>
    <w:p>
      <w:pPr>
        <w:pStyle w:val="13"/>
        <w:spacing w:before="0" w:beforeAutospacing="0" w:after="200" w:afterAutospacing="0"/>
      </w:pPr>
      <w:r>
        <w:rPr>
          <w:rFonts w:ascii="Calibri" w:hAnsi="Calibri" w:cs="Calibri"/>
          <w:color w:val="000000"/>
          <w:sz w:val="22"/>
          <w:szCs w:val="22"/>
        </w:rPr>
        <w:t>There are no user serviceable parts with this laser product. </w:t>
      </w:r>
    </w:p>
    <w:p>
      <w:pPr>
        <w:pStyle w:val="13"/>
        <w:spacing w:before="0" w:beforeAutospacing="0" w:after="200" w:afterAutospacing="0"/>
      </w:pPr>
      <w:r>
        <w:rPr>
          <w:rFonts w:ascii="Calibri" w:hAnsi="Calibri" w:cs="Calibri"/>
          <w:color w:val="000000"/>
          <w:sz w:val="22"/>
          <w:szCs w:val="22"/>
        </w:rPr>
        <w:t>Modification or service of the stereo module, specifically the infrared projector, may cause the emissions to exceed Class 1. </w:t>
      </w:r>
    </w:p>
    <w:p>
      <w:pPr>
        <w:pStyle w:val="13"/>
        <w:spacing w:before="0" w:beforeAutospacing="0" w:after="200" w:afterAutospacing="0"/>
      </w:pPr>
      <w:r>
        <w:rPr>
          <w:rFonts w:ascii="Calibri" w:hAnsi="Calibri" w:cs="Calibri"/>
          <w:color w:val="000000"/>
          <w:sz w:val="22"/>
          <w:szCs w:val="22"/>
        </w:rPr>
        <w:t>No magnifying optical elements, such as eye loupes and magnifiers, are allowed. </w:t>
      </w:r>
    </w:p>
    <w:p>
      <w:pPr>
        <w:pStyle w:val="13"/>
        <w:spacing w:before="0" w:beforeAutospacing="0" w:after="200" w:afterAutospacing="0"/>
        <w:rPr>
          <w:rFonts w:ascii="Calibri" w:hAnsi="Calibri" w:cs="Calibri"/>
          <w:color w:val="000000"/>
          <w:sz w:val="22"/>
          <w:szCs w:val="22"/>
        </w:rPr>
      </w:pPr>
      <w:r>
        <w:rPr>
          <w:rFonts w:ascii="Calibri" w:hAnsi="Calibri" w:cs="Calibri"/>
          <w:color w:val="000000"/>
          <w:sz w:val="22"/>
          <w:szCs w:val="22"/>
        </w:rPr>
        <w:t>Do not try to update camera firmware that is not officially released for specific camera module and revision.</w:t>
      </w:r>
    </w:p>
    <w:p>
      <w:pPr>
        <w:pStyle w:val="13"/>
        <w:spacing w:before="0" w:beforeAutospacing="0" w:after="200" w:afterAutospacing="0"/>
      </w:pPr>
    </w:p>
    <w:p>
      <w:pPr>
        <w:pStyle w:val="2"/>
        <w:numPr>
          <w:ilvl w:val="0"/>
          <w:numId w:val="4"/>
        </w:numPr>
      </w:pPr>
      <w:bookmarkStart w:id="31" w:name="_Toc94130624"/>
      <w:r>
        <w:t>Support</w:t>
      </w:r>
      <w:bookmarkEnd w:id="31"/>
    </w:p>
    <w:p>
      <w:pPr>
        <w:rPr>
          <w:i/>
          <w:iCs/>
          <w:color w:val="44546A" w:themeColor="text2"/>
          <w:sz w:val="18"/>
          <w:szCs w:val="18"/>
          <w14:textFill>
            <w14:solidFill>
              <w14:schemeClr w14:val="tx2"/>
            </w14:solidFill>
          </w14:textFill>
        </w:rPr>
      </w:pPr>
      <w:r>
        <w:rPr>
          <w:rFonts w:ascii="Calibri" w:hAnsi="Calibri" w:cs="Calibri"/>
          <w:color w:val="000000"/>
        </w:rPr>
        <w:t xml:space="preserve">If having any issue with the device or using SW cloned from Github, please contact </w:t>
      </w:r>
      <w:r>
        <w:fldChar w:fldCharType="begin"/>
      </w:r>
      <w:r>
        <w:instrText xml:space="preserve"> HYPERLINK "mailto:support@luxonis.com" </w:instrText>
      </w:r>
      <w:r>
        <w:fldChar w:fldCharType="separate"/>
      </w:r>
      <w:r>
        <w:rPr>
          <w:rStyle w:val="12"/>
          <w:rFonts w:ascii="Calibri" w:hAnsi="Calibri" w:cs="Calibri"/>
          <w:color w:val="1155CC"/>
        </w:rPr>
        <w:t>support@luxonis.com</w:t>
      </w:r>
      <w:r>
        <w:rPr>
          <w:rStyle w:val="12"/>
          <w:rFonts w:ascii="Calibri" w:hAnsi="Calibri" w:cs="Calibri"/>
          <w:color w:val="1155CC"/>
        </w:rPr>
        <w:fldChar w:fldCharType="end"/>
      </w:r>
      <w:r>
        <w:rPr>
          <w:rFonts w:ascii="Calibri" w:hAnsi="Calibri" w:cs="Calibri"/>
          <w:color w:val="000000"/>
        </w:rPr>
        <w:t xml:space="preserve"> or reach out to Discord public server. </w:t>
      </w:r>
    </w:p>
    <w:p>
      <w:pPr>
        <w:pStyle w:val="8"/>
        <w:jc w:val="center"/>
        <w:rPr>
          <w:rFonts w:ascii="Arial" w:hAnsi="Arial" w:eastAsia="Arial"/>
        </w:rPr>
      </w:pPr>
    </w:p>
    <w:sectPr>
      <w:pgSz w:w="12240" w:h="15840"/>
      <w:pgMar w:top="1440" w:right="1077" w:bottom="1440" w:left="1077" w:header="0" w:footer="431"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enter" w:pos="5040"/>
        <w:tab w:val="left" w:pos="6073"/>
        <w:tab w:val="clear" w:pos="4680"/>
        <w:tab w:val="clear" w:pos="9360"/>
      </w:tabs>
      <w:rPr>
        <w:caps/>
      </w:rPr>
    </w:pPr>
    <w:r>
      <w:rPr>
        <w:rFonts w:ascii="Arial" w:hAnsi="Arial" w:eastAsia="Arial"/>
        <w:i/>
        <w:sz w:val="14"/>
      </w:rPr>
      <mc:AlternateContent>
        <mc:Choice Requires="wps">
          <w:drawing>
            <wp:anchor distT="0" distB="0" distL="114300" distR="114300" simplePos="0" relativeHeight="251666432" behindDoc="1" locked="0" layoutInCell="0" allowOverlap="1">
              <wp:simplePos x="0" y="0"/>
              <wp:positionH relativeFrom="column">
                <wp:posOffset>0</wp:posOffset>
              </wp:positionH>
              <wp:positionV relativeFrom="paragraph">
                <wp:posOffset>-301625</wp:posOffset>
              </wp:positionV>
              <wp:extent cx="6287135" cy="0"/>
              <wp:effectExtent l="0" t="0" r="0" b="0"/>
              <wp:wrapNone/>
              <wp:docPr id="104" name="Straight Connector 104"/>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ln>
                    </wps:spPr>
                    <wps:bodyPr/>
                  </wps:wsp>
                </a:graphicData>
              </a:graphic>
            </wp:anchor>
          </w:drawing>
        </mc:Choice>
        <mc:Fallback>
          <w:pict>
            <v:line id="_x0000_s1026" o:spid="_x0000_s1026" o:spt="20" style="position:absolute;left:0pt;margin-left:0pt;margin-top:-23.75pt;height:0pt;width:495.05pt;z-index:-251650048;mso-width-relative:page;mso-height-relative:page;" filled="f" stroked="t" coordsize="21600,21600" o:allowincell="f" o:gfxdata="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YbfifVAAAACAEAAA8AAAAAAAAAAQAgAAAA&#10;IgAAAGRycy9kb3ducmV2LnhtbFBLAQIUABQAAAAIAIdO4kB6QsEo1QEAALIDAAAOAAAAAAAAAAEA&#10;IAAAACQBAABkcnMvZTJvRG9jLnhtbFBLBQYAAAAABgAGAFkBAABrBQAAAAA=&#10;">
              <v:fill on="f" focussize="0,0"/>
              <v:stroke weight="1.5pt" color="#000000" joinstyle="round"/>
              <v:imagedata o:title=""/>
              <o:lock v:ext="edit" aspectratio="f"/>
            </v:line>
          </w:pict>
        </mc:Fallback>
      </mc:AlternateContent>
    </w:r>
    <w:r>
      <w:rPr>
        <w:caps/>
        <w:color w:val="4472C4" w:themeColor="accent1"/>
        <w14:textFill>
          <w14:solidFill>
            <w14:schemeClr w14:val="accent1"/>
          </w14:solidFill>
        </w14:textFill>
      </w:rPr>
      <w:tab/>
    </w:r>
    <w:r>
      <w:rPr>
        <w:caps/>
      </w:rPr>
      <w:fldChar w:fldCharType="begin"/>
    </w:r>
    <w:r>
      <w:rPr>
        <w:caps/>
      </w:rPr>
      <w:instrText xml:space="preserve"> PAGE   \* MERGEFORMAT </w:instrText>
    </w:r>
    <w:r>
      <w:rPr>
        <w:caps/>
      </w:rPr>
      <w:fldChar w:fldCharType="separate"/>
    </w:r>
    <w:r>
      <w:rPr>
        <w:caps/>
      </w:rPr>
      <w:t>1</w:t>
    </w:r>
    <w:r>
      <w:rPr>
        <w:caps/>
      </w:rPr>
      <w:fldChar w:fldCharType="end"/>
    </w:r>
    <w:r>
      <w:rPr>
        <w:caps/>
      </w:rPr>
      <w:tab/>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680"/>
        <w:tab w:val="clear" w:pos="9360"/>
      </w:tabs>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116"/>
      </w:tabs>
      <w:spacing w:line="0" w:lineRule="atLeast"/>
      <w:rPr>
        <w:rFonts w:ascii="Times New Roman" w:hAnsi="Times New Roman" w:eastAsia="Times New Roman"/>
        <w:sz w:val="24"/>
      </w:rPr>
    </w:pPr>
  </w:p>
  <w:p>
    <w:pPr>
      <w:tabs>
        <w:tab w:val="left" w:pos="4116"/>
      </w:tabs>
      <w:spacing w:line="0" w:lineRule="atLeast"/>
      <w:ind w:right="-720"/>
      <w:rPr>
        <w:rFonts w:ascii="Times New Roman" w:hAnsi="Times New Roman" w:eastAsia="Times New Roman"/>
        <w:sz w:val="24"/>
      </w:rPr>
    </w:pPr>
    <w:r>
      <w:rPr>
        <w:rFonts w:ascii="Times New Roman" w:hAnsi="Times New Roman" w:eastAsia="Times New Roman"/>
        <w:sz w:val="24"/>
      </w:rPr>
      <w:drawing>
        <wp:inline distT="0" distB="0" distL="0" distR="0">
          <wp:extent cx="948690" cy="255270"/>
          <wp:effectExtent l="0" t="0" r="3810" b="0"/>
          <wp:docPr id="28" name="Picture 2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drawing&#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p>
  <w:p>
    <w:pPr>
      <w:spacing w:line="0" w:lineRule="atLeast"/>
      <w:rPr>
        <w:rFonts w:ascii="Arial" w:hAnsi="Arial" w:eastAsia="Arial"/>
        <w:b/>
        <w:i/>
      </w:rPr>
    </w:pPr>
    <w:r>
      <w:rPr>
        <w:rFonts w:ascii="Arial" w:hAnsi="Arial" w:eastAsia="Arial"/>
        <w:b/>
        <w:i/>
      </w:rPr>
      <w:t xml:space="preserve">https://www.luxonis.com                                                                                                             </w:t>
    </w:r>
    <w:r>
      <w:rPr>
        <w:rFonts w:ascii="Arial" w:hAnsi="Arial" w:eastAsia="Arial"/>
        <w:sz w:val="14"/>
      </w:rPr>
      <w:t>Dec, 2021</w:t>
    </w:r>
  </w:p>
  <w:p>
    <w:pPr>
      <w:spacing w:line="0" w:lineRule="atLeast"/>
      <w:rPr>
        <w:rFonts w:ascii="Arial" w:hAnsi="Arial" w:eastAsia="Arial"/>
        <w:sz w:val="14"/>
      </w:rPr>
    </w:pPr>
    <w:r>
      <w:rPr>
        <w:rFonts w:ascii="Arial" w:hAnsi="Arial" w:eastAsia="Arial"/>
        <w:i/>
        <w:sz w:val="14"/>
      </w:rPr>
      <mc:AlternateContent>
        <mc:Choice Requires="wps">
          <w:drawing>
            <wp:anchor distT="0" distB="0" distL="114300" distR="114300" simplePos="0" relativeHeight="251663360" behindDoc="1" locked="0" layoutInCell="0" allowOverlap="1">
              <wp:simplePos x="0" y="0"/>
              <wp:positionH relativeFrom="column">
                <wp:posOffset>0</wp:posOffset>
              </wp:positionH>
              <wp:positionV relativeFrom="paragraph">
                <wp:posOffset>26035</wp:posOffset>
              </wp:positionV>
              <wp:extent cx="6287135" cy="0"/>
              <wp:effectExtent l="0" t="0" r="0" b="0"/>
              <wp:wrapNone/>
              <wp:docPr id="70" name="Straight Connector 70"/>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ln>
                    </wps:spPr>
                    <wps:bodyPr/>
                  </wps:wsp>
                </a:graphicData>
              </a:graphic>
            </wp:anchor>
          </w:drawing>
        </mc:Choice>
        <mc:Fallback>
          <w:pict>
            <v:line id="_x0000_s1026" o:spid="_x0000_s1026" o:spt="20" style="position:absolute;left:0pt;margin-left:0pt;margin-top:2.05pt;height:0pt;width:495.05pt;z-index:-251653120;mso-width-relative:page;mso-height-relative:page;" filled="f" stroked="t" coordsize="21600,21600" o:allowincell="f" o:gfxdata="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i/PjG0QAAAAQBAAAPAAAAAAAAAAEAIAAAACIAAABk&#10;cnMvZG93bnJldi54bWxQSwECFAAUAAAACACHTuJATtjg59QBAACwAwAADgAAAAAAAAABACAAAAAg&#10;AQAAZHJzL2Uyb0RvYy54bWxQSwUGAAAAAAYABgBZAQAAZgUAAAAA&#10;">
              <v:fill on="f" focussize="0,0"/>
              <v:stroke weight="1.5pt" color="#000000"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116"/>
      </w:tabs>
      <w:spacing w:line="0" w:lineRule="atLeast"/>
      <w:rPr>
        <w:rFonts w:ascii="Times New Roman" w:hAnsi="Times New Roman" w:eastAsia="Times New Roman"/>
        <w:sz w:val="24"/>
      </w:rPr>
    </w:pPr>
  </w:p>
  <w:p>
    <w:pPr>
      <w:tabs>
        <w:tab w:val="left" w:pos="3053"/>
        <w:tab w:val="left" w:pos="7154"/>
      </w:tabs>
      <w:spacing w:line="0" w:lineRule="atLeast"/>
      <w:rPr>
        <w:rFonts w:ascii="Times New Roman" w:hAnsi="Times New Roman" w:eastAsia="Times New Roman"/>
        <w:sz w:val="24"/>
      </w:rPr>
    </w:pPr>
    <w:r>
      <w:rPr>
        <w:rFonts w:ascii="Times New Roman" w:hAnsi="Times New Roman" w:eastAsia="Times New Roman"/>
        <w:sz w:val="24"/>
      </w:rPr>
      <w:drawing>
        <wp:inline distT="0" distB="0" distL="0" distR="0">
          <wp:extent cx="948690" cy="255270"/>
          <wp:effectExtent l="0" t="0" r="3810" b="0"/>
          <wp:docPr id="29" name="Picture 2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drawing&#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hAnsi="Times New Roman" w:eastAsia="Times New Roman"/>
        <w:sz w:val="24"/>
      </w:rPr>
      <w:tab/>
    </w:r>
    <w:r>
      <w:rPr>
        <w:rFonts w:ascii="Times New Roman" w:hAnsi="Times New Roman" w:eastAsia="Times New Roman"/>
        <w:sz w:val="24"/>
      </w:rPr>
      <w:tab/>
    </w:r>
  </w:p>
  <w:p>
    <w:pPr>
      <w:spacing w:line="0" w:lineRule="atLeast"/>
      <w:rPr>
        <w:rFonts w:ascii="Arial" w:hAnsi="Arial" w:eastAsia="Arial"/>
        <w:b/>
        <w:i/>
      </w:rPr>
    </w:pPr>
    <w:r>
      <w:rPr>
        <w:rFonts w:ascii="Arial" w:hAnsi="Arial" w:eastAsia="Arial"/>
        <w:b/>
        <w:i/>
      </w:rPr>
      <w:t xml:space="preserve">https://www.luxonis.com                                                                                                             </w:t>
    </w:r>
    <w:r>
      <w:rPr>
        <w:rFonts w:ascii="Arial" w:hAnsi="Arial" w:eastAsia="Arial"/>
        <w:sz w:val="14"/>
      </w:rPr>
      <w:t>May, 2020</w:t>
    </w:r>
  </w:p>
  <w:p>
    <w:pPr>
      <w:pStyle w:val="11"/>
    </w:pPr>
    <w:r>
      <w:rPr>
        <w:rFonts w:ascii="Arial" w:hAnsi="Arial" w:eastAsia="Arial"/>
        <w:i/>
        <w:sz w:val="14"/>
      </w:rPr>
      <mc:AlternateContent>
        <mc:Choice Requires="wps">
          <w:drawing>
            <wp:anchor distT="0" distB="0" distL="114300" distR="114300" simplePos="0" relativeHeight="251664384" behindDoc="1" locked="0" layoutInCell="0" allowOverlap="1">
              <wp:simplePos x="0" y="0"/>
              <wp:positionH relativeFrom="column">
                <wp:posOffset>0</wp:posOffset>
              </wp:positionH>
              <wp:positionV relativeFrom="paragraph">
                <wp:posOffset>10795</wp:posOffset>
              </wp:positionV>
              <wp:extent cx="6400800" cy="0"/>
              <wp:effectExtent l="12700" t="11430" r="15875" b="17145"/>
              <wp:wrapNone/>
              <wp:docPr id="73" name="Straight Connector 73"/>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ln>
                    </wps:spPr>
                    <wps:bodyPr/>
                  </wps:wsp>
                </a:graphicData>
              </a:graphic>
            </wp:anchor>
          </w:drawing>
        </mc:Choice>
        <mc:Fallback>
          <w:pict>
            <v:line id="_x0000_s1026" o:spid="_x0000_s1026" o:spt="20" style="position:absolute;left:0pt;margin-left:0pt;margin-top:0.85pt;height:0pt;width:504pt;z-index:-251652096;mso-width-relative:page;mso-height-relative:page;" filled="f" stroked="t" coordsize="21600,21600" o:allowincell="f" o:gfxdata="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jsqftEAAAAFAQAADwAAAAAAAAABACAAAAAiAAAA&#10;ZHJzL2Rvd25yZXYueG1sUEsBAhQAFAAAAAgAh07iQPcF7KnVAQAAsAMAAA4AAAAAAAAAAQAgAAAA&#10;IAEAAGRycy9lMm9Eb2MueG1sUEsFBgAAAAAGAAYAWQEAAGcFAAAAAA==&#10;">
              <v:fill on="f" focussize="0,0"/>
              <v:stroke weight="1.5pt" color="#000000" joinstyle="round"/>
              <v:imagedata o:title=""/>
              <o:lock v:ext="edit" aspectratio="f"/>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3053"/>
        <w:tab w:val="left" w:pos="7154"/>
      </w:tabs>
      <w:spacing w:line="0" w:lineRule="atLeast"/>
      <w:rPr>
        <w:rFonts w:ascii="Times New Roman" w:hAnsi="Times New Roman" w:eastAsia="Times New Roman"/>
        <w:sz w:val="24"/>
      </w:rPr>
    </w:pPr>
  </w:p>
  <w:p>
    <w:pPr>
      <w:tabs>
        <w:tab w:val="left" w:pos="3053"/>
        <w:tab w:val="left" w:pos="7154"/>
      </w:tabs>
      <w:spacing w:line="0" w:lineRule="atLeast"/>
      <w:rPr>
        <w:rFonts w:ascii="Times New Roman" w:hAnsi="Times New Roman" w:eastAsia="Times New Roman"/>
        <w:sz w:val="24"/>
      </w:rPr>
    </w:pPr>
    <w:r>
      <w:rPr>
        <w:rFonts w:ascii="Times New Roman" w:hAnsi="Times New Roman" w:eastAsia="Times New Roman"/>
        <w:sz w:val="24"/>
      </w:rPr>
      <w:drawing>
        <wp:inline distT="0" distB="0" distL="0" distR="0">
          <wp:extent cx="948690" cy="255270"/>
          <wp:effectExtent l="0" t="0" r="3810" b="0"/>
          <wp:docPr id="74" name="Picture 7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A picture containing drawing&#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hAnsi="Times New Roman" w:eastAsia="Times New Roman"/>
        <w:sz w:val="24"/>
      </w:rPr>
      <w:tab/>
    </w:r>
  </w:p>
  <w:p>
    <w:pPr>
      <w:spacing w:line="0" w:lineRule="atLeast"/>
      <w:rPr>
        <w:rFonts w:ascii="Arial" w:hAnsi="Arial" w:eastAsia="Arial"/>
        <w:b/>
        <w:i/>
      </w:rPr>
    </w:pPr>
    <w:r>
      <w:rPr>
        <w:rFonts w:ascii="Arial" w:hAnsi="Arial" w:eastAsia="Arial"/>
        <w:b/>
        <w:i/>
      </w:rPr>
      <w:t xml:space="preserve">https://www.luxonis.com                                                                                                    </w:t>
    </w:r>
    <w:r>
      <w:rPr>
        <w:rFonts w:ascii="Arial" w:hAnsi="Arial" w:eastAsia="Arial"/>
        <w:sz w:val="14"/>
      </w:rPr>
      <w:t>May, 2020</w:t>
    </w:r>
  </w:p>
  <w:p>
    <w:pPr>
      <w:pStyle w:val="11"/>
    </w:pPr>
    <w:r>
      <w:rPr>
        <w:rFonts w:ascii="Arial" w:hAnsi="Arial" w:eastAsia="Arial"/>
        <w:i/>
        <w:sz w:val="14"/>
      </w:rPr>
      <mc:AlternateContent>
        <mc:Choice Requires="wps">
          <w:drawing>
            <wp:anchor distT="0" distB="0" distL="114300" distR="114300" simplePos="0" relativeHeight="251665408" behindDoc="1" locked="0" layoutInCell="0" allowOverlap="1">
              <wp:simplePos x="0" y="0"/>
              <wp:positionH relativeFrom="column">
                <wp:posOffset>0</wp:posOffset>
              </wp:positionH>
              <wp:positionV relativeFrom="paragraph">
                <wp:posOffset>10795</wp:posOffset>
              </wp:positionV>
              <wp:extent cx="6400800" cy="0"/>
              <wp:effectExtent l="12700" t="11430" r="15875" b="17145"/>
              <wp:wrapNone/>
              <wp:docPr id="83" name="Straight Connector 83"/>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ln>
                    </wps:spPr>
                    <wps:bodyPr/>
                  </wps:wsp>
                </a:graphicData>
              </a:graphic>
            </wp:anchor>
          </w:drawing>
        </mc:Choice>
        <mc:Fallback>
          <w:pict>
            <v:line id="_x0000_s1026" o:spid="_x0000_s1026" o:spt="20" style="position:absolute;left:0pt;margin-left:0pt;margin-top:0.85pt;height:0pt;width:504pt;z-index:-251651072;mso-width-relative:page;mso-height-relative:page;" filled="f" stroked="t" coordsize="21600,21600" o:allowincell="f" o:gfxdata="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OOyp+0QAAAAUBAAAPAAAAAAAAAAEAIAAAACIAAABk&#10;cnMvZG93bnJldi54bWxQSwECFAAUAAAACACHTuJASwUqLdQBAACwAwAADgAAAAAAAAABACAAAAAg&#10;AQAAZHJzL2Uyb0RvYy54bWxQSwUGAAAAAAYABgBZAQAAZgUAAAAA&#10;">
              <v:fill on="f" focussize="0,0"/>
              <v:stroke weight="1.5pt" color="#000000"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multilevel"/>
    <w:tmpl w:val="00000003"/>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0D134B7D"/>
    <w:multiLevelType w:val="multilevel"/>
    <w:tmpl w:val="0D134B7D"/>
    <w:lvl w:ilvl="0" w:tentative="0">
      <w:start w:val="4"/>
      <w:numFmt w:val="decimal"/>
      <w:lvlText w:val="%1"/>
      <w:lvlJc w:val="left"/>
      <w:pPr>
        <w:ind w:left="720" w:hanging="360"/>
      </w:pPr>
      <w:rPr>
        <w:rFonts w:hint="default"/>
      </w:rPr>
    </w:lvl>
    <w:lvl w:ilvl="1" w:tentative="0">
      <w:start w:val="1"/>
      <w:numFmt w:val="decimal"/>
      <w:isLgl/>
      <w:lvlText w:val="%1.%2"/>
      <w:lvlJc w:val="left"/>
      <w:pPr>
        <w:ind w:left="760" w:hanging="40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2">
    <w:nsid w:val="16EF0403"/>
    <w:multiLevelType w:val="multilevel"/>
    <w:tmpl w:val="16EF0403"/>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7557C27"/>
    <w:multiLevelType w:val="multilevel"/>
    <w:tmpl w:val="37557C27"/>
    <w:lvl w:ilvl="0" w:tentative="0">
      <w:start w:val="1"/>
      <w:numFmt w:val="decimal"/>
      <w:lvlText w:val="%1)"/>
      <w:lvlJc w:val="left"/>
      <w:pPr>
        <w:ind w:left="720" w:hanging="360"/>
      </w:pPr>
      <w:rPr>
        <w:rFonts w:hint="default" w:ascii="Arial" w:hAnsi="Arial" w:eastAsia="Arial"/>
        <w:sz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CF01D70"/>
    <w:multiLevelType w:val="multilevel"/>
    <w:tmpl w:val="5CF01D70"/>
    <w:lvl w:ilvl="0" w:tentative="0">
      <w:start w:val="1"/>
      <w:numFmt w:val="decimal"/>
      <w:lvlText w:val="%1"/>
      <w:lvlJc w:val="left"/>
      <w:pPr>
        <w:ind w:left="720" w:hanging="360"/>
      </w:pPr>
      <w:rPr>
        <w:rFonts w:hint="default"/>
      </w:rPr>
    </w:lvl>
    <w:lvl w:ilvl="1" w:tentative="0">
      <w:start w:val="3"/>
      <w:numFmt w:val="decimal"/>
      <w:isLgl/>
      <w:lvlText w:val="%1.%2"/>
      <w:lvlJc w:val="left"/>
      <w:pPr>
        <w:ind w:left="760" w:hanging="40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5">
    <w:nsid w:val="69412FAA"/>
    <w:multiLevelType w:val="multilevel"/>
    <w:tmpl w:val="69412FAA"/>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F9"/>
    <w:rsid w:val="00005DFC"/>
    <w:rsid w:val="00031F42"/>
    <w:rsid w:val="00072709"/>
    <w:rsid w:val="00077A5F"/>
    <w:rsid w:val="00166D49"/>
    <w:rsid w:val="00171017"/>
    <w:rsid w:val="00171EF3"/>
    <w:rsid w:val="001A4F41"/>
    <w:rsid w:val="001D13D3"/>
    <w:rsid w:val="001E0C2E"/>
    <w:rsid w:val="001E5501"/>
    <w:rsid w:val="001F2520"/>
    <w:rsid w:val="00211438"/>
    <w:rsid w:val="00234EBD"/>
    <w:rsid w:val="00295222"/>
    <w:rsid w:val="002B0542"/>
    <w:rsid w:val="002D0AB9"/>
    <w:rsid w:val="00333700"/>
    <w:rsid w:val="0034312D"/>
    <w:rsid w:val="00351641"/>
    <w:rsid w:val="00381464"/>
    <w:rsid w:val="003A7C03"/>
    <w:rsid w:val="003B59B9"/>
    <w:rsid w:val="003D43C4"/>
    <w:rsid w:val="004044E5"/>
    <w:rsid w:val="0045512C"/>
    <w:rsid w:val="004A406A"/>
    <w:rsid w:val="004B24B5"/>
    <w:rsid w:val="00516C43"/>
    <w:rsid w:val="00561DE2"/>
    <w:rsid w:val="00593B43"/>
    <w:rsid w:val="005B615D"/>
    <w:rsid w:val="005C130A"/>
    <w:rsid w:val="005D3EFD"/>
    <w:rsid w:val="00615AA9"/>
    <w:rsid w:val="00622222"/>
    <w:rsid w:val="006653F4"/>
    <w:rsid w:val="00667F50"/>
    <w:rsid w:val="00686563"/>
    <w:rsid w:val="00690DF9"/>
    <w:rsid w:val="006B31FC"/>
    <w:rsid w:val="006D349B"/>
    <w:rsid w:val="006D4E12"/>
    <w:rsid w:val="00704E6B"/>
    <w:rsid w:val="0071140D"/>
    <w:rsid w:val="00720DA6"/>
    <w:rsid w:val="00734FC5"/>
    <w:rsid w:val="00737B5C"/>
    <w:rsid w:val="007733B6"/>
    <w:rsid w:val="007802A7"/>
    <w:rsid w:val="007A4E88"/>
    <w:rsid w:val="007C23A5"/>
    <w:rsid w:val="007E0729"/>
    <w:rsid w:val="007F4E4A"/>
    <w:rsid w:val="00821808"/>
    <w:rsid w:val="008741E7"/>
    <w:rsid w:val="00884E20"/>
    <w:rsid w:val="008871D9"/>
    <w:rsid w:val="008D0A90"/>
    <w:rsid w:val="00904D75"/>
    <w:rsid w:val="009508F0"/>
    <w:rsid w:val="0099712B"/>
    <w:rsid w:val="009F2B32"/>
    <w:rsid w:val="00A22AC3"/>
    <w:rsid w:val="00AD7F8E"/>
    <w:rsid w:val="00B1064D"/>
    <w:rsid w:val="00B5449D"/>
    <w:rsid w:val="00B567BE"/>
    <w:rsid w:val="00B74DCE"/>
    <w:rsid w:val="00BA1424"/>
    <w:rsid w:val="00BE2E0E"/>
    <w:rsid w:val="00C21199"/>
    <w:rsid w:val="00C54F90"/>
    <w:rsid w:val="00CA59D5"/>
    <w:rsid w:val="00D14261"/>
    <w:rsid w:val="00D71158"/>
    <w:rsid w:val="00D77EC9"/>
    <w:rsid w:val="00D9251E"/>
    <w:rsid w:val="00DC2298"/>
    <w:rsid w:val="00DD10D5"/>
    <w:rsid w:val="00DD79A5"/>
    <w:rsid w:val="00DE122D"/>
    <w:rsid w:val="00DF3D3E"/>
    <w:rsid w:val="00DF63F7"/>
    <w:rsid w:val="00E05F41"/>
    <w:rsid w:val="00E23F3D"/>
    <w:rsid w:val="00E6099C"/>
    <w:rsid w:val="00ED32D4"/>
    <w:rsid w:val="00ED519A"/>
    <w:rsid w:val="00F24254"/>
    <w:rsid w:val="00F34D9B"/>
    <w:rsid w:val="00FE30F2"/>
    <w:rsid w:val="00FE444A"/>
    <w:rsid w:val="00FF6955"/>
    <w:rsid w:val="22A3782E"/>
    <w:rsid w:val="59490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spacing w:after="0" w:line="0" w:lineRule="atLeast"/>
      <w:outlineLvl w:val="0"/>
    </w:pPr>
    <w:rPr>
      <w:rFonts w:ascii="Arial" w:hAnsi="Arial" w:eastAsia="Arial" w:cs="Arial"/>
      <w:b/>
      <w:sz w:val="24"/>
      <w:szCs w:val="20"/>
    </w:rPr>
  </w:style>
  <w:style w:type="paragraph" w:styleId="3">
    <w:name w:val="heading 2"/>
    <w:basedOn w:val="1"/>
    <w:next w:val="1"/>
    <w:link w:val="21"/>
    <w:unhideWhenUsed/>
    <w:qFormat/>
    <w:uiPriority w:val="9"/>
    <w:pPr>
      <w:spacing w:after="0" w:line="0" w:lineRule="atLeast"/>
      <w:outlineLvl w:val="1"/>
    </w:pPr>
    <w:rPr>
      <w:rFonts w:ascii="Arial" w:hAnsi="Arial" w:eastAsia="Arial" w:cs="Arial"/>
      <w:b/>
      <w:w w:val="97"/>
      <w:szCs w:val="20"/>
    </w:rPr>
  </w:style>
  <w:style w:type="paragraph" w:styleId="4">
    <w:name w:val="heading 3"/>
    <w:basedOn w:val="1"/>
    <w:next w:val="1"/>
    <w:link w:val="24"/>
    <w:unhideWhenUsed/>
    <w:qFormat/>
    <w:uiPriority w:val="9"/>
    <w:pPr>
      <w:keepNext/>
      <w:keepLines/>
      <w:spacing w:before="200" w:after="0"/>
      <w:outlineLvl w:val="2"/>
    </w:pPr>
    <w:rPr>
      <w:rFonts w:asciiTheme="majorHAnsi" w:hAnsiTheme="majorHAnsi" w:eastAsiaTheme="majorEastAsia" w:cstheme="majorBidi"/>
      <w:b/>
      <w:bCs/>
      <w:color w:val="4472C4" w:themeColor="accent1"/>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3"/>
    <w:semiHidden/>
    <w:unhideWhenUsed/>
    <w:uiPriority w:val="99"/>
    <w:pPr>
      <w:spacing w:after="0" w:line="240" w:lineRule="auto"/>
    </w:pPr>
    <w:rPr>
      <w:rFonts w:ascii="Tahoma" w:hAnsi="Tahoma" w:cs="Tahoma"/>
      <w:sz w:val="16"/>
      <w:szCs w:val="16"/>
    </w:r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9">
    <w:name w:val="FollowedHyperlink"/>
    <w:basedOn w:val="5"/>
    <w:semiHidden/>
    <w:unhideWhenUsed/>
    <w:uiPriority w:val="99"/>
    <w:rPr>
      <w:color w:val="954F72" w:themeColor="followedHyperlink"/>
      <w:u w:val="single"/>
      <w14:textFill>
        <w14:solidFill>
          <w14:schemeClr w14:val="folHlink"/>
        </w14:solidFill>
      </w14:textFill>
    </w:rPr>
  </w:style>
  <w:style w:type="paragraph" w:styleId="10">
    <w:name w:val="footer"/>
    <w:basedOn w:val="1"/>
    <w:link w:val="18"/>
    <w:unhideWhenUsed/>
    <w:uiPriority w:val="99"/>
    <w:pPr>
      <w:tabs>
        <w:tab w:val="center" w:pos="4680"/>
        <w:tab w:val="right" w:pos="9360"/>
      </w:tabs>
      <w:spacing w:after="0" w:line="240" w:lineRule="auto"/>
    </w:pPr>
  </w:style>
  <w:style w:type="paragraph" w:styleId="11">
    <w:name w:val="header"/>
    <w:basedOn w:val="1"/>
    <w:link w:val="17"/>
    <w:unhideWhenUsed/>
    <w:uiPriority w:val="99"/>
    <w:pPr>
      <w:tabs>
        <w:tab w:val="center" w:pos="4680"/>
        <w:tab w:val="right" w:pos="9360"/>
      </w:tabs>
      <w:spacing w:after="0" w:line="240" w:lineRule="auto"/>
    </w:pPr>
  </w:style>
  <w:style w:type="character" w:styleId="12">
    <w:name w:val="Hyperlink"/>
    <w:basedOn w:val="5"/>
    <w:unhideWhenUsed/>
    <w:uiPriority w:val="99"/>
    <w:rPr>
      <w:color w:val="0563C1" w:themeColor="hyperlink"/>
      <w:u w:val="single"/>
      <w14:textFill>
        <w14:solidFill>
          <w14:schemeClr w14:val="hlink"/>
        </w14:solidFill>
      </w14:textFill>
    </w:rPr>
  </w:style>
  <w:style w:type="paragraph" w:styleId="1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4">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toc 1"/>
    <w:basedOn w:val="1"/>
    <w:next w:val="1"/>
    <w:unhideWhenUsed/>
    <w:uiPriority w:val="39"/>
    <w:pPr>
      <w:spacing w:before="120" w:after="120" w:line="240" w:lineRule="auto"/>
    </w:pPr>
    <w:rPr>
      <w:rFonts w:ascii="Calibri" w:hAnsi="Calibri" w:eastAsia="Calibri" w:cs="Times New Roman"/>
      <w:b/>
      <w:bCs/>
      <w:caps/>
      <w:sz w:val="20"/>
      <w:szCs w:val="24"/>
    </w:rPr>
  </w:style>
  <w:style w:type="paragraph" w:styleId="16">
    <w:name w:val="toc 2"/>
    <w:basedOn w:val="1"/>
    <w:next w:val="1"/>
    <w:unhideWhenUsed/>
    <w:uiPriority w:val="39"/>
    <w:pPr>
      <w:spacing w:after="0" w:line="240" w:lineRule="auto"/>
      <w:ind w:left="200"/>
    </w:pPr>
    <w:rPr>
      <w:rFonts w:ascii="Calibri" w:hAnsi="Calibri" w:eastAsia="Calibri" w:cs="Times New Roman"/>
      <w:smallCaps/>
      <w:sz w:val="20"/>
      <w:szCs w:val="24"/>
    </w:rPr>
  </w:style>
  <w:style w:type="character" w:customStyle="1" w:styleId="17">
    <w:name w:val="Header Char"/>
    <w:basedOn w:val="5"/>
    <w:link w:val="11"/>
    <w:uiPriority w:val="99"/>
  </w:style>
  <w:style w:type="character" w:customStyle="1" w:styleId="18">
    <w:name w:val="Footer Char"/>
    <w:basedOn w:val="5"/>
    <w:link w:val="10"/>
    <w:uiPriority w:val="99"/>
  </w:style>
  <w:style w:type="character" w:customStyle="1" w:styleId="19">
    <w:name w:val="Unresolved Mention"/>
    <w:basedOn w:val="5"/>
    <w:semiHidden/>
    <w:unhideWhenUsed/>
    <w:uiPriority w:val="99"/>
    <w:rPr>
      <w:color w:val="605E5C"/>
      <w:shd w:val="clear" w:color="auto" w:fill="E1DFDD"/>
    </w:rPr>
  </w:style>
  <w:style w:type="character" w:customStyle="1" w:styleId="20">
    <w:name w:val="Heading 1 Char"/>
    <w:basedOn w:val="5"/>
    <w:link w:val="2"/>
    <w:uiPriority w:val="9"/>
    <w:rPr>
      <w:rFonts w:ascii="Arial" w:hAnsi="Arial" w:eastAsia="Arial" w:cs="Arial"/>
      <w:b/>
      <w:sz w:val="24"/>
      <w:szCs w:val="20"/>
    </w:rPr>
  </w:style>
  <w:style w:type="character" w:customStyle="1" w:styleId="21">
    <w:name w:val="Heading 2 Char"/>
    <w:basedOn w:val="5"/>
    <w:link w:val="3"/>
    <w:uiPriority w:val="9"/>
    <w:rPr>
      <w:rFonts w:ascii="Arial" w:hAnsi="Arial" w:eastAsia="Arial" w:cs="Arial"/>
      <w:b/>
      <w:w w:val="97"/>
      <w:szCs w:val="20"/>
    </w:rPr>
  </w:style>
  <w:style w:type="paragraph" w:styleId="22">
    <w:name w:val="List Paragraph"/>
    <w:basedOn w:val="1"/>
    <w:qFormat/>
    <w:uiPriority w:val="34"/>
    <w:pPr>
      <w:spacing w:after="0" w:line="240" w:lineRule="auto"/>
      <w:ind w:left="720"/>
    </w:pPr>
    <w:rPr>
      <w:rFonts w:ascii="Calibri" w:hAnsi="Calibri" w:eastAsia="Calibri" w:cs="Arial"/>
      <w:sz w:val="20"/>
      <w:szCs w:val="20"/>
    </w:rPr>
  </w:style>
  <w:style w:type="character" w:customStyle="1" w:styleId="23">
    <w:name w:val="Balloon Text Char"/>
    <w:basedOn w:val="5"/>
    <w:link w:val="7"/>
    <w:semiHidden/>
    <w:uiPriority w:val="99"/>
    <w:rPr>
      <w:rFonts w:ascii="Tahoma" w:hAnsi="Tahoma" w:cs="Tahoma"/>
      <w:sz w:val="16"/>
      <w:szCs w:val="16"/>
    </w:rPr>
  </w:style>
  <w:style w:type="character" w:customStyle="1" w:styleId="24">
    <w:name w:val="Heading 3 Char"/>
    <w:basedOn w:val="5"/>
    <w:link w:val="4"/>
    <w:uiPriority w:val="9"/>
    <w:rPr>
      <w:rFonts w:asciiTheme="majorHAnsi" w:hAnsiTheme="majorHAnsi" w:eastAsiaTheme="majorEastAsia" w:cstheme="majorBidi"/>
      <w:b/>
      <w:bCs/>
      <w:color w:val="4472C4" w:themeColor="accent1"/>
      <w14:textFill>
        <w14:solidFill>
          <w14:schemeClr w14:val="accent1"/>
        </w14:solidFill>
      </w14:textFill>
    </w:rPr>
  </w:style>
  <w:style w:type="paragraph" w:styleId="2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92FAC9-7ABD-46AF-8560-171BA1B9C562}">
  <ds:schemaRefs/>
</ds:datastoreItem>
</file>

<file path=docProps/app.xml><?xml version="1.0" encoding="utf-8"?>
<Properties xmlns="http://schemas.openxmlformats.org/officeDocument/2006/extended-properties" xmlns:vt="http://schemas.openxmlformats.org/officeDocument/2006/docPropsVTypes">
  <Template>Normal.dotm</Template>
  <Pages>9</Pages>
  <Words>1509</Words>
  <Characters>8602</Characters>
  <Lines>71</Lines>
  <Paragraphs>20</Paragraphs>
  <TotalTime>0</TotalTime>
  <ScaleCrop>false</ScaleCrop>
  <LinksUpToDate>false</LinksUpToDate>
  <CharactersWithSpaces>10091</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2020-10-30T21:59:00Z</dcterms:created>
  <dc:creator>Brian Weinstein</dc:creator>
  <cp:lastModifiedBy>LOD-5</cp:lastModifiedBy>
  <cp:lastPrinted>2022-01-27T12:07:00Z</cp:lastPrinted>
  <dcterms:modified xsi:type="dcterms:W3CDTF">2022-08-11T12:31:23Z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F2B82843CB3D4F0F8F9DBB409533A304</vt:lpwstr>
  </property>
</Properties>
</file>