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3783C" w14:textId="77777777" w:rsidR="00297B6A" w:rsidRPr="00297B6A" w:rsidRDefault="00297B6A" w:rsidP="00297B6A">
      <w:pPr>
        <w:rPr>
          <w:b/>
          <w:bCs/>
          <w:sz w:val="24"/>
          <w:szCs w:val="24"/>
        </w:rPr>
      </w:pPr>
      <w:r w:rsidRPr="00297B6A">
        <w:rPr>
          <w:b/>
          <w:bCs/>
          <w:sz w:val="24"/>
          <w:szCs w:val="24"/>
        </w:rPr>
        <w:t>1. Flask Application with /</w:t>
      </w:r>
      <w:proofErr w:type="spellStart"/>
      <w:r w:rsidRPr="00297B6A">
        <w:rPr>
          <w:b/>
          <w:bCs/>
          <w:sz w:val="24"/>
          <w:szCs w:val="24"/>
        </w:rPr>
        <w:t>api</w:t>
      </w:r>
      <w:proofErr w:type="spellEnd"/>
      <w:r w:rsidRPr="00297B6A">
        <w:rPr>
          <w:b/>
          <w:bCs/>
          <w:sz w:val="24"/>
          <w:szCs w:val="24"/>
        </w:rPr>
        <w:t xml:space="preserve"> Route</w:t>
      </w:r>
    </w:p>
    <w:p w14:paraId="0A7880CC" w14:textId="77777777" w:rsidR="00297B6A" w:rsidRPr="00297B6A" w:rsidRDefault="00297B6A" w:rsidP="00297B6A">
      <w:pPr>
        <w:rPr>
          <w:sz w:val="24"/>
          <w:szCs w:val="24"/>
        </w:rPr>
      </w:pPr>
      <w:r w:rsidRPr="00297B6A">
        <w:rPr>
          <w:sz w:val="24"/>
          <w:szCs w:val="24"/>
        </w:rPr>
        <w:t>In this task, a Flask web application was created with an /</w:t>
      </w:r>
      <w:proofErr w:type="spellStart"/>
      <w:r w:rsidRPr="00297B6A">
        <w:rPr>
          <w:sz w:val="24"/>
          <w:szCs w:val="24"/>
        </w:rPr>
        <w:t>api</w:t>
      </w:r>
      <w:proofErr w:type="spellEnd"/>
      <w:r w:rsidRPr="00297B6A">
        <w:rPr>
          <w:sz w:val="24"/>
          <w:szCs w:val="24"/>
        </w:rPr>
        <w:t xml:space="preserve"> route that returns data in JSON format. The data was stored inside a backend JSON file and was read dynamically whenever the route was accessed. The Flask application processed the file content and returned it as a JSON response through the API endpoint. This task demonstrated how backend APIs work, how JSON responses are generated, and how Flask handles routing and file operations.</w:t>
      </w:r>
    </w:p>
    <w:p w14:paraId="4BF1D445" w14:textId="77777777" w:rsidR="00297B6A" w:rsidRPr="00297B6A" w:rsidRDefault="00297B6A" w:rsidP="00297B6A">
      <w:pPr>
        <w:rPr>
          <w:sz w:val="24"/>
          <w:szCs w:val="24"/>
        </w:rPr>
      </w:pPr>
      <w:r w:rsidRPr="00297B6A">
        <w:rPr>
          <w:sz w:val="24"/>
          <w:szCs w:val="24"/>
        </w:rPr>
        <w:t>The task also helped in understanding:</w:t>
      </w:r>
    </w:p>
    <w:p w14:paraId="176943D2" w14:textId="77777777" w:rsidR="00297B6A" w:rsidRPr="00297B6A" w:rsidRDefault="00297B6A" w:rsidP="00297B6A">
      <w:pPr>
        <w:numPr>
          <w:ilvl w:val="0"/>
          <w:numId w:val="1"/>
        </w:numPr>
        <w:rPr>
          <w:sz w:val="24"/>
          <w:szCs w:val="24"/>
        </w:rPr>
      </w:pPr>
      <w:r w:rsidRPr="00297B6A">
        <w:rPr>
          <w:sz w:val="24"/>
          <w:szCs w:val="24"/>
        </w:rPr>
        <w:t>Flask route creation</w:t>
      </w:r>
    </w:p>
    <w:p w14:paraId="3C5B8038" w14:textId="77777777" w:rsidR="00297B6A" w:rsidRPr="00297B6A" w:rsidRDefault="00297B6A" w:rsidP="00297B6A">
      <w:pPr>
        <w:numPr>
          <w:ilvl w:val="0"/>
          <w:numId w:val="1"/>
        </w:numPr>
        <w:rPr>
          <w:sz w:val="24"/>
          <w:szCs w:val="24"/>
        </w:rPr>
      </w:pPr>
      <w:r w:rsidRPr="00297B6A">
        <w:rPr>
          <w:sz w:val="24"/>
          <w:szCs w:val="24"/>
        </w:rPr>
        <w:t>JSON response handling</w:t>
      </w:r>
    </w:p>
    <w:p w14:paraId="1D52AF46" w14:textId="77777777" w:rsidR="00297B6A" w:rsidRPr="00297B6A" w:rsidRDefault="00297B6A" w:rsidP="00297B6A">
      <w:pPr>
        <w:numPr>
          <w:ilvl w:val="0"/>
          <w:numId w:val="1"/>
        </w:numPr>
        <w:rPr>
          <w:sz w:val="24"/>
          <w:szCs w:val="24"/>
        </w:rPr>
      </w:pPr>
      <w:r w:rsidRPr="00297B6A">
        <w:rPr>
          <w:sz w:val="24"/>
          <w:szCs w:val="24"/>
        </w:rPr>
        <w:t>Backend file reading</w:t>
      </w:r>
    </w:p>
    <w:p w14:paraId="1A8B3788" w14:textId="1CB744F9" w:rsidR="00297B6A" w:rsidRDefault="00297B6A" w:rsidP="00297B6A">
      <w:pPr>
        <w:numPr>
          <w:ilvl w:val="0"/>
          <w:numId w:val="1"/>
        </w:numPr>
        <w:rPr>
          <w:sz w:val="24"/>
          <w:szCs w:val="24"/>
        </w:rPr>
      </w:pPr>
      <w:r w:rsidRPr="00297B6A">
        <w:rPr>
          <w:sz w:val="24"/>
          <w:szCs w:val="24"/>
        </w:rPr>
        <w:t>API development basics</w:t>
      </w:r>
    </w:p>
    <w:p w14:paraId="2DB5E097" w14:textId="77777777" w:rsidR="00297B6A" w:rsidRDefault="00297B6A" w:rsidP="00297B6A">
      <w:pPr>
        <w:rPr>
          <w:noProof/>
          <w:sz w:val="24"/>
          <w:szCs w:val="24"/>
        </w:rPr>
      </w:pPr>
    </w:p>
    <w:p w14:paraId="011398E7" w14:textId="0A7E6358" w:rsidR="00297B6A" w:rsidRPr="00297B6A" w:rsidRDefault="00297B6A" w:rsidP="00297B6A">
      <w:pPr>
        <w:rPr>
          <w:sz w:val="24"/>
          <w:szCs w:val="24"/>
        </w:rPr>
      </w:pPr>
      <w:r>
        <w:rPr>
          <w:noProof/>
          <w:sz w:val="24"/>
          <w:szCs w:val="24"/>
        </w:rPr>
        <w:drawing>
          <wp:inline distT="0" distB="0" distL="0" distR="0" wp14:anchorId="368E34A7" wp14:editId="6337B7EE">
            <wp:extent cx="4290060" cy="3861054"/>
            <wp:effectExtent l="0" t="0" r="0" b="0"/>
            <wp:docPr id="308458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5">
                      <a:extLst>
                        <a:ext uri="{28A0092B-C50C-407E-A947-70E740481C1C}">
                          <a14:useLocalDpi xmlns:a14="http://schemas.microsoft.com/office/drawing/2010/main" val="0"/>
                        </a:ext>
                      </a:extLst>
                    </a:blip>
                    <a:srcRect r="70377" b="50684"/>
                    <a:stretch>
                      <a:fillRect/>
                    </a:stretch>
                  </pic:blipFill>
                  <pic:spPr bwMode="auto">
                    <a:xfrm>
                      <a:off x="0" y="0"/>
                      <a:ext cx="4305171" cy="3874654"/>
                    </a:xfrm>
                    <a:prstGeom prst="rect">
                      <a:avLst/>
                    </a:prstGeom>
                    <a:noFill/>
                    <a:ln>
                      <a:noFill/>
                    </a:ln>
                    <a:extLst>
                      <a:ext uri="{53640926-AAD7-44D8-BBD7-CCE9431645EC}">
                        <a14:shadowObscured xmlns:a14="http://schemas.microsoft.com/office/drawing/2010/main"/>
                      </a:ext>
                    </a:extLst>
                  </pic:spPr>
                </pic:pic>
              </a:graphicData>
            </a:graphic>
          </wp:inline>
        </w:drawing>
      </w:r>
    </w:p>
    <w:p w14:paraId="0989428A" w14:textId="77777777" w:rsidR="00297B6A" w:rsidRPr="00297B6A" w:rsidRDefault="00297B6A" w:rsidP="00297B6A">
      <w:pPr>
        <w:rPr>
          <w:sz w:val="24"/>
          <w:szCs w:val="24"/>
        </w:rPr>
      </w:pPr>
      <w:r w:rsidRPr="00297B6A">
        <w:rPr>
          <w:sz w:val="24"/>
          <w:szCs w:val="24"/>
        </w:rPr>
        <w:pict w14:anchorId="799B4BDA">
          <v:rect id="_x0000_i1049" style="width:0;height:1.5pt" o:hralign="center" o:hrstd="t" o:hr="t" fillcolor="#a0a0a0" stroked="f"/>
        </w:pict>
      </w:r>
    </w:p>
    <w:p w14:paraId="71CA522A" w14:textId="77777777" w:rsidR="00297B6A" w:rsidRPr="00297B6A" w:rsidRDefault="00297B6A" w:rsidP="00297B6A">
      <w:pPr>
        <w:rPr>
          <w:b/>
          <w:bCs/>
          <w:sz w:val="24"/>
          <w:szCs w:val="24"/>
        </w:rPr>
      </w:pPr>
      <w:r w:rsidRPr="00297B6A">
        <w:rPr>
          <w:b/>
          <w:bCs/>
          <w:sz w:val="24"/>
          <w:szCs w:val="24"/>
        </w:rPr>
        <w:t>2. Frontend Form with MongoDB Atlas Integration</w:t>
      </w:r>
    </w:p>
    <w:p w14:paraId="79BF11A3" w14:textId="77777777" w:rsidR="00297B6A" w:rsidRPr="00297B6A" w:rsidRDefault="00297B6A" w:rsidP="00297B6A">
      <w:pPr>
        <w:rPr>
          <w:sz w:val="24"/>
          <w:szCs w:val="24"/>
        </w:rPr>
      </w:pPr>
      <w:r w:rsidRPr="00297B6A">
        <w:rPr>
          <w:sz w:val="24"/>
          <w:szCs w:val="24"/>
        </w:rPr>
        <w:t>In this task, a frontend HTML form was created to collect user details such as name and email. When the form was submitted, the data was sent to the Flask backend using a POST request. The backend then connected to MongoDB Atlas and stored the submitted data inside a MongoDB collection.</w:t>
      </w:r>
    </w:p>
    <w:p w14:paraId="32148823" w14:textId="77777777" w:rsidR="00297B6A" w:rsidRPr="00297B6A" w:rsidRDefault="00297B6A" w:rsidP="00297B6A">
      <w:pPr>
        <w:rPr>
          <w:sz w:val="24"/>
          <w:szCs w:val="24"/>
        </w:rPr>
      </w:pPr>
      <w:r w:rsidRPr="00297B6A">
        <w:rPr>
          <w:sz w:val="24"/>
          <w:szCs w:val="24"/>
        </w:rPr>
        <w:lastRenderedPageBreak/>
        <w:t>If the data was inserted successfully, the user was redirected to a success page displaying the message:</w:t>
      </w:r>
    </w:p>
    <w:p w14:paraId="58B76C2C" w14:textId="77777777" w:rsidR="00297B6A" w:rsidRPr="00297B6A" w:rsidRDefault="00297B6A" w:rsidP="00297B6A">
      <w:pPr>
        <w:rPr>
          <w:sz w:val="24"/>
          <w:szCs w:val="24"/>
        </w:rPr>
      </w:pPr>
      <w:r w:rsidRPr="00297B6A">
        <w:rPr>
          <w:sz w:val="24"/>
          <w:szCs w:val="24"/>
        </w:rPr>
        <w:t>Data submitted successfully</w:t>
      </w:r>
    </w:p>
    <w:p w14:paraId="0FBDBC70" w14:textId="77777777" w:rsidR="00297B6A" w:rsidRPr="00297B6A" w:rsidRDefault="00297B6A" w:rsidP="00297B6A">
      <w:pPr>
        <w:rPr>
          <w:sz w:val="24"/>
          <w:szCs w:val="24"/>
        </w:rPr>
      </w:pPr>
      <w:r w:rsidRPr="00297B6A">
        <w:rPr>
          <w:sz w:val="24"/>
          <w:szCs w:val="24"/>
        </w:rPr>
        <w:t>If an error occurred during submission, the error message was displayed on the same page without redirecting the user. This demonstrated form handling, backend validation, database connectivity, and error handling in Flask applications.</w:t>
      </w:r>
    </w:p>
    <w:p w14:paraId="7CF2D01A" w14:textId="77777777" w:rsidR="00297B6A" w:rsidRPr="00297B6A" w:rsidRDefault="00297B6A" w:rsidP="00297B6A">
      <w:pPr>
        <w:rPr>
          <w:sz w:val="24"/>
          <w:szCs w:val="24"/>
        </w:rPr>
      </w:pPr>
      <w:r w:rsidRPr="00297B6A">
        <w:rPr>
          <w:sz w:val="24"/>
          <w:szCs w:val="24"/>
        </w:rPr>
        <w:t>This task helped in understanding:</w:t>
      </w:r>
    </w:p>
    <w:p w14:paraId="0A26773A" w14:textId="77777777" w:rsidR="00297B6A" w:rsidRPr="00297B6A" w:rsidRDefault="00297B6A" w:rsidP="00297B6A">
      <w:pPr>
        <w:numPr>
          <w:ilvl w:val="0"/>
          <w:numId w:val="2"/>
        </w:numPr>
        <w:rPr>
          <w:sz w:val="24"/>
          <w:szCs w:val="24"/>
        </w:rPr>
      </w:pPr>
      <w:r w:rsidRPr="00297B6A">
        <w:rPr>
          <w:sz w:val="24"/>
          <w:szCs w:val="24"/>
        </w:rPr>
        <w:t>Frontend and backend integration</w:t>
      </w:r>
    </w:p>
    <w:p w14:paraId="00B89044" w14:textId="77777777" w:rsidR="00297B6A" w:rsidRPr="00297B6A" w:rsidRDefault="00297B6A" w:rsidP="00297B6A">
      <w:pPr>
        <w:numPr>
          <w:ilvl w:val="0"/>
          <w:numId w:val="2"/>
        </w:numPr>
        <w:rPr>
          <w:sz w:val="24"/>
          <w:szCs w:val="24"/>
        </w:rPr>
      </w:pPr>
      <w:r w:rsidRPr="00297B6A">
        <w:rPr>
          <w:sz w:val="24"/>
          <w:szCs w:val="24"/>
        </w:rPr>
        <w:t>Form submission handling</w:t>
      </w:r>
    </w:p>
    <w:p w14:paraId="438329EA" w14:textId="77777777" w:rsidR="00297B6A" w:rsidRPr="00297B6A" w:rsidRDefault="00297B6A" w:rsidP="00297B6A">
      <w:pPr>
        <w:numPr>
          <w:ilvl w:val="0"/>
          <w:numId w:val="2"/>
        </w:numPr>
        <w:rPr>
          <w:sz w:val="24"/>
          <w:szCs w:val="24"/>
        </w:rPr>
      </w:pPr>
      <w:r w:rsidRPr="00297B6A">
        <w:rPr>
          <w:sz w:val="24"/>
          <w:szCs w:val="24"/>
        </w:rPr>
        <w:t>MongoDB Atlas connectivity</w:t>
      </w:r>
    </w:p>
    <w:p w14:paraId="19EBCC1B" w14:textId="77777777" w:rsidR="00297B6A" w:rsidRPr="00297B6A" w:rsidRDefault="00297B6A" w:rsidP="00297B6A">
      <w:pPr>
        <w:numPr>
          <w:ilvl w:val="0"/>
          <w:numId w:val="2"/>
        </w:numPr>
        <w:rPr>
          <w:sz w:val="24"/>
          <w:szCs w:val="24"/>
        </w:rPr>
      </w:pPr>
      <w:r w:rsidRPr="00297B6A">
        <w:rPr>
          <w:sz w:val="24"/>
          <w:szCs w:val="24"/>
        </w:rPr>
        <w:t>Database insertion operations</w:t>
      </w:r>
    </w:p>
    <w:p w14:paraId="0601DB70" w14:textId="77777777" w:rsidR="00297B6A" w:rsidRPr="00297B6A" w:rsidRDefault="00297B6A" w:rsidP="00297B6A">
      <w:pPr>
        <w:numPr>
          <w:ilvl w:val="0"/>
          <w:numId w:val="2"/>
        </w:numPr>
        <w:rPr>
          <w:sz w:val="24"/>
          <w:szCs w:val="24"/>
        </w:rPr>
      </w:pPr>
      <w:r w:rsidRPr="00297B6A">
        <w:rPr>
          <w:sz w:val="24"/>
          <w:szCs w:val="24"/>
        </w:rPr>
        <w:t>Redirect handling in Flask</w:t>
      </w:r>
    </w:p>
    <w:p w14:paraId="104C10F0" w14:textId="77777777" w:rsidR="00297B6A" w:rsidRDefault="00297B6A" w:rsidP="00297B6A">
      <w:pPr>
        <w:numPr>
          <w:ilvl w:val="0"/>
          <w:numId w:val="2"/>
        </w:numPr>
        <w:rPr>
          <w:sz w:val="24"/>
          <w:szCs w:val="24"/>
        </w:rPr>
      </w:pPr>
      <w:r w:rsidRPr="00297B6A">
        <w:rPr>
          <w:sz w:val="24"/>
          <w:szCs w:val="24"/>
        </w:rPr>
        <w:t>Error handling mechanisms</w:t>
      </w:r>
    </w:p>
    <w:p w14:paraId="3BDF16DC" w14:textId="3FFD655F" w:rsidR="00297B6A" w:rsidRDefault="00297B6A" w:rsidP="00297B6A">
      <w:pPr>
        <w:rPr>
          <w:noProof/>
        </w:rPr>
      </w:pPr>
      <w:r>
        <w:rPr>
          <w:noProof/>
        </w:rPr>
        <w:drawing>
          <wp:inline distT="0" distB="0" distL="0" distR="0" wp14:anchorId="7726B85D" wp14:editId="237BB33C">
            <wp:extent cx="4747260" cy="4162622"/>
            <wp:effectExtent l="0" t="0" r="0" b="0"/>
            <wp:docPr id="455409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6">
                      <a:extLst>
                        <a:ext uri="{28A0092B-C50C-407E-A947-70E740481C1C}">
                          <a14:useLocalDpi xmlns:a14="http://schemas.microsoft.com/office/drawing/2010/main" val="0"/>
                        </a:ext>
                      </a:extLst>
                    </a:blip>
                    <a:srcRect r="72933" b="56479"/>
                    <a:stretch>
                      <a:fillRect/>
                    </a:stretch>
                  </pic:blipFill>
                  <pic:spPr bwMode="auto">
                    <a:xfrm>
                      <a:off x="0" y="0"/>
                      <a:ext cx="4754111" cy="4168629"/>
                    </a:xfrm>
                    <a:prstGeom prst="rect">
                      <a:avLst/>
                    </a:prstGeom>
                    <a:noFill/>
                    <a:ln>
                      <a:noFill/>
                    </a:ln>
                    <a:extLst>
                      <a:ext uri="{53640926-AAD7-44D8-BBD7-CCE9431645EC}">
                        <a14:shadowObscured xmlns:a14="http://schemas.microsoft.com/office/drawing/2010/main"/>
                      </a:ext>
                    </a:extLst>
                  </pic:spPr>
                </pic:pic>
              </a:graphicData>
            </a:graphic>
          </wp:inline>
        </w:drawing>
      </w:r>
    </w:p>
    <w:p w14:paraId="740B1995" w14:textId="55050008" w:rsidR="00297B6A" w:rsidRPr="00297B6A" w:rsidRDefault="00297B6A" w:rsidP="00297B6A">
      <w:pPr>
        <w:rPr>
          <w:sz w:val="24"/>
          <w:szCs w:val="24"/>
        </w:rPr>
      </w:pPr>
      <w:r>
        <w:rPr>
          <w:noProof/>
        </w:rPr>
        <w:lastRenderedPageBreak/>
        <w:drawing>
          <wp:inline distT="0" distB="0" distL="0" distR="0" wp14:anchorId="3041E710" wp14:editId="35052120">
            <wp:extent cx="4244340" cy="3471007"/>
            <wp:effectExtent l="0" t="0" r="0" b="0"/>
            <wp:docPr id="74723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7">
                      <a:extLst>
                        <a:ext uri="{28A0092B-C50C-407E-A947-70E740481C1C}">
                          <a14:useLocalDpi xmlns:a14="http://schemas.microsoft.com/office/drawing/2010/main" val="0"/>
                        </a:ext>
                      </a:extLst>
                    </a:blip>
                    <a:srcRect r="68533" b="52812"/>
                    <a:stretch>
                      <a:fillRect/>
                    </a:stretch>
                  </pic:blipFill>
                  <pic:spPr bwMode="auto">
                    <a:xfrm>
                      <a:off x="0" y="0"/>
                      <a:ext cx="4256650" cy="3481074"/>
                    </a:xfrm>
                    <a:prstGeom prst="rect">
                      <a:avLst/>
                    </a:prstGeom>
                    <a:noFill/>
                    <a:ln>
                      <a:noFill/>
                    </a:ln>
                    <a:extLst>
                      <a:ext uri="{53640926-AAD7-44D8-BBD7-CCE9431645EC}">
                        <a14:shadowObscured xmlns:a14="http://schemas.microsoft.com/office/drawing/2010/main"/>
                      </a:ext>
                    </a:extLst>
                  </pic:spPr>
                </pic:pic>
              </a:graphicData>
            </a:graphic>
          </wp:inline>
        </w:drawing>
      </w:r>
    </w:p>
    <w:p w14:paraId="59D0C78F" w14:textId="77777777" w:rsidR="00297B6A" w:rsidRPr="00297B6A" w:rsidRDefault="00297B6A" w:rsidP="00297B6A">
      <w:pPr>
        <w:rPr>
          <w:sz w:val="24"/>
          <w:szCs w:val="24"/>
        </w:rPr>
      </w:pPr>
    </w:p>
    <w:p w14:paraId="513271F9" w14:textId="77777777" w:rsidR="00297B6A" w:rsidRPr="00297B6A" w:rsidRDefault="00297B6A" w:rsidP="00297B6A">
      <w:pPr>
        <w:rPr>
          <w:sz w:val="24"/>
          <w:szCs w:val="24"/>
        </w:rPr>
      </w:pPr>
      <w:r w:rsidRPr="00297B6A">
        <w:rPr>
          <w:sz w:val="24"/>
          <w:szCs w:val="24"/>
        </w:rPr>
        <w:pict w14:anchorId="55B9D9FD">
          <v:rect id="_x0000_i1050" style="width:0;height:1.5pt" o:hralign="center" o:hrstd="t" o:hr="t" fillcolor="#a0a0a0" stroked="f"/>
        </w:pict>
      </w:r>
    </w:p>
    <w:p w14:paraId="174B2C6F" w14:textId="77777777" w:rsidR="00297B6A" w:rsidRPr="00297B6A" w:rsidRDefault="00297B6A" w:rsidP="00297B6A">
      <w:pPr>
        <w:rPr>
          <w:b/>
          <w:bCs/>
          <w:sz w:val="24"/>
          <w:szCs w:val="24"/>
        </w:rPr>
      </w:pPr>
      <w:r w:rsidRPr="00297B6A">
        <w:rPr>
          <w:b/>
          <w:bCs/>
          <w:sz w:val="24"/>
          <w:szCs w:val="24"/>
        </w:rPr>
        <w:t>3. MongoDB Atlas Configuration</w:t>
      </w:r>
    </w:p>
    <w:p w14:paraId="39F46309" w14:textId="77777777" w:rsidR="00297B6A" w:rsidRPr="00297B6A" w:rsidRDefault="00297B6A" w:rsidP="00297B6A">
      <w:pPr>
        <w:rPr>
          <w:sz w:val="24"/>
          <w:szCs w:val="24"/>
        </w:rPr>
      </w:pPr>
      <w:r w:rsidRPr="00297B6A">
        <w:rPr>
          <w:sz w:val="24"/>
          <w:szCs w:val="24"/>
        </w:rPr>
        <w:t>MongoDB Atlas was used as the cloud database service for storing form data. A free cluster was created, database access credentials were configured, and network access permissions were enabled. The MongoDB connection string was used in the Flask application to establish secure communication between the backend and the database.</w:t>
      </w:r>
    </w:p>
    <w:p w14:paraId="6F881966" w14:textId="77777777" w:rsidR="00297B6A" w:rsidRPr="00297B6A" w:rsidRDefault="00297B6A" w:rsidP="00297B6A">
      <w:pPr>
        <w:rPr>
          <w:sz w:val="24"/>
          <w:szCs w:val="24"/>
        </w:rPr>
      </w:pPr>
      <w:r w:rsidRPr="00297B6A">
        <w:rPr>
          <w:sz w:val="24"/>
          <w:szCs w:val="24"/>
        </w:rPr>
        <w:t>This task demonstrated:</w:t>
      </w:r>
    </w:p>
    <w:p w14:paraId="534342AF" w14:textId="77777777" w:rsidR="00297B6A" w:rsidRPr="00297B6A" w:rsidRDefault="00297B6A" w:rsidP="00297B6A">
      <w:pPr>
        <w:numPr>
          <w:ilvl w:val="0"/>
          <w:numId w:val="3"/>
        </w:numPr>
        <w:rPr>
          <w:sz w:val="24"/>
          <w:szCs w:val="24"/>
        </w:rPr>
      </w:pPr>
      <w:r w:rsidRPr="00297B6A">
        <w:rPr>
          <w:sz w:val="24"/>
          <w:szCs w:val="24"/>
        </w:rPr>
        <w:t>Cloud database setup</w:t>
      </w:r>
    </w:p>
    <w:p w14:paraId="56620B50" w14:textId="77777777" w:rsidR="00297B6A" w:rsidRPr="00297B6A" w:rsidRDefault="00297B6A" w:rsidP="00297B6A">
      <w:pPr>
        <w:numPr>
          <w:ilvl w:val="0"/>
          <w:numId w:val="3"/>
        </w:numPr>
        <w:rPr>
          <w:sz w:val="24"/>
          <w:szCs w:val="24"/>
        </w:rPr>
      </w:pPr>
      <w:r w:rsidRPr="00297B6A">
        <w:rPr>
          <w:sz w:val="24"/>
          <w:szCs w:val="24"/>
        </w:rPr>
        <w:t>Database authentication</w:t>
      </w:r>
    </w:p>
    <w:p w14:paraId="0A58F0CE" w14:textId="77777777" w:rsidR="00297B6A" w:rsidRPr="00297B6A" w:rsidRDefault="00297B6A" w:rsidP="00297B6A">
      <w:pPr>
        <w:numPr>
          <w:ilvl w:val="0"/>
          <w:numId w:val="3"/>
        </w:numPr>
        <w:rPr>
          <w:sz w:val="24"/>
          <w:szCs w:val="24"/>
        </w:rPr>
      </w:pPr>
      <w:r w:rsidRPr="00297B6A">
        <w:rPr>
          <w:sz w:val="24"/>
          <w:szCs w:val="24"/>
        </w:rPr>
        <w:t>Remote database connectivity</w:t>
      </w:r>
    </w:p>
    <w:p w14:paraId="111AC22A" w14:textId="77777777" w:rsidR="00297B6A" w:rsidRDefault="00297B6A" w:rsidP="00297B6A">
      <w:pPr>
        <w:numPr>
          <w:ilvl w:val="0"/>
          <w:numId w:val="3"/>
        </w:numPr>
        <w:rPr>
          <w:sz w:val="24"/>
          <w:szCs w:val="24"/>
        </w:rPr>
      </w:pPr>
      <w:r w:rsidRPr="00297B6A">
        <w:rPr>
          <w:sz w:val="24"/>
          <w:szCs w:val="24"/>
        </w:rPr>
        <w:t>Integration of MongoDB with Flask</w:t>
      </w:r>
    </w:p>
    <w:p w14:paraId="6942878B" w14:textId="5EDF3E73" w:rsidR="00297B6A" w:rsidRPr="00297B6A" w:rsidRDefault="00297B6A" w:rsidP="00297B6A">
      <w:pPr>
        <w:rPr>
          <w:sz w:val="24"/>
          <w:szCs w:val="24"/>
        </w:rPr>
      </w:pPr>
      <w:r>
        <w:rPr>
          <w:noProof/>
          <w:sz w:val="24"/>
          <w:szCs w:val="24"/>
        </w:rPr>
        <w:lastRenderedPageBreak/>
        <w:drawing>
          <wp:inline distT="0" distB="0" distL="0" distR="0" wp14:anchorId="698AEA6D" wp14:editId="176286A7">
            <wp:extent cx="5890260" cy="2949052"/>
            <wp:effectExtent l="0" t="0" r="0" b="0"/>
            <wp:docPr id="695716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1128" cy="2954493"/>
                    </a:xfrm>
                    <a:prstGeom prst="rect">
                      <a:avLst/>
                    </a:prstGeom>
                    <a:noFill/>
                    <a:ln>
                      <a:noFill/>
                    </a:ln>
                  </pic:spPr>
                </pic:pic>
              </a:graphicData>
            </a:graphic>
          </wp:inline>
        </w:drawing>
      </w:r>
    </w:p>
    <w:p w14:paraId="4A9788FE" w14:textId="77777777" w:rsidR="00297B6A" w:rsidRPr="00297B6A" w:rsidRDefault="00297B6A" w:rsidP="00297B6A">
      <w:pPr>
        <w:rPr>
          <w:sz w:val="24"/>
          <w:szCs w:val="24"/>
        </w:rPr>
      </w:pPr>
      <w:r w:rsidRPr="00297B6A">
        <w:rPr>
          <w:sz w:val="24"/>
          <w:szCs w:val="24"/>
        </w:rPr>
        <w:pict w14:anchorId="55EC990C">
          <v:rect id="_x0000_i1051" style="width:0;height:1.5pt" o:hralign="center" o:hrstd="t" o:hr="t" fillcolor="#a0a0a0" stroked="f"/>
        </w:pict>
      </w:r>
    </w:p>
    <w:p w14:paraId="0FE7F429" w14:textId="5DBA65B4" w:rsidR="00297B6A" w:rsidRPr="00297B6A" w:rsidRDefault="00297B6A" w:rsidP="00297B6A">
      <w:pPr>
        <w:rPr>
          <w:sz w:val="24"/>
          <w:szCs w:val="24"/>
        </w:rPr>
      </w:pPr>
    </w:p>
    <w:p w14:paraId="508E7E8B" w14:textId="77777777" w:rsidR="00297B6A" w:rsidRPr="00297B6A" w:rsidRDefault="00297B6A" w:rsidP="00297B6A">
      <w:pPr>
        <w:rPr>
          <w:b/>
          <w:bCs/>
          <w:sz w:val="24"/>
          <w:szCs w:val="24"/>
        </w:rPr>
      </w:pPr>
      <w:r w:rsidRPr="00297B6A">
        <w:rPr>
          <w:b/>
          <w:bCs/>
          <w:sz w:val="24"/>
          <w:szCs w:val="24"/>
        </w:rPr>
        <w:t>Conclusion</w:t>
      </w:r>
    </w:p>
    <w:p w14:paraId="05997670" w14:textId="77777777" w:rsidR="00297B6A" w:rsidRPr="00297B6A" w:rsidRDefault="00297B6A" w:rsidP="00297B6A">
      <w:pPr>
        <w:rPr>
          <w:sz w:val="24"/>
          <w:szCs w:val="24"/>
        </w:rPr>
      </w:pPr>
      <w:r w:rsidRPr="00297B6A">
        <w:rPr>
          <w:sz w:val="24"/>
          <w:szCs w:val="24"/>
        </w:rPr>
        <w:t>Through this assignment, important full-stack web development concepts were implemented successfully using Flask and MongoDB Atlas. The project included API development, JSON handling, frontend form creation, backend processing, cloud database integration, error handling, redirection handling, and secure credential management. These tasks provided practical experience in building and managing modern web applications using Python Flask and MongoDB.</w:t>
      </w:r>
    </w:p>
    <w:p w14:paraId="6CF04EC7" w14:textId="77777777" w:rsidR="00206D68" w:rsidRPr="00297B6A" w:rsidRDefault="00206D68">
      <w:pPr>
        <w:rPr>
          <w:sz w:val="24"/>
          <w:szCs w:val="24"/>
        </w:rPr>
      </w:pPr>
    </w:p>
    <w:sectPr w:rsidR="00206D68" w:rsidRPr="00297B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637D"/>
    <w:multiLevelType w:val="multilevel"/>
    <w:tmpl w:val="E24C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83514A"/>
    <w:multiLevelType w:val="multilevel"/>
    <w:tmpl w:val="94D8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5B7A8B"/>
    <w:multiLevelType w:val="multilevel"/>
    <w:tmpl w:val="18D6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5D4527"/>
    <w:multiLevelType w:val="multilevel"/>
    <w:tmpl w:val="66D8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063808">
    <w:abstractNumId w:val="1"/>
  </w:num>
  <w:num w:numId="2" w16cid:durableId="34548781">
    <w:abstractNumId w:val="0"/>
  </w:num>
  <w:num w:numId="3" w16cid:durableId="1060206292">
    <w:abstractNumId w:val="2"/>
  </w:num>
  <w:num w:numId="4" w16cid:durableId="542442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97B6A"/>
    <w:rsid w:val="00040B62"/>
    <w:rsid w:val="00206D68"/>
    <w:rsid w:val="00297B6A"/>
    <w:rsid w:val="004405F0"/>
    <w:rsid w:val="00520E5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670F9"/>
  <w15:chartTrackingRefBased/>
  <w15:docId w15:val="{19C78BD9-28E2-4CF3-AE03-1BC549ABF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B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B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B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B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B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B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B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B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B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B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B6A"/>
    <w:rPr>
      <w:rFonts w:eastAsiaTheme="majorEastAsia" w:cstheme="majorBidi"/>
      <w:color w:val="272727" w:themeColor="text1" w:themeTint="D8"/>
    </w:rPr>
  </w:style>
  <w:style w:type="paragraph" w:styleId="Title">
    <w:name w:val="Title"/>
    <w:basedOn w:val="Normal"/>
    <w:next w:val="Normal"/>
    <w:link w:val="TitleChar"/>
    <w:uiPriority w:val="10"/>
    <w:qFormat/>
    <w:rsid w:val="00297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B6A"/>
    <w:pPr>
      <w:spacing w:before="160"/>
      <w:jc w:val="center"/>
    </w:pPr>
    <w:rPr>
      <w:i/>
      <w:iCs/>
      <w:color w:val="404040" w:themeColor="text1" w:themeTint="BF"/>
    </w:rPr>
  </w:style>
  <w:style w:type="character" w:customStyle="1" w:styleId="QuoteChar">
    <w:name w:val="Quote Char"/>
    <w:basedOn w:val="DefaultParagraphFont"/>
    <w:link w:val="Quote"/>
    <w:uiPriority w:val="29"/>
    <w:rsid w:val="00297B6A"/>
    <w:rPr>
      <w:i/>
      <w:iCs/>
      <w:color w:val="404040" w:themeColor="text1" w:themeTint="BF"/>
    </w:rPr>
  </w:style>
  <w:style w:type="paragraph" w:styleId="ListParagraph">
    <w:name w:val="List Paragraph"/>
    <w:basedOn w:val="Normal"/>
    <w:uiPriority w:val="34"/>
    <w:qFormat/>
    <w:rsid w:val="00297B6A"/>
    <w:pPr>
      <w:ind w:left="720"/>
      <w:contextualSpacing/>
    </w:pPr>
  </w:style>
  <w:style w:type="character" w:styleId="IntenseEmphasis">
    <w:name w:val="Intense Emphasis"/>
    <w:basedOn w:val="DefaultParagraphFont"/>
    <w:uiPriority w:val="21"/>
    <w:qFormat/>
    <w:rsid w:val="00297B6A"/>
    <w:rPr>
      <w:i/>
      <w:iCs/>
      <w:color w:val="2F5496" w:themeColor="accent1" w:themeShade="BF"/>
    </w:rPr>
  </w:style>
  <w:style w:type="paragraph" w:styleId="IntenseQuote">
    <w:name w:val="Intense Quote"/>
    <w:basedOn w:val="Normal"/>
    <w:next w:val="Normal"/>
    <w:link w:val="IntenseQuoteChar"/>
    <w:uiPriority w:val="30"/>
    <w:qFormat/>
    <w:rsid w:val="00297B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B6A"/>
    <w:rPr>
      <w:i/>
      <w:iCs/>
      <w:color w:val="2F5496" w:themeColor="accent1" w:themeShade="BF"/>
    </w:rPr>
  </w:style>
  <w:style w:type="character" w:styleId="IntenseReference">
    <w:name w:val="Intense Reference"/>
    <w:basedOn w:val="DefaultParagraphFont"/>
    <w:uiPriority w:val="32"/>
    <w:qFormat/>
    <w:rsid w:val="00297B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372</Words>
  <Characters>2124</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1</cp:revision>
  <dcterms:created xsi:type="dcterms:W3CDTF">2026-05-23T12:47:00Z</dcterms:created>
  <dcterms:modified xsi:type="dcterms:W3CDTF">2026-05-23T12:53:00Z</dcterms:modified>
</cp:coreProperties>
</file>