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8C4F4" w14:textId="77777777" w:rsidR="00767217" w:rsidRPr="00767217" w:rsidRDefault="00767217" w:rsidP="0076721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b/>
          <w:bCs/>
          <w:kern w:val="0"/>
          <w:sz w:val="24"/>
          <w:szCs w:val="24"/>
          <w:bdr w:val="single" w:sz="2" w:space="0" w:color="D9D9E3" w:frame="1"/>
          <w:lang w:eastAsia="en-IN"/>
          <w14:ligatures w14:val="none"/>
        </w:rPr>
        <w:t>Title: Analysis of Error Detection and Correction Mechanisms in High-Speed Data Networks</w:t>
      </w:r>
    </w:p>
    <w:p w14:paraId="38487891" w14:textId="22F380E9" w:rsidR="00767217" w:rsidRP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b/>
          <w:bCs/>
          <w:kern w:val="0"/>
          <w:sz w:val="24"/>
          <w:szCs w:val="24"/>
          <w:bdr w:val="single" w:sz="2" w:space="0" w:color="D9D9E3" w:frame="1"/>
          <w:lang w:eastAsia="en-IN"/>
          <w14:ligatures w14:val="none"/>
        </w:rPr>
        <w:t>Abstract:</w:t>
      </w:r>
      <w:r w:rsidRPr="00767217">
        <w:rPr>
          <w:rFonts w:ascii="Segoe UI" w:eastAsia="Times New Roman" w:hAnsi="Segoe UI" w:cs="Segoe UI"/>
          <w:kern w:val="0"/>
          <w:sz w:val="24"/>
          <w:szCs w:val="24"/>
          <w:lang w:eastAsia="en-IN"/>
          <w14:ligatures w14:val="none"/>
        </w:rPr>
        <w:t xml:space="preserve"> This report presents a comprehensive analysis of various error detection and correction mechanisms, including parity check, Reed-Solomon, checksum, CRC, and Hamming code. The study focuses on their efficiency and performance in high-speed data networks to minimize data loss and maximize throughput. The evaluation involves different data sizes and types of errors. Three key metrics, namely encoding time, decoding time, and efficiency in detection and correction, are compared and </w:t>
      </w:r>
      <w:r w:rsidRPr="00767217">
        <w:rPr>
          <w:rFonts w:ascii="Segoe UI" w:eastAsia="Times New Roman" w:hAnsi="Segoe UI" w:cs="Segoe UI"/>
          <w:kern w:val="0"/>
          <w:sz w:val="24"/>
          <w:szCs w:val="24"/>
          <w:lang w:eastAsia="en-IN"/>
          <w14:ligatures w14:val="none"/>
        </w:rPr>
        <w:t>analysed</w:t>
      </w:r>
      <w:r w:rsidRPr="00767217">
        <w:rPr>
          <w:rFonts w:ascii="Segoe UI" w:eastAsia="Times New Roman" w:hAnsi="Segoe UI" w:cs="Segoe UI"/>
          <w:kern w:val="0"/>
          <w:sz w:val="24"/>
          <w:szCs w:val="24"/>
          <w:lang w:eastAsia="en-IN"/>
          <w14:ligatures w14:val="none"/>
        </w:rPr>
        <w:t xml:space="preserve"> through graphical representations.</w:t>
      </w:r>
    </w:p>
    <w:p w14:paraId="4F4627CB" w14:textId="77777777" w:rsidR="00767217" w:rsidRP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b/>
          <w:bCs/>
          <w:kern w:val="0"/>
          <w:sz w:val="24"/>
          <w:szCs w:val="24"/>
          <w:bdr w:val="single" w:sz="2" w:space="0" w:color="D9D9E3" w:frame="1"/>
          <w:lang w:eastAsia="en-IN"/>
          <w14:ligatures w14:val="none"/>
        </w:rPr>
        <w:t>1. Introduction:</w:t>
      </w:r>
      <w:r w:rsidRPr="00767217">
        <w:rPr>
          <w:rFonts w:ascii="Segoe UI" w:eastAsia="Times New Roman" w:hAnsi="Segoe UI" w:cs="Segoe UI"/>
          <w:kern w:val="0"/>
          <w:sz w:val="24"/>
          <w:szCs w:val="24"/>
          <w:lang w:eastAsia="en-IN"/>
          <w14:ligatures w14:val="none"/>
        </w:rPr>
        <w:t xml:space="preserve"> High-speed data networks are essential for modern communication systems, and ensuring data integrity is paramount. This study investigates the efficiency of error detection and correction mechanisms to enhance data reliability and throughput.</w:t>
      </w:r>
    </w:p>
    <w:p w14:paraId="51717DC6" w14:textId="1192AE3F" w:rsidR="00767217" w:rsidRP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b/>
          <w:bCs/>
          <w:kern w:val="0"/>
          <w:sz w:val="24"/>
          <w:szCs w:val="24"/>
          <w:bdr w:val="single" w:sz="2" w:space="0" w:color="D9D9E3" w:frame="1"/>
          <w:lang w:eastAsia="en-IN"/>
          <w14:ligatures w14:val="none"/>
        </w:rPr>
        <w:t>2. Methodology:</w:t>
      </w:r>
      <w:r w:rsidRPr="00767217">
        <w:rPr>
          <w:rFonts w:ascii="Segoe UI" w:eastAsia="Times New Roman" w:hAnsi="Segoe UI" w:cs="Segoe UI"/>
          <w:kern w:val="0"/>
          <w:sz w:val="24"/>
          <w:szCs w:val="24"/>
          <w:lang w:eastAsia="en-IN"/>
          <w14:ligatures w14:val="none"/>
        </w:rPr>
        <w:t xml:space="preserve"> We </w:t>
      </w:r>
      <w:r w:rsidRPr="00767217">
        <w:rPr>
          <w:rFonts w:ascii="Segoe UI" w:eastAsia="Times New Roman" w:hAnsi="Segoe UI" w:cs="Segoe UI"/>
          <w:kern w:val="0"/>
          <w:sz w:val="24"/>
          <w:szCs w:val="24"/>
          <w:lang w:eastAsia="en-IN"/>
          <w14:ligatures w14:val="none"/>
        </w:rPr>
        <w:t>analysed</w:t>
      </w:r>
      <w:r w:rsidRPr="00767217">
        <w:rPr>
          <w:rFonts w:ascii="Segoe UI" w:eastAsia="Times New Roman" w:hAnsi="Segoe UI" w:cs="Segoe UI"/>
          <w:kern w:val="0"/>
          <w:sz w:val="24"/>
          <w:szCs w:val="24"/>
          <w:lang w:eastAsia="en-IN"/>
          <w14:ligatures w14:val="none"/>
        </w:rPr>
        <w:t xml:space="preserve"> five error detection and correction mechanisms—parity check, Reed-Solomon, checksum, CRC, and Hamming code. The evaluation involved varying data sizes and introducing different types of errors to assess the mechanisms' robustness.</w:t>
      </w:r>
    </w:p>
    <w:p w14:paraId="09F2E568" w14:textId="77777777" w:rsidR="00767217" w:rsidRP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b/>
          <w:bCs/>
          <w:kern w:val="0"/>
          <w:sz w:val="24"/>
          <w:szCs w:val="24"/>
          <w:bdr w:val="single" w:sz="2" w:space="0" w:color="D9D9E3" w:frame="1"/>
          <w:lang w:eastAsia="en-IN"/>
          <w14:ligatures w14:val="none"/>
        </w:rPr>
        <w:t>3. Experimental Setup:</w:t>
      </w:r>
    </w:p>
    <w:p w14:paraId="46577D67" w14:textId="6F38A5EF" w:rsidR="00767217" w:rsidRPr="00767217" w:rsidRDefault="00767217" w:rsidP="0076721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kern w:val="0"/>
          <w:sz w:val="24"/>
          <w:szCs w:val="24"/>
          <w:lang w:eastAsia="en-IN"/>
          <w14:ligatures w14:val="none"/>
        </w:rPr>
        <w:t>Data Sizes: Small (</w:t>
      </w:r>
      <w:r>
        <w:rPr>
          <w:rFonts w:ascii="Segoe UI" w:eastAsia="Times New Roman" w:hAnsi="Segoe UI" w:cs="Segoe UI"/>
          <w:kern w:val="0"/>
          <w:sz w:val="24"/>
          <w:szCs w:val="24"/>
          <w:lang w:eastAsia="en-IN"/>
          <w14:ligatures w14:val="none"/>
        </w:rPr>
        <w:t>8KB</w:t>
      </w:r>
      <w:r w:rsidRPr="00767217">
        <w:rPr>
          <w:rFonts w:ascii="Segoe UI" w:eastAsia="Times New Roman" w:hAnsi="Segoe UI" w:cs="Segoe UI"/>
          <w:kern w:val="0"/>
          <w:sz w:val="24"/>
          <w:szCs w:val="24"/>
          <w:lang w:eastAsia="en-IN"/>
          <w14:ligatures w14:val="none"/>
        </w:rPr>
        <w:t>), Medium (1</w:t>
      </w:r>
      <w:r>
        <w:rPr>
          <w:rFonts w:ascii="Segoe UI" w:eastAsia="Times New Roman" w:hAnsi="Segoe UI" w:cs="Segoe UI"/>
          <w:kern w:val="0"/>
          <w:sz w:val="24"/>
          <w:szCs w:val="24"/>
          <w:lang w:eastAsia="en-IN"/>
          <w14:ligatures w14:val="none"/>
        </w:rPr>
        <w:t>6 K</w:t>
      </w:r>
      <w:r w:rsidRPr="00767217">
        <w:rPr>
          <w:rFonts w:ascii="Segoe UI" w:eastAsia="Times New Roman" w:hAnsi="Segoe UI" w:cs="Segoe UI"/>
          <w:kern w:val="0"/>
          <w:sz w:val="24"/>
          <w:szCs w:val="24"/>
          <w:lang w:eastAsia="en-IN"/>
          <w14:ligatures w14:val="none"/>
        </w:rPr>
        <w:t>B), Large (</w:t>
      </w:r>
      <w:r>
        <w:rPr>
          <w:rFonts w:ascii="Segoe UI" w:eastAsia="Times New Roman" w:hAnsi="Segoe UI" w:cs="Segoe UI"/>
          <w:kern w:val="0"/>
          <w:sz w:val="24"/>
          <w:szCs w:val="24"/>
          <w:lang w:eastAsia="en-IN"/>
          <w14:ligatures w14:val="none"/>
        </w:rPr>
        <w:t>32</w:t>
      </w:r>
      <w:r w:rsidRPr="00767217">
        <w:rPr>
          <w:rFonts w:ascii="Segoe UI" w:eastAsia="Times New Roman" w:hAnsi="Segoe UI" w:cs="Segoe UI"/>
          <w:kern w:val="0"/>
          <w:sz w:val="24"/>
          <w:szCs w:val="24"/>
          <w:lang w:eastAsia="en-IN"/>
          <w14:ligatures w14:val="none"/>
        </w:rPr>
        <w:t xml:space="preserve"> </w:t>
      </w:r>
      <w:r>
        <w:rPr>
          <w:rFonts w:ascii="Segoe UI" w:eastAsia="Times New Roman" w:hAnsi="Segoe UI" w:cs="Segoe UI"/>
          <w:kern w:val="0"/>
          <w:sz w:val="24"/>
          <w:szCs w:val="24"/>
          <w:lang w:eastAsia="en-IN"/>
          <w14:ligatures w14:val="none"/>
        </w:rPr>
        <w:t>K</w:t>
      </w:r>
      <w:r w:rsidRPr="00767217">
        <w:rPr>
          <w:rFonts w:ascii="Segoe UI" w:eastAsia="Times New Roman" w:hAnsi="Segoe UI" w:cs="Segoe UI"/>
          <w:kern w:val="0"/>
          <w:sz w:val="24"/>
          <w:szCs w:val="24"/>
          <w:lang w:eastAsia="en-IN"/>
          <w14:ligatures w14:val="none"/>
        </w:rPr>
        <w:t>B)</w:t>
      </w:r>
    </w:p>
    <w:p w14:paraId="2572C238" w14:textId="2960D241" w:rsidR="00767217" w:rsidRPr="00767217" w:rsidRDefault="00767217" w:rsidP="0076721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kern w:val="0"/>
          <w:sz w:val="24"/>
          <w:szCs w:val="24"/>
          <w:lang w:eastAsia="en-IN"/>
          <w14:ligatures w14:val="none"/>
        </w:rPr>
        <w:t xml:space="preserve">Types of Errors: Random bit flips, burst errors, and </w:t>
      </w:r>
      <w:r>
        <w:rPr>
          <w:rFonts w:ascii="Segoe UI" w:eastAsia="Times New Roman" w:hAnsi="Segoe UI" w:cs="Segoe UI"/>
          <w:kern w:val="0"/>
          <w:sz w:val="24"/>
          <w:szCs w:val="24"/>
          <w:lang w:eastAsia="en-IN"/>
          <w14:ligatures w14:val="none"/>
        </w:rPr>
        <w:t xml:space="preserve">single bit </w:t>
      </w:r>
      <w:proofErr w:type="gramStart"/>
      <w:r>
        <w:rPr>
          <w:rFonts w:ascii="Segoe UI" w:eastAsia="Times New Roman" w:hAnsi="Segoe UI" w:cs="Segoe UI"/>
          <w:kern w:val="0"/>
          <w:sz w:val="24"/>
          <w:szCs w:val="24"/>
          <w:lang w:eastAsia="en-IN"/>
          <w14:ligatures w14:val="none"/>
        </w:rPr>
        <w:t>error</w:t>
      </w:r>
      <w:proofErr w:type="gramEnd"/>
    </w:p>
    <w:p w14:paraId="3E91A41A" w14:textId="77777777" w:rsidR="00767217" w:rsidRPr="00767217" w:rsidRDefault="00767217" w:rsidP="0076721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kern w:val="0"/>
          <w:sz w:val="24"/>
          <w:szCs w:val="24"/>
          <w:lang w:eastAsia="en-IN"/>
          <w14:ligatures w14:val="none"/>
        </w:rPr>
        <w:t>Mechanisms: Parity check, Reed-Solomon, Checksum, CRC, Hamming code</w:t>
      </w:r>
    </w:p>
    <w:p w14:paraId="2D61385F" w14:textId="77777777" w:rsid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4"/>
          <w:szCs w:val="24"/>
          <w:bdr w:val="single" w:sz="2" w:space="0" w:color="D9D9E3" w:frame="1"/>
          <w:lang w:eastAsia="en-IN"/>
          <w14:ligatures w14:val="none"/>
        </w:rPr>
      </w:pPr>
    </w:p>
    <w:p w14:paraId="24F9F160" w14:textId="77777777" w:rsid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4"/>
          <w:szCs w:val="24"/>
          <w:bdr w:val="single" w:sz="2" w:space="0" w:color="D9D9E3" w:frame="1"/>
          <w:lang w:eastAsia="en-IN"/>
          <w14:ligatures w14:val="none"/>
        </w:rPr>
      </w:pPr>
    </w:p>
    <w:p w14:paraId="5982ACCB" w14:textId="77777777" w:rsid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4"/>
          <w:szCs w:val="24"/>
          <w:bdr w:val="single" w:sz="2" w:space="0" w:color="D9D9E3" w:frame="1"/>
          <w:lang w:eastAsia="en-IN"/>
          <w14:ligatures w14:val="none"/>
        </w:rPr>
      </w:pPr>
    </w:p>
    <w:p w14:paraId="7E0142E1" w14:textId="77777777" w:rsid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4"/>
          <w:szCs w:val="24"/>
          <w:bdr w:val="single" w:sz="2" w:space="0" w:color="D9D9E3" w:frame="1"/>
          <w:lang w:eastAsia="en-IN"/>
          <w14:ligatures w14:val="none"/>
        </w:rPr>
      </w:pPr>
    </w:p>
    <w:p w14:paraId="0623EFA1" w14:textId="77777777" w:rsid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4"/>
          <w:szCs w:val="24"/>
          <w:bdr w:val="single" w:sz="2" w:space="0" w:color="D9D9E3" w:frame="1"/>
          <w:lang w:eastAsia="en-IN"/>
          <w14:ligatures w14:val="none"/>
        </w:rPr>
      </w:pPr>
    </w:p>
    <w:p w14:paraId="17801B12" w14:textId="77777777" w:rsid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4"/>
          <w:szCs w:val="24"/>
          <w:bdr w:val="single" w:sz="2" w:space="0" w:color="D9D9E3" w:frame="1"/>
          <w:lang w:eastAsia="en-IN"/>
          <w14:ligatures w14:val="none"/>
        </w:rPr>
      </w:pPr>
    </w:p>
    <w:p w14:paraId="69052151" w14:textId="77777777" w:rsid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4"/>
          <w:szCs w:val="24"/>
          <w:bdr w:val="single" w:sz="2" w:space="0" w:color="D9D9E3" w:frame="1"/>
          <w:lang w:eastAsia="en-IN"/>
          <w14:ligatures w14:val="none"/>
        </w:rPr>
      </w:pPr>
    </w:p>
    <w:p w14:paraId="089817CC" w14:textId="77777777" w:rsid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4"/>
          <w:szCs w:val="24"/>
          <w:bdr w:val="single" w:sz="2" w:space="0" w:color="D9D9E3" w:frame="1"/>
          <w:lang w:eastAsia="en-IN"/>
          <w14:ligatures w14:val="none"/>
        </w:rPr>
      </w:pPr>
    </w:p>
    <w:p w14:paraId="18EB7BBE" w14:textId="77777777" w:rsid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4"/>
          <w:szCs w:val="24"/>
          <w:bdr w:val="single" w:sz="2" w:space="0" w:color="D9D9E3" w:frame="1"/>
          <w:lang w:eastAsia="en-IN"/>
          <w14:ligatures w14:val="none"/>
        </w:rPr>
      </w:pPr>
    </w:p>
    <w:p w14:paraId="74515767" w14:textId="4DD5AA1A" w:rsidR="00767217" w:rsidRP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b/>
          <w:bCs/>
          <w:kern w:val="0"/>
          <w:sz w:val="24"/>
          <w:szCs w:val="24"/>
          <w:bdr w:val="single" w:sz="2" w:space="0" w:color="D9D9E3" w:frame="1"/>
          <w:lang w:eastAsia="en-IN"/>
          <w14:ligatures w14:val="none"/>
        </w:rPr>
        <w:lastRenderedPageBreak/>
        <w:t>4. Results:</w:t>
      </w:r>
    </w:p>
    <w:p w14:paraId="6F930213" w14:textId="77777777" w:rsidR="00767217" w:rsidRP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b/>
          <w:bCs/>
          <w:i/>
          <w:iCs/>
          <w:kern w:val="0"/>
          <w:sz w:val="24"/>
          <w:szCs w:val="24"/>
          <w:bdr w:val="single" w:sz="2" w:space="0" w:color="D9D9E3" w:frame="1"/>
          <w:lang w:eastAsia="en-IN"/>
          <w14:ligatures w14:val="none"/>
        </w:rPr>
        <w:t>4.1 Encoding and Decoding Time:</w:t>
      </w:r>
    </w:p>
    <w:p w14:paraId="0FB33B6E" w14:textId="4B2E4036" w:rsidR="00767217" w:rsidRP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Pr>
          <w:noProof/>
        </w:rPr>
        <w:drawing>
          <wp:inline distT="0" distB="0" distL="0" distR="0" wp14:anchorId="555EE055" wp14:editId="27641A51">
            <wp:extent cx="5704374" cy="6209968"/>
            <wp:effectExtent l="0" t="0" r="0" b="635"/>
            <wp:docPr id="1028177839" name="Picture 5"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77839" name="Picture 5" descr="A graph of different colored bar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4473" cy="6275394"/>
                    </a:xfrm>
                    <a:prstGeom prst="rect">
                      <a:avLst/>
                    </a:prstGeom>
                    <a:noFill/>
                    <a:ln>
                      <a:noFill/>
                    </a:ln>
                  </pic:spPr>
                </pic:pic>
              </a:graphicData>
            </a:graphic>
          </wp:inline>
        </w:drawing>
      </w:r>
    </w:p>
    <w:p w14:paraId="69FBA57A" w14:textId="0459B7B9" w:rsidR="00767217" w:rsidRP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noProof/>
          <w:kern w:val="0"/>
          <w:sz w:val="24"/>
          <w:szCs w:val="24"/>
          <w:lang w:eastAsia="en-IN"/>
          <w14:ligatures w14:val="none"/>
        </w:rPr>
        <mc:AlternateContent>
          <mc:Choice Requires="wps">
            <w:drawing>
              <wp:inline distT="0" distB="0" distL="0" distR="0" wp14:anchorId="67D30BD6" wp14:editId="777FFEAA">
                <wp:extent cx="306705" cy="306705"/>
                <wp:effectExtent l="0" t="0" r="0" b="0"/>
                <wp:docPr id="2096840375" name="Rectangle 3" descr="Decoding Ti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3EFB3" id="Rectangle 3" o:spid="_x0000_s1026" alt="Decoding Tim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6083433" w14:textId="46526CDE" w:rsidR="00767217" w:rsidRP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kern w:val="0"/>
          <w:sz w:val="24"/>
          <w:szCs w:val="24"/>
          <w:lang w:eastAsia="en-IN"/>
          <w14:ligatures w14:val="none"/>
        </w:rPr>
        <w:t xml:space="preserve">The encoding and decoding times were measured for each mechanism across different data sizes. </w:t>
      </w:r>
    </w:p>
    <w:p w14:paraId="7274A606" w14:textId="77777777" w:rsid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i/>
          <w:iCs/>
          <w:kern w:val="0"/>
          <w:sz w:val="24"/>
          <w:szCs w:val="24"/>
          <w:bdr w:val="single" w:sz="2" w:space="0" w:color="D9D9E3" w:frame="1"/>
          <w:lang w:eastAsia="en-IN"/>
          <w14:ligatures w14:val="none"/>
        </w:rPr>
      </w:pPr>
    </w:p>
    <w:p w14:paraId="53A47A0A" w14:textId="77777777" w:rsid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i/>
          <w:iCs/>
          <w:kern w:val="0"/>
          <w:sz w:val="24"/>
          <w:szCs w:val="24"/>
          <w:bdr w:val="single" w:sz="2" w:space="0" w:color="D9D9E3" w:frame="1"/>
          <w:lang w:eastAsia="en-IN"/>
          <w14:ligatures w14:val="none"/>
        </w:rPr>
      </w:pPr>
    </w:p>
    <w:p w14:paraId="32CF289A" w14:textId="77777777" w:rsid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i/>
          <w:iCs/>
          <w:kern w:val="0"/>
          <w:sz w:val="24"/>
          <w:szCs w:val="24"/>
          <w:bdr w:val="single" w:sz="2" w:space="0" w:color="D9D9E3" w:frame="1"/>
          <w:lang w:eastAsia="en-IN"/>
          <w14:ligatures w14:val="none"/>
        </w:rPr>
      </w:pPr>
    </w:p>
    <w:p w14:paraId="7610BA2B" w14:textId="77777777" w:rsid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i/>
          <w:iCs/>
          <w:kern w:val="0"/>
          <w:sz w:val="24"/>
          <w:szCs w:val="24"/>
          <w:bdr w:val="single" w:sz="2" w:space="0" w:color="D9D9E3" w:frame="1"/>
          <w:lang w:eastAsia="en-IN"/>
          <w14:ligatures w14:val="none"/>
        </w:rPr>
      </w:pPr>
    </w:p>
    <w:p w14:paraId="243A8110" w14:textId="77777777" w:rsid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i/>
          <w:iCs/>
          <w:kern w:val="0"/>
          <w:sz w:val="24"/>
          <w:szCs w:val="24"/>
          <w:bdr w:val="single" w:sz="2" w:space="0" w:color="D9D9E3" w:frame="1"/>
          <w:lang w:eastAsia="en-IN"/>
          <w14:ligatures w14:val="none"/>
        </w:rPr>
      </w:pPr>
    </w:p>
    <w:p w14:paraId="33C78489" w14:textId="7AC2F4E9" w:rsidR="00767217" w:rsidRP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b/>
          <w:bCs/>
          <w:i/>
          <w:iCs/>
          <w:kern w:val="0"/>
          <w:sz w:val="24"/>
          <w:szCs w:val="24"/>
          <w:bdr w:val="single" w:sz="2" w:space="0" w:color="D9D9E3" w:frame="1"/>
          <w:lang w:eastAsia="en-IN"/>
          <w14:ligatures w14:val="none"/>
        </w:rPr>
        <w:t>4.2 Detection and Correction Efficiency:</w:t>
      </w:r>
    </w:p>
    <w:p w14:paraId="083446ED" w14:textId="77777777" w:rsidR="00767217" w:rsidRP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i/>
          <w:iCs/>
          <w:kern w:val="0"/>
          <w:sz w:val="24"/>
          <w:szCs w:val="24"/>
          <w:bdr w:val="single" w:sz="2" w:space="0" w:color="D9D9E3" w:frame="1"/>
          <w:lang w:eastAsia="en-IN"/>
          <w14:ligatures w14:val="none"/>
        </w:rPr>
        <w:t>Figure 3: Detection Efficiency Comparison</w:t>
      </w:r>
    </w:p>
    <w:p w14:paraId="5891ACB1" w14:textId="4DD98FDD" w:rsidR="00767217" w:rsidRP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noProof/>
          <w:kern w:val="0"/>
          <w:sz w:val="24"/>
          <w:szCs w:val="24"/>
          <w:lang w:eastAsia="en-IN"/>
          <w14:ligatures w14:val="none"/>
        </w:rPr>
        <mc:AlternateContent>
          <mc:Choice Requires="wps">
            <w:drawing>
              <wp:inline distT="0" distB="0" distL="0" distR="0" wp14:anchorId="2679FC57" wp14:editId="53A6A5D4">
                <wp:extent cx="306705" cy="306705"/>
                <wp:effectExtent l="0" t="0" r="0" b="0"/>
                <wp:docPr id="826234618" name="Rectangle 2" descr="Detection Efficienc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97CFA" id="Rectangle 2" o:spid="_x0000_s1026" alt="Detection Efficiency"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noProof/>
        </w:rPr>
        <w:drawing>
          <wp:inline distT="0" distB="0" distL="0" distR="0" wp14:anchorId="74BEF8FD" wp14:editId="26DB8066">
            <wp:extent cx="5398770" cy="3180715"/>
            <wp:effectExtent l="0" t="0" r="0" b="635"/>
            <wp:docPr id="19706090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770" cy="3180715"/>
                    </a:xfrm>
                    <a:prstGeom prst="rect">
                      <a:avLst/>
                    </a:prstGeom>
                    <a:noFill/>
                    <a:ln>
                      <a:noFill/>
                    </a:ln>
                  </pic:spPr>
                </pic:pic>
              </a:graphicData>
            </a:graphic>
          </wp:inline>
        </w:drawing>
      </w:r>
    </w:p>
    <w:p w14:paraId="679ADDC9" w14:textId="77777777" w:rsidR="00767217" w:rsidRP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i/>
          <w:iCs/>
          <w:kern w:val="0"/>
          <w:sz w:val="24"/>
          <w:szCs w:val="24"/>
          <w:bdr w:val="single" w:sz="2" w:space="0" w:color="D9D9E3" w:frame="1"/>
          <w:lang w:eastAsia="en-IN"/>
          <w14:ligatures w14:val="none"/>
        </w:rPr>
        <w:t>Figure 4: Correction Efficiency Comparison</w:t>
      </w:r>
    </w:p>
    <w:p w14:paraId="3B3B5FE8" w14:textId="03E01421" w:rsidR="00767217" w:rsidRP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noProof/>
          <w:kern w:val="0"/>
          <w:sz w:val="24"/>
          <w:szCs w:val="24"/>
          <w:lang w:eastAsia="en-IN"/>
          <w14:ligatures w14:val="none"/>
        </w:rPr>
        <w:lastRenderedPageBreak/>
        <mc:AlternateContent>
          <mc:Choice Requires="wps">
            <w:drawing>
              <wp:inline distT="0" distB="0" distL="0" distR="0" wp14:anchorId="30D26927" wp14:editId="695E9EE6">
                <wp:extent cx="306705" cy="306705"/>
                <wp:effectExtent l="0" t="0" r="0" b="0"/>
                <wp:docPr id="667830046" name="Rectangle 1" descr="Correction Efficienc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28A85" id="Rectangle 1" o:spid="_x0000_s1026" alt="Correction Efficiency"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noProof/>
        </w:rPr>
        <w:drawing>
          <wp:inline distT="0" distB="0" distL="0" distR="0" wp14:anchorId="7316BEED" wp14:editId="4A64460C">
            <wp:extent cx="5303520" cy="3180715"/>
            <wp:effectExtent l="0" t="0" r="0" b="635"/>
            <wp:docPr id="649522053" name="Picture 7"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22053" name="Picture 7" descr="A graph with different colored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3180715"/>
                    </a:xfrm>
                    <a:prstGeom prst="rect">
                      <a:avLst/>
                    </a:prstGeom>
                    <a:noFill/>
                    <a:ln>
                      <a:noFill/>
                    </a:ln>
                  </pic:spPr>
                </pic:pic>
              </a:graphicData>
            </a:graphic>
          </wp:inline>
        </w:drawing>
      </w:r>
    </w:p>
    <w:p w14:paraId="6FDB12BB" w14:textId="77777777" w:rsidR="00767217" w:rsidRP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kern w:val="0"/>
          <w:sz w:val="24"/>
          <w:szCs w:val="24"/>
          <w:lang w:eastAsia="en-IN"/>
          <w14:ligatures w14:val="none"/>
        </w:rPr>
        <w:t>Detection and correction efficiencies were assessed based on the ability to identify and rectify errors. Figure 3 illustrates that CRC and checksum mechanisms excelled in error detection, while Figure 4 shows Reed-Solomon's superior correction efficiency.</w:t>
      </w:r>
    </w:p>
    <w:p w14:paraId="426A8CC4" w14:textId="77777777" w:rsidR="00767217" w:rsidRP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b/>
          <w:bCs/>
          <w:kern w:val="0"/>
          <w:sz w:val="24"/>
          <w:szCs w:val="24"/>
          <w:bdr w:val="single" w:sz="2" w:space="0" w:color="D9D9E3" w:frame="1"/>
          <w:lang w:eastAsia="en-IN"/>
          <w14:ligatures w14:val="none"/>
        </w:rPr>
        <w:t>5. Discussion:</w:t>
      </w:r>
    </w:p>
    <w:p w14:paraId="0CA7065C" w14:textId="77777777" w:rsidR="00767217" w:rsidRPr="00767217" w:rsidRDefault="00767217" w:rsidP="0076721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b/>
          <w:bCs/>
          <w:kern w:val="0"/>
          <w:sz w:val="24"/>
          <w:szCs w:val="24"/>
          <w:bdr w:val="single" w:sz="2" w:space="0" w:color="D9D9E3" w:frame="1"/>
          <w:lang w:eastAsia="en-IN"/>
          <w14:ligatures w14:val="none"/>
        </w:rPr>
        <w:t>Parity Check:</w:t>
      </w:r>
      <w:r w:rsidRPr="00767217">
        <w:rPr>
          <w:rFonts w:ascii="Segoe UI" w:eastAsia="Times New Roman" w:hAnsi="Segoe UI" w:cs="Segoe UI"/>
          <w:kern w:val="0"/>
          <w:sz w:val="24"/>
          <w:szCs w:val="24"/>
          <w:lang w:eastAsia="en-IN"/>
          <w14:ligatures w14:val="none"/>
        </w:rPr>
        <w:t xml:space="preserve"> Simple but limited in error detection and correction.</w:t>
      </w:r>
    </w:p>
    <w:p w14:paraId="7EABB203" w14:textId="77777777" w:rsidR="00767217" w:rsidRPr="00767217" w:rsidRDefault="00767217" w:rsidP="0076721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b/>
          <w:bCs/>
          <w:kern w:val="0"/>
          <w:sz w:val="24"/>
          <w:szCs w:val="24"/>
          <w:bdr w:val="single" w:sz="2" w:space="0" w:color="D9D9E3" w:frame="1"/>
          <w:lang w:eastAsia="en-IN"/>
          <w14:ligatures w14:val="none"/>
        </w:rPr>
        <w:t>Reed-Solomon:</w:t>
      </w:r>
      <w:r w:rsidRPr="00767217">
        <w:rPr>
          <w:rFonts w:ascii="Segoe UI" w:eastAsia="Times New Roman" w:hAnsi="Segoe UI" w:cs="Segoe UI"/>
          <w:kern w:val="0"/>
          <w:sz w:val="24"/>
          <w:szCs w:val="24"/>
          <w:lang w:eastAsia="en-IN"/>
          <w14:ligatures w14:val="none"/>
        </w:rPr>
        <w:t xml:space="preserve"> Robust, suitable for burst errors, but with higher computational overhead.</w:t>
      </w:r>
    </w:p>
    <w:p w14:paraId="1BD91EF1" w14:textId="77777777" w:rsidR="00767217" w:rsidRPr="00767217" w:rsidRDefault="00767217" w:rsidP="0076721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b/>
          <w:bCs/>
          <w:kern w:val="0"/>
          <w:sz w:val="24"/>
          <w:szCs w:val="24"/>
          <w:bdr w:val="single" w:sz="2" w:space="0" w:color="D9D9E3" w:frame="1"/>
          <w:lang w:eastAsia="en-IN"/>
          <w14:ligatures w14:val="none"/>
        </w:rPr>
        <w:t>Checksum:</w:t>
      </w:r>
      <w:r w:rsidRPr="00767217">
        <w:rPr>
          <w:rFonts w:ascii="Segoe UI" w:eastAsia="Times New Roman" w:hAnsi="Segoe UI" w:cs="Segoe UI"/>
          <w:kern w:val="0"/>
          <w:sz w:val="24"/>
          <w:szCs w:val="24"/>
          <w:lang w:eastAsia="en-IN"/>
          <w14:ligatures w14:val="none"/>
        </w:rPr>
        <w:t xml:space="preserve"> Quick and effective in detecting errors but limited in correction capability.</w:t>
      </w:r>
    </w:p>
    <w:p w14:paraId="7384D525" w14:textId="77777777" w:rsidR="00767217" w:rsidRPr="00767217" w:rsidRDefault="00767217" w:rsidP="0076721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b/>
          <w:bCs/>
          <w:kern w:val="0"/>
          <w:sz w:val="24"/>
          <w:szCs w:val="24"/>
          <w:bdr w:val="single" w:sz="2" w:space="0" w:color="D9D9E3" w:frame="1"/>
          <w:lang w:eastAsia="en-IN"/>
          <w14:ligatures w14:val="none"/>
        </w:rPr>
        <w:t>CRC:</w:t>
      </w:r>
      <w:r w:rsidRPr="00767217">
        <w:rPr>
          <w:rFonts w:ascii="Segoe UI" w:eastAsia="Times New Roman" w:hAnsi="Segoe UI" w:cs="Segoe UI"/>
          <w:kern w:val="0"/>
          <w:sz w:val="24"/>
          <w:szCs w:val="24"/>
          <w:lang w:eastAsia="en-IN"/>
          <w14:ligatures w14:val="none"/>
        </w:rPr>
        <w:t xml:space="preserve"> Efficient in both detection and correction, commonly used in network protocols.</w:t>
      </w:r>
    </w:p>
    <w:p w14:paraId="49F1E53A" w14:textId="77777777" w:rsidR="00767217" w:rsidRPr="00767217" w:rsidRDefault="00767217" w:rsidP="0076721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b/>
          <w:bCs/>
          <w:kern w:val="0"/>
          <w:sz w:val="24"/>
          <w:szCs w:val="24"/>
          <w:bdr w:val="single" w:sz="2" w:space="0" w:color="D9D9E3" w:frame="1"/>
          <w:lang w:eastAsia="en-IN"/>
          <w14:ligatures w14:val="none"/>
        </w:rPr>
        <w:t>Hamming Code:</w:t>
      </w:r>
      <w:r w:rsidRPr="00767217">
        <w:rPr>
          <w:rFonts w:ascii="Segoe UI" w:eastAsia="Times New Roman" w:hAnsi="Segoe UI" w:cs="Segoe UI"/>
          <w:kern w:val="0"/>
          <w:sz w:val="24"/>
          <w:szCs w:val="24"/>
          <w:lang w:eastAsia="en-IN"/>
          <w14:ligatures w14:val="none"/>
        </w:rPr>
        <w:t xml:space="preserve"> Suitable for single-bit error correction, but not as effective in complex scenarios.</w:t>
      </w:r>
    </w:p>
    <w:p w14:paraId="5FF3B46A" w14:textId="77777777" w:rsidR="00767217" w:rsidRPr="00767217" w:rsidRDefault="00767217" w:rsidP="007672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767217">
        <w:rPr>
          <w:rFonts w:ascii="Segoe UI" w:eastAsia="Times New Roman" w:hAnsi="Segoe UI" w:cs="Segoe UI"/>
          <w:b/>
          <w:bCs/>
          <w:kern w:val="0"/>
          <w:sz w:val="24"/>
          <w:szCs w:val="24"/>
          <w:bdr w:val="single" w:sz="2" w:space="0" w:color="D9D9E3" w:frame="1"/>
          <w:lang w:eastAsia="en-IN"/>
          <w14:ligatures w14:val="none"/>
        </w:rPr>
        <w:t>6. Conclusion:</w:t>
      </w:r>
      <w:r w:rsidRPr="00767217">
        <w:rPr>
          <w:rFonts w:ascii="Segoe UI" w:eastAsia="Times New Roman" w:hAnsi="Segoe UI" w:cs="Segoe UI"/>
          <w:kern w:val="0"/>
          <w:sz w:val="24"/>
          <w:szCs w:val="24"/>
          <w:lang w:eastAsia="en-IN"/>
          <w14:ligatures w14:val="none"/>
        </w:rPr>
        <w:t xml:space="preserve"> The analysis provides insights into the trade-offs between different error detection and correction mechanisms. The choice depends on specific network requirements, with CRC and Reed-Solomon emerging as strong contenders for high-speed data networks.</w:t>
      </w:r>
    </w:p>
    <w:p w14:paraId="3D0C5296" w14:textId="77777777" w:rsidR="00EA01B3" w:rsidRPr="00767217" w:rsidRDefault="00EA01B3" w:rsidP="00767217"/>
    <w:sectPr w:rsidR="00EA01B3" w:rsidRPr="00767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0A8E"/>
    <w:multiLevelType w:val="multilevel"/>
    <w:tmpl w:val="288A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AB31A8"/>
    <w:multiLevelType w:val="multilevel"/>
    <w:tmpl w:val="79FE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4572449">
    <w:abstractNumId w:val="1"/>
  </w:num>
  <w:num w:numId="2" w16cid:durableId="569386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217"/>
    <w:rsid w:val="00767217"/>
    <w:rsid w:val="00D516A2"/>
    <w:rsid w:val="00EA0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AA3C"/>
  <w15:chartTrackingRefBased/>
  <w15:docId w15:val="{FD64F6E9-756F-4A70-BC8D-E0573CC1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2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67217"/>
    <w:rPr>
      <w:b/>
      <w:bCs/>
    </w:rPr>
  </w:style>
  <w:style w:type="character" w:styleId="Emphasis">
    <w:name w:val="Emphasis"/>
    <w:basedOn w:val="DefaultParagraphFont"/>
    <w:uiPriority w:val="20"/>
    <w:qFormat/>
    <w:rsid w:val="007672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78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1</cp:revision>
  <cp:lastPrinted>2023-11-27T17:17:00Z</cp:lastPrinted>
  <dcterms:created xsi:type="dcterms:W3CDTF">2023-11-27T17:10:00Z</dcterms:created>
  <dcterms:modified xsi:type="dcterms:W3CDTF">2023-11-27T17:27:00Z</dcterms:modified>
</cp:coreProperties>
</file>