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9C" w:rsidRDefault="000F480C" w:rsidP="000F480C">
      <w:pPr>
        <w:jc w:val="center"/>
        <w:rPr>
          <w:b/>
        </w:rPr>
      </w:pPr>
      <w:r w:rsidRPr="000F480C">
        <w:rPr>
          <w:b/>
        </w:rPr>
        <w:t xml:space="preserve">Сопоставление записей реляционных баз данных с использованием </w:t>
      </w:r>
      <w:proofErr w:type="spellStart"/>
      <w:r w:rsidRPr="000F480C">
        <w:rPr>
          <w:b/>
        </w:rPr>
        <w:t>многоагентных</w:t>
      </w:r>
      <w:proofErr w:type="spellEnd"/>
      <w:r w:rsidRPr="000F480C">
        <w:rPr>
          <w:b/>
        </w:rPr>
        <w:t xml:space="preserve"> систем.</w:t>
      </w:r>
    </w:p>
    <w:p w:rsidR="000F480C" w:rsidRDefault="000F480C" w:rsidP="000F480C">
      <w:pPr>
        <w:jc w:val="center"/>
        <w:rPr>
          <w:b/>
        </w:rPr>
      </w:pPr>
    </w:p>
    <w:p w:rsidR="000F480C" w:rsidRDefault="002E2DB1" w:rsidP="000F480C">
      <w:pPr>
        <w:jc w:val="both"/>
      </w:pPr>
      <w:r>
        <w:t xml:space="preserve">Постановка проблемы: существует множество автоматизированных систем, предназначенных для сбора, </w:t>
      </w:r>
      <w:r w:rsidRPr="002E2DB1">
        <w:rPr>
          <w:rFonts w:eastAsia="Calibri"/>
        </w:rPr>
        <w:t>обработки, учета, систематизации и выдачи данных</w:t>
      </w:r>
      <w:r>
        <w:t xml:space="preserve"> по различным объектам. В каждой из них учитываются одни и те же объекты с пересекающимися характеристиками. Но в основе этих систем лежат различные принципы классификации и кодирования объектов учета.  Для сведения объектов учета из разных систем в один общий набор данных необходимо проделать большой объем ручной работы – сравнить пересекающиеся характеристики каждого объекта с каждым и сделать вывод о совпадении объектов. </w:t>
      </w:r>
      <w:r w:rsidR="00916DE8">
        <w:t>Так как объекты и их характеристики хранятся в реляционных БД, то д</w:t>
      </w:r>
      <w:r>
        <w:t xml:space="preserve">ля упрощения </w:t>
      </w:r>
      <w:r w:rsidR="00916DE8">
        <w:t>процесса сведения объектов</w:t>
      </w:r>
      <w:r>
        <w:t xml:space="preserve"> можно предложить следующий принцип.</w:t>
      </w:r>
    </w:p>
    <w:p w:rsidR="00916DE8" w:rsidRDefault="002E2DB1" w:rsidP="000F480C">
      <w:pPr>
        <w:jc w:val="both"/>
      </w:pPr>
      <w:r>
        <w:t xml:space="preserve">Так каждый объект учета можно разделить на код объекта и кортеж характеристик. </w:t>
      </w:r>
      <w:r w:rsidR="00916DE8">
        <w:t>Если взять одинаковые характеристики из разных БД, и поместить их в кортеж, то можно автоматически рассчитать разницу между кортежами и выразить ее в числовом виде.</w:t>
      </w:r>
    </w:p>
    <w:p w:rsidR="00916DE8" w:rsidRDefault="00916DE8" w:rsidP="000F480C">
      <w:pPr>
        <w:jc w:val="both"/>
      </w:pPr>
      <w:r>
        <w:t>В итоге получаем двудольный граф, разбитый</w:t>
      </w:r>
      <w:r w:rsidRPr="00136F74">
        <w:t xml:space="preserve"> на два подмножества вершин </w:t>
      </w:r>
      <w:r w:rsidRPr="00136F74">
        <w:rPr>
          <w:i/>
          <w:lang w:val="en-US"/>
        </w:rPr>
        <w:t>X</w:t>
      </w:r>
      <w:r w:rsidRPr="00136F74">
        <w:t xml:space="preserve"> и </w:t>
      </w:r>
      <w:r w:rsidRPr="00136F74">
        <w:rPr>
          <w:i/>
          <w:lang w:val="en-US"/>
        </w:rPr>
        <w:t>Y</w:t>
      </w:r>
      <w:r>
        <w:rPr>
          <w:i/>
        </w:rPr>
        <w:t xml:space="preserve">, </w:t>
      </w:r>
      <w:r w:rsidRPr="00136F74">
        <w:t xml:space="preserve">и множеством ребер </w:t>
      </w:r>
      <w:r w:rsidRPr="00136F74">
        <w:rPr>
          <w:i/>
          <w:lang w:val="en-US"/>
        </w:rPr>
        <w:t>U</w:t>
      </w:r>
      <w:r w:rsidRPr="00136F74">
        <w:rPr>
          <w:i/>
        </w:rPr>
        <w:t>,</w:t>
      </w:r>
      <w:r w:rsidRPr="00136F74">
        <w:t xml:space="preserve"> соединяющих вершины из разных подмножеств.</w:t>
      </w:r>
      <w:r>
        <w:t xml:space="preserve"> Вес ребра равен разнице между кортежами.</w:t>
      </w:r>
    </w:p>
    <w:p w:rsidR="00916DE8" w:rsidRDefault="00916DE8" w:rsidP="000F480C">
      <w:pPr>
        <w:jc w:val="both"/>
      </w:pPr>
      <w:r>
        <w:t>В таком виде задаче о сопоставлении записей баз данных сводится к задаче о назначениях.</w:t>
      </w:r>
    </w:p>
    <w:p w:rsidR="00916DE8" w:rsidRPr="00916DE8" w:rsidRDefault="00916DE8" w:rsidP="000F480C">
      <w:pPr>
        <w:jc w:val="both"/>
      </w:pPr>
    </w:p>
    <w:p w:rsidR="00916DE8" w:rsidRPr="00136F74" w:rsidRDefault="00916DE8" w:rsidP="00916DE8">
      <w:pPr>
        <w:ind w:firstLine="0"/>
        <w:jc w:val="center"/>
      </w:pPr>
    </w:p>
    <w:p w:rsidR="002E2DB1" w:rsidRPr="000F480C" w:rsidRDefault="002E2DB1" w:rsidP="00916DE8">
      <w:pPr>
        <w:jc w:val="both"/>
      </w:pPr>
    </w:p>
    <w:sectPr w:rsidR="002E2DB1" w:rsidRPr="000F480C" w:rsidSect="0000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F480C"/>
    <w:rsid w:val="0000459C"/>
    <w:rsid w:val="000F480C"/>
    <w:rsid w:val="002E2DB1"/>
    <w:rsid w:val="00862E8E"/>
    <w:rsid w:val="00916DE8"/>
    <w:rsid w:val="00C1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2016-10-07T07:01:00Z</dcterms:created>
  <dcterms:modified xsi:type="dcterms:W3CDTF">2016-10-07T07:31:00Z</dcterms:modified>
</cp:coreProperties>
</file>