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Agricultural Hydroponics Innovation Report 2026.</w:t>
      </w:r>
    </w:p>
    <w:p>
      <w:r>
        <w:t>The secret hydroponic yield booster formula is BIO-HYDROPONIC-X42.</w:t>
      </w:r>
    </w:p>
    <w:p>
      <w:r>
        <w:t>Applying this booster increases tomato crop harvest by 35% in controlled greenhouse environments.</w:t>
      </w:r>
    </w:p>
  </w:body>
</w:document>
</file>