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191F5" w14:textId="21B72D0E" w:rsidR="006E3227" w:rsidRPr="005F782C" w:rsidRDefault="003728B1" w:rsidP="006E3227">
      <w:pPr>
        <w:jc w:val="center"/>
        <w:rPr>
          <w:rFonts w:ascii="Arial" w:eastAsia="Times New Roman" w:hAnsi="Arial" w:cs="Arial"/>
          <w:color w:val="000000"/>
          <w:sz w:val="24"/>
          <w:szCs w:val="24"/>
          <w:lang w:eastAsia="fr-CA"/>
        </w:rPr>
      </w:pPr>
      <w:r w:rsidRPr="005F782C">
        <w:rPr>
          <w:noProof/>
        </w:rPr>
        <w:drawing>
          <wp:anchor distT="0" distB="0" distL="114300" distR="114300" simplePos="0" relativeHeight="251661312" behindDoc="0" locked="0" layoutInCell="1" allowOverlap="1" wp14:anchorId="5165C130" wp14:editId="499DDB3E">
            <wp:simplePos x="0" y="0"/>
            <wp:positionH relativeFrom="column">
              <wp:posOffset>3924299</wp:posOffset>
            </wp:positionH>
            <wp:positionV relativeFrom="paragraph">
              <wp:posOffset>-200025</wp:posOffset>
            </wp:positionV>
            <wp:extent cx="1781175" cy="921573"/>
            <wp:effectExtent l="0" t="0" r="0" b="0"/>
            <wp:wrapNone/>
            <wp:docPr id="576595707" name="Image 1" descr="Une image contenant Police, logo, Graphiqu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95707" name="Image 1" descr="Une image contenant Police, logo, Graphique, text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82484" cy="922250"/>
                    </a:xfrm>
                    <a:prstGeom prst="rect">
                      <a:avLst/>
                    </a:prstGeom>
                  </pic:spPr>
                </pic:pic>
              </a:graphicData>
            </a:graphic>
            <wp14:sizeRelH relativeFrom="margin">
              <wp14:pctWidth>0</wp14:pctWidth>
            </wp14:sizeRelH>
            <wp14:sizeRelV relativeFrom="margin">
              <wp14:pctHeight>0</wp14:pctHeight>
            </wp14:sizeRelV>
          </wp:anchor>
        </w:drawing>
      </w:r>
      <w:r w:rsidR="00DD6BDF" w:rsidRPr="005F782C">
        <w:rPr>
          <w:noProof/>
        </w:rPr>
        <w:drawing>
          <wp:anchor distT="0" distB="0" distL="114300" distR="114300" simplePos="0" relativeHeight="251660288" behindDoc="0" locked="0" layoutInCell="0" allowOverlap="1" wp14:anchorId="6DCCD25D" wp14:editId="40642DD6">
            <wp:simplePos x="0" y="0"/>
            <wp:positionH relativeFrom="column">
              <wp:posOffset>-352425</wp:posOffset>
            </wp:positionH>
            <wp:positionV relativeFrom="paragraph">
              <wp:posOffset>0</wp:posOffset>
            </wp:positionV>
            <wp:extent cx="2409190" cy="514350"/>
            <wp:effectExtent l="0" t="0" r="0" b="0"/>
            <wp:wrapTight wrapText="bothSides">
              <wp:wrapPolygon edited="0">
                <wp:start x="8711" y="0"/>
                <wp:lineTo x="0" y="5600"/>
                <wp:lineTo x="0" y="17600"/>
                <wp:lineTo x="17080" y="20800"/>
                <wp:lineTo x="19471" y="20800"/>
                <wp:lineTo x="19642" y="20800"/>
                <wp:lineTo x="21349" y="13600"/>
                <wp:lineTo x="21349" y="0"/>
                <wp:lineTo x="19812" y="0"/>
                <wp:lineTo x="8711" y="0"/>
              </wp:wrapPolygon>
            </wp:wrapTight>
            <wp:docPr id="2" name="Image 2" descr="Résultats de recherche d'images pour « génie electrique cegep sherbrook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descr="Résultats de recherche d'images pour « génie electrique cegep sherbrook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190" cy="514350"/>
                    </a:xfrm>
                    <a:prstGeom prst="rect">
                      <a:avLst/>
                    </a:prstGeom>
                    <a:noFill/>
                  </pic:spPr>
                </pic:pic>
              </a:graphicData>
            </a:graphic>
            <wp14:sizeRelH relativeFrom="page">
              <wp14:pctWidth>0</wp14:pctWidth>
            </wp14:sizeRelH>
            <wp14:sizeRelV relativeFrom="page">
              <wp14:pctHeight>0</wp14:pctHeight>
            </wp14:sizeRelV>
          </wp:anchor>
        </w:drawing>
      </w:r>
    </w:p>
    <w:p w14:paraId="11D18264" w14:textId="20789D90" w:rsidR="00C97A78" w:rsidRPr="005F782C" w:rsidRDefault="00E507B9" w:rsidP="00AF48E2">
      <w:pPr>
        <w:jc w:val="center"/>
        <w:rPr>
          <w:rFonts w:ascii="Arial" w:eastAsia="Arial" w:hAnsi="Arial" w:cs="Arial"/>
          <w:color w:val="000000" w:themeColor="text1"/>
          <w:sz w:val="24"/>
          <w:szCs w:val="24"/>
        </w:rPr>
      </w:pPr>
      <w:r w:rsidRPr="005F782C">
        <w:br/>
      </w:r>
    </w:p>
    <w:p w14:paraId="191CA4C1" w14:textId="77777777" w:rsidR="00DD6BDF" w:rsidRPr="005F782C" w:rsidRDefault="00DD6BDF" w:rsidP="00AC137D">
      <w:pPr>
        <w:spacing w:after="0"/>
        <w:jc w:val="center"/>
        <w:rPr>
          <w:rFonts w:ascii="Arial" w:eastAsia="Arial" w:hAnsi="Arial" w:cs="Arial"/>
          <w:color w:val="000000" w:themeColor="text1"/>
          <w:sz w:val="24"/>
          <w:szCs w:val="24"/>
        </w:rPr>
      </w:pPr>
    </w:p>
    <w:p w14:paraId="602D90DC" w14:textId="77777777" w:rsidR="00DD6BDF" w:rsidRPr="005F782C" w:rsidRDefault="00DD6BDF" w:rsidP="00AC137D">
      <w:pPr>
        <w:spacing w:after="0"/>
        <w:jc w:val="center"/>
        <w:rPr>
          <w:rFonts w:ascii="Arial" w:eastAsia="Arial" w:hAnsi="Arial" w:cs="Arial"/>
          <w:color w:val="000000" w:themeColor="text1"/>
          <w:sz w:val="24"/>
          <w:szCs w:val="24"/>
        </w:rPr>
      </w:pPr>
    </w:p>
    <w:p w14:paraId="7C7A3461" w14:textId="22FB84F4" w:rsidR="00C97A78" w:rsidRPr="005F782C" w:rsidRDefault="0058410D" w:rsidP="00AC137D">
      <w:pPr>
        <w:spacing w:after="0"/>
        <w:jc w:val="center"/>
        <w:rPr>
          <w:rFonts w:ascii="Arial" w:eastAsia="Arial" w:hAnsi="Arial" w:cs="Arial"/>
          <w:color w:val="000000" w:themeColor="text1"/>
          <w:sz w:val="24"/>
          <w:szCs w:val="24"/>
        </w:rPr>
      </w:pPr>
      <w:r w:rsidRPr="005F782C">
        <w:rPr>
          <w:rFonts w:ascii="Arial" w:eastAsia="Arial" w:hAnsi="Arial" w:cs="Arial"/>
          <w:color w:val="000000" w:themeColor="text1"/>
          <w:sz w:val="24"/>
          <w:szCs w:val="24"/>
        </w:rPr>
        <w:t>Louis Boisvert</w:t>
      </w:r>
      <w:r w:rsidR="00DD6BDF" w:rsidRPr="005F782C">
        <w:rPr>
          <w:rFonts w:ascii="Arial" w:eastAsia="Arial" w:hAnsi="Arial" w:cs="Arial"/>
          <w:color w:val="000000" w:themeColor="text1"/>
          <w:sz w:val="24"/>
          <w:szCs w:val="24"/>
        </w:rPr>
        <w:t xml:space="preserve"> </w:t>
      </w:r>
    </w:p>
    <w:p w14:paraId="4443390F" w14:textId="37E857F1" w:rsidR="00C97A78" w:rsidRPr="005F782C" w:rsidRDefault="0058410D" w:rsidP="00AC137D">
      <w:pPr>
        <w:spacing w:after="0"/>
        <w:jc w:val="center"/>
        <w:rPr>
          <w:rFonts w:ascii="Arial" w:eastAsia="Arial" w:hAnsi="Arial" w:cs="Arial"/>
          <w:color w:val="000000" w:themeColor="text1"/>
          <w:sz w:val="24"/>
          <w:szCs w:val="24"/>
        </w:rPr>
      </w:pPr>
      <w:r w:rsidRPr="005F782C">
        <w:rPr>
          <w:rFonts w:ascii="Arial" w:eastAsia="Arial" w:hAnsi="Arial" w:cs="Arial"/>
          <w:color w:val="000000" w:themeColor="text1"/>
          <w:sz w:val="24"/>
          <w:szCs w:val="24"/>
        </w:rPr>
        <w:t>Alexis Letourneau</w:t>
      </w:r>
    </w:p>
    <w:p w14:paraId="56E618DE" w14:textId="3F2A144B" w:rsidR="00C97A78" w:rsidRPr="005F782C" w:rsidRDefault="1943602E" w:rsidP="00AC137D">
      <w:pPr>
        <w:spacing w:after="0"/>
        <w:jc w:val="center"/>
        <w:rPr>
          <w:rFonts w:ascii="Arial" w:eastAsia="Arial" w:hAnsi="Arial" w:cs="Arial"/>
          <w:color w:val="000000" w:themeColor="text1"/>
          <w:sz w:val="24"/>
          <w:szCs w:val="24"/>
        </w:rPr>
      </w:pPr>
      <w:r w:rsidRPr="005F782C">
        <w:rPr>
          <w:rFonts w:ascii="Arial" w:eastAsia="Arial" w:hAnsi="Arial" w:cs="Arial"/>
          <w:color w:val="000000" w:themeColor="text1"/>
          <w:sz w:val="24"/>
          <w:szCs w:val="24"/>
        </w:rPr>
        <w:t>Groupe : 2317</w:t>
      </w:r>
    </w:p>
    <w:p w14:paraId="689B2365" w14:textId="520E67A3" w:rsidR="00C97A78" w:rsidRPr="005F782C" w:rsidRDefault="00C97A78" w:rsidP="601ED3DE">
      <w:pPr>
        <w:spacing w:after="0"/>
        <w:jc w:val="center"/>
        <w:rPr>
          <w:rFonts w:ascii="Times New Roman" w:eastAsia="Times New Roman" w:hAnsi="Times New Roman" w:cs="Times New Roman"/>
          <w:color w:val="000000" w:themeColor="text1"/>
          <w:sz w:val="24"/>
          <w:szCs w:val="24"/>
        </w:rPr>
      </w:pPr>
    </w:p>
    <w:p w14:paraId="3B095815" w14:textId="07EC0598" w:rsidR="00C97A78" w:rsidRPr="005F782C" w:rsidRDefault="00C97A78" w:rsidP="601ED3DE">
      <w:pPr>
        <w:spacing w:after="0"/>
        <w:jc w:val="center"/>
        <w:rPr>
          <w:rFonts w:ascii="Times New Roman" w:eastAsia="Times New Roman" w:hAnsi="Times New Roman" w:cs="Times New Roman"/>
          <w:color w:val="000000" w:themeColor="text1"/>
          <w:sz w:val="24"/>
          <w:szCs w:val="24"/>
        </w:rPr>
      </w:pPr>
    </w:p>
    <w:p w14:paraId="5B4EFFC4" w14:textId="12A6A48D" w:rsidR="00C97A78" w:rsidRPr="005F782C" w:rsidRDefault="00C97A78" w:rsidP="601ED3DE">
      <w:pPr>
        <w:spacing w:after="0"/>
        <w:jc w:val="center"/>
        <w:rPr>
          <w:rFonts w:ascii="Times New Roman" w:eastAsia="Times New Roman" w:hAnsi="Times New Roman" w:cs="Times New Roman"/>
          <w:color w:val="000000" w:themeColor="text1"/>
          <w:sz w:val="24"/>
          <w:szCs w:val="24"/>
        </w:rPr>
      </w:pPr>
    </w:p>
    <w:p w14:paraId="63AE9A81" w14:textId="1A2291D3" w:rsidR="00C97A78" w:rsidRPr="005F782C" w:rsidRDefault="00C97A78" w:rsidP="601ED3DE">
      <w:pPr>
        <w:spacing w:after="0"/>
        <w:jc w:val="center"/>
        <w:rPr>
          <w:rFonts w:ascii="Times New Roman" w:eastAsia="Times New Roman" w:hAnsi="Times New Roman" w:cs="Times New Roman"/>
          <w:color w:val="000000" w:themeColor="text1"/>
          <w:sz w:val="24"/>
          <w:szCs w:val="24"/>
        </w:rPr>
      </w:pPr>
    </w:p>
    <w:p w14:paraId="6D80F19B" w14:textId="59DAA78E" w:rsidR="00C97A78" w:rsidRPr="005F782C" w:rsidRDefault="00C97A78" w:rsidP="601ED3DE">
      <w:pPr>
        <w:jc w:val="center"/>
        <w:rPr>
          <w:rFonts w:ascii="Times New Roman" w:eastAsia="Times New Roman" w:hAnsi="Times New Roman" w:cs="Times New Roman"/>
          <w:color w:val="000000" w:themeColor="text1"/>
          <w:sz w:val="24"/>
          <w:szCs w:val="24"/>
        </w:rPr>
      </w:pPr>
    </w:p>
    <w:p w14:paraId="22882C5A" w14:textId="3AE6BB76" w:rsidR="00C97A78" w:rsidRPr="005F782C" w:rsidRDefault="00C97A78" w:rsidP="601ED3DE">
      <w:pPr>
        <w:jc w:val="center"/>
        <w:rPr>
          <w:rFonts w:ascii="Times New Roman" w:eastAsia="Times New Roman" w:hAnsi="Times New Roman" w:cs="Times New Roman"/>
          <w:color w:val="000000" w:themeColor="text1"/>
          <w:sz w:val="24"/>
          <w:szCs w:val="24"/>
        </w:rPr>
      </w:pPr>
    </w:p>
    <w:p w14:paraId="4DB9C55E" w14:textId="2BF4BA4A" w:rsidR="00C97A78" w:rsidRPr="005F782C" w:rsidRDefault="598D420C" w:rsidP="344A3DAE">
      <w:pPr>
        <w:spacing w:after="0"/>
        <w:jc w:val="center"/>
        <w:rPr>
          <w:rFonts w:ascii="Arial" w:eastAsia="Arial" w:hAnsi="Arial" w:cs="Arial"/>
          <w:color w:val="000000" w:themeColor="text1"/>
          <w:sz w:val="30"/>
          <w:szCs w:val="30"/>
        </w:rPr>
      </w:pPr>
      <w:r w:rsidRPr="344A3DAE">
        <w:rPr>
          <w:rFonts w:ascii="Arial" w:eastAsia="Arial" w:hAnsi="Arial" w:cs="Arial"/>
          <w:b/>
          <w:bCs/>
          <w:color w:val="000000" w:themeColor="text1"/>
          <w:sz w:val="30"/>
          <w:szCs w:val="30"/>
        </w:rPr>
        <w:t xml:space="preserve">Devis technique du projet </w:t>
      </w:r>
    </w:p>
    <w:p w14:paraId="1EA2D5E3" w14:textId="63D9D284" w:rsidR="00C97A78" w:rsidRPr="005F782C" w:rsidRDefault="598D420C" w:rsidP="601ED3DE">
      <w:pPr>
        <w:spacing w:after="0"/>
        <w:jc w:val="center"/>
        <w:rPr>
          <w:rFonts w:ascii="Arial" w:eastAsia="Arial" w:hAnsi="Arial" w:cs="Arial"/>
          <w:color w:val="000000" w:themeColor="text1"/>
          <w:sz w:val="30"/>
          <w:szCs w:val="30"/>
        </w:rPr>
      </w:pPr>
      <w:r w:rsidRPr="344A3DAE">
        <w:rPr>
          <w:rFonts w:ascii="Arial" w:eastAsia="Arial" w:hAnsi="Arial" w:cs="Arial"/>
          <w:b/>
          <w:bCs/>
          <w:color w:val="000000" w:themeColor="text1"/>
          <w:sz w:val="30"/>
          <w:szCs w:val="30"/>
        </w:rPr>
        <w:t>de j</w:t>
      </w:r>
      <w:r w:rsidR="00A630F8" w:rsidRPr="344A3DAE">
        <w:rPr>
          <w:rFonts w:ascii="Arial" w:eastAsia="Arial" w:hAnsi="Arial" w:cs="Arial"/>
          <w:b/>
          <w:bCs/>
          <w:color w:val="000000" w:themeColor="text1"/>
          <w:sz w:val="30"/>
          <w:szCs w:val="30"/>
        </w:rPr>
        <w:t>eu d’évasion</w:t>
      </w:r>
      <w:r w:rsidR="00941FF5" w:rsidRPr="344A3DAE">
        <w:rPr>
          <w:rFonts w:ascii="Arial" w:eastAsia="Arial" w:hAnsi="Arial" w:cs="Arial"/>
          <w:b/>
          <w:bCs/>
          <w:color w:val="000000" w:themeColor="text1"/>
          <w:sz w:val="30"/>
          <w:szCs w:val="30"/>
        </w:rPr>
        <w:t xml:space="preserve"> pédagogique</w:t>
      </w:r>
    </w:p>
    <w:p w14:paraId="1E41199E" w14:textId="20A506FD" w:rsidR="00C97A78" w:rsidRPr="005F782C" w:rsidRDefault="00C97A78" w:rsidP="601ED3DE">
      <w:pPr>
        <w:spacing w:after="0"/>
        <w:jc w:val="center"/>
        <w:rPr>
          <w:rFonts w:ascii="Times New Roman" w:eastAsia="Times New Roman" w:hAnsi="Times New Roman" w:cs="Times New Roman"/>
          <w:color w:val="000000" w:themeColor="text1"/>
          <w:sz w:val="24"/>
          <w:szCs w:val="24"/>
        </w:rPr>
      </w:pPr>
    </w:p>
    <w:p w14:paraId="2F5DB834" w14:textId="05BC02AE" w:rsidR="00C97A78" w:rsidRPr="005F782C" w:rsidRDefault="00C97A78" w:rsidP="601ED3DE">
      <w:pPr>
        <w:spacing w:after="0"/>
        <w:jc w:val="center"/>
        <w:rPr>
          <w:rFonts w:ascii="Times New Roman" w:eastAsia="Times New Roman" w:hAnsi="Times New Roman" w:cs="Times New Roman"/>
          <w:color w:val="000000" w:themeColor="text1"/>
          <w:sz w:val="24"/>
          <w:szCs w:val="24"/>
        </w:rPr>
      </w:pPr>
    </w:p>
    <w:p w14:paraId="2E45F46D" w14:textId="50C20A71" w:rsidR="00C97A78" w:rsidRPr="005F782C" w:rsidRDefault="00C97A78" w:rsidP="601ED3DE">
      <w:pPr>
        <w:spacing w:after="0"/>
        <w:jc w:val="center"/>
        <w:rPr>
          <w:rFonts w:ascii="Times New Roman" w:eastAsia="Times New Roman" w:hAnsi="Times New Roman" w:cs="Times New Roman"/>
          <w:color w:val="000000" w:themeColor="text1"/>
          <w:sz w:val="24"/>
          <w:szCs w:val="24"/>
        </w:rPr>
      </w:pPr>
    </w:p>
    <w:p w14:paraId="76CB802C" w14:textId="55DF1CEE" w:rsidR="00C97A78" w:rsidRPr="005F782C" w:rsidRDefault="00C97A78" w:rsidP="344A3DAE">
      <w:pPr>
        <w:spacing w:after="0"/>
        <w:jc w:val="center"/>
        <w:rPr>
          <w:rFonts w:ascii="Times New Roman" w:eastAsia="Times New Roman" w:hAnsi="Times New Roman" w:cs="Times New Roman"/>
          <w:color w:val="000000" w:themeColor="text1"/>
          <w:sz w:val="24"/>
          <w:szCs w:val="24"/>
        </w:rPr>
      </w:pPr>
    </w:p>
    <w:p w14:paraId="67332AB4" w14:textId="4086CFB2" w:rsidR="00C97A78" w:rsidRPr="005F782C" w:rsidRDefault="00C97A78" w:rsidP="601ED3DE">
      <w:pPr>
        <w:spacing w:after="0"/>
        <w:jc w:val="center"/>
        <w:rPr>
          <w:rFonts w:ascii="Times New Roman" w:eastAsia="Times New Roman" w:hAnsi="Times New Roman" w:cs="Times New Roman"/>
          <w:color w:val="000000" w:themeColor="text1"/>
          <w:sz w:val="24"/>
          <w:szCs w:val="24"/>
        </w:rPr>
      </w:pPr>
    </w:p>
    <w:p w14:paraId="07111CF6" w14:textId="061192A9" w:rsidR="00C97A78" w:rsidRPr="005F782C" w:rsidRDefault="1943602E" w:rsidP="601ED3DE">
      <w:pPr>
        <w:spacing w:after="0"/>
        <w:jc w:val="center"/>
        <w:rPr>
          <w:rFonts w:ascii="Arial" w:eastAsia="Arial" w:hAnsi="Arial" w:cs="Arial"/>
          <w:color w:val="000000" w:themeColor="text1"/>
          <w:sz w:val="24"/>
          <w:szCs w:val="24"/>
        </w:rPr>
      </w:pPr>
      <w:r w:rsidRPr="005F782C">
        <w:rPr>
          <w:rFonts w:ascii="Arial" w:eastAsia="Arial" w:hAnsi="Arial" w:cs="Arial"/>
          <w:color w:val="000000" w:themeColor="text1"/>
          <w:sz w:val="24"/>
          <w:szCs w:val="24"/>
        </w:rPr>
        <w:t>Devis technique présenté à :</w:t>
      </w:r>
    </w:p>
    <w:p w14:paraId="7714544E" w14:textId="511B64FF" w:rsidR="00C97A78" w:rsidRPr="005F782C" w:rsidRDefault="00941FF5" w:rsidP="601ED3DE">
      <w:pPr>
        <w:spacing w:after="0"/>
        <w:jc w:val="center"/>
        <w:rPr>
          <w:rFonts w:ascii="Arial" w:eastAsia="Arial" w:hAnsi="Arial" w:cs="Arial"/>
          <w:color w:val="000000" w:themeColor="text1"/>
          <w:sz w:val="24"/>
          <w:szCs w:val="24"/>
        </w:rPr>
      </w:pPr>
      <w:r w:rsidRPr="005F782C">
        <w:rPr>
          <w:rFonts w:ascii="Arial" w:eastAsia="Arial" w:hAnsi="Arial" w:cs="Arial"/>
          <w:color w:val="000000" w:themeColor="text1"/>
          <w:sz w:val="24"/>
          <w:szCs w:val="24"/>
        </w:rPr>
        <w:t>Benoit Beaulieu</w:t>
      </w:r>
    </w:p>
    <w:p w14:paraId="7E02EC32" w14:textId="7AB6FC85" w:rsidR="00C97A78" w:rsidRPr="005F782C" w:rsidRDefault="1943602E" w:rsidP="601ED3DE">
      <w:pPr>
        <w:spacing w:after="0"/>
        <w:jc w:val="center"/>
        <w:rPr>
          <w:rFonts w:ascii="Arial" w:eastAsia="Arial" w:hAnsi="Arial" w:cs="Arial"/>
          <w:color w:val="000000" w:themeColor="text1"/>
          <w:sz w:val="24"/>
          <w:szCs w:val="24"/>
        </w:rPr>
      </w:pPr>
      <w:r w:rsidRPr="005F782C">
        <w:rPr>
          <w:rFonts w:ascii="Arial" w:eastAsia="Arial" w:hAnsi="Arial" w:cs="Arial"/>
          <w:color w:val="000000" w:themeColor="text1"/>
          <w:sz w:val="24"/>
          <w:szCs w:val="24"/>
        </w:rPr>
        <w:t>Département du génie électrique</w:t>
      </w:r>
    </w:p>
    <w:p w14:paraId="1C24025D" w14:textId="74116804" w:rsidR="00C97A78" w:rsidRPr="005F782C" w:rsidRDefault="00C97A78" w:rsidP="601ED3DE">
      <w:pPr>
        <w:spacing w:after="0"/>
        <w:jc w:val="center"/>
        <w:rPr>
          <w:rFonts w:ascii="Arial" w:eastAsia="Arial" w:hAnsi="Arial" w:cs="Arial"/>
          <w:color w:val="000000" w:themeColor="text1"/>
          <w:sz w:val="24"/>
          <w:szCs w:val="24"/>
        </w:rPr>
      </w:pPr>
    </w:p>
    <w:p w14:paraId="68929F81" w14:textId="06A70F65" w:rsidR="00C97A78" w:rsidRPr="005F782C" w:rsidRDefault="00C97A78" w:rsidP="601ED3DE">
      <w:pPr>
        <w:spacing w:after="0"/>
        <w:jc w:val="center"/>
        <w:rPr>
          <w:rFonts w:ascii="Arial" w:eastAsia="Arial" w:hAnsi="Arial" w:cs="Arial"/>
          <w:color w:val="000000" w:themeColor="text1"/>
          <w:sz w:val="24"/>
          <w:szCs w:val="24"/>
        </w:rPr>
      </w:pPr>
    </w:p>
    <w:p w14:paraId="48074D12" w14:textId="4F2A9B3B" w:rsidR="344A3DAE" w:rsidRDefault="344A3DAE" w:rsidP="344A3DAE">
      <w:pPr>
        <w:spacing w:after="0"/>
        <w:jc w:val="center"/>
        <w:rPr>
          <w:rFonts w:ascii="Arial" w:eastAsia="Arial" w:hAnsi="Arial" w:cs="Arial"/>
          <w:color w:val="000000" w:themeColor="text1"/>
          <w:sz w:val="24"/>
          <w:szCs w:val="24"/>
        </w:rPr>
      </w:pPr>
    </w:p>
    <w:p w14:paraId="095086AD" w14:textId="7FE71554" w:rsidR="00C97A78" w:rsidRPr="005F782C" w:rsidRDefault="00C97A78" w:rsidP="344A3DAE">
      <w:pPr>
        <w:spacing w:after="0"/>
        <w:jc w:val="center"/>
        <w:rPr>
          <w:rFonts w:ascii="Arial" w:eastAsia="Arial" w:hAnsi="Arial" w:cs="Arial"/>
          <w:color w:val="000000" w:themeColor="text1"/>
          <w:sz w:val="24"/>
          <w:szCs w:val="24"/>
        </w:rPr>
      </w:pPr>
    </w:p>
    <w:p w14:paraId="2BB22CAF" w14:textId="6D534CCA" w:rsidR="00C97A78" w:rsidRPr="005F782C" w:rsidRDefault="00C97A78" w:rsidP="601ED3DE">
      <w:pPr>
        <w:spacing w:after="0"/>
        <w:jc w:val="center"/>
        <w:rPr>
          <w:rFonts w:ascii="Arial" w:eastAsia="Arial" w:hAnsi="Arial" w:cs="Arial"/>
          <w:color w:val="000000" w:themeColor="text1"/>
          <w:sz w:val="24"/>
          <w:szCs w:val="24"/>
        </w:rPr>
      </w:pPr>
    </w:p>
    <w:p w14:paraId="5E7E1535" w14:textId="4A75AB25" w:rsidR="00C97A78" w:rsidRPr="005F782C" w:rsidRDefault="1943602E" w:rsidP="601ED3DE">
      <w:pPr>
        <w:spacing w:after="0"/>
        <w:jc w:val="center"/>
        <w:rPr>
          <w:rFonts w:ascii="Arial" w:eastAsia="Arial" w:hAnsi="Arial" w:cs="Arial"/>
          <w:color w:val="000000" w:themeColor="text1"/>
          <w:sz w:val="24"/>
          <w:szCs w:val="24"/>
        </w:rPr>
      </w:pPr>
      <w:r w:rsidRPr="005F782C">
        <w:rPr>
          <w:rFonts w:ascii="Arial" w:eastAsia="Arial" w:hAnsi="Arial" w:cs="Arial"/>
          <w:color w:val="000000" w:themeColor="text1"/>
          <w:sz w:val="24"/>
          <w:szCs w:val="24"/>
        </w:rPr>
        <w:t>Pour le cours</w:t>
      </w:r>
    </w:p>
    <w:p w14:paraId="68EC87D2" w14:textId="335BF20E" w:rsidR="00C97A78" w:rsidRPr="005F782C" w:rsidRDefault="1943602E" w:rsidP="601ED3DE">
      <w:pPr>
        <w:spacing w:after="0"/>
        <w:jc w:val="center"/>
        <w:rPr>
          <w:rFonts w:ascii="Arial" w:eastAsia="Arial" w:hAnsi="Arial" w:cs="Arial"/>
          <w:color w:val="000000" w:themeColor="text1"/>
          <w:sz w:val="24"/>
          <w:szCs w:val="24"/>
        </w:rPr>
      </w:pPr>
      <w:r w:rsidRPr="005F782C">
        <w:rPr>
          <w:rFonts w:ascii="Arial" w:eastAsia="Arial" w:hAnsi="Arial" w:cs="Arial"/>
          <w:color w:val="000000" w:themeColor="text1"/>
          <w:sz w:val="24"/>
          <w:szCs w:val="24"/>
        </w:rPr>
        <w:t>Planification de projet</w:t>
      </w:r>
    </w:p>
    <w:p w14:paraId="76778B8D" w14:textId="601C5DCC" w:rsidR="00C97A78" w:rsidRPr="005F782C" w:rsidRDefault="00C97A78" w:rsidP="601ED3DE">
      <w:pPr>
        <w:spacing w:after="0"/>
        <w:jc w:val="center"/>
        <w:rPr>
          <w:rFonts w:ascii="Times New Roman" w:eastAsia="Times New Roman" w:hAnsi="Times New Roman" w:cs="Times New Roman"/>
          <w:color w:val="000000" w:themeColor="text1"/>
          <w:sz w:val="24"/>
          <w:szCs w:val="24"/>
        </w:rPr>
      </w:pPr>
    </w:p>
    <w:p w14:paraId="1991F01B" w14:textId="72CD7FDE" w:rsidR="00C97A78" w:rsidRPr="005F782C" w:rsidRDefault="00C97A78" w:rsidP="344A3DAE">
      <w:pPr>
        <w:spacing w:after="0"/>
        <w:jc w:val="center"/>
        <w:rPr>
          <w:rFonts w:ascii="Times New Roman" w:eastAsia="Times New Roman" w:hAnsi="Times New Roman" w:cs="Times New Roman"/>
          <w:color w:val="000000" w:themeColor="text1"/>
          <w:sz w:val="24"/>
          <w:szCs w:val="24"/>
        </w:rPr>
      </w:pPr>
    </w:p>
    <w:p w14:paraId="0DBA1402" w14:textId="48F434D9" w:rsidR="00C97A78" w:rsidRPr="005F782C" w:rsidRDefault="00C97A78" w:rsidP="00A847D9">
      <w:pPr>
        <w:spacing w:after="0"/>
        <w:rPr>
          <w:rFonts w:ascii="Arial" w:eastAsia="Arial" w:hAnsi="Arial" w:cs="Arial"/>
          <w:color w:val="000000" w:themeColor="text1"/>
          <w:sz w:val="24"/>
          <w:szCs w:val="24"/>
        </w:rPr>
      </w:pPr>
    </w:p>
    <w:p w14:paraId="5BED6945" w14:textId="69F52C73" w:rsidR="00C97A78" w:rsidRPr="005F782C" w:rsidRDefault="00C97A78" w:rsidP="601ED3DE">
      <w:pPr>
        <w:spacing w:after="0"/>
        <w:jc w:val="center"/>
        <w:rPr>
          <w:rFonts w:ascii="Arial" w:eastAsia="Arial" w:hAnsi="Arial" w:cs="Arial"/>
          <w:color w:val="000000" w:themeColor="text1"/>
          <w:sz w:val="24"/>
          <w:szCs w:val="24"/>
        </w:rPr>
      </w:pPr>
    </w:p>
    <w:p w14:paraId="544807E2" w14:textId="186E588D" w:rsidR="00C97A78" w:rsidRPr="004A2B8C" w:rsidRDefault="1943602E" w:rsidP="601ED3DE">
      <w:pPr>
        <w:spacing w:after="0"/>
        <w:jc w:val="center"/>
        <w:rPr>
          <w:rFonts w:ascii="Arial" w:eastAsia="Arial" w:hAnsi="Arial" w:cs="Arial"/>
          <w:color w:val="000000" w:themeColor="text1"/>
          <w:sz w:val="24"/>
          <w:szCs w:val="24"/>
          <w:lang w:val="en-CA"/>
        </w:rPr>
      </w:pPr>
      <w:r w:rsidRPr="004A2B8C">
        <w:rPr>
          <w:rFonts w:ascii="Arial" w:eastAsia="Arial" w:hAnsi="Arial" w:cs="Arial"/>
          <w:color w:val="000000" w:themeColor="text1"/>
          <w:sz w:val="24"/>
          <w:szCs w:val="24"/>
          <w:lang w:val="en-CA"/>
        </w:rPr>
        <w:t>Cégep de Sherbrooke</w:t>
      </w:r>
    </w:p>
    <w:p w14:paraId="64731911" w14:textId="2483C098" w:rsidR="00406DC1" w:rsidRPr="004A2B8C" w:rsidRDefault="00941FF5" w:rsidP="001223E1">
      <w:pPr>
        <w:spacing w:after="0"/>
        <w:jc w:val="center"/>
        <w:rPr>
          <w:rFonts w:ascii="Arial" w:eastAsia="Arial" w:hAnsi="Arial" w:cs="Arial"/>
          <w:color w:val="000000" w:themeColor="text1"/>
          <w:sz w:val="24"/>
          <w:szCs w:val="24"/>
          <w:lang w:val="en-CA"/>
        </w:rPr>
        <w:sectPr w:rsidR="00406DC1" w:rsidRPr="004A2B8C" w:rsidSect="000323C2">
          <w:headerReference w:type="default" r:id="rId13"/>
          <w:footerReference w:type="default" r:id="rId14"/>
          <w:pgSz w:w="12240" w:h="15840"/>
          <w:pgMar w:top="1440" w:right="1440" w:bottom="1440" w:left="1440" w:header="720" w:footer="720" w:gutter="0"/>
          <w:cols w:space="720"/>
          <w:titlePg/>
          <w:docGrid w:linePitch="360"/>
        </w:sectPr>
      </w:pPr>
      <w:r w:rsidRPr="344A3DAE">
        <w:rPr>
          <w:rFonts w:ascii="Arial" w:eastAsia="Arial" w:hAnsi="Arial" w:cs="Arial"/>
          <w:color w:val="000000" w:themeColor="text1"/>
          <w:sz w:val="24"/>
          <w:szCs w:val="24"/>
          <w:lang w:val="en-CA"/>
        </w:rPr>
        <w:t>2024-12-09</w:t>
      </w:r>
    </w:p>
    <w:p w14:paraId="40A1E14F" w14:textId="77777777" w:rsidR="004441DC" w:rsidRPr="004A2B8C" w:rsidRDefault="004441DC" w:rsidP="001223E1">
      <w:pPr>
        <w:spacing w:after="0"/>
        <w:jc w:val="center"/>
        <w:rPr>
          <w:rFonts w:ascii="Arial" w:eastAsia="Arial" w:hAnsi="Arial" w:cs="Arial"/>
          <w:color w:val="000000" w:themeColor="text1"/>
          <w:sz w:val="24"/>
          <w:szCs w:val="24"/>
          <w:lang w:val="en-CA"/>
        </w:rPr>
      </w:pPr>
    </w:p>
    <w:sdt>
      <w:sdtPr>
        <w:rPr>
          <w:rFonts w:asciiTheme="minorHAnsi" w:eastAsiaTheme="minorHAnsi" w:hAnsiTheme="minorHAnsi" w:cstheme="minorBidi"/>
          <w:color w:val="auto"/>
          <w:sz w:val="22"/>
          <w:szCs w:val="22"/>
          <w:lang w:eastAsia="en-US"/>
        </w:rPr>
        <w:id w:val="1734878316"/>
        <w:docPartObj>
          <w:docPartGallery w:val="Table of Contents"/>
          <w:docPartUnique/>
        </w:docPartObj>
      </w:sdtPr>
      <w:sdtContent>
        <w:p w14:paraId="5436F4ED" w14:textId="77777777" w:rsidR="004441DC" w:rsidRPr="005F782C" w:rsidRDefault="004441DC" w:rsidP="344A3DAE">
          <w:pPr>
            <w:pStyle w:val="TOCHeading"/>
            <w:jc w:val="center"/>
            <w:rPr>
              <w:rFonts w:asciiTheme="minorHAnsi" w:eastAsiaTheme="minorEastAsia" w:hAnsiTheme="minorHAnsi" w:cstheme="minorBidi"/>
              <w:color w:val="auto"/>
              <w:sz w:val="22"/>
              <w:szCs w:val="22"/>
              <w:lang w:eastAsia="en-US"/>
            </w:rPr>
          </w:pPr>
        </w:p>
        <w:p w14:paraId="576AD6CD" w14:textId="5B5F0F33" w:rsidR="001223E1" w:rsidRPr="005F782C" w:rsidRDefault="001223E1" w:rsidP="001223E1">
          <w:pPr>
            <w:pStyle w:val="TOCHeading"/>
            <w:jc w:val="center"/>
            <w:rPr>
              <w:b/>
              <w:bCs/>
              <w:color w:val="000000" w:themeColor="text1"/>
            </w:rPr>
          </w:pPr>
          <w:r w:rsidRPr="344A3DAE">
            <w:rPr>
              <w:b/>
              <w:bCs/>
              <w:color w:val="000000" w:themeColor="text1"/>
            </w:rPr>
            <w:t>Table des matières</w:t>
          </w:r>
        </w:p>
        <w:p w14:paraId="791F392D" w14:textId="77777777" w:rsidR="004441DC" w:rsidRPr="005F782C" w:rsidRDefault="004441DC" w:rsidP="004441DC">
          <w:pPr>
            <w:rPr>
              <w:lang w:eastAsia="fr-CA"/>
            </w:rPr>
          </w:pPr>
        </w:p>
        <w:p w14:paraId="4CD5A0C8" w14:textId="77777777" w:rsidR="00CE0D26" w:rsidRPr="005F782C" w:rsidRDefault="00CE0D26" w:rsidP="004441DC">
          <w:pPr>
            <w:rPr>
              <w:lang w:eastAsia="fr-CA"/>
            </w:rPr>
          </w:pPr>
        </w:p>
        <w:p w14:paraId="3F4D4877" w14:textId="77777777" w:rsidR="00CE0D26" w:rsidRPr="005F782C" w:rsidRDefault="00CE0D26" w:rsidP="004441DC">
          <w:pPr>
            <w:rPr>
              <w:lang w:eastAsia="fr-CA"/>
            </w:rPr>
          </w:pPr>
        </w:p>
        <w:p w14:paraId="1B275DB4" w14:textId="4D8A5901" w:rsidR="00642413" w:rsidRDefault="00642413" w:rsidP="344A3DAE">
          <w:pPr>
            <w:pStyle w:val="TOC2"/>
            <w:tabs>
              <w:tab w:val="right" w:leader="dot" w:pos="9345"/>
            </w:tabs>
            <w:rPr>
              <w:rStyle w:val="Hyperlink"/>
              <w:noProof/>
            </w:rPr>
          </w:pPr>
          <w:r>
            <w:fldChar w:fldCharType="begin"/>
          </w:r>
          <w:r w:rsidR="001223E1">
            <w:instrText>TOC \o "1-3" \z \u \h</w:instrText>
          </w:r>
          <w:r>
            <w:fldChar w:fldCharType="separate"/>
          </w:r>
          <w:hyperlink w:anchor="_Toc609771166">
            <w:r w:rsidR="344A3DAE" w:rsidRPr="344A3DAE">
              <w:rPr>
                <w:rStyle w:val="Hyperlink"/>
              </w:rPr>
              <w:t>Mise en situation</w:t>
            </w:r>
            <w:r w:rsidR="001223E1">
              <w:tab/>
            </w:r>
            <w:r w:rsidR="001223E1">
              <w:fldChar w:fldCharType="begin"/>
            </w:r>
            <w:r w:rsidR="001223E1">
              <w:instrText>PAGEREF _Toc609771166 \h</w:instrText>
            </w:r>
            <w:r w:rsidR="001223E1">
              <w:fldChar w:fldCharType="separate"/>
            </w:r>
            <w:r w:rsidR="344A3DAE" w:rsidRPr="344A3DAE">
              <w:rPr>
                <w:rStyle w:val="Hyperlink"/>
              </w:rPr>
              <w:t>2</w:t>
            </w:r>
            <w:r w:rsidR="001223E1">
              <w:fldChar w:fldCharType="end"/>
            </w:r>
          </w:hyperlink>
        </w:p>
        <w:p w14:paraId="504294A9" w14:textId="00324F62" w:rsidR="00642413" w:rsidRDefault="344A3DAE" w:rsidP="344A3DAE">
          <w:pPr>
            <w:pStyle w:val="TOC2"/>
            <w:tabs>
              <w:tab w:val="right" w:leader="dot" w:pos="9345"/>
            </w:tabs>
            <w:rPr>
              <w:rStyle w:val="Hyperlink"/>
              <w:noProof/>
            </w:rPr>
          </w:pPr>
          <w:hyperlink w:anchor="_Toc131517349">
            <w:r w:rsidRPr="344A3DAE">
              <w:rPr>
                <w:rStyle w:val="Hyperlink"/>
              </w:rPr>
              <w:t>Schéma synoptique</w:t>
            </w:r>
            <w:r w:rsidR="00642413">
              <w:tab/>
            </w:r>
            <w:r w:rsidR="00642413">
              <w:fldChar w:fldCharType="begin"/>
            </w:r>
            <w:r w:rsidR="00642413">
              <w:instrText>PAGEREF _Toc131517349 \h</w:instrText>
            </w:r>
            <w:r w:rsidR="00642413">
              <w:fldChar w:fldCharType="separate"/>
            </w:r>
            <w:r w:rsidRPr="344A3DAE">
              <w:rPr>
                <w:rStyle w:val="Hyperlink"/>
              </w:rPr>
              <w:t>3</w:t>
            </w:r>
            <w:r w:rsidR="00642413">
              <w:fldChar w:fldCharType="end"/>
            </w:r>
          </w:hyperlink>
        </w:p>
        <w:p w14:paraId="254E022B" w14:textId="7D1B19DB" w:rsidR="00642413" w:rsidRDefault="344A3DAE" w:rsidP="344A3DAE">
          <w:pPr>
            <w:pStyle w:val="TOC2"/>
            <w:tabs>
              <w:tab w:val="right" w:leader="dot" w:pos="9345"/>
            </w:tabs>
            <w:rPr>
              <w:rStyle w:val="Hyperlink"/>
              <w:noProof/>
            </w:rPr>
          </w:pPr>
          <w:hyperlink w:anchor="_Toc1017566450">
            <w:r w:rsidRPr="344A3DAE">
              <w:rPr>
                <w:rStyle w:val="Hyperlink"/>
              </w:rPr>
              <w:t>Schéma électrique du prototype de jeu d’évasion</w:t>
            </w:r>
            <w:r w:rsidR="00642413">
              <w:tab/>
            </w:r>
            <w:r w:rsidR="00642413">
              <w:fldChar w:fldCharType="begin"/>
            </w:r>
            <w:r w:rsidR="00642413">
              <w:instrText>PAGEREF _Toc1017566450 \h</w:instrText>
            </w:r>
            <w:r w:rsidR="00642413">
              <w:fldChar w:fldCharType="separate"/>
            </w:r>
            <w:r w:rsidRPr="344A3DAE">
              <w:rPr>
                <w:rStyle w:val="Hyperlink"/>
              </w:rPr>
              <w:t>6</w:t>
            </w:r>
            <w:r w:rsidR="00642413">
              <w:fldChar w:fldCharType="end"/>
            </w:r>
          </w:hyperlink>
        </w:p>
        <w:p w14:paraId="3CB5FF3E" w14:textId="5223E3BF" w:rsidR="00642413" w:rsidRDefault="344A3DAE" w:rsidP="344A3DAE">
          <w:pPr>
            <w:pStyle w:val="TOC2"/>
            <w:tabs>
              <w:tab w:val="right" w:leader="dot" w:pos="9345"/>
            </w:tabs>
            <w:rPr>
              <w:rStyle w:val="Hyperlink"/>
              <w:noProof/>
            </w:rPr>
          </w:pPr>
          <w:hyperlink w:anchor="_Toc1542205439">
            <w:r w:rsidRPr="344A3DAE">
              <w:rPr>
                <w:rStyle w:val="Hyperlink"/>
              </w:rPr>
              <w:t>Interface usagée</w:t>
            </w:r>
            <w:r w:rsidR="00642413">
              <w:tab/>
            </w:r>
            <w:r w:rsidR="00642413">
              <w:fldChar w:fldCharType="begin"/>
            </w:r>
            <w:r w:rsidR="00642413">
              <w:instrText>PAGEREF _Toc1542205439 \h</w:instrText>
            </w:r>
            <w:r w:rsidR="00642413">
              <w:fldChar w:fldCharType="separate"/>
            </w:r>
            <w:r w:rsidRPr="344A3DAE">
              <w:rPr>
                <w:rStyle w:val="Hyperlink"/>
              </w:rPr>
              <w:t>6</w:t>
            </w:r>
            <w:r w:rsidR="00642413">
              <w:fldChar w:fldCharType="end"/>
            </w:r>
          </w:hyperlink>
        </w:p>
        <w:p w14:paraId="2D0DBC46" w14:textId="2F647D61" w:rsidR="00642413" w:rsidRDefault="344A3DAE" w:rsidP="344A3DAE">
          <w:pPr>
            <w:pStyle w:val="TOC2"/>
            <w:tabs>
              <w:tab w:val="right" w:leader="dot" w:pos="9345"/>
            </w:tabs>
            <w:rPr>
              <w:rStyle w:val="Hyperlink"/>
              <w:noProof/>
            </w:rPr>
          </w:pPr>
          <w:hyperlink w:anchor="_Toc806804515">
            <w:r w:rsidRPr="344A3DAE">
              <w:rPr>
                <w:rStyle w:val="Hyperlink"/>
              </w:rPr>
              <w:t>Échéancier</w:t>
            </w:r>
            <w:r w:rsidR="00642413">
              <w:tab/>
            </w:r>
            <w:r w:rsidR="00642413">
              <w:fldChar w:fldCharType="begin"/>
            </w:r>
            <w:r w:rsidR="00642413">
              <w:instrText>PAGEREF _Toc806804515 \h</w:instrText>
            </w:r>
            <w:r w:rsidR="00642413">
              <w:fldChar w:fldCharType="separate"/>
            </w:r>
            <w:r w:rsidRPr="344A3DAE">
              <w:rPr>
                <w:rStyle w:val="Hyperlink"/>
              </w:rPr>
              <w:t>8</w:t>
            </w:r>
            <w:r w:rsidR="00642413">
              <w:fldChar w:fldCharType="end"/>
            </w:r>
          </w:hyperlink>
        </w:p>
        <w:p w14:paraId="02FC9F9A" w14:textId="131A9015" w:rsidR="00642413" w:rsidRDefault="344A3DAE" w:rsidP="344A3DAE">
          <w:pPr>
            <w:pStyle w:val="TOC2"/>
            <w:tabs>
              <w:tab w:val="right" w:leader="dot" w:pos="9345"/>
            </w:tabs>
            <w:rPr>
              <w:rStyle w:val="Hyperlink"/>
              <w:noProof/>
            </w:rPr>
          </w:pPr>
          <w:hyperlink w:anchor="_Toc1046265710">
            <w:r w:rsidRPr="344A3DAE">
              <w:rPr>
                <w:rStyle w:val="Hyperlink"/>
              </w:rPr>
              <w:t>Évaluation des coûts</w:t>
            </w:r>
            <w:r w:rsidR="00642413">
              <w:tab/>
            </w:r>
            <w:r w:rsidR="00642413">
              <w:fldChar w:fldCharType="begin"/>
            </w:r>
            <w:r w:rsidR="00642413">
              <w:instrText>PAGEREF _Toc1046265710 \h</w:instrText>
            </w:r>
            <w:r w:rsidR="00642413">
              <w:fldChar w:fldCharType="separate"/>
            </w:r>
            <w:r w:rsidRPr="344A3DAE">
              <w:rPr>
                <w:rStyle w:val="Hyperlink"/>
              </w:rPr>
              <w:t>9</w:t>
            </w:r>
            <w:r w:rsidR="00642413">
              <w:fldChar w:fldCharType="end"/>
            </w:r>
          </w:hyperlink>
          <w:r w:rsidR="00642413">
            <w:fldChar w:fldCharType="end"/>
          </w:r>
        </w:p>
      </w:sdtContent>
    </w:sdt>
    <w:p w14:paraId="38BF60A6" w14:textId="30838614" w:rsidR="001223E1" w:rsidRPr="005F782C" w:rsidRDefault="001223E1"/>
    <w:p w14:paraId="75C9B8D3" w14:textId="124E8A4C" w:rsidR="00C97A78" w:rsidRPr="005F782C" w:rsidRDefault="00C97A78" w:rsidP="601ED3DE">
      <w:pPr>
        <w:tabs>
          <w:tab w:val="right" w:leader="dot" w:pos="9350"/>
        </w:tabs>
        <w:spacing w:after="100"/>
        <w:rPr>
          <w:rFonts w:ascii="Calibri" w:eastAsia="Calibri" w:hAnsi="Calibri" w:cs="Calibri"/>
          <w:color w:val="000000" w:themeColor="text1"/>
        </w:rPr>
      </w:pPr>
    </w:p>
    <w:p w14:paraId="070F0A91" w14:textId="47C4073A" w:rsidR="00C97A78" w:rsidRPr="005F782C" w:rsidRDefault="1943602E" w:rsidP="344A3DAE">
      <w:pPr>
        <w:tabs>
          <w:tab w:val="right" w:leader="dot" w:pos="9350"/>
        </w:tabs>
        <w:spacing w:after="100"/>
        <w:rPr>
          <w:rFonts w:ascii="Calibri" w:eastAsia="Calibri" w:hAnsi="Calibri" w:cs="Calibri"/>
          <w:color w:val="000000" w:themeColor="text1"/>
        </w:rPr>
      </w:pPr>
      <w:r w:rsidRPr="344A3DAE">
        <w:rPr>
          <w:rFonts w:ascii="Calibri" w:eastAsia="Calibri" w:hAnsi="Calibri" w:cs="Calibri"/>
          <w:color w:val="000000" w:themeColor="text1"/>
        </w:rPr>
        <w:t xml:space="preserve"> </w:t>
      </w:r>
      <w:r w:rsidRPr="344A3DAE">
        <w:rPr>
          <w:rFonts w:ascii="Calibri" w:eastAsia="Calibri" w:hAnsi="Calibri" w:cs="Calibri"/>
          <w:b/>
          <w:bCs/>
          <w:color w:val="000000" w:themeColor="text1"/>
        </w:rPr>
        <w:t xml:space="preserve"> </w:t>
      </w:r>
    </w:p>
    <w:p w14:paraId="4E9B0CA7" w14:textId="0996AB6C" w:rsidR="00C97A78" w:rsidRPr="005F782C" w:rsidRDefault="00C97A78" w:rsidP="601ED3DE">
      <w:pPr>
        <w:spacing w:after="0"/>
        <w:jc w:val="center"/>
        <w:rPr>
          <w:rFonts w:ascii="Arial" w:eastAsia="Arial" w:hAnsi="Arial" w:cs="Arial"/>
          <w:color w:val="000000" w:themeColor="text1"/>
          <w:sz w:val="24"/>
          <w:szCs w:val="24"/>
        </w:rPr>
      </w:pPr>
    </w:p>
    <w:p w14:paraId="5DC68AEB" w14:textId="4FDA7A54" w:rsidR="00C97A78" w:rsidRPr="005F782C" w:rsidRDefault="009F3431" w:rsidP="601ED3DE">
      <w:pPr>
        <w:rPr>
          <w:rFonts w:ascii="Arial" w:eastAsia="Arial" w:hAnsi="Arial" w:cs="Arial"/>
          <w:color w:val="000000" w:themeColor="text1"/>
          <w:sz w:val="24"/>
          <w:szCs w:val="24"/>
        </w:rPr>
      </w:pPr>
      <w:r w:rsidRPr="005F782C">
        <w:br w:type="page"/>
      </w:r>
    </w:p>
    <w:p w14:paraId="229F313D" w14:textId="77777777" w:rsidR="001A39BE" w:rsidRPr="005F782C" w:rsidRDefault="001A39BE" w:rsidP="004A2B8C">
      <w:pPr>
        <w:pStyle w:val="Heading2"/>
      </w:pPr>
      <w:bookmarkStart w:id="0" w:name="_Toc609771166"/>
      <w:r w:rsidRPr="005F782C">
        <w:rPr>
          <w:rStyle w:val="normaltextrun"/>
          <w:b/>
          <w:bCs/>
          <w:sz w:val="36"/>
          <w:szCs w:val="36"/>
          <w:shd w:val="clear" w:color="auto" w:fill="F2F2F2"/>
        </w:rPr>
        <w:lastRenderedPageBreak/>
        <w:t>Mise en situation</w:t>
      </w:r>
      <w:bookmarkEnd w:id="0"/>
      <w:r w:rsidRPr="005F782C">
        <w:rPr>
          <w:rStyle w:val="eop"/>
          <w:b/>
          <w:bCs/>
          <w:sz w:val="36"/>
          <w:szCs w:val="36"/>
        </w:rPr>
        <w:t> </w:t>
      </w:r>
    </w:p>
    <w:p w14:paraId="615DC2B2" w14:textId="77777777" w:rsidR="001A39BE" w:rsidRPr="005F782C" w:rsidRDefault="001A39BE" w:rsidP="001A39BE">
      <w:pPr>
        <w:pStyle w:val="ListParagraph"/>
        <w:ind w:left="0"/>
      </w:pPr>
    </w:p>
    <w:p w14:paraId="53884E7B" w14:textId="77777777" w:rsidR="00907486" w:rsidRPr="00907486" w:rsidRDefault="00907486" w:rsidP="00907486">
      <w:r w:rsidRPr="00907486">
        <w:t>InXtremis est un centre d'évasion situé au cœur du centre-ville de Sherbrooke, dirigé par un ancien étudiant en Technologie des Systèmes Ordinés (TSO). Le propriétaire aspire à concevoir une nouvelle salle intégrant des éléments interactifs grâce à des dispositifs électroniques dissimulés dans les énigmes. Plusieurs de ses salles actuelles utilisent déjà un ou deux dispositifs électroniques permettant d'ouvrir des portes et de suivre le progrès des joueurs. Cependant, il souhaite aller encore plus loin en créant une salle entièrement interconnectée, sans cadenas pour rythmer la progression.</w:t>
      </w:r>
    </w:p>
    <w:p w14:paraId="2F37A7BD" w14:textId="77777777" w:rsidR="00907486" w:rsidRPr="00907486" w:rsidRDefault="00907486" w:rsidP="00907486">
      <w:r w:rsidRPr="00907486">
        <w:t>Si les mécanismes simples, comme l'ouverture d'une énigme après la résolution de la précédente, sont faciles à mettre en place, le propriétaire ambitionne d'offrir une expérience encore plus impressionnante avec une énigme finale particulièrement spectaculaire. Pour concrétiser cette vision, il fait appel aux finissants du programme TSO.</w:t>
      </w:r>
    </w:p>
    <w:p w14:paraId="052ADC73" w14:textId="77777777" w:rsidR="00907486" w:rsidRPr="00907486" w:rsidRDefault="00907486" w:rsidP="00907486">
      <w:r w:rsidRPr="00907486">
        <w:t>L'objectif est de concevoir un module sous la forme d’une mallette renfermant une série de quatre énigmes. Le temps nécessaire pour résoudre ces énigmes devra être compris entre 5 et 10 minutes. Le module devra également offrir une remise en état quasi-instantanée (temps de réinitialisation de 5 à 10 secondes) pour accueillir rapidement la prochaine équipe.</w:t>
      </w:r>
    </w:p>
    <w:p w14:paraId="45238BD1" w14:textId="3C388D28" w:rsidR="001C4153" w:rsidRPr="00907486" w:rsidRDefault="00907486" w:rsidP="00907486">
      <w:r w:rsidRPr="00907486">
        <w:t>La mallette devra être robuste pour résister à une mauvaise manipulation ou à une utilisation intensive. Le circuit électronique devra être facilement accessible pour les interventions de maintenance, de dépannage ou de démonstration. De plus, il devra pouvoir communiquer avec les autres éléments de la salle pour suivre la progression des joueurs et détecter des problèmes éventuels, comme la tentative de contourner une énigme.</w:t>
      </w:r>
    </w:p>
    <w:p w14:paraId="10EB0D9E" w14:textId="564304C0" w:rsidR="000320D3" w:rsidRPr="005F782C" w:rsidRDefault="000320D3">
      <w:r w:rsidRPr="005F782C">
        <w:br w:type="page"/>
      </w:r>
    </w:p>
    <w:p w14:paraId="25CED0DA" w14:textId="704311F7" w:rsidR="00267523" w:rsidRPr="005F782C" w:rsidRDefault="00267523" w:rsidP="004A2B8C">
      <w:pPr>
        <w:pStyle w:val="Heading2"/>
      </w:pPr>
      <w:bookmarkStart w:id="1" w:name="_Toc131517349"/>
      <w:r>
        <w:rPr>
          <w:rStyle w:val="normaltextrun"/>
          <w:b/>
          <w:bCs/>
          <w:sz w:val="36"/>
          <w:szCs w:val="36"/>
          <w:shd w:val="clear" w:color="auto" w:fill="F2F2F2"/>
        </w:rPr>
        <w:lastRenderedPageBreak/>
        <w:t>Schéma synoptique</w:t>
      </w:r>
      <w:bookmarkEnd w:id="1"/>
      <w:r w:rsidRPr="005F782C">
        <w:rPr>
          <w:rStyle w:val="eop"/>
          <w:b/>
          <w:bCs/>
          <w:sz w:val="36"/>
          <w:szCs w:val="36"/>
        </w:rPr>
        <w:t> </w:t>
      </w:r>
    </w:p>
    <w:p w14:paraId="4C70FE0B" w14:textId="77777777" w:rsidR="00267523" w:rsidRPr="00267523" w:rsidRDefault="00267523" w:rsidP="00267523"/>
    <w:p w14:paraId="5B716FCE" w14:textId="049DD26C" w:rsidR="00EA1C14" w:rsidRPr="005F782C" w:rsidRDefault="00562E67" w:rsidP="000A00C4">
      <w:pPr>
        <w:keepNext/>
        <w:jc w:val="center"/>
      </w:pPr>
      <w:r w:rsidRPr="005F782C">
        <w:rPr>
          <w:rFonts w:ascii="Calibri" w:hAnsi="Calibri" w:cs="Calibri"/>
          <w:noProof/>
          <w:color w:val="000000"/>
          <w:shd w:val="clear" w:color="auto" w:fill="FFFFFF"/>
        </w:rPr>
        <w:drawing>
          <wp:inline distT="0" distB="0" distL="0" distR="0" wp14:anchorId="1D783235" wp14:editId="359E1ABA">
            <wp:extent cx="5935980" cy="2971800"/>
            <wp:effectExtent l="0" t="0" r="7620" b="0"/>
            <wp:docPr id="195525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2971800"/>
                    </a:xfrm>
                    <a:prstGeom prst="rect">
                      <a:avLst/>
                    </a:prstGeom>
                    <a:noFill/>
                    <a:ln>
                      <a:noFill/>
                    </a:ln>
                  </pic:spPr>
                </pic:pic>
              </a:graphicData>
            </a:graphic>
          </wp:inline>
        </w:drawing>
      </w:r>
    </w:p>
    <w:p w14:paraId="29DB1AAA" w14:textId="04199C8C" w:rsidR="00EA1C14" w:rsidRPr="005F782C" w:rsidRDefault="00EA1C14" w:rsidP="00EA1C14">
      <w:pPr>
        <w:pStyle w:val="Caption"/>
        <w:jc w:val="center"/>
      </w:pPr>
      <w:r w:rsidRPr="005F782C">
        <w:t xml:space="preserve">Figure </w:t>
      </w:r>
      <w:r w:rsidRPr="005F782C">
        <w:fldChar w:fldCharType="begin"/>
      </w:r>
      <w:r w:rsidRPr="005F782C">
        <w:instrText xml:space="preserve"> SEQ Figure \* ARABIC </w:instrText>
      </w:r>
      <w:r w:rsidRPr="005F782C">
        <w:fldChar w:fldCharType="separate"/>
      </w:r>
      <w:r w:rsidR="002A53F8" w:rsidRPr="005F782C">
        <w:t>1</w:t>
      </w:r>
      <w:r w:rsidRPr="005F782C">
        <w:fldChar w:fldCharType="end"/>
      </w:r>
      <w:r w:rsidR="00907486">
        <w:t xml:space="preserve"> </w:t>
      </w:r>
      <w:r w:rsidR="002F696C" w:rsidRPr="005F782C">
        <w:t>: Schéma synoptique</w:t>
      </w:r>
    </w:p>
    <w:p w14:paraId="78BFBA31" w14:textId="3A0B1054" w:rsidR="00907486" w:rsidRPr="00907486" w:rsidRDefault="00907486" w:rsidP="344A3DAE">
      <w:pPr>
        <w:jc w:val="both"/>
        <w:rPr>
          <w:rFonts w:ascii="Calibri" w:hAnsi="Calibri" w:cs="Calibri"/>
          <w:color w:val="000000"/>
          <w:shd w:val="clear" w:color="auto" w:fill="FFFFFF"/>
        </w:rPr>
      </w:pPr>
    </w:p>
    <w:p w14:paraId="437BE24D" w14:textId="77777777" w:rsidR="00006165" w:rsidRDefault="00006165" w:rsidP="00C4530B">
      <w:pPr>
        <w:pStyle w:val="paragraph"/>
        <w:spacing w:before="0" w:beforeAutospacing="0" w:after="0" w:afterAutospacing="0"/>
        <w:jc w:val="both"/>
        <w:textAlignment w:val="baseline"/>
        <w:rPr>
          <w:rFonts w:ascii="Calibri" w:eastAsiaTheme="minorHAnsi" w:hAnsi="Calibri" w:cs="Calibri"/>
          <w:color w:val="000000"/>
          <w:sz w:val="22"/>
          <w:szCs w:val="22"/>
          <w:shd w:val="clear" w:color="auto" w:fill="FFFFFF"/>
          <w:lang w:val="fr-CA" w:eastAsia="en-US"/>
        </w:rPr>
      </w:pPr>
      <w:r w:rsidRPr="00006165">
        <w:rPr>
          <w:rFonts w:ascii="Calibri" w:eastAsiaTheme="minorHAnsi" w:hAnsi="Calibri" w:cs="Calibri"/>
          <w:color w:val="000000"/>
          <w:sz w:val="22"/>
          <w:szCs w:val="22"/>
          <w:shd w:val="clear" w:color="auto" w:fill="FFFFFF"/>
          <w:lang w:val="fr-CA" w:eastAsia="en-US"/>
        </w:rPr>
        <w:t>Le projet consiste à développer une mallette interactive contenant 4 à 6 énigmes, dotée d’un écran et d’un temps de réinitialisation réduit à moins de 5 secondes. Si l'idée semble simple en théorie, sa réalisation pratique demande une intégration soignée des technologies embarquées. Chaque ESP32 doit être correctement alimentés et capable de communiquer via le protocole I2C avec un Raspberry Pi, qui centralise les informations et affiche ces informations sur une interface usagée. Le Raspberry Pi analyse les données reçues des ESP32 et les transmet à une base de données SQLite via MQTT, permettant un suivi précis de la progression des joueurs dans les énigmes. Cette architecture garantit une expérience fluide tout en offrant un système robuste et réactif. Voici leurs fonctionnalités plus en détail :</w:t>
      </w:r>
    </w:p>
    <w:p w14:paraId="23ACF128" w14:textId="77777777" w:rsidR="00006165" w:rsidRDefault="00006165" w:rsidP="00C4530B">
      <w:pPr>
        <w:pStyle w:val="paragraph"/>
        <w:spacing w:before="0" w:beforeAutospacing="0" w:after="0" w:afterAutospacing="0"/>
        <w:jc w:val="both"/>
        <w:textAlignment w:val="baseline"/>
        <w:rPr>
          <w:rFonts w:ascii="Calibri" w:eastAsiaTheme="minorHAnsi" w:hAnsi="Calibri" w:cs="Calibri"/>
          <w:color w:val="000000"/>
          <w:sz w:val="22"/>
          <w:szCs w:val="22"/>
          <w:shd w:val="clear" w:color="auto" w:fill="FFFFFF"/>
          <w:lang w:val="fr-CA" w:eastAsia="en-US"/>
        </w:rPr>
      </w:pPr>
    </w:p>
    <w:p w14:paraId="4ED42745" w14:textId="02A58A07" w:rsidR="00C4530B" w:rsidRPr="005F782C" w:rsidRDefault="00C4530B" w:rsidP="00C4530B">
      <w:pPr>
        <w:pStyle w:val="paragraph"/>
        <w:spacing w:before="0" w:beforeAutospacing="0" w:after="0" w:afterAutospacing="0"/>
        <w:jc w:val="both"/>
        <w:textAlignment w:val="baseline"/>
        <w:rPr>
          <w:rFonts w:ascii="Calibri" w:hAnsi="Calibri" w:cs="Calibri"/>
          <w:lang w:val="fr-CA"/>
        </w:rPr>
      </w:pPr>
      <w:r w:rsidRPr="005F782C">
        <w:rPr>
          <w:rStyle w:val="normaltextrun"/>
          <w:rFonts w:ascii="Calibri" w:hAnsi="Calibri" w:cs="Calibri"/>
          <w:color w:val="4472C4"/>
          <w:lang w:val="fr-CA"/>
        </w:rPr>
        <w:t>Rôles des Esp32 :</w:t>
      </w:r>
      <w:r w:rsidRPr="005F782C">
        <w:rPr>
          <w:rStyle w:val="eop"/>
          <w:rFonts w:ascii="Calibri" w:hAnsi="Calibri" w:cs="Calibri"/>
          <w:color w:val="4472C4"/>
          <w:lang w:val="fr-CA"/>
        </w:rPr>
        <w:t> </w:t>
      </w:r>
    </w:p>
    <w:p w14:paraId="3BF36FFD" w14:textId="67940719" w:rsidR="00C4530B" w:rsidRDefault="005F782C" w:rsidP="00C4530B">
      <w:pPr>
        <w:pStyle w:val="paragraph"/>
        <w:numPr>
          <w:ilvl w:val="0"/>
          <w:numId w:val="23"/>
        </w:numPr>
        <w:tabs>
          <w:tab w:val="clear" w:pos="720"/>
          <w:tab w:val="left" w:pos="567"/>
        </w:tabs>
        <w:spacing w:before="0" w:beforeAutospacing="0" w:after="0" w:afterAutospacing="0"/>
        <w:ind w:left="0" w:firstLine="0"/>
        <w:jc w:val="both"/>
        <w:textAlignment w:val="baseline"/>
        <w:rPr>
          <w:rFonts w:ascii="Calibri" w:hAnsi="Calibri" w:cs="Calibri"/>
          <w:lang w:val="fr-CA"/>
        </w:rPr>
      </w:pPr>
      <w:r w:rsidRPr="005F782C">
        <w:rPr>
          <w:rFonts w:ascii="Calibri" w:hAnsi="Calibri" w:cs="Calibri"/>
          <w:lang w:val="fr-CA"/>
        </w:rPr>
        <w:t xml:space="preserve">Chaque </w:t>
      </w:r>
      <w:r>
        <w:rPr>
          <w:rFonts w:ascii="Calibri" w:hAnsi="Calibri" w:cs="Calibri"/>
          <w:lang w:val="fr-CA"/>
        </w:rPr>
        <w:t>ESP32 reçoit les actions que l’utilisateurs effectues sur sa propre énigme. Donc l’état de</w:t>
      </w:r>
      <w:r w:rsidR="00CF5DE9">
        <w:rPr>
          <w:rFonts w:ascii="Calibri" w:hAnsi="Calibri" w:cs="Calibri"/>
          <w:lang w:val="fr-CA"/>
        </w:rPr>
        <w:t>s</w:t>
      </w:r>
      <w:r>
        <w:rPr>
          <w:rFonts w:ascii="Calibri" w:hAnsi="Calibri" w:cs="Calibri"/>
          <w:lang w:val="fr-CA"/>
        </w:rPr>
        <w:t xml:space="preserve"> boutons,</w:t>
      </w:r>
      <w:r w:rsidR="00CF5DE9">
        <w:rPr>
          <w:rFonts w:ascii="Calibri" w:hAnsi="Calibri" w:cs="Calibri"/>
          <w:lang w:val="fr-CA"/>
        </w:rPr>
        <w:t xml:space="preserve"> des</w:t>
      </w:r>
      <w:r>
        <w:rPr>
          <w:rFonts w:ascii="Calibri" w:hAnsi="Calibri" w:cs="Calibri"/>
          <w:lang w:val="fr-CA"/>
        </w:rPr>
        <w:t xml:space="preserve"> interrupteurs</w:t>
      </w:r>
      <w:r w:rsidR="00CF5DE9">
        <w:rPr>
          <w:rFonts w:ascii="Calibri" w:hAnsi="Calibri" w:cs="Calibri"/>
          <w:lang w:val="fr-CA"/>
        </w:rPr>
        <w:t xml:space="preserve"> et les valeurs des potentiomètres.</w:t>
      </w:r>
    </w:p>
    <w:p w14:paraId="5B342D87" w14:textId="638840B5" w:rsidR="00F967C1" w:rsidRDefault="00F967C1" w:rsidP="344A3DAE">
      <w:pPr>
        <w:pStyle w:val="paragraph"/>
        <w:numPr>
          <w:ilvl w:val="0"/>
          <w:numId w:val="23"/>
        </w:numPr>
        <w:tabs>
          <w:tab w:val="clear" w:pos="720"/>
          <w:tab w:val="left" w:pos="567"/>
        </w:tabs>
        <w:spacing w:before="0" w:beforeAutospacing="0" w:after="0" w:afterAutospacing="0"/>
        <w:ind w:left="0" w:firstLine="0"/>
        <w:jc w:val="both"/>
        <w:textAlignment w:val="baseline"/>
        <w:rPr>
          <w:rFonts w:ascii="Calibri" w:hAnsi="Calibri" w:cs="Calibri"/>
          <w:lang w:val="fr-CA"/>
        </w:rPr>
      </w:pPr>
      <w:r w:rsidRPr="344A3DAE">
        <w:rPr>
          <w:rFonts w:ascii="Calibri" w:hAnsi="Calibri" w:cs="Calibri"/>
          <w:lang w:val="fr-CA"/>
        </w:rPr>
        <w:t>Les ESP32 utilises une communication I2c pour envoyer leurs données au Raspberry Pi, dans ce type de communication, les ESP32 sont des « </w:t>
      </w:r>
      <w:proofErr w:type="spellStart"/>
      <w:r w:rsidRPr="344A3DAE">
        <w:rPr>
          <w:rFonts w:ascii="Calibri" w:hAnsi="Calibri" w:cs="Calibri"/>
          <w:lang w:val="fr-CA"/>
        </w:rPr>
        <w:t>S</w:t>
      </w:r>
      <w:r w:rsidR="3EAD48BE" w:rsidRPr="344A3DAE">
        <w:rPr>
          <w:rFonts w:ascii="Calibri" w:hAnsi="Calibri" w:cs="Calibri"/>
          <w:lang w:val="fr-CA"/>
        </w:rPr>
        <w:t>ub</w:t>
      </w:r>
      <w:proofErr w:type="spellEnd"/>
      <w:r w:rsidRPr="344A3DAE">
        <w:rPr>
          <w:rFonts w:ascii="Calibri" w:hAnsi="Calibri" w:cs="Calibri"/>
          <w:lang w:val="fr-CA"/>
        </w:rPr>
        <w:t>» écoutant les demandes du Raspberry Pi</w:t>
      </w:r>
      <w:r w:rsidR="001D54EA" w:rsidRPr="344A3DAE">
        <w:rPr>
          <w:rFonts w:ascii="Calibri" w:hAnsi="Calibri" w:cs="Calibri"/>
          <w:lang w:val="fr-CA"/>
        </w:rPr>
        <w:t>.</w:t>
      </w:r>
      <w:r w:rsidR="00D74AC0" w:rsidRPr="344A3DAE">
        <w:rPr>
          <w:rFonts w:ascii="Calibri" w:hAnsi="Calibri" w:cs="Calibri"/>
          <w:lang w:val="fr-CA"/>
        </w:rPr>
        <w:t xml:space="preserve"> </w:t>
      </w:r>
    </w:p>
    <w:p w14:paraId="5AC8E892" w14:textId="77777777" w:rsidR="00C4530B" w:rsidRDefault="00C4530B">
      <w:pPr>
        <w:rPr>
          <w:rFonts w:ascii="Calibri" w:eastAsia="Calibri" w:hAnsi="Calibri" w:cs="Calibri"/>
          <w:color w:val="000000" w:themeColor="text1"/>
        </w:rPr>
      </w:pPr>
    </w:p>
    <w:p w14:paraId="39BA58B8" w14:textId="77777777" w:rsidR="00006165" w:rsidRDefault="00006165">
      <w:pPr>
        <w:rPr>
          <w:rFonts w:ascii="Calibri" w:eastAsia="Calibri" w:hAnsi="Calibri" w:cs="Calibri"/>
          <w:color w:val="000000" w:themeColor="text1"/>
        </w:rPr>
      </w:pPr>
    </w:p>
    <w:p w14:paraId="03E3C4C1" w14:textId="77777777" w:rsidR="00006165" w:rsidRDefault="00006165">
      <w:pPr>
        <w:rPr>
          <w:rFonts w:ascii="Calibri" w:eastAsia="Calibri" w:hAnsi="Calibri" w:cs="Calibri"/>
          <w:color w:val="000000" w:themeColor="text1"/>
        </w:rPr>
      </w:pPr>
    </w:p>
    <w:p w14:paraId="19341038" w14:textId="77777777" w:rsidR="00006165" w:rsidRDefault="00006165">
      <w:pPr>
        <w:rPr>
          <w:rFonts w:ascii="Calibri" w:eastAsia="Calibri" w:hAnsi="Calibri" w:cs="Calibri"/>
          <w:color w:val="000000" w:themeColor="text1"/>
        </w:rPr>
      </w:pPr>
    </w:p>
    <w:p w14:paraId="3E65E426" w14:textId="77777777" w:rsidR="00006165" w:rsidRPr="005F782C" w:rsidRDefault="00006165">
      <w:pPr>
        <w:rPr>
          <w:rFonts w:ascii="Calibri" w:eastAsia="Calibri" w:hAnsi="Calibri" w:cs="Calibri"/>
          <w:color w:val="000000" w:themeColor="text1"/>
        </w:rPr>
      </w:pPr>
    </w:p>
    <w:p w14:paraId="4B48D1D8" w14:textId="3EF3E752" w:rsidR="00C4530B" w:rsidRPr="005F782C" w:rsidRDefault="00C4530B" w:rsidP="00C4530B">
      <w:pPr>
        <w:pStyle w:val="paragraph"/>
        <w:spacing w:before="0" w:beforeAutospacing="0" w:after="0" w:afterAutospacing="0"/>
        <w:jc w:val="both"/>
        <w:textAlignment w:val="baseline"/>
        <w:rPr>
          <w:rFonts w:ascii="Calibri" w:hAnsi="Calibri" w:cs="Calibri"/>
          <w:lang w:val="fr-CA"/>
        </w:rPr>
      </w:pPr>
      <w:r w:rsidRPr="005F782C">
        <w:rPr>
          <w:rStyle w:val="normaltextrun"/>
          <w:rFonts w:ascii="Calibri" w:hAnsi="Calibri" w:cs="Calibri"/>
          <w:color w:val="4472C4"/>
          <w:lang w:val="fr-CA"/>
        </w:rPr>
        <w:lastRenderedPageBreak/>
        <w:t>Rôles du Raspberry Pi :</w:t>
      </w:r>
      <w:r w:rsidRPr="005F782C">
        <w:rPr>
          <w:rStyle w:val="eop"/>
          <w:rFonts w:ascii="Calibri" w:hAnsi="Calibri" w:cs="Calibri"/>
          <w:color w:val="4472C4"/>
          <w:lang w:val="fr-CA"/>
        </w:rPr>
        <w:t> </w:t>
      </w:r>
    </w:p>
    <w:p w14:paraId="43A726BB" w14:textId="7617E4C1" w:rsidR="00C4530B" w:rsidRPr="005F782C" w:rsidRDefault="4DBD53B1" w:rsidP="344A3DAE">
      <w:pPr>
        <w:pStyle w:val="paragraph"/>
        <w:numPr>
          <w:ilvl w:val="0"/>
          <w:numId w:val="22"/>
        </w:numPr>
        <w:tabs>
          <w:tab w:val="clear" w:pos="720"/>
          <w:tab w:val="num" w:pos="567"/>
        </w:tabs>
        <w:spacing w:before="0" w:beforeAutospacing="0" w:after="0" w:afterAutospacing="0"/>
        <w:ind w:left="0" w:firstLine="0"/>
        <w:jc w:val="both"/>
        <w:textAlignment w:val="baseline"/>
        <w:rPr>
          <w:rStyle w:val="normaltextrun"/>
          <w:rFonts w:ascii="Calibri" w:hAnsi="Calibri" w:cs="Calibri"/>
          <w:lang w:val="fr-CA"/>
        </w:rPr>
      </w:pPr>
      <w:r w:rsidRPr="344A3DAE">
        <w:rPr>
          <w:rStyle w:val="normaltextrun"/>
          <w:rFonts w:ascii="Calibri" w:hAnsi="Calibri" w:cs="Calibri"/>
          <w:lang w:val="fr-CA"/>
        </w:rPr>
        <w:t>Le PI</w:t>
      </w:r>
      <w:r w:rsidR="00724AAA" w:rsidRPr="344A3DAE">
        <w:rPr>
          <w:rStyle w:val="normaltextrun"/>
          <w:rFonts w:ascii="Calibri" w:hAnsi="Calibri" w:cs="Calibri"/>
          <w:lang w:val="fr-CA"/>
        </w:rPr>
        <w:t xml:space="preserve"> est </w:t>
      </w:r>
      <w:r w:rsidR="00D74AC0" w:rsidRPr="344A3DAE">
        <w:rPr>
          <w:rStyle w:val="normaltextrun"/>
          <w:rFonts w:ascii="Calibri" w:hAnsi="Calibri" w:cs="Calibri"/>
          <w:lang w:val="fr-CA"/>
        </w:rPr>
        <w:t>le « </w:t>
      </w:r>
      <w:r w:rsidR="089A3677" w:rsidRPr="344A3DAE">
        <w:rPr>
          <w:rStyle w:val="normaltextrun"/>
          <w:rFonts w:ascii="Calibri" w:hAnsi="Calibri" w:cs="Calibri"/>
          <w:lang w:val="fr-CA"/>
        </w:rPr>
        <w:t>Main »</w:t>
      </w:r>
      <w:r w:rsidR="00D74AC0" w:rsidRPr="344A3DAE">
        <w:rPr>
          <w:rStyle w:val="normaltextrun"/>
          <w:rFonts w:ascii="Calibri" w:hAnsi="Calibri" w:cs="Calibri"/>
          <w:lang w:val="fr-CA"/>
        </w:rPr>
        <w:t xml:space="preserve"> dans la communication I2c</w:t>
      </w:r>
      <w:r w:rsidR="780322D1" w:rsidRPr="344A3DAE">
        <w:rPr>
          <w:rStyle w:val="normaltextrun"/>
          <w:rFonts w:ascii="Calibri" w:hAnsi="Calibri" w:cs="Calibri"/>
          <w:lang w:val="fr-CA"/>
        </w:rPr>
        <w:t xml:space="preserve"> et</w:t>
      </w:r>
      <w:r w:rsidR="00D74AC0" w:rsidRPr="344A3DAE">
        <w:rPr>
          <w:rStyle w:val="normaltextrun"/>
          <w:rFonts w:ascii="Calibri" w:hAnsi="Calibri" w:cs="Calibri"/>
          <w:lang w:val="fr-CA"/>
        </w:rPr>
        <w:t xml:space="preserve"> envoie des demandes d’informations au ESP32</w:t>
      </w:r>
      <w:r w:rsidR="7A372F67" w:rsidRPr="344A3DAE">
        <w:rPr>
          <w:rStyle w:val="normaltextrun"/>
          <w:rFonts w:ascii="Calibri" w:hAnsi="Calibri" w:cs="Calibri"/>
          <w:lang w:val="fr-CA"/>
        </w:rPr>
        <w:t xml:space="preserve">. Il </w:t>
      </w:r>
      <w:r w:rsidR="5EFE8C90" w:rsidRPr="344A3DAE">
        <w:rPr>
          <w:rStyle w:val="normaltextrun"/>
          <w:rFonts w:ascii="Calibri" w:hAnsi="Calibri" w:cs="Calibri"/>
          <w:lang w:val="fr-CA"/>
        </w:rPr>
        <w:t>reçoit</w:t>
      </w:r>
      <w:r w:rsidR="00D74AC0" w:rsidRPr="344A3DAE">
        <w:rPr>
          <w:rStyle w:val="normaltextrun"/>
          <w:rFonts w:ascii="Calibri" w:hAnsi="Calibri" w:cs="Calibri"/>
          <w:lang w:val="fr-CA"/>
        </w:rPr>
        <w:t xml:space="preserve"> un JSON comportant toutes les informations du ESP32 telle que son nom</w:t>
      </w:r>
      <w:r w:rsidR="26203AE9" w:rsidRPr="344A3DAE">
        <w:rPr>
          <w:rStyle w:val="normaltextrun"/>
          <w:rFonts w:ascii="Calibri" w:hAnsi="Calibri" w:cs="Calibri"/>
          <w:lang w:val="fr-CA"/>
        </w:rPr>
        <w:t xml:space="preserve"> </w:t>
      </w:r>
      <w:r w:rsidR="00724AAA" w:rsidRPr="344A3DAE">
        <w:rPr>
          <w:rStyle w:val="normaltextrun"/>
          <w:rFonts w:ascii="Calibri" w:hAnsi="Calibri" w:cs="Calibri"/>
          <w:lang w:val="fr-CA"/>
        </w:rPr>
        <w:t xml:space="preserve">et </w:t>
      </w:r>
      <w:r w:rsidR="07CAF0E7" w:rsidRPr="344A3DAE">
        <w:rPr>
          <w:rStyle w:val="normaltextrun"/>
          <w:rFonts w:ascii="Calibri" w:hAnsi="Calibri" w:cs="Calibri"/>
          <w:lang w:val="fr-CA"/>
        </w:rPr>
        <w:t xml:space="preserve">l’état </w:t>
      </w:r>
      <w:r w:rsidR="37A1B863" w:rsidRPr="344A3DAE">
        <w:rPr>
          <w:rStyle w:val="normaltextrun"/>
          <w:rFonts w:ascii="Calibri" w:hAnsi="Calibri" w:cs="Calibri"/>
          <w:lang w:val="fr-CA"/>
        </w:rPr>
        <w:t xml:space="preserve">de </w:t>
      </w:r>
      <w:r w:rsidR="07CAF0E7" w:rsidRPr="344A3DAE">
        <w:rPr>
          <w:rStyle w:val="normaltextrun"/>
          <w:rFonts w:ascii="Calibri" w:hAnsi="Calibri" w:cs="Calibri"/>
          <w:lang w:val="fr-CA"/>
        </w:rPr>
        <w:t>ses</w:t>
      </w:r>
      <w:r w:rsidR="00724AAA" w:rsidRPr="344A3DAE">
        <w:rPr>
          <w:rStyle w:val="normaltextrun"/>
          <w:rFonts w:ascii="Calibri" w:hAnsi="Calibri" w:cs="Calibri"/>
          <w:lang w:val="fr-CA"/>
        </w:rPr>
        <w:t xml:space="preserve"> capteurs. </w:t>
      </w:r>
    </w:p>
    <w:p w14:paraId="49438ACA" w14:textId="3BB67C0E" w:rsidR="00635CFA" w:rsidRDefault="145C2135" w:rsidP="344A3DAE">
      <w:pPr>
        <w:pStyle w:val="paragraph"/>
        <w:numPr>
          <w:ilvl w:val="0"/>
          <w:numId w:val="22"/>
        </w:numPr>
        <w:tabs>
          <w:tab w:val="clear" w:pos="720"/>
          <w:tab w:val="num" w:pos="567"/>
        </w:tabs>
        <w:spacing w:before="0" w:beforeAutospacing="0" w:after="0" w:afterAutospacing="0"/>
        <w:ind w:left="0" w:firstLine="0"/>
        <w:jc w:val="both"/>
        <w:textAlignment w:val="baseline"/>
        <w:rPr>
          <w:rFonts w:ascii="Calibri" w:hAnsi="Calibri" w:cs="Calibri"/>
          <w:lang w:val="fr-CA"/>
        </w:rPr>
      </w:pPr>
      <w:r w:rsidRPr="344A3DAE">
        <w:rPr>
          <w:rFonts w:ascii="Calibri" w:hAnsi="Calibri" w:cs="Calibri"/>
          <w:lang w:val="fr-CA"/>
        </w:rPr>
        <w:t>Le PI d</w:t>
      </w:r>
      <w:r w:rsidR="00724AAA" w:rsidRPr="344A3DAE">
        <w:rPr>
          <w:rFonts w:ascii="Calibri" w:hAnsi="Calibri" w:cs="Calibri"/>
          <w:lang w:val="fr-CA"/>
        </w:rPr>
        <w:t xml:space="preserve">écrypte </w:t>
      </w:r>
      <w:r w:rsidR="00635CFA" w:rsidRPr="344A3DAE">
        <w:rPr>
          <w:rFonts w:ascii="Calibri" w:hAnsi="Calibri" w:cs="Calibri"/>
          <w:lang w:val="fr-CA"/>
        </w:rPr>
        <w:t>les JSON et établie son nombre d’essai, l’étape auquel il est rendu</w:t>
      </w:r>
      <w:r w:rsidR="50351CB6" w:rsidRPr="344A3DAE">
        <w:rPr>
          <w:rFonts w:ascii="Calibri" w:hAnsi="Calibri" w:cs="Calibri"/>
          <w:lang w:val="fr-CA"/>
        </w:rPr>
        <w:t xml:space="preserve"> et </w:t>
      </w:r>
      <w:r w:rsidR="00635CFA" w:rsidRPr="344A3DAE">
        <w:rPr>
          <w:rFonts w:ascii="Calibri" w:hAnsi="Calibri" w:cs="Calibri"/>
          <w:lang w:val="fr-CA"/>
        </w:rPr>
        <w:t>si l’étape est réussie.</w:t>
      </w:r>
    </w:p>
    <w:p w14:paraId="795DC4E9" w14:textId="77777777" w:rsidR="00635CFA" w:rsidRDefault="00635CFA" w:rsidP="00635CFA">
      <w:pPr>
        <w:pStyle w:val="paragraph"/>
        <w:spacing w:before="0" w:beforeAutospacing="0" w:after="0" w:afterAutospacing="0"/>
        <w:jc w:val="both"/>
        <w:textAlignment w:val="baseline"/>
        <w:rPr>
          <w:rStyle w:val="normaltextrun"/>
          <w:rFonts w:ascii="Calibri" w:hAnsi="Calibri" w:cs="Calibri"/>
          <w:color w:val="4472C4"/>
          <w:lang w:val="fr-CA"/>
        </w:rPr>
      </w:pPr>
    </w:p>
    <w:p w14:paraId="21304F45" w14:textId="45873BAF" w:rsidR="00635CFA" w:rsidRPr="005F782C" w:rsidRDefault="00DC4561" w:rsidP="344A3DAE">
      <w:pPr>
        <w:pStyle w:val="paragraph"/>
        <w:spacing w:before="0" w:beforeAutospacing="0" w:after="0" w:afterAutospacing="0"/>
        <w:jc w:val="both"/>
        <w:textAlignment w:val="baseline"/>
        <w:rPr>
          <w:rStyle w:val="eop"/>
          <w:rFonts w:ascii="Calibri" w:hAnsi="Calibri" w:cs="Calibri"/>
          <w:color w:val="4472C4" w:themeColor="accent1"/>
          <w:lang w:val="fr-CA"/>
        </w:rPr>
      </w:pPr>
      <w:r w:rsidRPr="344A3DAE">
        <w:rPr>
          <w:rStyle w:val="normaltextrun"/>
          <w:rFonts w:ascii="Calibri" w:hAnsi="Calibri" w:cs="Calibri"/>
          <w:color w:val="4472C4" w:themeColor="accent1"/>
          <w:lang w:val="fr-CA"/>
        </w:rPr>
        <w:t>É</w:t>
      </w:r>
      <w:r w:rsidR="00635CFA" w:rsidRPr="344A3DAE">
        <w:rPr>
          <w:rStyle w:val="normaltextrun"/>
          <w:rFonts w:ascii="Calibri" w:hAnsi="Calibri" w:cs="Calibri"/>
          <w:color w:val="4472C4" w:themeColor="accent1"/>
          <w:lang w:val="fr-CA"/>
        </w:rPr>
        <w:t>cran :</w:t>
      </w:r>
      <w:r w:rsidR="00635CFA" w:rsidRPr="344A3DAE">
        <w:rPr>
          <w:rStyle w:val="eop"/>
          <w:rFonts w:ascii="Calibri" w:hAnsi="Calibri" w:cs="Calibri"/>
          <w:color w:val="4472C4" w:themeColor="accent1"/>
          <w:lang w:val="fr-CA"/>
        </w:rPr>
        <w:t> </w:t>
      </w:r>
    </w:p>
    <w:p w14:paraId="4C8D85A1" w14:textId="237E0EAF" w:rsidR="488A53C7" w:rsidRDefault="488A53C7" w:rsidP="344A3DAE">
      <w:pPr>
        <w:pStyle w:val="paragraph"/>
        <w:numPr>
          <w:ilvl w:val="0"/>
          <w:numId w:val="22"/>
        </w:numPr>
        <w:tabs>
          <w:tab w:val="clear" w:pos="720"/>
          <w:tab w:val="num" w:pos="567"/>
        </w:tabs>
        <w:spacing w:before="0" w:beforeAutospacing="0" w:after="0" w:afterAutospacing="0"/>
        <w:ind w:left="0" w:firstLine="0"/>
        <w:jc w:val="both"/>
        <w:rPr>
          <w:rStyle w:val="normaltextrun"/>
          <w:rFonts w:ascii="Calibri" w:hAnsi="Calibri" w:cs="Calibri"/>
          <w:lang w:val="fr-CA"/>
        </w:rPr>
      </w:pPr>
      <w:r w:rsidRPr="344A3DAE">
        <w:rPr>
          <w:rStyle w:val="normaltextrun"/>
          <w:rFonts w:ascii="Calibri" w:hAnsi="Calibri" w:cs="Calibri"/>
          <w:lang w:val="fr-CA"/>
        </w:rPr>
        <w:t>Interface</w:t>
      </w:r>
      <w:r w:rsidR="78CA91C3" w:rsidRPr="344A3DAE">
        <w:rPr>
          <w:rStyle w:val="normaltextrun"/>
          <w:rFonts w:ascii="Calibri" w:hAnsi="Calibri" w:cs="Calibri"/>
          <w:lang w:val="fr-CA"/>
        </w:rPr>
        <w:t xml:space="preserve"> </w:t>
      </w:r>
      <w:r w:rsidRPr="344A3DAE">
        <w:rPr>
          <w:rStyle w:val="normaltextrun"/>
          <w:rFonts w:ascii="Calibri" w:hAnsi="Calibri" w:cs="Calibri"/>
          <w:lang w:val="fr-CA"/>
        </w:rPr>
        <w:t>usagée</w:t>
      </w:r>
      <w:r w:rsidR="77845971" w:rsidRPr="344A3DAE">
        <w:rPr>
          <w:rStyle w:val="normaltextrun"/>
          <w:rFonts w:ascii="Calibri" w:hAnsi="Calibri" w:cs="Calibri"/>
          <w:lang w:val="fr-CA"/>
        </w:rPr>
        <w:t xml:space="preserve"> pour afficher les énigmes et l’état des capteurs, boutons et potentiomètre.</w:t>
      </w:r>
    </w:p>
    <w:p w14:paraId="508862E3" w14:textId="470328F2" w:rsidR="53C43041" w:rsidRDefault="53C43041" w:rsidP="344A3DAE">
      <w:pPr>
        <w:pStyle w:val="paragraph"/>
        <w:numPr>
          <w:ilvl w:val="0"/>
          <w:numId w:val="22"/>
        </w:numPr>
        <w:tabs>
          <w:tab w:val="clear" w:pos="720"/>
          <w:tab w:val="num" w:pos="567"/>
        </w:tabs>
        <w:spacing w:before="0" w:beforeAutospacing="0" w:after="0" w:afterAutospacing="0"/>
        <w:ind w:left="0" w:firstLine="0"/>
        <w:jc w:val="both"/>
        <w:rPr>
          <w:rStyle w:val="normaltextrun"/>
          <w:rFonts w:ascii="Calibri" w:hAnsi="Calibri" w:cs="Calibri"/>
          <w:lang w:val="fr-CA"/>
        </w:rPr>
      </w:pPr>
      <w:r w:rsidRPr="344A3DAE">
        <w:rPr>
          <w:rStyle w:val="normaltextrun"/>
          <w:rFonts w:ascii="Calibri" w:hAnsi="Calibri" w:cs="Calibri"/>
          <w:lang w:val="fr-CA"/>
        </w:rPr>
        <w:t>Interface usagée</w:t>
      </w:r>
      <w:r w:rsidR="713A817E" w:rsidRPr="344A3DAE">
        <w:rPr>
          <w:rStyle w:val="normaltextrun"/>
          <w:rFonts w:ascii="Calibri" w:hAnsi="Calibri" w:cs="Calibri"/>
          <w:lang w:val="fr-CA"/>
        </w:rPr>
        <w:t xml:space="preserve"> peut aussi</w:t>
      </w:r>
      <w:r w:rsidR="77845971" w:rsidRPr="344A3DAE">
        <w:rPr>
          <w:rStyle w:val="normaltextrun"/>
          <w:rFonts w:ascii="Calibri" w:hAnsi="Calibri" w:cs="Calibri"/>
          <w:lang w:val="fr-CA"/>
        </w:rPr>
        <w:t xml:space="preserve"> serv</w:t>
      </w:r>
      <w:r w:rsidR="4EF845DD" w:rsidRPr="344A3DAE">
        <w:rPr>
          <w:rStyle w:val="normaltextrun"/>
          <w:rFonts w:ascii="Calibri" w:hAnsi="Calibri" w:cs="Calibri"/>
          <w:lang w:val="fr-CA"/>
        </w:rPr>
        <w:t>ir</w:t>
      </w:r>
      <w:r w:rsidR="77845971" w:rsidRPr="344A3DAE">
        <w:rPr>
          <w:rStyle w:val="normaltextrun"/>
          <w:rFonts w:ascii="Calibri" w:hAnsi="Calibri" w:cs="Calibri"/>
          <w:lang w:val="fr-CA"/>
        </w:rPr>
        <w:t xml:space="preserve"> à offrir des indices</w:t>
      </w:r>
      <w:r w:rsidR="4EEDB0AA" w:rsidRPr="344A3DAE">
        <w:rPr>
          <w:rStyle w:val="normaltextrun"/>
          <w:rFonts w:ascii="Calibri" w:hAnsi="Calibri" w:cs="Calibri"/>
          <w:lang w:val="fr-CA"/>
        </w:rPr>
        <w:t>,</w:t>
      </w:r>
      <w:r w:rsidR="77845971" w:rsidRPr="344A3DAE">
        <w:rPr>
          <w:rStyle w:val="normaltextrun"/>
          <w:rFonts w:ascii="Calibri" w:hAnsi="Calibri" w:cs="Calibri"/>
          <w:lang w:val="fr-CA"/>
        </w:rPr>
        <w:t xml:space="preserve"> un message de fin et </w:t>
      </w:r>
      <w:r w:rsidR="0210F4D4" w:rsidRPr="344A3DAE">
        <w:rPr>
          <w:rStyle w:val="normaltextrun"/>
          <w:rFonts w:ascii="Calibri" w:hAnsi="Calibri" w:cs="Calibri"/>
          <w:lang w:val="fr-CA"/>
        </w:rPr>
        <w:t>de début ainsi qu’</w:t>
      </w:r>
      <w:r w:rsidR="77845971" w:rsidRPr="344A3DAE">
        <w:rPr>
          <w:rStyle w:val="normaltextrun"/>
          <w:rFonts w:ascii="Calibri" w:hAnsi="Calibri" w:cs="Calibri"/>
          <w:lang w:val="fr-CA"/>
        </w:rPr>
        <w:t>une mise en situation</w:t>
      </w:r>
      <w:r w:rsidR="1FE1F77A" w:rsidRPr="344A3DAE">
        <w:rPr>
          <w:rStyle w:val="normaltextrun"/>
          <w:rFonts w:ascii="Calibri" w:hAnsi="Calibri" w:cs="Calibri"/>
          <w:lang w:val="fr-CA"/>
        </w:rPr>
        <w:t>.</w:t>
      </w:r>
    </w:p>
    <w:p w14:paraId="59E276DC" w14:textId="50ACC2D1" w:rsidR="344A3DAE" w:rsidRDefault="344A3DAE" w:rsidP="344A3DAE">
      <w:pPr>
        <w:pStyle w:val="paragraph"/>
        <w:tabs>
          <w:tab w:val="num" w:pos="567"/>
        </w:tabs>
        <w:spacing w:before="0" w:beforeAutospacing="0" w:after="0" w:afterAutospacing="0"/>
        <w:jc w:val="both"/>
        <w:rPr>
          <w:rStyle w:val="normaltextrun"/>
          <w:rFonts w:ascii="Calibri" w:hAnsi="Calibri" w:cs="Calibri"/>
          <w:lang w:val="fr-CA"/>
        </w:rPr>
      </w:pPr>
    </w:p>
    <w:p w14:paraId="42EA850C" w14:textId="77777777" w:rsidR="00DC4561" w:rsidRDefault="00DC4561" w:rsidP="00254C74">
      <w:pPr>
        <w:pStyle w:val="paragraph"/>
        <w:spacing w:before="0" w:beforeAutospacing="0" w:after="0" w:afterAutospacing="0"/>
        <w:jc w:val="both"/>
        <w:textAlignment w:val="baseline"/>
        <w:rPr>
          <w:rStyle w:val="normaltextrun"/>
          <w:rFonts w:ascii="Calibri" w:hAnsi="Calibri" w:cs="Calibri"/>
          <w:lang w:val="fr-CA"/>
        </w:rPr>
      </w:pPr>
    </w:p>
    <w:p w14:paraId="160690DB" w14:textId="44ECD69F" w:rsidR="00254C74" w:rsidRDefault="00DC4561" w:rsidP="00254C74">
      <w:pPr>
        <w:pStyle w:val="paragraph"/>
        <w:spacing w:before="0" w:beforeAutospacing="0" w:after="0" w:afterAutospacing="0"/>
        <w:jc w:val="both"/>
        <w:textAlignment w:val="baseline"/>
        <w:rPr>
          <w:rFonts w:ascii="Calibri" w:hAnsi="Calibri" w:cs="Calibri"/>
          <w:lang w:val="fr-CA"/>
        </w:rPr>
      </w:pPr>
      <w:r>
        <w:rPr>
          <w:rStyle w:val="normaltextrun"/>
          <w:rFonts w:ascii="Calibri" w:hAnsi="Calibri" w:cs="Calibri"/>
          <w:color w:val="4472C4"/>
          <w:lang w:val="fr-CA"/>
        </w:rPr>
        <w:t>A</w:t>
      </w:r>
      <w:r w:rsidR="00254C74">
        <w:rPr>
          <w:rStyle w:val="normaltextrun"/>
          <w:rFonts w:ascii="Calibri" w:hAnsi="Calibri" w:cs="Calibri"/>
          <w:color w:val="4472C4"/>
          <w:lang w:val="fr-CA"/>
        </w:rPr>
        <w:t>limentation</w:t>
      </w:r>
      <w:r w:rsidR="00254C74" w:rsidRPr="005F782C">
        <w:rPr>
          <w:rStyle w:val="normaltextrun"/>
          <w:rFonts w:ascii="Calibri" w:hAnsi="Calibri" w:cs="Calibri"/>
          <w:color w:val="4472C4"/>
          <w:lang w:val="fr-CA"/>
        </w:rPr>
        <w:t xml:space="preserve"> :</w:t>
      </w:r>
      <w:r w:rsidR="00254C74" w:rsidRPr="005F782C">
        <w:rPr>
          <w:rStyle w:val="eop"/>
          <w:rFonts w:ascii="Calibri" w:hAnsi="Calibri" w:cs="Calibri"/>
          <w:color w:val="4472C4"/>
          <w:lang w:val="fr-CA"/>
        </w:rPr>
        <w:t> </w:t>
      </w:r>
    </w:p>
    <w:p w14:paraId="690AC885" w14:textId="4CC5227C" w:rsidR="00254C74" w:rsidRDefault="00254C74" w:rsidP="00254C74">
      <w:pPr>
        <w:pStyle w:val="paragraph"/>
        <w:numPr>
          <w:ilvl w:val="0"/>
          <w:numId w:val="24"/>
        </w:numPr>
        <w:spacing w:before="0" w:beforeAutospacing="0" w:after="0" w:afterAutospacing="0"/>
        <w:ind w:left="567" w:hanging="567"/>
        <w:jc w:val="both"/>
        <w:textAlignment w:val="baseline"/>
        <w:rPr>
          <w:rFonts w:ascii="Calibri" w:hAnsi="Calibri" w:cs="Calibri"/>
          <w:lang w:val="fr-CA"/>
        </w:rPr>
      </w:pPr>
      <w:r>
        <w:rPr>
          <w:rFonts w:ascii="Calibri" w:hAnsi="Calibri" w:cs="Calibri"/>
          <w:lang w:val="fr-CA"/>
        </w:rPr>
        <w:t>Un bloc d’alimentation connecté au 120V ou 240V fournira une tension de 5V</w:t>
      </w:r>
      <w:r w:rsidR="00DC4561">
        <w:rPr>
          <w:rFonts w:ascii="Calibri" w:hAnsi="Calibri" w:cs="Calibri"/>
          <w:lang w:val="fr-CA"/>
        </w:rPr>
        <w:t xml:space="preserve"> par USB-C</w:t>
      </w:r>
      <w:r>
        <w:rPr>
          <w:rFonts w:ascii="Calibri" w:hAnsi="Calibri" w:cs="Calibri"/>
          <w:lang w:val="fr-CA"/>
        </w:rPr>
        <w:t xml:space="preserve"> </w:t>
      </w:r>
      <w:r w:rsidR="00D924ED">
        <w:rPr>
          <w:rFonts w:ascii="Calibri" w:hAnsi="Calibri" w:cs="Calibri"/>
          <w:lang w:val="fr-CA"/>
        </w:rPr>
        <w:t>au Raspberry Pi et à l’écran.</w:t>
      </w:r>
      <w:r>
        <w:rPr>
          <w:rFonts w:ascii="Calibri" w:hAnsi="Calibri" w:cs="Calibri"/>
          <w:lang w:val="fr-CA"/>
        </w:rPr>
        <w:t xml:space="preserve"> </w:t>
      </w:r>
      <w:r w:rsidR="00D924ED">
        <w:rPr>
          <w:rFonts w:ascii="Calibri" w:hAnsi="Calibri" w:cs="Calibri"/>
          <w:lang w:val="fr-CA"/>
        </w:rPr>
        <w:t>I</w:t>
      </w:r>
      <w:r>
        <w:rPr>
          <w:rFonts w:ascii="Calibri" w:hAnsi="Calibri" w:cs="Calibri"/>
          <w:lang w:val="fr-CA"/>
        </w:rPr>
        <w:t xml:space="preserve">l sera possible de </w:t>
      </w:r>
      <w:r w:rsidR="0018346C">
        <w:rPr>
          <w:rFonts w:ascii="Calibri" w:hAnsi="Calibri" w:cs="Calibri"/>
          <w:lang w:val="fr-CA"/>
        </w:rPr>
        <w:t>connecter</w:t>
      </w:r>
      <w:r>
        <w:rPr>
          <w:rFonts w:ascii="Calibri" w:hAnsi="Calibri" w:cs="Calibri"/>
          <w:lang w:val="fr-CA"/>
        </w:rPr>
        <w:t xml:space="preserve"> un chargeur portatif au lieu de le brancher au mur lors de démonstration où les prises murales</w:t>
      </w:r>
      <w:r w:rsidR="00061402">
        <w:rPr>
          <w:rFonts w:ascii="Calibri" w:hAnsi="Calibri" w:cs="Calibri"/>
          <w:lang w:val="fr-CA"/>
        </w:rPr>
        <w:t xml:space="preserve"> de 120V à 240V</w:t>
      </w:r>
      <w:r>
        <w:rPr>
          <w:rFonts w:ascii="Calibri" w:hAnsi="Calibri" w:cs="Calibri"/>
          <w:lang w:val="fr-CA"/>
        </w:rPr>
        <w:t xml:space="preserve"> ne sont pas facilement accessibles</w:t>
      </w:r>
      <w:r w:rsidR="00DC4561">
        <w:rPr>
          <w:rFonts w:ascii="Calibri" w:hAnsi="Calibri" w:cs="Calibri"/>
          <w:lang w:val="fr-CA"/>
        </w:rPr>
        <w:t>.</w:t>
      </w:r>
      <w:r>
        <w:rPr>
          <w:rFonts w:ascii="Calibri" w:hAnsi="Calibri" w:cs="Calibri"/>
          <w:lang w:val="fr-CA"/>
        </w:rPr>
        <w:t xml:space="preserve"> </w:t>
      </w:r>
    </w:p>
    <w:p w14:paraId="0B49C0E7" w14:textId="100DF141" w:rsidR="00DC4561" w:rsidRPr="00635CFA" w:rsidRDefault="00DC4561" w:rsidP="00254C74">
      <w:pPr>
        <w:pStyle w:val="paragraph"/>
        <w:numPr>
          <w:ilvl w:val="0"/>
          <w:numId w:val="24"/>
        </w:numPr>
        <w:spacing w:before="0" w:beforeAutospacing="0" w:after="0" w:afterAutospacing="0"/>
        <w:ind w:left="567" w:hanging="567"/>
        <w:jc w:val="both"/>
        <w:textAlignment w:val="baseline"/>
        <w:rPr>
          <w:rFonts w:ascii="Calibri" w:hAnsi="Calibri" w:cs="Calibri"/>
          <w:lang w:val="fr-CA"/>
        </w:rPr>
      </w:pPr>
      <w:r>
        <w:rPr>
          <w:rFonts w:ascii="Calibri" w:hAnsi="Calibri" w:cs="Calibri"/>
          <w:lang w:val="fr-CA"/>
        </w:rPr>
        <w:t>Les ESP32, seront alimentés par le Raspberry Pi</w:t>
      </w:r>
    </w:p>
    <w:p w14:paraId="770A8D4A" w14:textId="456D423F" w:rsidR="00145F1E" w:rsidRPr="005F782C" w:rsidRDefault="00145F1E">
      <w:pPr>
        <w:rPr>
          <w:rFonts w:ascii="Calibri" w:eastAsia="Calibri" w:hAnsi="Calibri" w:cs="Calibri"/>
          <w:color w:val="000000" w:themeColor="text1"/>
        </w:rPr>
      </w:pPr>
      <w:r w:rsidRPr="005F782C">
        <w:rPr>
          <w:rFonts w:ascii="Calibri" w:eastAsia="Calibri" w:hAnsi="Calibri" w:cs="Calibri"/>
          <w:color w:val="000000" w:themeColor="text1"/>
        </w:rPr>
        <w:br w:type="page"/>
      </w:r>
    </w:p>
    <w:p w14:paraId="383C59EF" w14:textId="77777777" w:rsidR="0049055C" w:rsidRDefault="0049055C" w:rsidP="0049055C">
      <w:pPr>
        <w:pStyle w:val="Heading1"/>
        <w:rPr>
          <w:rFonts w:eastAsia="Calibri Light"/>
        </w:rPr>
      </w:pPr>
    </w:p>
    <w:p w14:paraId="7E52FA57" w14:textId="3D78D230" w:rsidR="0049055C" w:rsidRPr="00642413" w:rsidRDefault="0049055C" w:rsidP="004A2B8C">
      <w:pPr>
        <w:pStyle w:val="Heading2"/>
        <w:rPr>
          <w:b/>
          <w:bCs/>
        </w:rPr>
      </w:pPr>
      <w:bookmarkStart w:id="2" w:name="_Toc1017566450"/>
      <w:r w:rsidRPr="00642413">
        <w:rPr>
          <w:rFonts w:eastAsia="Times New Roman"/>
          <w:b/>
          <w:bCs/>
          <w:shd w:val="clear" w:color="auto" w:fill="F2F2F2"/>
        </w:rPr>
        <w:t xml:space="preserve">Schéma </w:t>
      </w:r>
      <w:r w:rsidRPr="00642413">
        <w:rPr>
          <w:b/>
          <w:bCs/>
          <w:shd w:val="clear" w:color="auto" w:fill="F2F2F2"/>
        </w:rPr>
        <w:t>électriqu</w:t>
      </w:r>
      <w:r w:rsidR="00642413" w:rsidRPr="00642413">
        <w:rPr>
          <w:b/>
          <w:bCs/>
          <w:shd w:val="clear" w:color="auto" w:fill="F2F2F2"/>
        </w:rPr>
        <w:t xml:space="preserve">e </w:t>
      </w:r>
      <w:r w:rsidR="00642413" w:rsidRPr="00642413">
        <w:rPr>
          <w:b/>
          <w:bCs/>
        </w:rPr>
        <w:t>du prototype de jeu d’évasion</w:t>
      </w:r>
      <w:bookmarkEnd w:id="2"/>
      <w:r w:rsidR="00642413" w:rsidRPr="00642413">
        <w:rPr>
          <w:b/>
          <w:bCs/>
          <w:shd w:val="clear" w:color="auto" w:fill="F2F2F2"/>
        </w:rPr>
        <w:t xml:space="preserve"> </w:t>
      </w:r>
      <w:r w:rsidRPr="00642413">
        <w:rPr>
          <w:rFonts w:eastAsia="Times New Roman"/>
          <w:b/>
          <w:bCs/>
          <w:shd w:val="clear" w:color="auto" w:fill="F2F2F2"/>
        </w:rPr>
        <w:t xml:space="preserve"> </w:t>
      </w:r>
    </w:p>
    <w:p w14:paraId="10CB2D53" w14:textId="77777777" w:rsidR="00F75E63" w:rsidRPr="00F75E63" w:rsidRDefault="00F75E63" w:rsidP="00F75E63"/>
    <w:p w14:paraId="5C89E064" w14:textId="77777777" w:rsidR="00A31CB3" w:rsidRPr="005F782C" w:rsidRDefault="00A31CB3" w:rsidP="00A31CB3"/>
    <w:p w14:paraId="0F73E9E0" w14:textId="1682DF92" w:rsidR="002F696C" w:rsidRPr="005F782C" w:rsidRDefault="0081482E" w:rsidP="002F696C">
      <w:pPr>
        <w:keepNext/>
      </w:pPr>
      <w:r>
        <w:rPr>
          <w:noProof/>
        </w:rPr>
        <w:drawing>
          <wp:inline distT="0" distB="0" distL="0" distR="0" wp14:anchorId="579882DD" wp14:editId="78B49901">
            <wp:extent cx="6563554" cy="4228444"/>
            <wp:effectExtent l="0" t="0" r="0" b="0"/>
            <wp:docPr id="1617244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6563554" cy="4228444"/>
                    </a:xfrm>
                    <a:prstGeom prst="rect">
                      <a:avLst/>
                    </a:prstGeom>
                  </pic:spPr>
                </pic:pic>
              </a:graphicData>
            </a:graphic>
          </wp:inline>
        </w:drawing>
      </w:r>
    </w:p>
    <w:p w14:paraId="75308A2C" w14:textId="66BB9EF5" w:rsidR="00EF6120" w:rsidRPr="005F782C" w:rsidRDefault="002F696C" w:rsidP="002F696C">
      <w:pPr>
        <w:pStyle w:val="Caption"/>
        <w:jc w:val="center"/>
        <w:rPr>
          <w:rFonts w:ascii="Calibri" w:eastAsia="Calibri" w:hAnsi="Calibri" w:cs="Calibri"/>
          <w:color w:val="000000" w:themeColor="text1"/>
        </w:rPr>
      </w:pPr>
      <w:r>
        <w:t xml:space="preserve">Figure </w:t>
      </w:r>
      <w:r>
        <w:fldChar w:fldCharType="begin"/>
      </w:r>
      <w:r>
        <w:instrText xml:space="preserve"> SEQ Figure \* ARABIC </w:instrText>
      </w:r>
      <w:r>
        <w:fldChar w:fldCharType="separate"/>
      </w:r>
      <w:r w:rsidR="002A53F8">
        <w:t>2</w:t>
      </w:r>
      <w:r>
        <w:fldChar w:fldCharType="end"/>
      </w:r>
      <w:r w:rsidR="007507EE">
        <w:t xml:space="preserve"> </w:t>
      </w:r>
      <w:r>
        <w:t xml:space="preserve">: </w:t>
      </w:r>
      <w:r w:rsidR="221AED90">
        <w:t>Schéma</w:t>
      </w:r>
      <w:r>
        <w:t xml:space="preserve"> électrique </w:t>
      </w:r>
      <w:r w:rsidR="0081482E">
        <w:t>du prototype de jeu d’évasion</w:t>
      </w:r>
    </w:p>
    <w:p w14:paraId="6F5CDB8F" w14:textId="77777777" w:rsidR="00284347" w:rsidRPr="005F782C" w:rsidRDefault="00284347" w:rsidP="601ED3DE">
      <w:pPr>
        <w:rPr>
          <w:rFonts w:ascii="Calibri" w:eastAsia="Calibri" w:hAnsi="Calibri" w:cs="Calibri"/>
          <w:color w:val="000000" w:themeColor="text1"/>
        </w:rPr>
      </w:pPr>
    </w:p>
    <w:p w14:paraId="0A7A0F02" w14:textId="60091FA1" w:rsidR="002251B9" w:rsidRPr="0049055C" w:rsidRDefault="002251B9" w:rsidP="0049055C">
      <w:pPr>
        <w:rPr>
          <w:rFonts w:ascii="Calibri" w:eastAsia="Calibri" w:hAnsi="Calibri" w:cs="Calibri"/>
          <w:color w:val="000000" w:themeColor="text1"/>
        </w:rPr>
      </w:pPr>
      <w:r w:rsidRPr="005F782C">
        <w:rPr>
          <w:rFonts w:ascii="Calibri" w:eastAsia="Calibri" w:hAnsi="Calibri" w:cs="Calibri"/>
          <w:color w:val="000000" w:themeColor="text1"/>
        </w:rPr>
        <w:br w:type="page"/>
      </w:r>
    </w:p>
    <w:p w14:paraId="523EDCE4" w14:textId="2ECCEC1C" w:rsidR="0049055C" w:rsidRPr="00642413" w:rsidRDefault="114BB9F6" w:rsidP="004A2B8C">
      <w:pPr>
        <w:pStyle w:val="Heading2"/>
        <w:rPr>
          <w:b/>
          <w:bCs/>
        </w:rPr>
      </w:pPr>
      <w:bookmarkStart w:id="3" w:name="_Toc1542205439"/>
      <w:r w:rsidRPr="00642413">
        <w:rPr>
          <w:b/>
          <w:bCs/>
          <w:shd w:val="clear" w:color="auto" w:fill="F2F2F2"/>
        </w:rPr>
        <w:lastRenderedPageBreak/>
        <w:t>Interface usagée</w:t>
      </w:r>
      <w:bookmarkEnd w:id="3"/>
      <w:r w:rsidR="0049055C" w:rsidRPr="00642413">
        <w:rPr>
          <w:rStyle w:val="eop"/>
          <w:b/>
          <w:bCs/>
          <w:sz w:val="36"/>
          <w:szCs w:val="36"/>
        </w:rPr>
        <w:t> </w:t>
      </w:r>
    </w:p>
    <w:p w14:paraId="4B1661B4" w14:textId="77777777" w:rsidR="002251B9" w:rsidRPr="005F782C" w:rsidRDefault="002251B9" w:rsidP="002251B9"/>
    <w:p w14:paraId="079E8377" w14:textId="3F9ABCFC" w:rsidR="002251B9" w:rsidRPr="005F782C" w:rsidRDefault="000A00C4" w:rsidP="000A00C4">
      <w:pPr>
        <w:keepNext/>
        <w:rPr>
          <w:rFonts w:ascii="Calibri" w:eastAsia="Calibri" w:hAnsi="Calibri" w:cs="Calibri"/>
          <w:color w:val="000000" w:themeColor="text1"/>
        </w:rPr>
      </w:pPr>
      <w:r w:rsidRPr="005F782C">
        <w:rPr>
          <w:rFonts w:ascii="Calibri" w:eastAsia="Calibri" w:hAnsi="Calibri" w:cs="Calibri"/>
          <w:noProof/>
          <w:color w:val="000000" w:themeColor="text1"/>
        </w:rPr>
        <w:drawing>
          <wp:inline distT="0" distB="0" distL="0" distR="0" wp14:anchorId="4A0ED2EF" wp14:editId="60B5094A">
            <wp:extent cx="5943600" cy="3285490"/>
            <wp:effectExtent l="0" t="0" r="0" b="0"/>
            <wp:docPr id="122267920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79203" name="Picture 2"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85490"/>
                    </a:xfrm>
                    <a:prstGeom prst="rect">
                      <a:avLst/>
                    </a:prstGeom>
                    <a:noFill/>
                    <a:ln>
                      <a:noFill/>
                    </a:ln>
                  </pic:spPr>
                </pic:pic>
              </a:graphicData>
            </a:graphic>
          </wp:inline>
        </w:drawing>
      </w:r>
    </w:p>
    <w:p w14:paraId="6726277F" w14:textId="0672A45A" w:rsidR="002251B9" w:rsidRPr="005F782C" w:rsidRDefault="002251B9" w:rsidP="002251B9">
      <w:pPr>
        <w:pStyle w:val="Caption"/>
        <w:jc w:val="center"/>
        <w:rPr>
          <w:rFonts w:ascii="Calibri" w:eastAsia="Calibri" w:hAnsi="Calibri" w:cs="Calibri"/>
          <w:color w:val="000000" w:themeColor="text1"/>
        </w:rPr>
      </w:pPr>
      <w:r w:rsidRPr="005F782C">
        <w:t xml:space="preserve">Figure </w:t>
      </w:r>
      <w:r w:rsidR="003C1FBA" w:rsidRPr="005F782C">
        <w:t>3</w:t>
      </w:r>
      <w:r w:rsidR="007507EE">
        <w:t xml:space="preserve"> </w:t>
      </w:r>
      <w:r w:rsidRPr="005F782C">
        <w:t xml:space="preserve">: </w:t>
      </w:r>
      <w:r w:rsidR="000A00C4" w:rsidRPr="005F782C">
        <w:t>affichages des pièces physiques</w:t>
      </w:r>
    </w:p>
    <w:p w14:paraId="35F232AE" w14:textId="4A7EF16B" w:rsidR="002251B9" w:rsidRPr="005F782C" w:rsidRDefault="007507EE" w:rsidP="601ED3DE">
      <w:pPr>
        <w:rPr>
          <w:rFonts w:ascii="Calibri" w:eastAsia="Calibri" w:hAnsi="Calibri" w:cs="Calibri"/>
          <w:color w:val="000000" w:themeColor="text1"/>
        </w:rPr>
      </w:pPr>
      <w:r>
        <w:t>L’interface usagée que l’on va utiliser pour le déverminage et les tests va ressembler à celle-ci. Chaque fenêtre comportera les informations d’une énigme. Par exemple dans la figure 3, il est montré 2 énigmes. La première est une qui possède 2 interrupteurs et 3 potentiomètres ce qui est démontré par une image possédant 2 états et des barres se remplissant selon les valeurs actuelles des potentiomètres. Dans ce cas, ce qui serait montré à l’</w:t>
      </w:r>
      <w:r w:rsidR="081B72E5">
        <w:t>usager</w:t>
      </w:r>
      <w:r>
        <w:t xml:space="preserve"> serait une onde sinusoïdale où les interrupteurs effectueraient un grand décalage et déphasage fixe, tandis que les potentiomètres permettraient d’effectuer des changements plus minces sur l’amplitude, le décalage et le déphasage. </w:t>
      </w:r>
      <w:r w:rsidRPr="344A3DAE">
        <w:rPr>
          <w:rFonts w:ascii="Calibri" w:eastAsia="Calibri" w:hAnsi="Calibri" w:cs="Calibri"/>
          <w:color w:val="000000" w:themeColor="text1"/>
        </w:rPr>
        <w:br w:type="page"/>
      </w:r>
    </w:p>
    <w:p w14:paraId="7FA534F9" w14:textId="34BB697B" w:rsidR="00C97A78" w:rsidRDefault="00C97A78" w:rsidP="0049055C">
      <w:pPr>
        <w:pStyle w:val="Heading1"/>
        <w:ind w:left="720"/>
      </w:pPr>
    </w:p>
    <w:p w14:paraId="74303F74" w14:textId="4DB67FC3" w:rsidR="0049055C" w:rsidRPr="00642413" w:rsidRDefault="0049055C" w:rsidP="004A2B8C">
      <w:pPr>
        <w:pStyle w:val="Heading2"/>
        <w:rPr>
          <w:b/>
          <w:bCs/>
        </w:rPr>
      </w:pPr>
      <w:bookmarkStart w:id="4" w:name="_Toc806804515"/>
      <w:r w:rsidRPr="00642413">
        <w:rPr>
          <w:b/>
          <w:bCs/>
          <w:shd w:val="clear" w:color="auto" w:fill="F2F2F2"/>
        </w:rPr>
        <w:t>Échéancier</w:t>
      </w:r>
      <w:bookmarkEnd w:id="4"/>
      <w:r w:rsidRPr="00642413">
        <w:rPr>
          <w:rStyle w:val="eop"/>
          <w:b/>
          <w:bCs/>
          <w:sz w:val="36"/>
          <w:szCs w:val="36"/>
        </w:rPr>
        <w:t> </w:t>
      </w:r>
    </w:p>
    <w:p w14:paraId="29E93F5B" w14:textId="77777777" w:rsidR="0049055C" w:rsidRPr="0049055C" w:rsidRDefault="0049055C" w:rsidP="0049055C"/>
    <w:p w14:paraId="6EE9E358" w14:textId="0A372D07" w:rsidR="009475AD" w:rsidRPr="005F782C" w:rsidRDefault="0058410D" w:rsidP="0058410D">
      <w:pPr>
        <w:keepNext/>
      </w:pPr>
      <w:r w:rsidRPr="005F782C">
        <w:rPr>
          <w:noProof/>
        </w:rPr>
        <w:drawing>
          <wp:inline distT="0" distB="0" distL="0" distR="0" wp14:anchorId="7E2A0DC5" wp14:editId="01C716A0">
            <wp:extent cx="5943600" cy="4126865"/>
            <wp:effectExtent l="0" t="0" r="0" b="6985"/>
            <wp:docPr id="1534777952" name="Picture 1" descr="A screenshot of a document&#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77952" name="Picture 1" descr="A screenshot of a document&#10;&#10;Description automatically generated">
                      <a:hlinkClick r:id="rId18"/>
                    </pic:cNvPr>
                    <pic:cNvPicPr/>
                  </pic:nvPicPr>
                  <pic:blipFill>
                    <a:blip r:embed="rId19"/>
                    <a:stretch>
                      <a:fillRect/>
                    </a:stretch>
                  </pic:blipFill>
                  <pic:spPr>
                    <a:xfrm>
                      <a:off x="0" y="0"/>
                      <a:ext cx="5943600" cy="4126865"/>
                    </a:xfrm>
                    <a:prstGeom prst="rect">
                      <a:avLst/>
                    </a:prstGeom>
                  </pic:spPr>
                </pic:pic>
              </a:graphicData>
            </a:graphic>
          </wp:inline>
        </w:drawing>
      </w:r>
    </w:p>
    <w:p w14:paraId="7E9E0E45" w14:textId="695A5560" w:rsidR="009475AD" w:rsidRDefault="009475AD" w:rsidP="0058410D">
      <w:pPr>
        <w:pStyle w:val="Caption"/>
        <w:jc w:val="center"/>
      </w:pPr>
      <w:r>
        <w:t xml:space="preserve">Figure </w:t>
      </w:r>
      <w:r w:rsidR="00E54E62">
        <w:t>5</w:t>
      </w:r>
      <w:r w:rsidR="007507EE">
        <w:t xml:space="preserve"> : </w:t>
      </w:r>
      <w:r w:rsidR="00C42070">
        <w:t>Échéancier</w:t>
      </w:r>
    </w:p>
    <w:p w14:paraId="3754127C" w14:textId="3CE01482" w:rsidR="344A3DAE" w:rsidRDefault="344A3DAE">
      <w:r>
        <w:br w:type="page"/>
      </w:r>
    </w:p>
    <w:p w14:paraId="63F18E7B" w14:textId="780C21F6" w:rsidR="344A3DAE" w:rsidRDefault="344A3DAE" w:rsidP="344A3DAE"/>
    <w:p w14:paraId="225E7990" w14:textId="77777777" w:rsidR="0049055C" w:rsidRDefault="0049055C" w:rsidP="0049055C">
      <w:pPr>
        <w:pStyle w:val="Heading1"/>
        <w:ind w:left="720"/>
      </w:pPr>
    </w:p>
    <w:p w14:paraId="05F4FB6F" w14:textId="4D8ECE65" w:rsidR="0049055C" w:rsidRPr="00642413" w:rsidRDefault="0049055C" w:rsidP="004A2B8C">
      <w:pPr>
        <w:pStyle w:val="Heading2"/>
        <w:rPr>
          <w:rFonts w:eastAsia="Times New Roman"/>
          <w:b/>
          <w:bCs/>
        </w:rPr>
      </w:pPr>
      <w:bookmarkStart w:id="5" w:name="_Toc1046265710"/>
      <w:r w:rsidRPr="00642413">
        <w:rPr>
          <w:rFonts w:eastAsia="Times New Roman"/>
          <w:b/>
          <w:bCs/>
          <w:shd w:val="clear" w:color="auto" w:fill="F2F2F2"/>
        </w:rPr>
        <w:t>Évaluation des coûts</w:t>
      </w:r>
      <w:bookmarkEnd w:id="5"/>
    </w:p>
    <w:p w14:paraId="26867FA4" w14:textId="72E20770" w:rsidR="004704EB" w:rsidRPr="005F782C" w:rsidRDefault="004704EB" w:rsidP="0058410D">
      <w:pPr>
        <w:pStyle w:val="Caption"/>
        <w:jc w:val="center"/>
      </w:pPr>
    </w:p>
    <w:p w14:paraId="61C91CBA" w14:textId="6C9346E9" w:rsidR="00F16DAE" w:rsidRDefault="004704EB" w:rsidP="009B0C7C">
      <w:pPr>
        <w:pStyle w:val="Caption"/>
        <w:ind w:left="-567" w:right="-421"/>
        <w:jc w:val="center"/>
        <w:rPr>
          <w:rFonts w:ascii="Calibri" w:eastAsia="Calibri" w:hAnsi="Calibri" w:cs="Calibri"/>
          <w:color w:val="000000" w:themeColor="text1"/>
        </w:rPr>
      </w:pPr>
      <w:r w:rsidRPr="005F782C">
        <w:rPr>
          <w:noProof/>
        </w:rPr>
        <w:drawing>
          <wp:inline distT="0" distB="0" distL="0" distR="0" wp14:anchorId="553CE488" wp14:editId="1B026D1D">
            <wp:extent cx="6487983" cy="1866900"/>
            <wp:effectExtent l="0" t="0" r="8255" b="0"/>
            <wp:docPr id="1629029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2918" name="Picture 1" descr="A screen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92060" cy="1868073"/>
                    </a:xfrm>
                    <a:prstGeom prst="rect">
                      <a:avLst/>
                    </a:prstGeom>
                  </pic:spPr>
                </pic:pic>
              </a:graphicData>
            </a:graphic>
          </wp:inline>
        </w:drawing>
      </w:r>
      <w:r w:rsidR="00E54E62" w:rsidRPr="005F782C">
        <w:t xml:space="preserve">Figure </w:t>
      </w:r>
      <w:r w:rsidR="005A1F90" w:rsidRPr="005F782C">
        <w:t>6</w:t>
      </w:r>
      <w:r w:rsidR="007507EE">
        <w:t xml:space="preserve"> : </w:t>
      </w:r>
      <w:r w:rsidR="005A1F90" w:rsidRPr="005F782C">
        <w:t>Coûts</w:t>
      </w:r>
    </w:p>
    <w:sectPr w:rsidR="00F16DAE" w:rsidSect="000323C2">
      <w:headerReference w:type="first" r:id="rId21"/>
      <w:foot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ACE768" w14:textId="77777777" w:rsidR="00DA5AD9" w:rsidRPr="005F782C" w:rsidRDefault="00DA5AD9" w:rsidP="007F2533">
      <w:pPr>
        <w:spacing w:after="0" w:line="240" w:lineRule="auto"/>
      </w:pPr>
      <w:r w:rsidRPr="005F782C">
        <w:separator/>
      </w:r>
    </w:p>
  </w:endnote>
  <w:endnote w:type="continuationSeparator" w:id="0">
    <w:p w14:paraId="782BE660" w14:textId="77777777" w:rsidR="00DA5AD9" w:rsidRPr="005F782C" w:rsidRDefault="00DA5AD9" w:rsidP="007F2533">
      <w:pPr>
        <w:spacing w:after="0" w:line="240" w:lineRule="auto"/>
      </w:pPr>
      <w:r w:rsidRPr="005F782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8FA4A" w14:textId="5328C895" w:rsidR="007320B7" w:rsidRPr="005F782C" w:rsidRDefault="007D720E" w:rsidP="007320B7">
    <w:pPr>
      <w:pStyle w:val="Footer"/>
      <w:pBdr>
        <w:top w:val="single" w:sz="4" w:space="1" w:color="auto"/>
      </w:pBdr>
    </w:pPr>
    <w:r w:rsidRPr="005F782C">
      <w:tab/>
    </w:r>
    <w:r w:rsidRPr="005F782C">
      <w:tab/>
    </w:r>
    <w:r w:rsidR="003C1FBA" w:rsidRPr="005F782C">
      <w:fldChar w:fldCharType="begin"/>
    </w:r>
    <w:r w:rsidR="003C1FBA" w:rsidRPr="005F782C">
      <w:instrText>PAGE   \* MERGEFORMAT</w:instrText>
    </w:r>
    <w:r w:rsidR="003C1FBA" w:rsidRPr="005F782C">
      <w:fldChar w:fldCharType="separate"/>
    </w:r>
    <w:r w:rsidR="003C1FBA" w:rsidRPr="005F782C">
      <w:t>1</w:t>
    </w:r>
    <w:r w:rsidR="003C1FBA" w:rsidRPr="005F782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A0AA02" w14:textId="23D06120" w:rsidR="00C967FC" w:rsidRPr="005F782C" w:rsidRDefault="00C967FC" w:rsidP="007320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79E8EB" w14:textId="77777777" w:rsidR="00DA5AD9" w:rsidRPr="005F782C" w:rsidRDefault="00DA5AD9" w:rsidP="007F2533">
      <w:pPr>
        <w:spacing w:after="0" w:line="240" w:lineRule="auto"/>
      </w:pPr>
      <w:r w:rsidRPr="005F782C">
        <w:separator/>
      </w:r>
    </w:p>
  </w:footnote>
  <w:footnote w:type="continuationSeparator" w:id="0">
    <w:p w14:paraId="69594BA0" w14:textId="77777777" w:rsidR="00DA5AD9" w:rsidRPr="005F782C" w:rsidRDefault="00DA5AD9" w:rsidP="007F2533">
      <w:pPr>
        <w:spacing w:after="0" w:line="240" w:lineRule="auto"/>
      </w:pPr>
      <w:r w:rsidRPr="005F782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3FBD7" w14:textId="51F485EC" w:rsidR="007D720E" w:rsidRPr="005F782C" w:rsidRDefault="000320D3" w:rsidP="007D720E">
    <w:pPr>
      <w:pStyle w:val="Header"/>
      <w:pBdr>
        <w:bottom w:val="single" w:sz="4" w:space="1" w:color="auto"/>
      </w:pBdr>
      <w:tabs>
        <w:tab w:val="left" w:pos="5220"/>
      </w:tabs>
    </w:pPr>
    <w:r w:rsidRPr="005F782C">
      <w:t>Jeux d’évasion</w:t>
    </w:r>
    <w:r w:rsidR="007D720E" w:rsidRPr="005F782C">
      <w:tab/>
    </w:r>
    <w:r w:rsidR="007D720E" w:rsidRPr="005F782C">
      <w:tab/>
    </w:r>
    <w:r w:rsidR="007D720E" w:rsidRPr="005F782C">
      <w:tab/>
      <w:t>devis technique</w:t>
    </w:r>
  </w:p>
  <w:p w14:paraId="3EF8B2E6" w14:textId="77777777" w:rsidR="007D720E" w:rsidRPr="005F782C" w:rsidRDefault="007D7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98B02" w14:textId="05758ADD" w:rsidR="00CD710C" w:rsidRPr="005F782C" w:rsidRDefault="00CD710C" w:rsidP="007D72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25C32"/>
    <w:multiLevelType w:val="hybridMultilevel"/>
    <w:tmpl w:val="1A7A3E22"/>
    <w:lvl w:ilvl="0" w:tplc="F64411A8">
      <w:start w:val="1"/>
      <w:numFmt w:val="bullet"/>
      <w:lvlText w:val=""/>
      <w:lvlJc w:val="left"/>
      <w:pPr>
        <w:ind w:left="928" w:hanging="360"/>
      </w:pPr>
      <w:rPr>
        <w:rFonts w:ascii="Symbol" w:hAnsi="Symbol" w:hint="default"/>
      </w:rPr>
    </w:lvl>
    <w:lvl w:ilvl="1" w:tplc="B880ACE4">
      <w:start w:val="1"/>
      <w:numFmt w:val="bullet"/>
      <w:lvlText w:val="o"/>
      <w:lvlJc w:val="left"/>
      <w:pPr>
        <w:ind w:left="1648" w:hanging="360"/>
      </w:pPr>
      <w:rPr>
        <w:rFonts w:ascii="Courier New" w:hAnsi="Courier New" w:hint="default"/>
      </w:rPr>
    </w:lvl>
    <w:lvl w:ilvl="2" w:tplc="45F40932">
      <w:start w:val="1"/>
      <w:numFmt w:val="bullet"/>
      <w:lvlText w:val=""/>
      <w:lvlJc w:val="left"/>
      <w:pPr>
        <w:ind w:left="2368" w:hanging="360"/>
      </w:pPr>
      <w:rPr>
        <w:rFonts w:ascii="Wingdings" w:hAnsi="Wingdings" w:hint="default"/>
      </w:rPr>
    </w:lvl>
    <w:lvl w:ilvl="3" w:tplc="0840E368">
      <w:start w:val="1"/>
      <w:numFmt w:val="bullet"/>
      <w:lvlText w:val=""/>
      <w:lvlJc w:val="left"/>
      <w:pPr>
        <w:ind w:left="3088" w:hanging="360"/>
      </w:pPr>
      <w:rPr>
        <w:rFonts w:ascii="Symbol" w:hAnsi="Symbol" w:hint="default"/>
      </w:rPr>
    </w:lvl>
    <w:lvl w:ilvl="4" w:tplc="98A0E066">
      <w:start w:val="1"/>
      <w:numFmt w:val="bullet"/>
      <w:lvlText w:val="o"/>
      <w:lvlJc w:val="left"/>
      <w:pPr>
        <w:ind w:left="3808" w:hanging="360"/>
      </w:pPr>
      <w:rPr>
        <w:rFonts w:ascii="Courier New" w:hAnsi="Courier New" w:hint="default"/>
      </w:rPr>
    </w:lvl>
    <w:lvl w:ilvl="5" w:tplc="6DEEE446">
      <w:start w:val="1"/>
      <w:numFmt w:val="bullet"/>
      <w:lvlText w:val=""/>
      <w:lvlJc w:val="left"/>
      <w:pPr>
        <w:ind w:left="4528" w:hanging="360"/>
      </w:pPr>
      <w:rPr>
        <w:rFonts w:ascii="Wingdings" w:hAnsi="Wingdings" w:hint="default"/>
      </w:rPr>
    </w:lvl>
    <w:lvl w:ilvl="6" w:tplc="FC5ABAAC">
      <w:start w:val="1"/>
      <w:numFmt w:val="bullet"/>
      <w:lvlText w:val=""/>
      <w:lvlJc w:val="left"/>
      <w:pPr>
        <w:ind w:left="5248" w:hanging="360"/>
      </w:pPr>
      <w:rPr>
        <w:rFonts w:ascii="Symbol" w:hAnsi="Symbol" w:hint="default"/>
      </w:rPr>
    </w:lvl>
    <w:lvl w:ilvl="7" w:tplc="0CB036AC">
      <w:start w:val="1"/>
      <w:numFmt w:val="bullet"/>
      <w:lvlText w:val="o"/>
      <w:lvlJc w:val="left"/>
      <w:pPr>
        <w:ind w:left="5968" w:hanging="360"/>
      </w:pPr>
      <w:rPr>
        <w:rFonts w:ascii="Courier New" w:hAnsi="Courier New" w:hint="default"/>
      </w:rPr>
    </w:lvl>
    <w:lvl w:ilvl="8" w:tplc="D64EF31C">
      <w:start w:val="1"/>
      <w:numFmt w:val="bullet"/>
      <w:lvlText w:val=""/>
      <w:lvlJc w:val="left"/>
      <w:pPr>
        <w:ind w:left="6688" w:hanging="360"/>
      </w:pPr>
      <w:rPr>
        <w:rFonts w:ascii="Wingdings" w:hAnsi="Wingdings" w:hint="default"/>
      </w:rPr>
    </w:lvl>
  </w:abstractNum>
  <w:abstractNum w:abstractNumId="1" w15:restartNumberingAfterBreak="0">
    <w:nsid w:val="03CD0C56"/>
    <w:multiLevelType w:val="multilevel"/>
    <w:tmpl w:val="F6BC2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3112F"/>
    <w:multiLevelType w:val="hybridMultilevel"/>
    <w:tmpl w:val="E0D0058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0BC219D"/>
    <w:multiLevelType w:val="multilevel"/>
    <w:tmpl w:val="8B92F2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FE7880"/>
    <w:multiLevelType w:val="multilevel"/>
    <w:tmpl w:val="51E8C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8C594E"/>
    <w:multiLevelType w:val="hybridMultilevel"/>
    <w:tmpl w:val="2B82A1BA"/>
    <w:lvl w:ilvl="0" w:tplc="DFB60914">
      <w:start w:val="1"/>
      <w:numFmt w:val="bullet"/>
      <w:lvlText w:val=""/>
      <w:lvlJc w:val="left"/>
      <w:pPr>
        <w:ind w:left="720" w:hanging="360"/>
      </w:pPr>
      <w:rPr>
        <w:rFonts w:ascii="Symbol" w:hAnsi="Symbol" w:hint="default"/>
      </w:rPr>
    </w:lvl>
    <w:lvl w:ilvl="1" w:tplc="C01C756A">
      <w:start w:val="1"/>
      <w:numFmt w:val="bullet"/>
      <w:lvlText w:val="o"/>
      <w:lvlJc w:val="left"/>
      <w:pPr>
        <w:ind w:left="1440" w:hanging="360"/>
      </w:pPr>
      <w:rPr>
        <w:rFonts w:ascii="Courier New" w:hAnsi="Courier New" w:hint="default"/>
      </w:rPr>
    </w:lvl>
    <w:lvl w:ilvl="2" w:tplc="DFFA0A3A">
      <w:start w:val="1"/>
      <w:numFmt w:val="bullet"/>
      <w:lvlText w:val=""/>
      <w:lvlJc w:val="left"/>
      <w:pPr>
        <w:ind w:left="2160" w:hanging="360"/>
      </w:pPr>
      <w:rPr>
        <w:rFonts w:ascii="Wingdings" w:hAnsi="Wingdings" w:hint="default"/>
      </w:rPr>
    </w:lvl>
    <w:lvl w:ilvl="3" w:tplc="9F8ADD4C">
      <w:start w:val="1"/>
      <w:numFmt w:val="bullet"/>
      <w:lvlText w:val=""/>
      <w:lvlJc w:val="left"/>
      <w:pPr>
        <w:ind w:left="2880" w:hanging="360"/>
      </w:pPr>
      <w:rPr>
        <w:rFonts w:ascii="Symbol" w:hAnsi="Symbol" w:hint="default"/>
      </w:rPr>
    </w:lvl>
    <w:lvl w:ilvl="4" w:tplc="4BF8C432">
      <w:start w:val="1"/>
      <w:numFmt w:val="bullet"/>
      <w:lvlText w:val="o"/>
      <w:lvlJc w:val="left"/>
      <w:pPr>
        <w:ind w:left="3600" w:hanging="360"/>
      </w:pPr>
      <w:rPr>
        <w:rFonts w:ascii="Courier New" w:hAnsi="Courier New" w:hint="default"/>
      </w:rPr>
    </w:lvl>
    <w:lvl w:ilvl="5" w:tplc="6A5CD7A0">
      <w:start w:val="1"/>
      <w:numFmt w:val="bullet"/>
      <w:lvlText w:val=""/>
      <w:lvlJc w:val="left"/>
      <w:pPr>
        <w:ind w:left="4320" w:hanging="360"/>
      </w:pPr>
      <w:rPr>
        <w:rFonts w:ascii="Wingdings" w:hAnsi="Wingdings" w:hint="default"/>
      </w:rPr>
    </w:lvl>
    <w:lvl w:ilvl="6" w:tplc="D38ACC98">
      <w:start w:val="1"/>
      <w:numFmt w:val="bullet"/>
      <w:lvlText w:val=""/>
      <w:lvlJc w:val="left"/>
      <w:pPr>
        <w:ind w:left="5040" w:hanging="360"/>
      </w:pPr>
      <w:rPr>
        <w:rFonts w:ascii="Symbol" w:hAnsi="Symbol" w:hint="default"/>
      </w:rPr>
    </w:lvl>
    <w:lvl w:ilvl="7" w:tplc="6DD87CF0">
      <w:start w:val="1"/>
      <w:numFmt w:val="bullet"/>
      <w:lvlText w:val="o"/>
      <w:lvlJc w:val="left"/>
      <w:pPr>
        <w:ind w:left="5760" w:hanging="360"/>
      </w:pPr>
      <w:rPr>
        <w:rFonts w:ascii="Courier New" w:hAnsi="Courier New" w:hint="default"/>
      </w:rPr>
    </w:lvl>
    <w:lvl w:ilvl="8" w:tplc="7F06AB44">
      <w:start w:val="1"/>
      <w:numFmt w:val="bullet"/>
      <w:lvlText w:val=""/>
      <w:lvlJc w:val="left"/>
      <w:pPr>
        <w:ind w:left="6480" w:hanging="360"/>
      </w:pPr>
      <w:rPr>
        <w:rFonts w:ascii="Wingdings" w:hAnsi="Wingdings" w:hint="default"/>
      </w:rPr>
    </w:lvl>
  </w:abstractNum>
  <w:abstractNum w:abstractNumId="6" w15:restartNumberingAfterBreak="0">
    <w:nsid w:val="1C5050FA"/>
    <w:multiLevelType w:val="hybridMultilevel"/>
    <w:tmpl w:val="67964BEA"/>
    <w:lvl w:ilvl="0" w:tplc="B43C17F2">
      <w:start w:val="1"/>
      <w:numFmt w:val="bullet"/>
      <w:lvlText w:val=""/>
      <w:lvlJc w:val="left"/>
      <w:pPr>
        <w:ind w:left="720" w:hanging="360"/>
      </w:pPr>
      <w:rPr>
        <w:rFonts w:ascii="Symbol" w:hAnsi="Symbol" w:hint="default"/>
      </w:rPr>
    </w:lvl>
    <w:lvl w:ilvl="1" w:tplc="1E5AE76A">
      <w:start w:val="1"/>
      <w:numFmt w:val="bullet"/>
      <w:lvlText w:val="o"/>
      <w:lvlJc w:val="left"/>
      <w:pPr>
        <w:ind w:left="1440" w:hanging="360"/>
      </w:pPr>
      <w:rPr>
        <w:rFonts w:ascii="Courier New" w:hAnsi="Courier New" w:hint="default"/>
      </w:rPr>
    </w:lvl>
    <w:lvl w:ilvl="2" w:tplc="5DD8986A">
      <w:start w:val="1"/>
      <w:numFmt w:val="bullet"/>
      <w:lvlText w:val=""/>
      <w:lvlJc w:val="left"/>
      <w:pPr>
        <w:ind w:left="2160" w:hanging="360"/>
      </w:pPr>
      <w:rPr>
        <w:rFonts w:ascii="Wingdings" w:hAnsi="Wingdings" w:hint="default"/>
      </w:rPr>
    </w:lvl>
    <w:lvl w:ilvl="3" w:tplc="A0A8D8B2">
      <w:start w:val="1"/>
      <w:numFmt w:val="bullet"/>
      <w:lvlText w:val=""/>
      <w:lvlJc w:val="left"/>
      <w:pPr>
        <w:ind w:left="2880" w:hanging="360"/>
      </w:pPr>
      <w:rPr>
        <w:rFonts w:ascii="Symbol" w:hAnsi="Symbol" w:hint="default"/>
      </w:rPr>
    </w:lvl>
    <w:lvl w:ilvl="4" w:tplc="BBCE7D14">
      <w:start w:val="1"/>
      <w:numFmt w:val="bullet"/>
      <w:lvlText w:val="o"/>
      <w:lvlJc w:val="left"/>
      <w:pPr>
        <w:ind w:left="3600" w:hanging="360"/>
      </w:pPr>
      <w:rPr>
        <w:rFonts w:ascii="Courier New" w:hAnsi="Courier New" w:hint="default"/>
      </w:rPr>
    </w:lvl>
    <w:lvl w:ilvl="5" w:tplc="F87E93C2">
      <w:start w:val="1"/>
      <w:numFmt w:val="bullet"/>
      <w:lvlText w:val=""/>
      <w:lvlJc w:val="left"/>
      <w:pPr>
        <w:ind w:left="4320" w:hanging="360"/>
      </w:pPr>
      <w:rPr>
        <w:rFonts w:ascii="Wingdings" w:hAnsi="Wingdings" w:hint="default"/>
      </w:rPr>
    </w:lvl>
    <w:lvl w:ilvl="6" w:tplc="F54C2FE4">
      <w:start w:val="1"/>
      <w:numFmt w:val="bullet"/>
      <w:lvlText w:val=""/>
      <w:lvlJc w:val="left"/>
      <w:pPr>
        <w:ind w:left="5040" w:hanging="360"/>
      </w:pPr>
      <w:rPr>
        <w:rFonts w:ascii="Symbol" w:hAnsi="Symbol" w:hint="default"/>
      </w:rPr>
    </w:lvl>
    <w:lvl w:ilvl="7" w:tplc="AB86D1DA">
      <w:start w:val="1"/>
      <w:numFmt w:val="bullet"/>
      <w:lvlText w:val="o"/>
      <w:lvlJc w:val="left"/>
      <w:pPr>
        <w:ind w:left="5760" w:hanging="360"/>
      </w:pPr>
      <w:rPr>
        <w:rFonts w:ascii="Courier New" w:hAnsi="Courier New" w:hint="default"/>
      </w:rPr>
    </w:lvl>
    <w:lvl w:ilvl="8" w:tplc="21D8AE52">
      <w:start w:val="1"/>
      <w:numFmt w:val="bullet"/>
      <w:lvlText w:val=""/>
      <w:lvlJc w:val="left"/>
      <w:pPr>
        <w:ind w:left="6480" w:hanging="360"/>
      </w:pPr>
      <w:rPr>
        <w:rFonts w:ascii="Wingdings" w:hAnsi="Wingdings" w:hint="default"/>
      </w:rPr>
    </w:lvl>
  </w:abstractNum>
  <w:abstractNum w:abstractNumId="7" w15:restartNumberingAfterBreak="0">
    <w:nsid w:val="245F17EF"/>
    <w:multiLevelType w:val="multilevel"/>
    <w:tmpl w:val="47C261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A54230"/>
    <w:multiLevelType w:val="hybridMultilevel"/>
    <w:tmpl w:val="DF50C2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E110203"/>
    <w:multiLevelType w:val="multilevel"/>
    <w:tmpl w:val="D7B6FB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BF12DD"/>
    <w:multiLevelType w:val="multilevel"/>
    <w:tmpl w:val="BF4088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A15D41"/>
    <w:multiLevelType w:val="multilevel"/>
    <w:tmpl w:val="B90A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D71F80"/>
    <w:multiLevelType w:val="hybridMultilevel"/>
    <w:tmpl w:val="C3C60160"/>
    <w:lvl w:ilvl="0" w:tplc="040C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7796521"/>
    <w:multiLevelType w:val="hybridMultilevel"/>
    <w:tmpl w:val="B33A2A98"/>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3F667A70"/>
    <w:multiLevelType w:val="multilevel"/>
    <w:tmpl w:val="BD0AD9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F46F0F"/>
    <w:multiLevelType w:val="multilevel"/>
    <w:tmpl w:val="E090A7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AF24E5"/>
    <w:multiLevelType w:val="hybridMultilevel"/>
    <w:tmpl w:val="5BD43230"/>
    <w:lvl w:ilvl="0" w:tplc="040C000F">
      <w:start w:val="1"/>
      <w:numFmt w:val="decimal"/>
      <w:lvlText w:val="%1."/>
      <w:lvlJc w:val="left"/>
      <w:pPr>
        <w:ind w:left="709" w:hanging="360"/>
      </w:pPr>
    </w:lvl>
    <w:lvl w:ilvl="1" w:tplc="10090019" w:tentative="1">
      <w:start w:val="1"/>
      <w:numFmt w:val="lowerLetter"/>
      <w:lvlText w:val="%2."/>
      <w:lvlJc w:val="left"/>
      <w:pPr>
        <w:ind w:left="1429" w:hanging="360"/>
      </w:pPr>
    </w:lvl>
    <w:lvl w:ilvl="2" w:tplc="1009001B" w:tentative="1">
      <w:start w:val="1"/>
      <w:numFmt w:val="lowerRoman"/>
      <w:lvlText w:val="%3."/>
      <w:lvlJc w:val="right"/>
      <w:pPr>
        <w:ind w:left="2149" w:hanging="180"/>
      </w:pPr>
    </w:lvl>
    <w:lvl w:ilvl="3" w:tplc="1009000F" w:tentative="1">
      <w:start w:val="1"/>
      <w:numFmt w:val="decimal"/>
      <w:lvlText w:val="%4."/>
      <w:lvlJc w:val="left"/>
      <w:pPr>
        <w:ind w:left="2869" w:hanging="360"/>
      </w:pPr>
    </w:lvl>
    <w:lvl w:ilvl="4" w:tplc="10090019" w:tentative="1">
      <w:start w:val="1"/>
      <w:numFmt w:val="lowerLetter"/>
      <w:lvlText w:val="%5."/>
      <w:lvlJc w:val="left"/>
      <w:pPr>
        <w:ind w:left="3589" w:hanging="360"/>
      </w:pPr>
    </w:lvl>
    <w:lvl w:ilvl="5" w:tplc="1009001B" w:tentative="1">
      <w:start w:val="1"/>
      <w:numFmt w:val="lowerRoman"/>
      <w:lvlText w:val="%6."/>
      <w:lvlJc w:val="right"/>
      <w:pPr>
        <w:ind w:left="4309" w:hanging="180"/>
      </w:pPr>
    </w:lvl>
    <w:lvl w:ilvl="6" w:tplc="1009000F" w:tentative="1">
      <w:start w:val="1"/>
      <w:numFmt w:val="decimal"/>
      <w:lvlText w:val="%7."/>
      <w:lvlJc w:val="left"/>
      <w:pPr>
        <w:ind w:left="5029" w:hanging="360"/>
      </w:pPr>
    </w:lvl>
    <w:lvl w:ilvl="7" w:tplc="10090019" w:tentative="1">
      <w:start w:val="1"/>
      <w:numFmt w:val="lowerLetter"/>
      <w:lvlText w:val="%8."/>
      <w:lvlJc w:val="left"/>
      <w:pPr>
        <w:ind w:left="5749" w:hanging="360"/>
      </w:pPr>
    </w:lvl>
    <w:lvl w:ilvl="8" w:tplc="1009001B" w:tentative="1">
      <w:start w:val="1"/>
      <w:numFmt w:val="lowerRoman"/>
      <w:lvlText w:val="%9."/>
      <w:lvlJc w:val="right"/>
      <w:pPr>
        <w:ind w:left="6469" w:hanging="180"/>
      </w:pPr>
    </w:lvl>
  </w:abstractNum>
  <w:abstractNum w:abstractNumId="17" w15:restartNumberingAfterBreak="0">
    <w:nsid w:val="4A5E4857"/>
    <w:multiLevelType w:val="hybridMultilevel"/>
    <w:tmpl w:val="F52AE0D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4AF85F91"/>
    <w:multiLevelType w:val="multilevel"/>
    <w:tmpl w:val="1472B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F60DF1"/>
    <w:multiLevelType w:val="multilevel"/>
    <w:tmpl w:val="0C50D9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D122D3"/>
    <w:multiLevelType w:val="multilevel"/>
    <w:tmpl w:val="475019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B1253C"/>
    <w:multiLevelType w:val="multilevel"/>
    <w:tmpl w:val="6C38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F5899"/>
    <w:multiLevelType w:val="multilevel"/>
    <w:tmpl w:val="47C26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5F27F2"/>
    <w:multiLevelType w:val="multilevel"/>
    <w:tmpl w:val="36D620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8645FF"/>
    <w:multiLevelType w:val="hybridMultilevel"/>
    <w:tmpl w:val="1988F23E"/>
    <w:lvl w:ilvl="0" w:tplc="574C595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C1C32D1"/>
    <w:multiLevelType w:val="multilevel"/>
    <w:tmpl w:val="93E2B8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406E7E"/>
    <w:multiLevelType w:val="hybridMultilevel"/>
    <w:tmpl w:val="690C4D88"/>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FF0652"/>
    <w:multiLevelType w:val="hybridMultilevel"/>
    <w:tmpl w:val="0A7ECB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01171663">
    <w:abstractNumId w:val="6"/>
  </w:num>
  <w:num w:numId="2" w16cid:durableId="1738819446">
    <w:abstractNumId w:val="0"/>
  </w:num>
  <w:num w:numId="3" w16cid:durableId="2004577210">
    <w:abstractNumId w:val="5"/>
  </w:num>
  <w:num w:numId="4" w16cid:durableId="793015453">
    <w:abstractNumId w:val="2"/>
  </w:num>
  <w:num w:numId="5" w16cid:durableId="1212810761">
    <w:abstractNumId w:val="8"/>
  </w:num>
  <w:num w:numId="6" w16cid:durableId="594822386">
    <w:abstractNumId w:val="13"/>
  </w:num>
  <w:num w:numId="7" w16cid:durableId="1099375622">
    <w:abstractNumId w:val="22"/>
  </w:num>
  <w:num w:numId="8" w16cid:durableId="423261913">
    <w:abstractNumId w:val="10"/>
  </w:num>
  <w:num w:numId="9" w16cid:durableId="720442629">
    <w:abstractNumId w:val="9"/>
  </w:num>
  <w:num w:numId="10" w16cid:durableId="1271931004">
    <w:abstractNumId w:val="3"/>
  </w:num>
  <w:num w:numId="11" w16cid:durableId="1663243362">
    <w:abstractNumId w:val="7"/>
  </w:num>
  <w:num w:numId="12" w16cid:durableId="667245857">
    <w:abstractNumId w:val="27"/>
  </w:num>
  <w:num w:numId="13" w16cid:durableId="715810328">
    <w:abstractNumId w:val="18"/>
  </w:num>
  <w:num w:numId="14" w16cid:durableId="1494754650">
    <w:abstractNumId w:val="25"/>
  </w:num>
  <w:num w:numId="15" w16cid:durableId="699941220">
    <w:abstractNumId w:val="20"/>
  </w:num>
  <w:num w:numId="16" w16cid:durableId="737946365">
    <w:abstractNumId w:val="14"/>
  </w:num>
  <w:num w:numId="17" w16cid:durableId="145360883">
    <w:abstractNumId w:val="1"/>
  </w:num>
  <w:num w:numId="18" w16cid:durableId="767626619">
    <w:abstractNumId w:val="4"/>
  </w:num>
  <w:num w:numId="19" w16cid:durableId="909462207">
    <w:abstractNumId w:val="23"/>
  </w:num>
  <w:num w:numId="20" w16cid:durableId="180632240">
    <w:abstractNumId w:val="19"/>
  </w:num>
  <w:num w:numId="21" w16cid:durableId="692343645">
    <w:abstractNumId w:val="15"/>
  </w:num>
  <w:num w:numId="22" w16cid:durableId="165705171">
    <w:abstractNumId w:val="11"/>
  </w:num>
  <w:num w:numId="23" w16cid:durableId="1019429343">
    <w:abstractNumId w:val="21"/>
  </w:num>
  <w:num w:numId="24" w16cid:durableId="813183314">
    <w:abstractNumId w:val="17"/>
  </w:num>
  <w:num w:numId="25" w16cid:durableId="683825432">
    <w:abstractNumId w:val="16"/>
  </w:num>
  <w:num w:numId="26" w16cid:durableId="1239318171">
    <w:abstractNumId w:val="24"/>
  </w:num>
  <w:num w:numId="27" w16cid:durableId="715854833">
    <w:abstractNumId w:val="26"/>
  </w:num>
  <w:num w:numId="28" w16cid:durableId="15760889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A4CED5"/>
    <w:rsid w:val="00000DD8"/>
    <w:rsid w:val="00006165"/>
    <w:rsid w:val="000100A7"/>
    <w:rsid w:val="000272B5"/>
    <w:rsid w:val="000320D3"/>
    <w:rsid w:val="000323C2"/>
    <w:rsid w:val="00044E5B"/>
    <w:rsid w:val="000567CA"/>
    <w:rsid w:val="000571A3"/>
    <w:rsid w:val="00061402"/>
    <w:rsid w:val="000634B1"/>
    <w:rsid w:val="00083BF3"/>
    <w:rsid w:val="00095913"/>
    <w:rsid w:val="000A00C4"/>
    <w:rsid w:val="000D6B4B"/>
    <w:rsid w:val="0010431B"/>
    <w:rsid w:val="001223E1"/>
    <w:rsid w:val="00132BE7"/>
    <w:rsid w:val="001456F1"/>
    <w:rsid w:val="00145F1E"/>
    <w:rsid w:val="0014779F"/>
    <w:rsid w:val="00155FA4"/>
    <w:rsid w:val="001606CE"/>
    <w:rsid w:val="0018346C"/>
    <w:rsid w:val="001A0BF5"/>
    <w:rsid w:val="001A39BE"/>
    <w:rsid w:val="001C4153"/>
    <w:rsid w:val="001C64AD"/>
    <w:rsid w:val="001D54EA"/>
    <w:rsid w:val="001F3D08"/>
    <w:rsid w:val="00222CB5"/>
    <w:rsid w:val="00223D1B"/>
    <w:rsid w:val="002251B9"/>
    <w:rsid w:val="00235CC2"/>
    <w:rsid w:val="00254839"/>
    <w:rsid w:val="00254C74"/>
    <w:rsid w:val="0025789A"/>
    <w:rsid w:val="0026631C"/>
    <w:rsid w:val="00267523"/>
    <w:rsid w:val="00284347"/>
    <w:rsid w:val="00291B12"/>
    <w:rsid w:val="002A53F8"/>
    <w:rsid w:val="002E3D5F"/>
    <w:rsid w:val="002F3A49"/>
    <w:rsid w:val="002F696C"/>
    <w:rsid w:val="003728B1"/>
    <w:rsid w:val="003C1FBA"/>
    <w:rsid w:val="00406656"/>
    <w:rsid w:val="00406DC1"/>
    <w:rsid w:val="00415301"/>
    <w:rsid w:val="004441DC"/>
    <w:rsid w:val="004704EB"/>
    <w:rsid w:val="00475AA7"/>
    <w:rsid w:val="00482A30"/>
    <w:rsid w:val="0049055C"/>
    <w:rsid w:val="00490FDD"/>
    <w:rsid w:val="004A2B8C"/>
    <w:rsid w:val="004D67B9"/>
    <w:rsid w:val="004E21E8"/>
    <w:rsid w:val="00502A4A"/>
    <w:rsid w:val="00503D1B"/>
    <w:rsid w:val="005065C5"/>
    <w:rsid w:val="0056162B"/>
    <w:rsid w:val="00562E67"/>
    <w:rsid w:val="0058410D"/>
    <w:rsid w:val="005A1F90"/>
    <w:rsid w:val="005A5F17"/>
    <w:rsid w:val="005D09C9"/>
    <w:rsid w:val="005D5428"/>
    <w:rsid w:val="005D5FEC"/>
    <w:rsid w:val="005F782C"/>
    <w:rsid w:val="00604487"/>
    <w:rsid w:val="00635CFA"/>
    <w:rsid w:val="006360D4"/>
    <w:rsid w:val="00642413"/>
    <w:rsid w:val="00643C12"/>
    <w:rsid w:val="006477FF"/>
    <w:rsid w:val="00651CBA"/>
    <w:rsid w:val="00671401"/>
    <w:rsid w:val="0067234E"/>
    <w:rsid w:val="00674AFB"/>
    <w:rsid w:val="006E3227"/>
    <w:rsid w:val="007131F3"/>
    <w:rsid w:val="00724AAA"/>
    <w:rsid w:val="00731FEC"/>
    <w:rsid w:val="007320B7"/>
    <w:rsid w:val="00747E75"/>
    <w:rsid w:val="007507EE"/>
    <w:rsid w:val="007701C1"/>
    <w:rsid w:val="007774A5"/>
    <w:rsid w:val="00782642"/>
    <w:rsid w:val="007836D8"/>
    <w:rsid w:val="007C167B"/>
    <w:rsid w:val="007C271D"/>
    <w:rsid w:val="007D1528"/>
    <w:rsid w:val="007D720E"/>
    <w:rsid w:val="007F2533"/>
    <w:rsid w:val="007F5BA5"/>
    <w:rsid w:val="00805D2C"/>
    <w:rsid w:val="0081482E"/>
    <w:rsid w:val="00873287"/>
    <w:rsid w:val="008A05A6"/>
    <w:rsid w:val="008C2784"/>
    <w:rsid w:val="00907486"/>
    <w:rsid w:val="00941FF5"/>
    <w:rsid w:val="009475AD"/>
    <w:rsid w:val="00960840"/>
    <w:rsid w:val="00962E08"/>
    <w:rsid w:val="009816A1"/>
    <w:rsid w:val="00982A47"/>
    <w:rsid w:val="009B0C7C"/>
    <w:rsid w:val="009F3431"/>
    <w:rsid w:val="009F7450"/>
    <w:rsid w:val="00A17C4E"/>
    <w:rsid w:val="00A20975"/>
    <w:rsid w:val="00A241D4"/>
    <w:rsid w:val="00A31CB3"/>
    <w:rsid w:val="00A630F8"/>
    <w:rsid w:val="00A76452"/>
    <w:rsid w:val="00A80FBC"/>
    <w:rsid w:val="00A847D9"/>
    <w:rsid w:val="00AA4ECF"/>
    <w:rsid w:val="00AB2C86"/>
    <w:rsid w:val="00AB6487"/>
    <w:rsid w:val="00AC137D"/>
    <w:rsid w:val="00AD2C91"/>
    <w:rsid w:val="00AE488B"/>
    <w:rsid w:val="00AF48E2"/>
    <w:rsid w:val="00B00D8F"/>
    <w:rsid w:val="00B0772C"/>
    <w:rsid w:val="00B107B8"/>
    <w:rsid w:val="00B60CEA"/>
    <w:rsid w:val="00B74F66"/>
    <w:rsid w:val="00B7566D"/>
    <w:rsid w:val="00B76CFC"/>
    <w:rsid w:val="00BC11BA"/>
    <w:rsid w:val="00BE2127"/>
    <w:rsid w:val="00C14226"/>
    <w:rsid w:val="00C235B7"/>
    <w:rsid w:val="00C3525C"/>
    <w:rsid w:val="00C42070"/>
    <w:rsid w:val="00C445BE"/>
    <w:rsid w:val="00C4530B"/>
    <w:rsid w:val="00C45326"/>
    <w:rsid w:val="00C967FC"/>
    <w:rsid w:val="00C97A78"/>
    <w:rsid w:val="00CB5BB7"/>
    <w:rsid w:val="00CC3935"/>
    <w:rsid w:val="00CD710C"/>
    <w:rsid w:val="00CE0D26"/>
    <w:rsid w:val="00CF08A2"/>
    <w:rsid w:val="00CF5DE9"/>
    <w:rsid w:val="00D03447"/>
    <w:rsid w:val="00D24D17"/>
    <w:rsid w:val="00D35556"/>
    <w:rsid w:val="00D4453B"/>
    <w:rsid w:val="00D606DE"/>
    <w:rsid w:val="00D71563"/>
    <w:rsid w:val="00D74AC0"/>
    <w:rsid w:val="00D77111"/>
    <w:rsid w:val="00D924ED"/>
    <w:rsid w:val="00DA5AD9"/>
    <w:rsid w:val="00DC4561"/>
    <w:rsid w:val="00DD11BB"/>
    <w:rsid w:val="00DD6BDF"/>
    <w:rsid w:val="00DF2101"/>
    <w:rsid w:val="00DF4103"/>
    <w:rsid w:val="00DF7409"/>
    <w:rsid w:val="00E24C38"/>
    <w:rsid w:val="00E272AB"/>
    <w:rsid w:val="00E41C37"/>
    <w:rsid w:val="00E507B9"/>
    <w:rsid w:val="00E54E62"/>
    <w:rsid w:val="00E677A3"/>
    <w:rsid w:val="00E706FA"/>
    <w:rsid w:val="00E936CC"/>
    <w:rsid w:val="00EA1C11"/>
    <w:rsid w:val="00EA1C14"/>
    <w:rsid w:val="00EA75F4"/>
    <w:rsid w:val="00EC0515"/>
    <w:rsid w:val="00EC75C9"/>
    <w:rsid w:val="00EF2D9A"/>
    <w:rsid w:val="00EF401B"/>
    <w:rsid w:val="00EF6120"/>
    <w:rsid w:val="00F05DE4"/>
    <w:rsid w:val="00F16DAE"/>
    <w:rsid w:val="00F27F91"/>
    <w:rsid w:val="00F403C6"/>
    <w:rsid w:val="00F70527"/>
    <w:rsid w:val="00F70C3E"/>
    <w:rsid w:val="00F74A8A"/>
    <w:rsid w:val="00F75E63"/>
    <w:rsid w:val="00F967C1"/>
    <w:rsid w:val="00FA52D1"/>
    <w:rsid w:val="00FC4F1D"/>
    <w:rsid w:val="00FD3684"/>
    <w:rsid w:val="0210F4D4"/>
    <w:rsid w:val="07CAF0E7"/>
    <w:rsid w:val="081B72E5"/>
    <w:rsid w:val="089A3677"/>
    <w:rsid w:val="09408916"/>
    <w:rsid w:val="114BB9F6"/>
    <w:rsid w:val="145C2135"/>
    <w:rsid w:val="1943602E"/>
    <w:rsid w:val="1FE1F77A"/>
    <w:rsid w:val="221AED90"/>
    <w:rsid w:val="23E30C77"/>
    <w:rsid w:val="26203AE9"/>
    <w:rsid w:val="275EA877"/>
    <w:rsid w:val="29BFD3E0"/>
    <w:rsid w:val="2A945AC2"/>
    <w:rsid w:val="2E84366A"/>
    <w:rsid w:val="344A3DAE"/>
    <w:rsid w:val="34787CD1"/>
    <w:rsid w:val="37A1B863"/>
    <w:rsid w:val="3896ECCC"/>
    <w:rsid w:val="3EAD48BE"/>
    <w:rsid w:val="3EBDFB9F"/>
    <w:rsid w:val="4716D9C0"/>
    <w:rsid w:val="4770725A"/>
    <w:rsid w:val="488A53C7"/>
    <w:rsid w:val="4CFBB92A"/>
    <w:rsid w:val="4DBD53B1"/>
    <w:rsid w:val="4E6A1FF4"/>
    <w:rsid w:val="4EEDB0AA"/>
    <w:rsid w:val="4EF845DD"/>
    <w:rsid w:val="50351CB6"/>
    <w:rsid w:val="53C43041"/>
    <w:rsid w:val="585C2BF1"/>
    <w:rsid w:val="598D420C"/>
    <w:rsid w:val="5A46F9AF"/>
    <w:rsid w:val="5DCB2347"/>
    <w:rsid w:val="5E214377"/>
    <w:rsid w:val="5EFE8C90"/>
    <w:rsid w:val="5F3BA52C"/>
    <w:rsid w:val="601ED3DE"/>
    <w:rsid w:val="6AB4E86B"/>
    <w:rsid w:val="6BEBB371"/>
    <w:rsid w:val="6D3CDE02"/>
    <w:rsid w:val="6DA4CED5"/>
    <w:rsid w:val="713A817E"/>
    <w:rsid w:val="77845971"/>
    <w:rsid w:val="780322D1"/>
    <w:rsid w:val="78CA91C3"/>
    <w:rsid w:val="7A372F67"/>
    <w:rsid w:val="7F4A3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4CED5"/>
  <w15:chartTrackingRefBased/>
  <w15:docId w15:val="{971033CC-2D25-4600-A152-B01B07A3F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2B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TOCHeading">
    <w:name w:val="TOC Heading"/>
    <w:basedOn w:val="Heading1"/>
    <w:next w:val="Normal"/>
    <w:uiPriority w:val="39"/>
    <w:unhideWhenUsed/>
    <w:qFormat/>
    <w:rsid w:val="001223E1"/>
    <w:pPr>
      <w:outlineLvl w:val="9"/>
    </w:pPr>
    <w:rPr>
      <w:lang w:eastAsia="fr-CA"/>
    </w:rPr>
  </w:style>
  <w:style w:type="paragraph" w:styleId="TOC1">
    <w:name w:val="toc 1"/>
    <w:basedOn w:val="Normal"/>
    <w:next w:val="Normal"/>
    <w:autoRedefine/>
    <w:uiPriority w:val="39"/>
    <w:unhideWhenUsed/>
    <w:rsid w:val="001223E1"/>
    <w:pPr>
      <w:spacing w:after="100"/>
    </w:pPr>
  </w:style>
  <w:style w:type="character" w:customStyle="1" w:styleId="id62430638-6785-4aac-b8bb-666bc7331e54-27">
    <w:name w:val="id_62430638-6785-4aac-b8bb-666bc7331e54-27"/>
    <w:basedOn w:val="DefaultParagraphFont"/>
    <w:rsid w:val="0026631C"/>
  </w:style>
  <w:style w:type="character" w:customStyle="1" w:styleId="id62430638-6785-4aac-b8bb-666bc7331e54-28">
    <w:name w:val="id_62430638-6785-4aac-b8bb-666bc7331e54-28"/>
    <w:basedOn w:val="DefaultParagraphFont"/>
    <w:rsid w:val="0026631C"/>
  </w:style>
  <w:style w:type="character" w:customStyle="1" w:styleId="carseparateur">
    <w:name w:val="carseparateur"/>
    <w:basedOn w:val="DefaultParagraphFont"/>
    <w:rsid w:val="0026631C"/>
  </w:style>
  <w:style w:type="character" w:customStyle="1" w:styleId="iddaed4557-a417-4229-a0a7-8f2aff880a65-74">
    <w:name w:val="id_daed4557-a417-4229-a0a7-8f2aff880a65-74"/>
    <w:basedOn w:val="DefaultParagraphFont"/>
    <w:rsid w:val="0026631C"/>
  </w:style>
  <w:style w:type="character" w:customStyle="1" w:styleId="iddaed4557-a417-4229-a0a7-8f2aff880a65-75">
    <w:name w:val="id_daed4557-a417-4229-a0a7-8f2aff880a65-75"/>
    <w:basedOn w:val="DefaultParagraphFont"/>
    <w:rsid w:val="0026631C"/>
  </w:style>
  <w:style w:type="character" w:customStyle="1" w:styleId="iddaed4557-a417-4229-a0a7-8f2aff880a65-76">
    <w:name w:val="id_daed4557-a417-4229-a0a7-8f2aff880a65-76"/>
    <w:basedOn w:val="DefaultParagraphFont"/>
    <w:rsid w:val="0026631C"/>
  </w:style>
  <w:style w:type="character" w:customStyle="1" w:styleId="id57245fcc-c75e-499d-aa98-fb1cf5711e8d-43">
    <w:name w:val="id_57245fcc-c75e-499d-aa98-fb1cf5711e8d-43"/>
    <w:basedOn w:val="DefaultParagraphFont"/>
    <w:rsid w:val="0026631C"/>
  </w:style>
  <w:style w:type="character" w:customStyle="1" w:styleId="empanorangeplat">
    <w:name w:val="empan_orange_plat"/>
    <w:basedOn w:val="DefaultParagraphFont"/>
    <w:rsid w:val="0026631C"/>
  </w:style>
  <w:style w:type="character" w:customStyle="1" w:styleId="empanorangeplatdebut">
    <w:name w:val="empan_orange_plat_debut"/>
    <w:basedOn w:val="DefaultParagraphFont"/>
    <w:rsid w:val="0026631C"/>
  </w:style>
  <w:style w:type="character" w:customStyle="1" w:styleId="ide35f2975-d408-4eb6-9045-ebdc959c0b2c-83">
    <w:name w:val="id_e35f2975-d408-4eb6-9045-ebdc959c0b2c-83"/>
    <w:basedOn w:val="DefaultParagraphFont"/>
    <w:rsid w:val="0026631C"/>
  </w:style>
  <w:style w:type="character" w:customStyle="1" w:styleId="empanorangeplatfin">
    <w:name w:val="empan_orange_plat_fin"/>
    <w:basedOn w:val="DefaultParagraphFont"/>
    <w:rsid w:val="0026631C"/>
  </w:style>
  <w:style w:type="character" w:customStyle="1" w:styleId="ide35f2975-d408-4eb6-9045-ebdc959c0b2c-84">
    <w:name w:val="id_e35f2975-d408-4eb6-9045-ebdc959c0b2c-84"/>
    <w:basedOn w:val="DefaultParagraphFont"/>
    <w:rsid w:val="0026631C"/>
  </w:style>
  <w:style w:type="character" w:customStyle="1" w:styleId="idf6884b93-9674-4345-b8ce-673be30c1b6c-64">
    <w:name w:val="id_f6884b93-9674-4345-b8ce-673be30c1b6c-64"/>
    <w:basedOn w:val="DefaultParagraphFont"/>
    <w:rsid w:val="0026631C"/>
  </w:style>
  <w:style w:type="character" w:customStyle="1" w:styleId="idf6884b93-9674-4345-b8ce-673be30c1b6c-65">
    <w:name w:val="id_f6884b93-9674-4345-b8ce-673be30c1b6c-65"/>
    <w:basedOn w:val="DefaultParagraphFont"/>
    <w:rsid w:val="0026631C"/>
  </w:style>
  <w:style w:type="paragraph" w:styleId="Caption">
    <w:name w:val="caption"/>
    <w:basedOn w:val="Normal"/>
    <w:next w:val="Normal"/>
    <w:uiPriority w:val="35"/>
    <w:unhideWhenUsed/>
    <w:qFormat/>
    <w:rsid w:val="00EA1C14"/>
    <w:pPr>
      <w:spacing w:after="200" w:line="240" w:lineRule="auto"/>
    </w:pPr>
    <w:rPr>
      <w:i/>
      <w:iCs/>
      <w:color w:val="44546A" w:themeColor="text2"/>
      <w:sz w:val="18"/>
      <w:szCs w:val="18"/>
    </w:rPr>
  </w:style>
  <w:style w:type="character" w:customStyle="1" w:styleId="id3b3ac61c-1e24-4c67-b70b-4d1429491207-36">
    <w:name w:val="id_3b3ac61c-1e24-4c67-b70b-4d1429491207-36"/>
    <w:basedOn w:val="DefaultParagraphFont"/>
    <w:rsid w:val="00674AFB"/>
  </w:style>
  <w:style w:type="character" w:customStyle="1" w:styleId="id6cecb7cf-bfa4-4fea-950a-5ab41701043f-49">
    <w:name w:val="id_6cecb7cf-bfa4-4fea-950a-5ab41701043f-49"/>
    <w:basedOn w:val="DefaultParagraphFont"/>
    <w:rsid w:val="00674AFB"/>
  </w:style>
  <w:style w:type="character" w:customStyle="1" w:styleId="id6cecb7cf-bfa4-4fea-950a-5ab41701043f-50">
    <w:name w:val="id_6cecb7cf-bfa4-4fea-950a-5ab41701043f-50"/>
    <w:basedOn w:val="DefaultParagraphFont"/>
    <w:rsid w:val="00674AFB"/>
  </w:style>
  <w:style w:type="character" w:customStyle="1" w:styleId="id6cecb7cf-bfa4-4fea-950a-5ab41701043f-51">
    <w:name w:val="id_6cecb7cf-bfa4-4fea-950a-5ab41701043f-51"/>
    <w:basedOn w:val="DefaultParagraphFont"/>
    <w:rsid w:val="00674AFB"/>
  </w:style>
  <w:style w:type="character" w:customStyle="1" w:styleId="id6cecb7cf-bfa4-4fea-950a-5ab41701043f-52">
    <w:name w:val="id_6cecb7cf-bfa4-4fea-950a-5ab41701043f-52"/>
    <w:basedOn w:val="DefaultParagraphFont"/>
    <w:rsid w:val="00674AFB"/>
  </w:style>
  <w:style w:type="character" w:customStyle="1" w:styleId="id3fc3c554-2f85-4487-b4cd-2ec4650aab8e-35">
    <w:name w:val="id_3fc3c554-2f85-4487-b4cd-2ec4650aab8e-35"/>
    <w:basedOn w:val="DefaultParagraphFont"/>
    <w:rsid w:val="00674AFB"/>
  </w:style>
  <w:style w:type="character" w:customStyle="1" w:styleId="id38392b97-dba5-4643-9247-ce468b9221e0-37">
    <w:name w:val="id_38392b97-dba5-4643-9247-ce468b9221e0-37"/>
    <w:basedOn w:val="DefaultParagraphFont"/>
    <w:rsid w:val="00674AFB"/>
  </w:style>
  <w:style w:type="paragraph" w:styleId="Header">
    <w:name w:val="header"/>
    <w:basedOn w:val="Normal"/>
    <w:link w:val="HeaderChar"/>
    <w:uiPriority w:val="99"/>
    <w:unhideWhenUsed/>
    <w:rsid w:val="007F25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533"/>
  </w:style>
  <w:style w:type="paragraph" w:styleId="Footer">
    <w:name w:val="footer"/>
    <w:basedOn w:val="Normal"/>
    <w:link w:val="FooterChar"/>
    <w:uiPriority w:val="99"/>
    <w:unhideWhenUsed/>
    <w:rsid w:val="007F25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533"/>
  </w:style>
  <w:style w:type="paragraph" w:customStyle="1" w:styleId="paragraph">
    <w:name w:val="paragraph"/>
    <w:basedOn w:val="Normal"/>
    <w:rsid w:val="001A39BE"/>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textrun">
    <w:name w:val="normaltextrun"/>
    <w:basedOn w:val="DefaultParagraphFont"/>
    <w:rsid w:val="001A39BE"/>
  </w:style>
  <w:style w:type="character" w:customStyle="1" w:styleId="eop">
    <w:name w:val="eop"/>
    <w:basedOn w:val="DefaultParagraphFont"/>
    <w:rsid w:val="001A39BE"/>
  </w:style>
  <w:style w:type="character" w:customStyle="1" w:styleId="Heading2Char">
    <w:name w:val="Heading 2 Char"/>
    <w:basedOn w:val="DefaultParagraphFont"/>
    <w:link w:val="Heading2"/>
    <w:uiPriority w:val="9"/>
    <w:rsid w:val="004A2B8C"/>
    <w:rPr>
      <w:rFonts w:asciiTheme="majorHAnsi" w:eastAsiaTheme="majorEastAsia" w:hAnsiTheme="majorHAnsi" w:cstheme="majorBidi"/>
      <w:color w:val="2F5496" w:themeColor="accent1" w:themeShade="BF"/>
      <w:sz w:val="26"/>
      <w:szCs w:val="26"/>
      <w:lang w:val="fr-CA"/>
    </w:rPr>
  </w:style>
  <w:style w:type="paragraph" w:styleId="TOC2">
    <w:name w:val="toc 2"/>
    <w:basedOn w:val="Normal"/>
    <w:next w:val="Normal"/>
    <w:autoRedefine/>
    <w:uiPriority w:val="39"/>
    <w:unhideWhenUsed/>
    <w:rsid w:val="0064241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6387">
      <w:bodyDiv w:val="1"/>
      <w:marLeft w:val="0"/>
      <w:marRight w:val="0"/>
      <w:marTop w:val="0"/>
      <w:marBottom w:val="0"/>
      <w:divBdr>
        <w:top w:val="none" w:sz="0" w:space="0" w:color="auto"/>
        <w:left w:val="none" w:sz="0" w:space="0" w:color="auto"/>
        <w:bottom w:val="none" w:sz="0" w:space="0" w:color="auto"/>
        <w:right w:val="none" w:sz="0" w:space="0" w:color="auto"/>
      </w:divBdr>
    </w:div>
    <w:div w:id="41027239">
      <w:bodyDiv w:val="1"/>
      <w:marLeft w:val="0"/>
      <w:marRight w:val="0"/>
      <w:marTop w:val="0"/>
      <w:marBottom w:val="0"/>
      <w:divBdr>
        <w:top w:val="none" w:sz="0" w:space="0" w:color="auto"/>
        <w:left w:val="none" w:sz="0" w:space="0" w:color="auto"/>
        <w:bottom w:val="none" w:sz="0" w:space="0" w:color="auto"/>
        <w:right w:val="none" w:sz="0" w:space="0" w:color="auto"/>
      </w:divBdr>
    </w:div>
    <w:div w:id="131364239">
      <w:bodyDiv w:val="1"/>
      <w:marLeft w:val="0"/>
      <w:marRight w:val="0"/>
      <w:marTop w:val="0"/>
      <w:marBottom w:val="0"/>
      <w:divBdr>
        <w:top w:val="none" w:sz="0" w:space="0" w:color="auto"/>
        <w:left w:val="none" w:sz="0" w:space="0" w:color="auto"/>
        <w:bottom w:val="none" w:sz="0" w:space="0" w:color="auto"/>
        <w:right w:val="none" w:sz="0" w:space="0" w:color="auto"/>
      </w:divBdr>
    </w:div>
    <w:div w:id="255942094">
      <w:bodyDiv w:val="1"/>
      <w:marLeft w:val="0"/>
      <w:marRight w:val="0"/>
      <w:marTop w:val="0"/>
      <w:marBottom w:val="0"/>
      <w:divBdr>
        <w:top w:val="none" w:sz="0" w:space="0" w:color="auto"/>
        <w:left w:val="none" w:sz="0" w:space="0" w:color="auto"/>
        <w:bottom w:val="none" w:sz="0" w:space="0" w:color="auto"/>
        <w:right w:val="none" w:sz="0" w:space="0" w:color="auto"/>
      </w:divBdr>
    </w:div>
    <w:div w:id="369301487">
      <w:bodyDiv w:val="1"/>
      <w:marLeft w:val="0"/>
      <w:marRight w:val="0"/>
      <w:marTop w:val="0"/>
      <w:marBottom w:val="0"/>
      <w:divBdr>
        <w:top w:val="none" w:sz="0" w:space="0" w:color="auto"/>
        <w:left w:val="none" w:sz="0" w:space="0" w:color="auto"/>
        <w:bottom w:val="none" w:sz="0" w:space="0" w:color="auto"/>
        <w:right w:val="none" w:sz="0" w:space="0" w:color="auto"/>
      </w:divBdr>
    </w:div>
    <w:div w:id="490173992">
      <w:bodyDiv w:val="1"/>
      <w:marLeft w:val="0"/>
      <w:marRight w:val="0"/>
      <w:marTop w:val="0"/>
      <w:marBottom w:val="0"/>
      <w:divBdr>
        <w:top w:val="none" w:sz="0" w:space="0" w:color="auto"/>
        <w:left w:val="none" w:sz="0" w:space="0" w:color="auto"/>
        <w:bottom w:val="none" w:sz="0" w:space="0" w:color="auto"/>
        <w:right w:val="none" w:sz="0" w:space="0" w:color="auto"/>
      </w:divBdr>
    </w:div>
    <w:div w:id="490828541">
      <w:bodyDiv w:val="1"/>
      <w:marLeft w:val="0"/>
      <w:marRight w:val="0"/>
      <w:marTop w:val="0"/>
      <w:marBottom w:val="0"/>
      <w:divBdr>
        <w:top w:val="none" w:sz="0" w:space="0" w:color="auto"/>
        <w:left w:val="none" w:sz="0" w:space="0" w:color="auto"/>
        <w:bottom w:val="none" w:sz="0" w:space="0" w:color="auto"/>
        <w:right w:val="none" w:sz="0" w:space="0" w:color="auto"/>
      </w:divBdr>
    </w:div>
    <w:div w:id="633096053">
      <w:bodyDiv w:val="1"/>
      <w:marLeft w:val="0"/>
      <w:marRight w:val="0"/>
      <w:marTop w:val="0"/>
      <w:marBottom w:val="0"/>
      <w:divBdr>
        <w:top w:val="none" w:sz="0" w:space="0" w:color="auto"/>
        <w:left w:val="none" w:sz="0" w:space="0" w:color="auto"/>
        <w:bottom w:val="none" w:sz="0" w:space="0" w:color="auto"/>
        <w:right w:val="none" w:sz="0" w:space="0" w:color="auto"/>
      </w:divBdr>
    </w:div>
    <w:div w:id="669478939">
      <w:bodyDiv w:val="1"/>
      <w:marLeft w:val="0"/>
      <w:marRight w:val="0"/>
      <w:marTop w:val="0"/>
      <w:marBottom w:val="0"/>
      <w:divBdr>
        <w:top w:val="none" w:sz="0" w:space="0" w:color="auto"/>
        <w:left w:val="none" w:sz="0" w:space="0" w:color="auto"/>
        <w:bottom w:val="none" w:sz="0" w:space="0" w:color="auto"/>
        <w:right w:val="none" w:sz="0" w:space="0" w:color="auto"/>
      </w:divBdr>
    </w:div>
    <w:div w:id="792942759">
      <w:bodyDiv w:val="1"/>
      <w:marLeft w:val="0"/>
      <w:marRight w:val="0"/>
      <w:marTop w:val="0"/>
      <w:marBottom w:val="0"/>
      <w:divBdr>
        <w:top w:val="none" w:sz="0" w:space="0" w:color="auto"/>
        <w:left w:val="none" w:sz="0" w:space="0" w:color="auto"/>
        <w:bottom w:val="none" w:sz="0" w:space="0" w:color="auto"/>
        <w:right w:val="none" w:sz="0" w:space="0" w:color="auto"/>
      </w:divBdr>
      <w:divsChild>
        <w:div w:id="956761502">
          <w:marLeft w:val="0"/>
          <w:marRight w:val="0"/>
          <w:marTop w:val="0"/>
          <w:marBottom w:val="0"/>
          <w:divBdr>
            <w:top w:val="none" w:sz="0" w:space="0" w:color="auto"/>
            <w:left w:val="none" w:sz="0" w:space="0" w:color="auto"/>
            <w:bottom w:val="none" w:sz="0" w:space="0" w:color="auto"/>
            <w:right w:val="none" w:sz="0" w:space="0" w:color="auto"/>
          </w:divBdr>
        </w:div>
        <w:div w:id="200094708">
          <w:marLeft w:val="0"/>
          <w:marRight w:val="0"/>
          <w:marTop w:val="0"/>
          <w:marBottom w:val="0"/>
          <w:divBdr>
            <w:top w:val="none" w:sz="0" w:space="0" w:color="auto"/>
            <w:left w:val="none" w:sz="0" w:space="0" w:color="auto"/>
            <w:bottom w:val="none" w:sz="0" w:space="0" w:color="auto"/>
            <w:right w:val="none" w:sz="0" w:space="0" w:color="auto"/>
          </w:divBdr>
        </w:div>
        <w:div w:id="1109545061">
          <w:marLeft w:val="0"/>
          <w:marRight w:val="0"/>
          <w:marTop w:val="0"/>
          <w:marBottom w:val="0"/>
          <w:divBdr>
            <w:top w:val="none" w:sz="0" w:space="0" w:color="auto"/>
            <w:left w:val="none" w:sz="0" w:space="0" w:color="auto"/>
            <w:bottom w:val="none" w:sz="0" w:space="0" w:color="auto"/>
            <w:right w:val="none" w:sz="0" w:space="0" w:color="auto"/>
          </w:divBdr>
        </w:div>
        <w:div w:id="1250891846">
          <w:marLeft w:val="0"/>
          <w:marRight w:val="0"/>
          <w:marTop w:val="0"/>
          <w:marBottom w:val="0"/>
          <w:divBdr>
            <w:top w:val="none" w:sz="0" w:space="0" w:color="auto"/>
            <w:left w:val="none" w:sz="0" w:space="0" w:color="auto"/>
            <w:bottom w:val="none" w:sz="0" w:space="0" w:color="auto"/>
            <w:right w:val="none" w:sz="0" w:space="0" w:color="auto"/>
          </w:divBdr>
        </w:div>
        <w:div w:id="1242720451">
          <w:marLeft w:val="0"/>
          <w:marRight w:val="0"/>
          <w:marTop w:val="0"/>
          <w:marBottom w:val="0"/>
          <w:divBdr>
            <w:top w:val="none" w:sz="0" w:space="0" w:color="auto"/>
            <w:left w:val="none" w:sz="0" w:space="0" w:color="auto"/>
            <w:bottom w:val="none" w:sz="0" w:space="0" w:color="auto"/>
            <w:right w:val="none" w:sz="0" w:space="0" w:color="auto"/>
          </w:divBdr>
        </w:div>
        <w:div w:id="1986734084">
          <w:marLeft w:val="0"/>
          <w:marRight w:val="0"/>
          <w:marTop w:val="0"/>
          <w:marBottom w:val="0"/>
          <w:divBdr>
            <w:top w:val="none" w:sz="0" w:space="0" w:color="auto"/>
            <w:left w:val="none" w:sz="0" w:space="0" w:color="auto"/>
            <w:bottom w:val="none" w:sz="0" w:space="0" w:color="auto"/>
            <w:right w:val="none" w:sz="0" w:space="0" w:color="auto"/>
          </w:divBdr>
        </w:div>
        <w:div w:id="681979278">
          <w:marLeft w:val="0"/>
          <w:marRight w:val="0"/>
          <w:marTop w:val="0"/>
          <w:marBottom w:val="0"/>
          <w:divBdr>
            <w:top w:val="none" w:sz="0" w:space="0" w:color="auto"/>
            <w:left w:val="none" w:sz="0" w:space="0" w:color="auto"/>
            <w:bottom w:val="none" w:sz="0" w:space="0" w:color="auto"/>
            <w:right w:val="none" w:sz="0" w:space="0" w:color="auto"/>
          </w:divBdr>
        </w:div>
        <w:div w:id="967324356">
          <w:marLeft w:val="0"/>
          <w:marRight w:val="0"/>
          <w:marTop w:val="0"/>
          <w:marBottom w:val="0"/>
          <w:divBdr>
            <w:top w:val="none" w:sz="0" w:space="0" w:color="auto"/>
            <w:left w:val="none" w:sz="0" w:space="0" w:color="auto"/>
            <w:bottom w:val="none" w:sz="0" w:space="0" w:color="auto"/>
            <w:right w:val="none" w:sz="0" w:space="0" w:color="auto"/>
          </w:divBdr>
        </w:div>
        <w:div w:id="1587417383">
          <w:marLeft w:val="0"/>
          <w:marRight w:val="0"/>
          <w:marTop w:val="0"/>
          <w:marBottom w:val="0"/>
          <w:divBdr>
            <w:top w:val="none" w:sz="0" w:space="0" w:color="auto"/>
            <w:left w:val="none" w:sz="0" w:space="0" w:color="auto"/>
            <w:bottom w:val="none" w:sz="0" w:space="0" w:color="auto"/>
            <w:right w:val="none" w:sz="0" w:space="0" w:color="auto"/>
          </w:divBdr>
        </w:div>
        <w:div w:id="7606855">
          <w:marLeft w:val="0"/>
          <w:marRight w:val="0"/>
          <w:marTop w:val="0"/>
          <w:marBottom w:val="0"/>
          <w:divBdr>
            <w:top w:val="none" w:sz="0" w:space="0" w:color="auto"/>
            <w:left w:val="none" w:sz="0" w:space="0" w:color="auto"/>
            <w:bottom w:val="none" w:sz="0" w:space="0" w:color="auto"/>
            <w:right w:val="none" w:sz="0" w:space="0" w:color="auto"/>
          </w:divBdr>
        </w:div>
      </w:divsChild>
    </w:div>
    <w:div w:id="855772676">
      <w:bodyDiv w:val="1"/>
      <w:marLeft w:val="0"/>
      <w:marRight w:val="0"/>
      <w:marTop w:val="0"/>
      <w:marBottom w:val="0"/>
      <w:divBdr>
        <w:top w:val="none" w:sz="0" w:space="0" w:color="auto"/>
        <w:left w:val="none" w:sz="0" w:space="0" w:color="auto"/>
        <w:bottom w:val="none" w:sz="0" w:space="0" w:color="auto"/>
        <w:right w:val="none" w:sz="0" w:space="0" w:color="auto"/>
      </w:divBdr>
    </w:div>
    <w:div w:id="897978075">
      <w:bodyDiv w:val="1"/>
      <w:marLeft w:val="0"/>
      <w:marRight w:val="0"/>
      <w:marTop w:val="0"/>
      <w:marBottom w:val="0"/>
      <w:divBdr>
        <w:top w:val="none" w:sz="0" w:space="0" w:color="auto"/>
        <w:left w:val="none" w:sz="0" w:space="0" w:color="auto"/>
        <w:bottom w:val="none" w:sz="0" w:space="0" w:color="auto"/>
        <w:right w:val="none" w:sz="0" w:space="0" w:color="auto"/>
      </w:divBdr>
    </w:div>
    <w:div w:id="980302929">
      <w:bodyDiv w:val="1"/>
      <w:marLeft w:val="0"/>
      <w:marRight w:val="0"/>
      <w:marTop w:val="0"/>
      <w:marBottom w:val="0"/>
      <w:divBdr>
        <w:top w:val="none" w:sz="0" w:space="0" w:color="auto"/>
        <w:left w:val="none" w:sz="0" w:space="0" w:color="auto"/>
        <w:bottom w:val="none" w:sz="0" w:space="0" w:color="auto"/>
        <w:right w:val="none" w:sz="0" w:space="0" w:color="auto"/>
      </w:divBdr>
    </w:div>
    <w:div w:id="1004672269">
      <w:bodyDiv w:val="1"/>
      <w:marLeft w:val="0"/>
      <w:marRight w:val="0"/>
      <w:marTop w:val="0"/>
      <w:marBottom w:val="0"/>
      <w:divBdr>
        <w:top w:val="none" w:sz="0" w:space="0" w:color="auto"/>
        <w:left w:val="none" w:sz="0" w:space="0" w:color="auto"/>
        <w:bottom w:val="none" w:sz="0" w:space="0" w:color="auto"/>
        <w:right w:val="none" w:sz="0" w:space="0" w:color="auto"/>
      </w:divBdr>
    </w:div>
    <w:div w:id="1100685408">
      <w:bodyDiv w:val="1"/>
      <w:marLeft w:val="0"/>
      <w:marRight w:val="0"/>
      <w:marTop w:val="0"/>
      <w:marBottom w:val="0"/>
      <w:divBdr>
        <w:top w:val="none" w:sz="0" w:space="0" w:color="auto"/>
        <w:left w:val="none" w:sz="0" w:space="0" w:color="auto"/>
        <w:bottom w:val="none" w:sz="0" w:space="0" w:color="auto"/>
        <w:right w:val="none" w:sz="0" w:space="0" w:color="auto"/>
      </w:divBdr>
    </w:div>
    <w:div w:id="1137143708">
      <w:bodyDiv w:val="1"/>
      <w:marLeft w:val="0"/>
      <w:marRight w:val="0"/>
      <w:marTop w:val="0"/>
      <w:marBottom w:val="0"/>
      <w:divBdr>
        <w:top w:val="none" w:sz="0" w:space="0" w:color="auto"/>
        <w:left w:val="none" w:sz="0" w:space="0" w:color="auto"/>
        <w:bottom w:val="none" w:sz="0" w:space="0" w:color="auto"/>
        <w:right w:val="none" w:sz="0" w:space="0" w:color="auto"/>
      </w:divBdr>
    </w:div>
    <w:div w:id="1205020889">
      <w:bodyDiv w:val="1"/>
      <w:marLeft w:val="0"/>
      <w:marRight w:val="0"/>
      <w:marTop w:val="0"/>
      <w:marBottom w:val="0"/>
      <w:divBdr>
        <w:top w:val="none" w:sz="0" w:space="0" w:color="auto"/>
        <w:left w:val="none" w:sz="0" w:space="0" w:color="auto"/>
        <w:bottom w:val="none" w:sz="0" w:space="0" w:color="auto"/>
        <w:right w:val="none" w:sz="0" w:space="0" w:color="auto"/>
      </w:divBdr>
      <w:divsChild>
        <w:div w:id="1695377467">
          <w:marLeft w:val="0"/>
          <w:marRight w:val="0"/>
          <w:marTop w:val="0"/>
          <w:marBottom w:val="0"/>
          <w:divBdr>
            <w:top w:val="none" w:sz="0" w:space="0" w:color="auto"/>
            <w:left w:val="none" w:sz="0" w:space="0" w:color="auto"/>
            <w:bottom w:val="none" w:sz="0" w:space="0" w:color="auto"/>
            <w:right w:val="none" w:sz="0" w:space="0" w:color="auto"/>
          </w:divBdr>
        </w:div>
        <w:div w:id="1340235139">
          <w:marLeft w:val="0"/>
          <w:marRight w:val="0"/>
          <w:marTop w:val="0"/>
          <w:marBottom w:val="0"/>
          <w:divBdr>
            <w:top w:val="none" w:sz="0" w:space="0" w:color="auto"/>
            <w:left w:val="none" w:sz="0" w:space="0" w:color="auto"/>
            <w:bottom w:val="none" w:sz="0" w:space="0" w:color="auto"/>
            <w:right w:val="none" w:sz="0" w:space="0" w:color="auto"/>
          </w:divBdr>
        </w:div>
        <w:div w:id="184566551">
          <w:marLeft w:val="0"/>
          <w:marRight w:val="0"/>
          <w:marTop w:val="0"/>
          <w:marBottom w:val="0"/>
          <w:divBdr>
            <w:top w:val="none" w:sz="0" w:space="0" w:color="auto"/>
            <w:left w:val="none" w:sz="0" w:space="0" w:color="auto"/>
            <w:bottom w:val="none" w:sz="0" w:space="0" w:color="auto"/>
            <w:right w:val="none" w:sz="0" w:space="0" w:color="auto"/>
          </w:divBdr>
        </w:div>
        <w:div w:id="805051484">
          <w:marLeft w:val="0"/>
          <w:marRight w:val="0"/>
          <w:marTop w:val="0"/>
          <w:marBottom w:val="0"/>
          <w:divBdr>
            <w:top w:val="none" w:sz="0" w:space="0" w:color="auto"/>
            <w:left w:val="none" w:sz="0" w:space="0" w:color="auto"/>
            <w:bottom w:val="none" w:sz="0" w:space="0" w:color="auto"/>
            <w:right w:val="none" w:sz="0" w:space="0" w:color="auto"/>
          </w:divBdr>
        </w:div>
        <w:div w:id="2144535471">
          <w:marLeft w:val="0"/>
          <w:marRight w:val="0"/>
          <w:marTop w:val="0"/>
          <w:marBottom w:val="0"/>
          <w:divBdr>
            <w:top w:val="none" w:sz="0" w:space="0" w:color="auto"/>
            <w:left w:val="none" w:sz="0" w:space="0" w:color="auto"/>
            <w:bottom w:val="none" w:sz="0" w:space="0" w:color="auto"/>
            <w:right w:val="none" w:sz="0" w:space="0" w:color="auto"/>
          </w:divBdr>
        </w:div>
        <w:div w:id="1722628721">
          <w:marLeft w:val="0"/>
          <w:marRight w:val="0"/>
          <w:marTop w:val="0"/>
          <w:marBottom w:val="0"/>
          <w:divBdr>
            <w:top w:val="none" w:sz="0" w:space="0" w:color="auto"/>
            <w:left w:val="none" w:sz="0" w:space="0" w:color="auto"/>
            <w:bottom w:val="none" w:sz="0" w:space="0" w:color="auto"/>
            <w:right w:val="none" w:sz="0" w:space="0" w:color="auto"/>
          </w:divBdr>
        </w:div>
        <w:div w:id="666447952">
          <w:marLeft w:val="0"/>
          <w:marRight w:val="0"/>
          <w:marTop w:val="0"/>
          <w:marBottom w:val="0"/>
          <w:divBdr>
            <w:top w:val="none" w:sz="0" w:space="0" w:color="auto"/>
            <w:left w:val="none" w:sz="0" w:space="0" w:color="auto"/>
            <w:bottom w:val="none" w:sz="0" w:space="0" w:color="auto"/>
            <w:right w:val="none" w:sz="0" w:space="0" w:color="auto"/>
          </w:divBdr>
        </w:div>
        <w:div w:id="2006669937">
          <w:marLeft w:val="0"/>
          <w:marRight w:val="0"/>
          <w:marTop w:val="0"/>
          <w:marBottom w:val="0"/>
          <w:divBdr>
            <w:top w:val="none" w:sz="0" w:space="0" w:color="auto"/>
            <w:left w:val="none" w:sz="0" w:space="0" w:color="auto"/>
            <w:bottom w:val="none" w:sz="0" w:space="0" w:color="auto"/>
            <w:right w:val="none" w:sz="0" w:space="0" w:color="auto"/>
          </w:divBdr>
        </w:div>
        <w:div w:id="1881936078">
          <w:marLeft w:val="0"/>
          <w:marRight w:val="0"/>
          <w:marTop w:val="0"/>
          <w:marBottom w:val="0"/>
          <w:divBdr>
            <w:top w:val="none" w:sz="0" w:space="0" w:color="auto"/>
            <w:left w:val="none" w:sz="0" w:space="0" w:color="auto"/>
            <w:bottom w:val="none" w:sz="0" w:space="0" w:color="auto"/>
            <w:right w:val="none" w:sz="0" w:space="0" w:color="auto"/>
          </w:divBdr>
        </w:div>
        <w:div w:id="871504449">
          <w:marLeft w:val="0"/>
          <w:marRight w:val="0"/>
          <w:marTop w:val="0"/>
          <w:marBottom w:val="0"/>
          <w:divBdr>
            <w:top w:val="none" w:sz="0" w:space="0" w:color="auto"/>
            <w:left w:val="none" w:sz="0" w:space="0" w:color="auto"/>
            <w:bottom w:val="none" w:sz="0" w:space="0" w:color="auto"/>
            <w:right w:val="none" w:sz="0" w:space="0" w:color="auto"/>
          </w:divBdr>
        </w:div>
      </w:divsChild>
    </w:div>
    <w:div w:id="1627930101">
      <w:bodyDiv w:val="1"/>
      <w:marLeft w:val="0"/>
      <w:marRight w:val="0"/>
      <w:marTop w:val="0"/>
      <w:marBottom w:val="0"/>
      <w:divBdr>
        <w:top w:val="none" w:sz="0" w:space="0" w:color="auto"/>
        <w:left w:val="none" w:sz="0" w:space="0" w:color="auto"/>
        <w:bottom w:val="none" w:sz="0" w:space="0" w:color="auto"/>
        <w:right w:val="none" w:sz="0" w:space="0" w:color="auto"/>
      </w:divBdr>
    </w:div>
    <w:div w:id="1672832602">
      <w:bodyDiv w:val="1"/>
      <w:marLeft w:val="0"/>
      <w:marRight w:val="0"/>
      <w:marTop w:val="0"/>
      <w:marBottom w:val="0"/>
      <w:divBdr>
        <w:top w:val="none" w:sz="0" w:space="0" w:color="auto"/>
        <w:left w:val="none" w:sz="0" w:space="0" w:color="auto"/>
        <w:bottom w:val="none" w:sz="0" w:space="0" w:color="auto"/>
        <w:right w:val="none" w:sz="0" w:space="0" w:color="auto"/>
      </w:divBdr>
    </w:div>
    <w:div w:id="1724911495">
      <w:bodyDiv w:val="1"/>
      <w:marLeft w:val="0"/>
      <w:marRight w:val="0"/>
      <w:marTop w:val="0"/>
      <w:marBottom w:val="0"/>
      <w:divBdr>
        <w:top w:val="none" w:sz="0" w:space="0" w:color="auto"/>
        <w:left w:val="none" w:sz="0" w:space="0" w:color="auto"/>
        <w:bottom w:val="none" w:sz="0" w:space="0" w:color="auto"/>
        <w:right w:val="none" w:sz="0" w:space="0" w:color="auto"/>
      </w:divBdr>
    </w:div>
    <w:div w:id="1771192705">
      <w:bodyDiv w:val="1"/>
      <w:marLeft w:val="0"/>
      <w:marRight w:val="0"/>
      <w:marTop w:val="0"/>
      <w:marBottom w:val="0"/>
      <w:divBdr>
        <w:top w:val="none" w:sz="0" w:space="0" w:color="auto"/>
        <w:left w:val="none" w:sz="0" w:space="0" w:color="auto"/>
        <w:bottom w:val="none" w:sz="0" w:space="0" w:color="auto"/>
        <w:right w:val="none" w:sz="0" w:space="0" w:color="auto"/>
      </w:divBdr>
    </w:div>
    <w:div w:id="189204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Echeancier_V1.pdf"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DF7F2FCC1D2C469E7882E767051E21" ma:contentTypeVersion="4" ma:contentTypeDescription="Crée un document." ma:contentTypeScope="" ma:versionID="fdb502a7565e043baea1e7044cb52160">
  <xsd:schema xmlns:xsd="http://www.w3.org/2001/XMLSchema" xmlns:xs="http://www.w3.org/2001/XMLSchema" xmlns:p="http://schemas.microsoft.com/office/2006/metadata/properties" xmlns:ns2="de9a939f-7971-4532-9b84-38cbdf21fdbe" targetNamespace="http://schemas.microsoft.com/office/2006/metadata/properties" ma:root="true" ma:fieldsID="87cf97e6ee09886aa213502e86bb7644" ns2:_="">
    <xsd:import namespace="de9a939f-7971-4532-9b84-38cbdf21fdb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a939f-7971-4532-9b84-38cbdf21fd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9F3F98-14F7-4BCA-9E8D-36FEAD911D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9a939f-7971-4532-9b84-38cbdf21fd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1618A2-4C08-42D6-9B57-A51B029D13FB}">
  <ds:schemaRefs>
    <ds:schemaRef ds:uri="http://schemas.openxmlformats.org/officeDocument/2006/bibliography"/>
  </ds:schemaRefs>
</ds:datastoreItem>
</file>

<file path=customXml/itemProps3.xml><?xml version="1.0" encoding="utf-8"?>
<ds:datastoreItem xmlns:ds="http://schemas.openxmlformats.org/officeDocument/2006/customXml" ds:itemID="{0D6762D3-3AC3-437C-9F66-E99C33D2D171}">
  <ds:schemaRefs>
    <ds:schemaRef ds:uri="http://schemas.microsoft.com/sharepoint/v3/contenttype/forms"/>
  </ds:schemaRefs>
</ds:datastoreItem>
</file>

<file path=customXml/itemProps4.xml><?xml version="1.0" encoding="utf-8"?>
<ds:datastoreItem xmlns:ds="http://schemas.openxmlformats.org/officeDocument/2006/customXml" ds:itemID="{2C681CAC-16F8-4A78-B19B-0530D6C786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Corriveau, David</dc:creator>
  <cp:keywords/>
  <dc:description/>
  <cp:lastModifiedBy>Létourneau, Alexis</cp:lastModifiedBy>
  <cp:revision>88</cp:revision>
  <dcterms:created xsi:type="dcterms:W3CDTF">2023-12-04T14:35:00Z</dcterms:created>
  <dcterms:modified xsi:type="dcterms:W3CDTF">2024-12-09T15:51:00Z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0x0101001DDF7F2FCC1D2C469E7882E767051E21</vt:lpwstr>
  </property>
</Properties>
</file>