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1BFA" w14:textId="38459FD5" w:rsidR="009A25A1" w:rsidRDefault="00F130F9">
      <w:pPr>
        <w:rPr>
          <w:rFonts w:ascii="微软雅黑" w:eastAsia="微软雅黑" w:hAnsi="微软雅黑"/>
          <w:sz w:val="24"/>
          <w:szCs w:val="24"/>
        </w:rPr>
      </w:pPr>
      <w:r w:rsidRPr="006D7BA9">
        <w:rPr>
          <w:rFonts w:ascii="微软雅黑" w:eastAsia="微软雅黑" w:hAnsi="微软雅黑" w:hint="eastAsia"/>
          <w:sz w:val="24"/>
          <w:szCs w:val="24"/>
        </w:rPr>
        <w:t>增加几个应用程序，因为未压缩，所以不修改ipl了</w:t>
      </w:r>
    </w:p>
    <w:p w14:paraId="5391248C" w14:textId="0233E75B" w:rsidR="006D7BA9" w:rsidRDefault="006D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3EFBF663" w14:textId="3AFEEA72" w:rsidR="006D7BA9" w:rsidRDefault="006D7BA9">
      <w:pPr>
        <w:rPr>
          <w:rFonts w:ascii="微软雅黑" w:eastAsia="微软雅黑" w:hAnsi="微软雅黑"/>
          <w:sz w:val="24"/>
          <w:szCs w:val="24"/>
        </w:rPr>
      </w:pPr>
      <w:r w:rsidRPr="006D7BA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074E7CF" wp14:editId="7FEDEC94">
            <wp:extent cx="4077269" cy="2581635"/>
            <wp:effectExtent l="0" t="0" r="0" b="9525"/>
            <wp:docPr id="390956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6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FDB1" w14:textId="24E6FD74" w:rsidR="0089145D" w:rsidRDefault="0089145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文本阅读需增加上简体中文模式情况</w:t>
      </w:r>
    </w:p>
    <w:p w14:paraId="36755A6C" w14:textId="33F30A7B" w:rsidR="00991144" w:rsidRDefault="009911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音乐播放用的蜂鸣器和压缩的文件，就不做了</w:t>
      </w:r>
    </w:p>
    <w:p w14:paraId="4C7AC682" w14:textId="2A9505DA" w:rsidR="00B93633" w:rsidRDefault="00B936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图片显示因为不压缩所以Makefile不一样</w:t>
      </w:r>
    </w:p>
    <w:p w14:paraId="69B9F7F1" w14:textId="1E69C3A0" w:rsidR="00B93633" w:rsidRDefault="00B9363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5F64943E" w14:textId="0E5C870A" w:rsidR="00B93633" w:rsidRDefault="00B93633">
      <w:pPr>
        <w:rPr>
          <w:rFonts w:ascii="微软雅黑" w:eastAsia="微软雅黑" w:hAnsi="微软雅黑"/>
          <w:sz w:val="24"/>
          <w:szCs w:val="24"/>
        </w:rPr>
      </w:pPr>
      <w:r w:rsidRPr="00B93633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0EB550B2" wp14:editId="4BCC9AE3">
            <wp:extent cx="4787900" cy="3616000"/>
            <wp:effectExtent l="0" t="0" r="0" b="3810"/>
            <wp:docPr id="1213245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5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991" cy="36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7879" w14:textId="0BF4BF68" w:rsidR="006B4345" w:rsidRDefault="006B434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最后</w:t>
      </w:r>
    </w:p>
    <w:p w14:paraId="3F45D048" w14:textId="55D3C3CF" w:rsidR="006B4345" w:rsidRPr="006D7BA9" w:rsidRDefault="006B4345">
      <w:pPr>
        <w:rPr>
          <w:rFonts w:ascii="微软雅黑" w:eastAsia="微软雅黑" w:hAnsi="微软雅黑" w:hint="eastAsia"/>
          <w:sz w:val="24"/>
          <w:szCs w:val="24"/>
        </w:rPr>
      </w:pPr>
      <w:r w:rsidRPr="006B434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80BC16E" wp14:editId="3DE1D2F3">
            <wp:extent cx="5274310" cy="4214495"/>
            <wp:effectExtent l="0" t="0" r="2540" b="0"/>
            <wp:docPr id="1148455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5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45" w:rsidRPr="006D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86"/>
    <w:rsid w:val="00212AF5"/>
    <w:rsid w:val="00320B86"/>
    <w:rsid w:val="006B4345"/>
    <w:rsid w:val="006D7BA9"/>
    <w:rsid w:val="0089145D"/>
    <w:rsid w:val="00991144"/>
    <w:rsid w:val="009A25A1"/>
    <w:rsid w:val="00B93633"/>
    <w:rsid w:val="00F1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1745"/>
  <w15:chartTrackingRefBased/>
  <w15:docId w15:val="{2FDCC262-5377-4A15-9F8C-42A69096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7</cp:revision>
  <dcterms:created xsi:type="dcterms:W3CDTF">2023-10-07T02:46:00Z</dcterms:created>
  <dcterms:modified xsi:type="dcterms:W3CDTF">2023-10-07T10:21:00Z</dcterms:modified>
</cp:coreProperties>
</file>