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  <w:t>Ч</w:t>
      </w:r>
      <w:r w:rsidRPr="0092630A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  <w:t>исловые ряды, их суммы, сходимость, примеры</w:t>
      </w:r>
    </w:p>
    <w:p w:rsidR="0092630A" w:rsidRPr="0092630A" w:rsidRDefault="0092630A" w:rsidP="0092630A">
      <w:pPr>
        <w:numPr>
          <w:ilvl w:val="0"/>
          <w:numId w:val="1"/>
        </w:numPr>
        <w:shd w:val="clear" w:color="auto" w:fill="FFFFFF"/>
        <w:spacing w:after="27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anchor="paragraph1" w:history="1">
        <w:r w:rsidRPr="0092630A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>Понятие о числовом ряде</w:t>
        </w:r>
      </w:hyperlink>
      <w:bookmarkStart w:id="0" w:name="_GoBack"/>
      <w:bookmarkEnd w:id="0"/>
    </w:p>
    <w:p w:rsidR="0092630A" w:rsidRPr="0092630A" w:rsidRDefault="0092630A" w:rsidP="0092630A">
      <w:pPr>
        <w:numPr>
          <w:ilvl w:val="0"/>
          <w:numId w:val="1"/>
        </w:numPr>
        <w:shd w:val="clear" w:color="auto" w:fill="FFFFFF"/>
        <w:spacing w:after="27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anchor="paragraph2" w:history="1">
        <w:r w:rsidRPr="0092630A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>Сумма числового ряда</w:t>
        </w:r>
      </w:hyperlink>
    </w:p>
    <w:p w:rsidR="0092630A" w:rsidRPr="0092630A" w:rsidRDefault="0092630A" w:rsidP="0092630A">
      <w:pPr>
        <w:numPr>
          <w:ilvl w:val="0"/>
          <w:numId w:val="1"/>
        </w:numPr>
        <w:shd w:val="clear" w:color="auto" w:fill="FFFFFF"/>
        <w:spacing w:after="27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anchor="paragraph3" w:history="1">
        <w:r w:rsidRPr="0092630A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>Понятие сходимости числовых рядов</w:t>
        </w:r>
      </w:hyperlink>
    </w:p>
    <w:p w:rsidR="0092630A" w:rsidRPr="0092630A" w:rsidRDefault="0092630A" w:rsidP="0092630A">
      <w:pPr>
        <w:numPr>
          <w:ilvl w:val="0"/>
          <w:numId w:val="1"/>
        </w:numPr>
        <w:shd w:val="clear" w:color="auto" w:fill="FFFFFF"/>
        <w:spacing w:after="27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anchor="paragraph4" w:history="1">
        <w:r w:rsidRPr="0092630A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>Свойства сходящихся числовых рядов</w:t>
        </w:r>
      </w:hyperlink>
    </w:p>
    <w:p w:rsidR="0092630A" w:rsidRPr="0092630A" w:rsidRDefault="0092630A" w:rsidP="0092630A">
      <w:pPr>
        <w:numPr>
          <w:ilvl w:val="0"/>
          <w:numId w:val="1"/>
        </w:numPr>
        <w:shd w:val="clear" w:color="auto" w:fill="FFFFFF"/>
        <w:spacing w:after="27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anchor="paragraph5" w:history="1">
        <w:r w:rsidRPr="0092630A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>Необходимый признак сходимости числового ряда</w:t>
        </w:r>
      </w:hyperlink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DE6515"/>
          <w:sz w:val="24"/>
          <w:szCs w:val="24"/>
          <w:lang w:eastAsia="ru-RU"/>
        </w:rPr>
        <w:t>Будут и задачи для самостоятельного решения, к которым можно посмотреть ответы.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3366"/>
          <w:sz w:val="33"/>
          <w:szCs w:val="33"/>
          <w:lang w:eastAsia="ru-RU"/>
        </w:rPr>
      </w:pPr>
      <w:bookmarkStart w:id="1" w:name="paragraph1"/>
      <w:r w:rsidRPr="0092630A">
        <w:rPr>
          <w:rFonts w:ascii="Tahoma" w:eastAsia="Times New Roman" w:hAnsi="Tahoma" w:cs="Tahoma"/>
          <w:b/>
          <w:bCs/>
          <w:color w:val="003366"/>
          <w:sz w:val="33"/>
          <w:szCs w:val="33"/>
          <w:lang w:eastAsia="ru-RU"/>
        </w:rPr>
        <w:t>Понятие о числовом ряде</w:t>
      </w:r>
      <w:bookmarkEnd w:id="1"/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Первое знакомство с </w:t>
      </w: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числовыми рядами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у наших читателей состоялось в средней школе при изучении </w:t>
      </w:r>
      <w:r w:rsidRPr="0092630A">
        <w:rPr>
          <w:rFonts w:ascii="Arial" w:eastAsia="Times New Roman" w:hAnsi="Arial" w:cs="Arial"/>
          <w:color w:val="952A2A"/>
          <w:sz w:val="24"/>
          <w:szCs w:val="24"/>
          <w:lang w:eastAsia="ru-RU"/>
        </w:rPr>
        <w:t>арифметической прогрессии и геометрической прогрессии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Из этих уроков Вы узнали, что для задания этих последовательностей необходимо определить закон нахождения каждого члена последовательности, обычно записываемый в виде формулы.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 </w:t>
      </w:r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92630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1</w:t>
      </w:r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92630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2</w:t>
      </w:r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92630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3</w:t>
      </w:r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..., </w:t>
      </w:r>
      <w:proofErr w:type="spellStart"/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92630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n</w:t>
      </w:r>
      <w:proofErr w:type="spellEnd"/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...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бесконечная последовательность чисел, то формально записанное выражение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92630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1</w:t>
      </w:r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92630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2</w:t>
      </w:r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92630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3</w:t>
      </w:r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... + </w:t>
      </w:r>
      <w:proofErr w:type="spellStart"/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92630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n</w:t>
      </w:r>
      <w:proofErr w:type="spellEnd"/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...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  (1)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называется </w:t>
      </w: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бесконечным числовым рядом (или просто числовым рядом)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Многоточие в конце (иногда шутят, что в нём-то и заключена суть ряда) указывает, что выражение (1) не имеет последнего слагаемого, за каждым слагаемым всегда стоит следующее. Таким образом, </w:t>
      </w: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числовой ряд есть "бесконечная" сумма чисел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Короче (с символом "сигма") числовой ряд (1) можно записать в виде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9E4329C" wp14:editId="3CDB03B2">
            <wp:extent cx="409575" cy="428625"/>
            <wp:effectExtent l="0" t="0" r="9525" b="9525"/>
            <wp:docPr id="1" name="Рисунок 1" descr="https://function-x.ru/chapter9-1/rows1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unction-x.ru/chapter9-1/rows1_clip_image0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где индексы внизу и вверху символа суммы означают, что нужно взять сумму чисел </w:t>
      </w:r>
      <w:proofErr w:type="spellStart"/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92630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n</w:t>
      </w:r>
      <w:proofErr w:type="spell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когда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n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принимает целочисленные значения от 1 до ∞.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Числа </w:t>
      </w:r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92630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1</w:t>
      </w:r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92630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2</w:t>
      </w:r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92630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3</w:t>
      </w:r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..., </w:t>
      </w:r>
      <w:proofErr w:type="spellStart"/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</w:t>
      </w:r>
      <w:r w:rsidRPr="0092630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n</w:t>
      </w:r>
      <w:proofErr w:type="spellEnd"/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...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называются </w:t>
      </w: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членами числового ряда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член ряда, стоящий на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n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-м месте от начала, - его </w:t>
      </w: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общим членом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Примерами числовых рядов могут служить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27688D9" wp14:editId="7DEF1DB8">
            <wp:extent cx="2257425" cy="419100"/>
            <wp:effectExtent l="0" t="0" r="9525" b="0"/>
            <wp:docPr id="2" name="Рисунок 2" descr="https://function-x.ru/chapter9-1/rows1_clip_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unction-x.ru/chapter9-1/rows1_clip_image01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 (2)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86CE88A" wp14:editId="1567A2B2">
            <wp:extent cx="1647825" cy="228600"/>
            <wp:effectExtent l="0" t="0" r="9525" b="0"/>
            <wp:docPr id="3" name="Рисунок 3" descr="https://function-x.ru/chapter9-1/rows1_clip_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unction-x.ru/chapter9-1/rows1_clip_image01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                (3)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521CBC7" wp14:editId="53677532">
            <wp:extent cx="1304925" cy="390525"/>
            <wp:effectExtent l="0" t="0" r="9525" b="9525"/>
            <wp:docPr id="4" name="Рисунок 4" descr="https://function-x.ru/chapter9-1/rows1_clip_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unction-x.ru/chapter9-1/rows1_clip_image01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                         (4)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Задать числовой ряд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это значит указать правило, закон образования его членов, по которому можно найти любой его член (</w:t>
      </w:r>
      <w:r w:rsidRPr="0092630A">
        <w:rPr>
          <w:rFonts w:ascii="Arial" w:eastAsia="Times New Roman" w:hAnsi="Arial" w:cs="Arial"/>
          <w:color w:val="952A2A"/>
          <w:sz w:val="24"/>
          <w:szCs w:val="24"/>
          <w:lang w:eastAsia="ru-RU"/>
        </w:rPr>
        <w:t>ещё раз вспомните школьные уроки об арифметической и геометрической прогрессиях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Чаще всего числовой ряд задаётся формулой общего члена как функция от натурального числа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n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Например, </w:t>
      </w:r>
      <w:proofErr w:type="gram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C935C5F" wp14:editId="23A28B3A">
            <wp:extent cx="657225" cy="238125"/>
            <wp:effectExtent l="0" t="0" r="9525" b="9525"/>
            <wp:docPr id="5" name="Рисунок 5" descr="https://function-x.ru/chapter9-1/rows1_clip_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unction-x.ru/chapter9-1/rows1_clip_image01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proofErr w:type="gram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 тем самым определён следующий числовой ряд: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C4B8280" wp14:editId="563F9A61">
            <wp:extent cx="1495425" cy="390525"/>
            <wp:effectExtent l="0" t="0" r="9525" b="9525"/>
            <wp:docPr id="6" name="Рисунок 6" descr="https://function-x.ru/chapter9-1/rows1_clip_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unction-x.ru/chapter9-1/rows1_clip_image01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                    (5)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7DA481D" wp14:editId="58191D55">
            <wp:extent cx="647700" cy="228600"/>
            <wp:effectExtent l="0" t="0" r="0" b="0"/>
            <wp:docPr id="7" name="Рисунок 7" descr="https://function-x.ru/chapter9-1/rows1_clip_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unction-x.ru/chapter9-1/rows1_clip_image02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то</w:t>
      </w:r>
      <w:proofErr w:type="gram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получим числовой ряд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C0D2B51" wp14:editId="4687F86C">
            <wp:extent cx="1419225" cy="390525"/>
            <wp:effectExtent l="0" t="0" r="9525" b="9525"/>
            <wp:docPr id="8" name="Рисунок 8" descr="https://function-x.ru/chapter9-1/rows1_clip_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unction-x.ru/chapter9-1/rows1_clip_image02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                    (6)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 дальнейшем будем говорить, что дан числовой ряд, то будем подразумевать, что задан его общий член.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1.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Записать первые пять членов числового ряда, если дана формула его общего члена: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0043B7C5" wp14:editId="7BF6C1AC">
            <wp:extent cx="704850" cy="390525"/>
            <wp:effectExtent l="0" t="0" r="0" b="9525"/>
            <wp:docPr id="9" name="Рисунок 9" descr="https://function-x.ru/chapter9-1/r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unction-x.ru/chapter9-1/r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Решение. Подставляем в формулу вместо </w:t>
      </w:r>
      <w:r w:rsidRPr="0092630A">
        <w:rPr>
          <w:rFonts w:ascii="Arial" w:eastAsia="Times New Roman" w:hAnsi="Arial" w:cs="Arial"/>
          <w:i/>
          <w:iCs/>
          <w:color w:val="006666"/>
          <w:sz w:val="24"/>
          <w:szCs w:val="24"/>
          <w:lang w:eastAsia="ru-RU"/>
        </w:rPr>
        <w:t>n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последовательно числа 1, 2, 3, 4, 5. Получаем: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40ED9EEA" wp14:editId="3FA2A101">
            <wp:extent cx="1876425" cy="390525"/>
            <wp:effectExtent l="0" t="0" r="9525" b="9525"/>
            <wp:docPr id="10" name="Рисунок 10" descr="https://function-x.ru/chapter9-1/r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unction-x.ru/chapter9-1/r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2.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Записать формулу общего члена числового ряда, если даны пять его первых членов: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76F64023" wp14:editId="16291662">
            <wp:extent cx="1828800" cy="390525"/>
            <wp:effectExtent l="0" t="0" r="0" b="9525"/>
            <wp:docPr id="11" name="Рисунок 11" descr="https://function-x.ru/chapter9-1/r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unction-x.ru/chapter9-1/r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Решение. Ищем закономерность образования членов ряда. Нетрудно заметить, что знаменатель является числом 3 в некоторой степени. Для первого члена ряда степень равна нулю, то есть 1 - 1, для второго члена степень равна 1, то есть 2 - 1, для пятого - 4, то есть 5 - 1. Следовательно, степень числа три равна </w:t>
      </w:r>
      <w:r w:rsidRPr="0092630A">
        <w:rPr>
          <w:rFonts w:ascii="Arial" w:eastAsia="Times New Roman" w:hAnsi="Arial" w:cs="Arial"/>
          <w:i/>
          <w:iCs/>
          <w:color w:val="006666"/>
          <w:sz w:val="24"/>
          <w:szCs w:val="24"/>
          <w:lang w:eastAsia="ru-RU"/>
        </w:rPr>
        <w:t>n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- 1. В свою очередь, в числителе число всегда на 2 меньше 3</w:t>
      </w:r>
      <w:r w:rsidRPr="0092630A">
        <w:rPr>
          <w:rFonts w:ascii="Arial" w:eastAsia="Times New Roman" w:hAnsi="Arial" w:cs="Arial"/>
          <w:i/>
          <w:iCs/>
          <w:color w:val="006666"/>
          <w:sz w:val="24"/>
          <w:szCs w:val="24"/>
          <w:lang w:eastAsia="ru-RU"/>
        </w:rPr>
        <w:t>n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 Следовательно, формула общего члена ряда: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600771BA" wp14:editId="3763EE9E">
            <wp:extent cx="704850" cy="390525"/>
            <wp:effectExtent l="0" t="0" r="0" b="9525"/>
            <wp:docPr id="12" name="Рисунок 12" descr="https://function-x.ru/chapter9-1/r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unction-x.ru/chapter9-1/r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Решить задачи на числовые ряды самостоятельно, а затем посмотреть решения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3. 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 xml:space="preserve">Записать первые 3 члена </w:t>
      </w:r>
      <w:proofErr w:type="gramStart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ряда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18A2E5E2" wp14:editId="0FA8073E">
            <wp:extent cx="742950" cy="466725"/>
            <wp:effectExtent l="0" t="0" r="0" b="9525"/>
            <wp:docPr id="13" name="Рисунок 13" descr="https://function-x.ru/chapter9-2/nr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unction-x.ru/chapter9-2/nr00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и</w:t>
      </w:r>
      <w:proofErr w:type="gramEnd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3C59C580" wp14:editId="03F861EC">
            <wp:extent cx="247650" cy="228600"/>
            <wp:effectExtent l="0" t="0" r="0" b="0"/>
            <wp:docPr id="14" name="Рисунок 14" descr="https://function-x.ru/chapter9-2/nr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unction-x.ru/chapter9-2/nr002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hyperlink r:id="rId24" w:tgtFrame="_blank" w:history="1">
        <w:r w:rsidRPr="0092630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Посмотреть правильное решение и ответ</w:t>
        </w:r>
      </w:hyperlink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4. 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Определить общий член ряда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5AFA9464" wp14:editId="34AAF2A3">
            <wp:extent cx="1828800" cy="466725"/>
            <wp:effectExtent l="0" t="0" r="0" b="9525"/>
            <wp:docPr id="15" name="Рисунок 15" descr="https://function-x.ru/chapter9-2/nr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unction-x.ru/chapter9-2/nr008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hyperlink r:id="rId26" w:tgtFrame="_blank" w:history="1">
        <w:r w:rsidRPr="0092630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Посмотреть правильное решение и ответ</w:t>
        </w:r>
      </w:hyperlink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3366"/>
          <w:sz w:val="33"/>
          <w:szCs w:val="33"/>
          <w:lang w:eastAsia="ru-RU"/>
        </w:rPr>
      </w:pPr>
      <w:bookmarkStart w:id="2" w:name="paragraph2"/>
      <w:r w:rsidRPr="0092630A">
        <w:rPr>
          <w:rFonts w:ascii="Tahoma" w:eastAsia="Times New Roman" w:hAnsi="Tahoma" w:cs="Tahoma"/>
          <w:b/>
          <w:bCs/>
          <w:color w:val="003366"/>
          <w:sz w:val="33"/>
          <w:szCs w:val="33"/>
          <w:lang w:eastAsia="ru-RU"/>
        </w:rPr>
        <w:t>Сумма числового ряда</w:t>
      </w:r>
      <w:bookmarkEnd w:id="2"/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сложении конечного числа слагаемых всегда получается определённый числовой результат, вычислить же сумму бесконечного числа слагаемых не может ни человек, ни </w:t>
      </w:r>
      <w:proofErr w:type="spell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компьюьтер</w:t>
      </w:r>
      <w:proofErr w:type="spell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поскольку процесс сложения членов числового ряда (по самому определению) никогда не кончается.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означает, что выражение (1) является формальным, ведь сумма бесконечного числа слагаемых не определена. Но тем не менее в этом выражении поставлен знак суммирования и подразумевается, что члены ряда как-то складываются. Сумма любого </w:t>
      </w: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конечного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числа слагаемых будет найдена, если их складывать последовательно по одному. Это приводит к мысли поставить в соответствие числовому ряду некоторое число и назвать его </w:t>
      </w: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суммой числового ряда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 этой целью вводят понятие </w:t>
      </w: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частичной суммы ряда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Приближенные суммы числового ряда (1)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A1BB8D0" wp14:editId="155C40DD">
            <wp:extent cx="1219200" cy="685800"/>
            <wp:effectExtent l="0" t="0" r="0" b="0"/>
            <wp:docPr id="16" name="Рисунок 16" descr="https://function-x.ru/chapter9-1/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unction-x.ru/chapter9-1/r1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называются </w:t>
      </w: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частичными суммами числового ряда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Сумма </w:t>
      </w: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n</w:t>
      </w: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первых членов числового ряда называется </w:t>
      </w: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n</w:t>
      </w: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-й частичной суммой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48DE065" wp14:editId="24A29CB5">
            <wp:extent cx="1524000" cy="228600"/>
            <wp:effectExtent l="0" t="0" r="0" b="0"/>
            <wp:docPr id="17" name="Рисунок 17" descr="https://function-x.ru/chapter9-1/rows1_clip_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unction-x.ru/chapter9-1/rows1_clip_image02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                 (7)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Частичные суммы числового ряда имеют конечное число слагаемых, это «обычные» суммы, их можно найти, подсчитать. Для числового ряда получаем бесконечную последовательность его частичных сумм.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3366"/>
          <w:sz w:val="33"/>
          <w:szCs w:val="33"/>
          <w:lang w:eastAsia="ru-RU"/>
        </w:rPr>
      </w:pPr>
      <w:bookmarkStart w:id="3" w:name="paragraph3"/>
      <w:r w:rsidRPr="0092630A">
        <w:rPr>
          <w:rFonts w:ascii="Tahoma" w:eastAsia="Times New Roman" w:hAnsi="Tahoma" w:cs="Tahoma"/>
          <w:b/>
          <w:bCs/>
          <w:color w:val="003366"/>
          <w:sz w:val="33"/>
          <w:szCs w:val="33"/>
          <w:lang w:eastAsia="ru-RU"/>
        </w:rPr>
        <w:t>Понятие сходимости числовых рядов</w:t>
      </w:r>
      <w:bookmarkEnd w:id="3"/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значения частичных </w:t>
      </w:r>
      <w:proofErr w:type="gram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сумм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1E684EC" wp14:editId="04934C41">
            <wp:extent cx="171450" cy="228600"/>
            <wp:effectExtent l="0" t="0" r="0" b="0"/>
            <wp:docPr id="18" name="Рисунок 18" descr="https://function-x.ru/chapter9-1/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function-x.ru/chapter9-1/r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при</w:t>
      </w:r>
      <w:proofErr w:type="gram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неограниченном возрастании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n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 есть, при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385F986" wp14:editId="4DD8A496">
            <wp:extent cx="447675" cy="142875"/>
            <wp:effectExtent l="0" t="0" r="9525" b="9525"/>
            <wp:docPr id="19" name="Рисунок 19" descr="https://function-x.ru/chapter9-1/rows1_clip_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unction-x.ru/chapter9-1/rows1_clip_image029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стремятся к некоторому числу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S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 есть имеет предел</w:t>
      </w:r>
    </w:p>
    <w:p w:rsidR="0092630A" w:rsidRPr="0092630A" w:rsidRDefault="0092630A" w:rsidP="0092630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5C24E77" wp14:editId="66F681EF">
            <wp:extent cx="685800" cy="276225"/>
            <wp:effectExtent l="0" t="0" r="0" b="9525"/>
            <wp:docPr id="20" name="Рисунок 20" descr="https://function-x.ru/chapter9-1/rows1_clip_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function-x.ru/chapter9-1/rows1_clip_image031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                              (8)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 </w:t>
      </w: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числовой ряд называется сходящимся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число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S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называется </w:t>
      </w: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суммой числового ряда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 этом смысле можно записать такое равенство: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A491252" wp14:editId="48C1E55C">
            <wp:extent cx="1752600" cy="228600"/>
            <wp:effectExtent l="0" t="0" r="0" b="0"/>
            <wp:docPr id="21" name="Рисунок 21" descr="https://function-x.ru/chapter9-1/rows1_clip_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function-x.ru/chapter9-1/rows1_clip_image033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                      (9)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сходящегося числового ряда: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050C24E" wp14:editId="036CEE4E">
            <wp:extent cx="1905000" cy="390525"/>
            <wp:effectExtent l="0" t="0" r="0" b="9525"/>
            <wp:docPr id="22" name="Рисунок 22" descr="https://function-x.ru/chapter9-1/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function-x.ru/chapter9-1/r5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 для всякого числового ряда последовательность его частичных сумм стремится к определённому пределу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Например, для ряда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53B2777" wp14:editId="1B692A8C">
            <wp:extent cx="876300" cy="171450"/>
            <wp:effectExtent l="0" t="0" r="0" b="0"/>
            <wp:docPr id="23" name="Рисунок 23" descr="https://function-x.ru/chapter9-1/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function-x.ru/chapter9-1/r3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частичные </w:t>
      </w:r>
      <w:proofErr w:type="gram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суммы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965E742" wp14:editId="0049AA2D">
            <wp:extent cx="171450" cy="228600"/>
            <wp:effectExtent l="0" t="0" r="0" b="0"/>
            <wp:docPr id="24" name="Рисунок 24" descr="https://function-x.ru/chapter9-1/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function-x.ru/chapter9-1/r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принимают</w:t>
      </w:r>
      <w:proofErr w:type="gram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попеременно значения 1 и 0: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5659F73" wp14:editId="0B5E8423">
            <wp:extent cx="838200" cy="914400"/>
            <wp:effectExtent l="0" t="0" r="0" b="0"/>
            <wp:docPr id="25" name="Рисунок 25" descr="https://function-x.ru/chapter9-1/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unction-x.ru/chapter9-1/r4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предел последовательность частичных сумм ряда не существует, то </w:t>
      </w: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числовой ряд называется расходящимся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Расходящийся ряд суммы не имеет.</w:t>
      </w:r>
    </w:p>
    <w:p w:rsidR="0092630A" w:rsidRPr="0092630A" w:rsidRDefault="0092630A" w:rsidP="0092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30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5.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Определить частичную сумму числового ряда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10D5B1A4" wp14:editId="4214FDAF">
            <wp:extent cx="857250" cy="476250"/>
            <wp:effectExtent l="0" t="0" r="0" b="0"/>
            <wp:docPr id="27" name="Рисунок 27" descr="https://function-x.ru/chapter9-1/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function-x.ru/chapter9-1/r12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,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разложив общий член ряда на элементарные дроби с помощью </w:t>
      </w:r>
      <w:hyperlink r:id="rId37" w:tgtFrame="_blank" w:history="1">
        <w:r w:rsidRPr="0092630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метода неопределённых коэффициентов</w:t>
        </w:r>
      </w:hyperlink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, и найти сумму ряда.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Решение. Разложим общий члена ряда на элементарные дроби: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710CA655" wp14:editId="4CADAB01">
            <wp:extent cx="2743200" cy="990600"/>
            <wp:effectExtent l="0" t="0" r="0" b="0"/>
            <wp:docPr id="28" name="Рисунок 28" descr="https://function-x.ru/chapter9-1/r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function-x.ru/chapter9-1/r13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Так как дроби равны и знаменатели равны, числители также должны быть равны: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0D560F35" wp14:editId="23C99F31">
            <wp:extent cx="2705100" cy="476250"/>
            <wp:effectExtent l="0" t="0" r="0" b="0"/>
            <wp:docPr id="29" name="Рисунок 29" descr="https://function-x.ru/chapter9-1/r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function-x.ru/chapter9-1/r1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Это равенство в силе для всех </w:t>
      </w:r>
      <w:r w:rsidRPr="0092630A">
        <w:rPr>
          <w:rFonts w:ascii="Arial" w:eastAsia="Times New Roman" w:hAnsi="Arial" w:cs="Arial"/>
          <w:i/>
          <w:iCs/>
          <w:color w:val="006666"/>
          <w:sz w:val="24"/>
          <w:szCs w:val="24"/>
          <w:lang w:eastAsia="ru-RU"/>
        </w:rPr>
        <w:t>n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39920F57" wp14:editId="37921533">
            <wp:extent cx="2762250" cy="1600200"/>
            <wp:effectExtent l="0" t="0" r="0" b="0"/>
            <wp:docPr id="30" name="Рисунок 30" descr="https://function-x.ru/chapter9-1/r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function-x.ru/chapter9-1/r15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Таким образом,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33634117" wp14:editId="40F10EA4">
            <wp:extent cx="2105025" cy="533400"/>
            <wp:effectExtent l="0" t="0" r="9525" b="0"/>
            <wp:docPr id="31" name="Рисунок 31" descr="https://function-x.ru/chapter9-1/r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function-x.ru/chapter9-1/r16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Частичная сумма ряда: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01C4E9F3" wp14:editId="287BB182">
            <wp:extent cx="2686050" cy="1181100"/>
            <wp:effectExtent l="0" t="0" r="0" b="0"/>
            <wp:docPr id="32" name="Рисунок 32" descr="https://function-x.ru/chapter9-1/r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function-x.ru/chapter9-1/r17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Сумма ряда: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7A4FB38A" wp14:editId="30BF92A0">
            <wp:extent cx="2038350" cy="533400"/>
            <wp:effectExtent l="0" t="0" r="0" b="0"/>
            <wp:docPr id="33" name="Рисунок 33" descr="https://function-x.ru/chapter9-1/r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function-x.ru/chapter9-1/r18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6. Исследовать сходимость числового ряда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(2</w:t>
      </w:r>
      <w:proofErr w:type="gramStart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)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5EA7B20A" wp14:editId="03778C3E">
            <wp:extent cx="2257425" cy="419100"/>
            <wp:effectExtent l="0" t="0" r="9525" b="0"/>
            <wp:docPr id="34" name="Рисунок 34" descr="https://function-x.ru/chapter9-1/rows1_clip_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function-x.ru/chapter9-1/rows1_clip_image01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  <w:proofErr w:type="gramEnd"/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Решение. Составим частичные суммы ряда: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6266129B" wp14:editId="69C36849">
            <wp:extent cx="1866900" cy="809625"/>
            <wp:effectExtent l="0" t="0" r="0" b="9525"/>
            <wp:docPr id="35" name="Рисунок 35" descr="https://function-x.ru/chapter9-1/rows1_clip_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function-x.ru/chapter9-1/rows1_clip_image035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Представим их в виде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00E4B082" wp14:editId="468B8F45">
            <wp:extent cx="2657475" cy="885825"/>
            <wp:effectExtent l="0" t="0" r="9525" b="9525"/>
            <wp:docPr id="36" name="Рисунок 36" descr="https://function-x.ru/chapter9-1/rows1_clip_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function-x.ru/chapter9-1/rows1_clip_image037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Нетрудно заметить закономерность в образовании частичных сумм: каждая представляет разность между единицей и дробью, числитель которой 1, а знаменатель </w:t>
      </w:r>
      <w:r w:rsidRPr="0092630A">
        <w:rPr>
          <w:rFonts w:ascii="Arial" w:eastAsia="Times New Roman" w:hAnsi="Arial" w:cs="Arial"/>
          <w:i/>
          <w:iCs/>
          <w:color w:val="006666"/>
          <w:sz w:val="24"/>
          <w:szCs w:val="24"/>
          <w:lang w:eastAsia="ru-RU"/>
        </w:rPr>
        <w:t>n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-й частичной суммы равен </w:t>
      </w:r>
      <w:r w:rsidRPr="0092630A">
        <w:rPr>
          <w:rFonts w:ascii="Arial" w:eastAsia="Times New Roman" w:hAnsi="Arial" w:cs="Arial"/>
          <w:i/>
          <w:iCs/>
          <w:color w:val="006666"/>
          <w:sz w:val="24"/>
          <w:szCs w:val="24"/>
          <w:lang w:eastAsia="ru-RU"/>
        </w:rPr>
        <w:t>n 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+ 1, т.е.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605429CA" wp14:editId="17717417">
            <wp:extent cx="847725" cy="390525"/>
            <wp:effectExtent l="0" t="0" r="9525" b="9525"/>
            <wp:docPr id="37" name="Рисунок 37" descr="https://function-x.ru/chapter9-1/rows1_clip_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function-x.ru/chapter9-1/rows1_clip_image039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Найдём предел последовательности частичных сумм: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17D41DED" wp14:editId="40298044">
            <wp:extent cx="1647825" cy="428625"/>
            <wp:effectExtent l="0" t="0" r="9525" b="9525"/>
            <wp:docPr id="38" name="Рисунок 38" descr="https://function-x.ru/chapter9-1/rows1_clip_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function-x.ru/chapter9-1/rows1_clip_image041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Следовательно, числовой ряд (2) сходится, его последовательность равна 1.</w:t>
      </w:r>
    </w:p>
    <w:p w:rsidR="0092630A" w:rsidRPr="0092630A" w:rsidRDefault="0092630A" w:rsidP="0092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30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Исследуем сходимость числового ряда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(3):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8009F57" wp14:editId="409AB97A">
            <wp:extent cx="1514475" cy="228600"/>
            <wp:effectExtent l="0" t="0" r="9525" b="0"/>
            <wp:docPr id="40" name="Рисунок 40" descr="https://function-x.ru/chapter9-1/rows1_clip_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function-x.ru/chapter9-1/rows1_clip_image043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который называется геометрическим, так как его члены представляют собой члены геометрической прогрессии, первый член которой равен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a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знаменатель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q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Рассмотрим частичную сумму этого ряда: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AED9788" wp14:editId="536A528B">
            <wp:extent cx="1685925" cy="238125"/>
            <wp:effectExtent l="0" t="0" r="9525" b="9525"/>
            <wp:docPr id="41" name="Рисунок 41" descr="https://function-x.ru/chapter9-1/rows1_clip_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function-x.ru/chapter9-1/rows1_clip_image045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Она равна сумме членов геометрической прогрессии, если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7DB2ED3" wp14:editId="55CC0568">
            <wp:extent cx="371475" cy="200025"/>
            <wp:effectExtent l="0" t="0" r="9525" b="9525"/>
            <wp:docPr id="42" name="Рисунок 42" descr="https://function-x.ru/chapter9-1/rows1_clip_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function-x.ru/chapter9-1/rows1_clip_image047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 есть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EA01636" wp14:editId="2123956D">
            <wp:extent cx="2562225" cy="447675"/>
            <wp:effectExtent l="0" t="0" r="9525" b="9525"/>
            <wp:docPr id="43" name="Рисунок 43" descr="https://function-x.ru/chapter9-1/rows1_clip_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function-x.ru/chapter9-1/rows1_clip_image049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Найдём предел последовательности частичных сумм геометрического ряда. Следует различать четыре возможности: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E81135A" wp14:editId="3DA166B9">
            <wp:extent cx="409575" cy="257175"/>
            <wp:effectExtent l="0" t="0" r="9525" b="9525"/>
            <wp:docPr id="44" name="Рисунок 44" descr="https://function-x.ru/chapter9-1/rows1_clip_image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function-x.ru/chapter9-1/rows1_clip_image051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2)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8D00F62" wp14:editId="5E268414">
            <wp:extent cx="419100" cy="257175"/>
            <wp:effectExtent l="0" t="0" r="0" b="9525"/>
            <wp:docPr id="45" name="Рисунок 45" descr="https://function-x.ru/chapter9-1/rows1_clip_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function-x.ru/chapter9-1/rows1_clip_image053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3)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0EAD21B" wp14:editId="255514B0">
            <wp:extent cx="371475" cy="200025"/>
            <wp:effectExtent l="0" t="0" r="9525" b="9525"/>
            <wp:docPr id="46" name="Рисунок 46" descr="https://function-x.ru/chapter9-1/rows1_clip_image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function-x.ru/chapter9-1/rows1_clip_image055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4)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B8B35CB" wp14:editId="70D98DF7">
            <wp:extent cx="466725" cy="200025"/>
            <wp:effectExtent l="0" t="0" r="9525" b="9525"/>
            <wp:docPr id="47" name="Рисунок 47" descr="https://function-x.ru/chapter9-1/rows1_clip_image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function-x.ru/chapter9-1/rows1_clip_image057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</w:t>
      </w:r>
      <w:proofErr w:type="gram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69B7A5F" wp14:editId="7F18D529">
            <wp:extent cx="409575" cy="257175"/>
            <wp:effectExtent l="0" t="0" r="9525" b="9525"/>
            <wp:docPr id="48" name="Рисунок 48" descr="https://function-x.ru/chapter9-1/rows1_clip_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function-x.ru/chapter9-1/rows1_clip_image0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то</w:t>
      </w:r>
      <w:proofErr w:type="gram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5B26F3E" wp14:editId="71ECAA7F">
            <wp:extent cx="685800" cy="295275"/>
            <wp:effectExtent l="0" t="0" r="0" b="9525"/>
            <wp:docPr id="49" name="Рисунок 49" descr="https://function-x.ru/chapter9-1/rows1_clip_image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function-x.ru/chapter9-1/rows1_clip_image061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поэтому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9628A78" wp14:editId="450F9E04">
            <wp:extent cx="2028825" cy="914400"/>
            <wp:effectExtent l="0" t="0" r="9525" b="0"/>
            <wp:docPr id="50" name="Рисунок 50" descr="https://function-x.ru/chapter9-1/rows1_clip_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function-x.ru/chapter9-1/rows1_clip_image063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 </w:t>
      </w:r>
      <w:proofErr w:type="gram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466FBA1" wp14:editId="0280C44A">
            <wp:extent cx="419100" cy="257175"/>
            <wp:effectExtent l="0" t="0" r="0" b="9525"/>
            <wp:docPr id="51" name="Рисунок 51" descr="https://function-x.ru/chapter9-1/rows1_clip_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function-x.ru/chapter9-1/rows1_clip_image065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то</w:t>
      </w:r>
      <w:proofErr w:type="gram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DD027C0" wp14:editId="57AE9DDF">
            <wp:extent cx="409575" cy="295275"/>
            <wp:effectExtent l="0" t="0" r="9525" b="9525"/>
            <wp:docPr id="52" name="Рисунок 52" descr="https://function-x.ru/chapter9-1/rows1_clip_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function-x.ru/chapter9-1/rows1_clip_image067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не существует, значит и последовательность частичных сумм не имеет предела.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 Если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q 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=1, то получается ряд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a 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a 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a 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+...+ </w:t>
      </w:r>
      <w:proofErr w:type="gram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... .</w:t>
      </w:r>
      <w:proofErr w:type="gram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Его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n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-я частичная сумма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591EFE7" wp14:editId="15DEF9DB">
            <wp:extent cx="523875" cy="228600"/>
            <wp:effectExtent l="0" t="0" r="9525" b="0"/>
            <wp:docPr id="53" name="Рисунок 53" descr="https://function-x.ru/chapter9-1/rows1_clip_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function-x.ru/chapter9-1/rows1_clip_image069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при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AAD5433" wp14:editId="47509DDF">
            <wp:extent cx="1057275" cy="228600"/>
            <wp:effectExtent l="0" t="0" r="9525" b="0"/>
            <wp:docPr id="54" name="Рисунок 54" descr="https://function-x.ru/chapter9-1/rows1_clip_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function-x.ru/chapter9-1/rows1_clip_image071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зависимости от знака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a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 Если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q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- 1, то получается ряд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683F5DA" wp14:editId="168DC841">
            <wp:extent cx="1590675" cy="238125"/>
            <wp:effectExtent l="0" t="0" r="9525" b="9525"/>
            <wp:docPr id="55" name="Рисунок 55" descr="https://function-x.ru/chapter9-1/rows1_clip_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function-x.ru/chapter9-1/rows1_clip_image073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Его частичные суммы попеременно равны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a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0: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F7B976C" wp14:editId="139CDAB6">
            <wp:extent cx="1866900" cy="228600"/>
            <wp:effectExtent l="0" t="0" r="0" b="0"/>
            <wp:docPr id="56" name="Рисунок 56" descr="https://function-x.ru/chapter9-1/rows1_clip_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function-x.ru/chapter9-1/rows1_clip_image075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т.д. Но такая последовательность не имеет предела.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выяснили, что геометрический ряд (3) сходится, если знаменатель меньше единицы: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36CBAF0" wp14:editId="0A6647A6">
            <wp:extent cx="409575" cy="257175"/>
            <wp:effectExtent l="0" t="0" r="9525" b="9525"/>
            <wp:docPr id="57" name="Рисунок 57" descr="https://function-x.ru/chapter9-1/rows1_clip_image059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function-x.ru/chapter9-1/rows1_clip_image059_0000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причём его сумма равна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D4C6593" wp14:editId="4E63F18C">
            <wp:extent cx="381000" cy="419100"/>
            <wp:effectExtent l="0" t="0" r="0" b="0"/>
            <wp:docPr id="58" name="Рисунок 58" descr="https://function-x.ru/chapter9-1/rows1_clip_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function-x.ru/chapter9-1/rows1_clip_image078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расходится, если равен или больше единицы: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6E190D1" wp14:editId="1D1E2A97">
            <wp:extent cx="419100" cy="257175"/>
            <wp:effectExtent l="0" t="0" r="0" b="9525"/>
            <wp:docPr id="59" name="Рисунок 59" descr="https://function-x.ru/chapter9-1/rows1_clip_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function-x.ru/chapter9-1/rows1_clip_image080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   </w:t>
      </w:r>
    </w:p>
    <w:p w:rsidR="0092630A" w:rsidRPr="0092630A" w:rsidRDefault="0092630A" w:rsidP="0092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30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7. Исследовать сходимость числовых рядов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38F049A2" wp14:editId="1B5F96FB">
            <wp:extent cx="1419225" cy="390525"/>
            <wp:effectExtent l="0" t="0" r="9525" b="9525"/>
            <wp:docPr id="61" name="Рисунок 61" descr="https://function-x.ru/chapter9-1/rows1_clip_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function-x.ru/chapter9-1/rows1_clip_image082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                    (*)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754592F5" wp14:editId="6DDFF48F">
            <wp:extent cx="1714500" cy="466725"/>
            <wp:effectExtent l="0" t="0" r="0" b="9525"/>
            <wp:docPr id="62" name="Рисунок 62" descr="https://function-x.ru/chapter9-1/rows1_clip_image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function-x.ru/chapter9-1/rows1_clip_image084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            (**)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0923A94F" wp14:editId="5B5E1B81">
            <wp:extent cx="1676400" cy="466725"/>
            <wp:effectExtent l="0" t="0" r="0" b="9525"/>
            <wp:docPr id="63" name="Рисунок 63" descr="https://function-x.ru/chapter9-1/rows1_clip_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function-x.ru/chapter9-1/rows1_clip_image086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             (***)   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br/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3822E92E" wp14:editId="47A36A84">
            <wp:extent cx="1714500" cy="238125"/>
            <wp:effectExtent l="0" t="0" r="0" b="9525"/>
            <wp:docPr id="64" name="Рисунок 64" descr="https://function-x.ru/chapter9-1/rows1_clip_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function-x.ru/chapter9-1/rows1_clip_image088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            (****)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Решение. Это геометрические ряды. Для ряда (*)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2E586D5E" wp14:editId="153499C8">
            <wp:extent cx="733425" cy="200025"/>
            <wp:effectExtent l="0" t="0" r="9525" b="9525"/>
            <wp:docPr id="65" name="Рисунок 65" descr="https://function-x.ru/chapter9-1/rows1_clip_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function-x.ru/chapter9-1/rows1_clip_image090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для ряда (**)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116878F5" wp14:editId="2DBD9D79">
            <wp:extent cx="762000" cy="200025"/>
            <wp:effectExtent l="0" t="0" r="0" b="9525"/>
            <wp:docPr id="66" name="Рисунок 66" descr="https://function-x.ru/chapter9-1/rows1_clip_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function-x.ru/chapter9-1/rows1_clip_image092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для ряда (***) </w:t>
      </w:r>
      <w:r w:rsidRPr="0092630A">
        <w:rPr>
          <w:rFonts w:ascii="Arial" w:eastAsia="Times New Roman" w:hAnsi="Arial" w:cs="Arial"/>
          <w:i/>
          <w:iCs/>
          <w:color w:val="006666"/>
          <w:sz w:val="24"/>
          <w:szCs w:val="24"/>
          <w:lang w:eastAsia="ru-RU"/>
        </w:rPr>
        <w:t>q 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= 4/3; для ряда (****) </w:t>
      </w:r>
      <w:r w:rsidRPr="0092630A">
        <w:rPr>
          <w:rFonts w:ascii="Arial" w:eastAsia="Times New Roman" w:hAnsi="Arial" w:cs="Arial"/>
          <w:i/>
          <w:iCs/>
          <w:color w:val="006666"/>
          <w:sz w:val="24"/>
          <w:szCs w:val="24"/>
          <w:lang w:eastAsia="ru-RU"/>
        </w:rPr>
        <w:t>q 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= - 1. Следовательно, первые два ряда сходятся, а последние два расходятся.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8.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</w:t>
      </w:r>
      <w:proofErr w:type="spellStart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Опредедить</w:t>
      </w:r>
      <w:proofErr w:type="spellEnd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, сходится ли числовой ряд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6FF4FF41" wp14:editId="714FA802">
            <wp:extent cx="2114550" cy="466725"/>
            <wp:effectExtent l="0" t="0" r="0" b="9525"/>
            <wp:docPr id="67" name="Рисунок 67" descr="https://function-x.ru/chapter9-1/r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function-x.ru/chapter9-1/r30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В случае положительного ответа найти его сумму.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 xml:space="preserve">Решение. Данный ряд является геометрическим рядом с первым </w:t>
      </w:r>
      <w:proofErr w:type="gramStart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членом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24F15FEB" wp14:editId="158663AF">
            <wp:extent cx="381000" cy="390525"/>
            <wp:effectExtent l="0" t="0" r="0" b="9525"/>
            <wp:docPr id="68" name="Рисунок 68" descr="https://function-x.ru/chapter9-1/r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function-x.ru/chapter9-1/r31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и</w:t>
      </w:r>
      <w:proofErr w:type="gramEnd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5AF98539" wp14:editId="1B23EE01">
            <wp:extent cx="381000" cy="390525"/>
            <wp:effectExtent l="0" t="0" r="0" b="9525"/>
            <wp:docPr id="69" name="Рисунок 69" descr="https://function-x.ru/chapter9-1/r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function-x.ru/chapter9-1/r32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 xml:space="preserve">. Так </w:t>
      </w:r>
      <w:proofErr w:type="gramStart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как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3178C728" wp14:editId="17777BE2">
            <wp:extent cx="666750" cy="428625"/>
            <wp:effectExtent l="0" t="0" r="0" b="9525"/>
            <wp:docPr id="70" name="Рисунок 70" descr="https://function-x.ru/chapter9-1/r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function-x.ru/chapter9-1/r33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,</w:t>
      </w:r>
      <w:proofErr w:type="gramEnd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 xml:space="preserve"> ряд сходится. Сумму ряда найдём по формуле суммы геометрического </w:t>
      </w:r>
      <w:proofErr w:type="gramStart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ряда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017D0F25" wp14:editId="1CAFB331">
            <wp:extent cx="581025" cy="419100"/>
            <wp:effectExtent l="0" t="0" r="9525" b="0"/>
            <wp:docPr id="71" name="Рисунок 71" descr="https://function-x.ru/chapter9-1/r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function-x.ru/chapter9-1/r34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  <w:proofErr w:type="gramEnd"/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Таким образом,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35BAA81A" wp14:editId="61DF9B8A">
            <wp:extent cx="1295400" cy="762000"/>
            <wp:effectExtent l="0" t="0" r="0" b="0"/>
            <wp:docPr id="72" name="Рисунок 72" descr="https://function-x.ru/chapter9-1/r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function-x.ru/chapter9-1/r35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Установить сходимость ряда самостоятельно, а затем посмотреть решение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9. 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Установить, сходится ли ряд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54CFC6FC" wp14:editId="215B4C85">
            <wp:extent cx="1752600" cy="390525"/>
            <wp:effectExtent l="0" t="0" r="0" b="9525"/>
            <wp:docPr id="73" name="Рисунок 73" descr="https://function-x.ru/chapter9-2/nr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function-x.ru/chapter9-2/nr011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hyperlink r:id="rId80" w:tgtFrame="_blank" w:history="1">
        <w:r w:rsidRPr="0092630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Посмотреть правильное решение и ответ</w:t>
        </w:r>
      </w:hyperlink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</w:pPr>
      <w:hyperlink r:id="rId81" w:history="1">
        <w:r w:rsidRPr="0092630A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>Нет времени вникать в решение? Можно заказать работу!</w:t>
        </w:r>
      </w:hyperlink>
    </w:p>
    <w:p w:rsidR="0092630A" w:rsidRPr="0092630A" w:rsidRDefault="0092630A" w:rsidP="0092630A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</w:pPr>
      <w:hyperlink r:id="rId82" w:history="1">
        <w:r w:rsidRPr="0092630A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>К началу страницы</w:t>
        </w:r>
      </w:hyperlink>
    </w:p>
    <w:p w:rsidR="0092630A" w:rsidRPr="0092630A" w:rsidRDefault="0092630A" w:rsidP="0092630A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</w:pPr>
      <w:hyperlink r:id="rId83" w:history="1">
        <w:r w:rsidRPr="0092630A">
          <w:rPr>
            <w:rFonts w:ascii="Arial" w:eastAsia="Times New Roman" w:hAnsi="Arial" w:cs="Arial"/>
            <w:b/>
            <w:bCs/>
            <w:color w:val="666666"/>
            <w:sz w:val="24"/>
            <w:szCs w:val="24"/>
            <w:u w:val="single"/>
            <w:lang w:eastAsia="ru-RU"/>
          </w:rPr>
          <w:t>Пройти тест по теме Ряды</w:t>
        </w:r>
      </w:hyperlink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3366"/>
          <w:sz w:val="33"/>
          <w:szCs w:val="33"/>
          <w:lang w:eastAsia="ru-RU"/>
        </w:rPr>
      </w:pPr>
      <w:bookmarkStart w:id="4" w:name="paragraph4"/>
      <w:r w:rsidRPr="0092630A">
        <w:rPr>
          <w:rFonts w:ascii="Tahoma" w:eastAsia="Times New Roman" w:hAnsi="Tahoma" w:cs="Tahoma"/>
          <w:b/>
          <w:bCs/>
          <w:color w:val="003366"/>
          <w:sz w:val="33"/>
          <w:szCs w:val="33"/>
          <w:lang w:eastAsia="ru-RU"/>
        </w:rPr>
        <w:t>Свойства сходящихся числовых рядов</w:t>
      </w:r>
      <w:bookmarkEnd w:id="4"/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Пусть дан ряд с общим </w:t>
      </w:r>
      <w:proofErr w:type="gram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членом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211992C" wp14:editId="44624634">
            <wp:extent cx="161925" cy="228600"/>
            <wp:effectExtent l="0" t="0" r="9525" b="0"/>
            <wp:docPr id="74" name="Рисунок 74" descr="https://function-x.ru/chapter9-1/rows1_clip_image00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function-x.ru/chapter9-1/rows1_clip_image008_0000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gram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Тогда ряд с общим </w:t>
      </w:r>
      <w:proofErr w:type="gram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членом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82E0ED7" wp14:editId="121997A3">
            <wp:extent cx="238125" cy="228600"/>
            <wp:effectExtent l="0" t="0" r="9525" b="0"/>
            <wp:docPr id="75" name="Рисунок 75" descr="https://function-x.ru/chapter9-1/rows1_clip_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function-x.ru/chapter9-1/rows1_clip_image097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proofErr w:type="gram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 есть ряд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9FC307C" wp14:editId="39BF571A">
            <wp:extent cx="1819275" cy="228600"/>
            <wp:effectExtent l="0" t="0" r="9525" b="0"/>
            <wp:docPr id="76" name="Рисунок 76" descr="https://function-x.ru/chapter9-1/rows1_clip_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function-x.ru/chapter9-1/rows1_clip_image099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 (11)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называют произведением ряда (1) на число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Сходимость ряда (1) гарантирует сходимость и его произведения на число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Это устанавливается следующей теоремой.</w:t>
      </w:r>
    </w:p>
    <w:p w:rsidR="0092630A" w:rsidRPr="0092630A" w:rsidRDefault="0092630A" w:rsidP="0092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30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Теорема 1. 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ряд (1) сходится и имеет сумму, равную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S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 его произведение на число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 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также сходится и имеет сумму, равную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S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936BB6B" wp14:editId="56F40E47">
            <wp:extent cx="1000125" cy="428625"/>
            <wp:effectExtent l="0" t="0" r="9525" b="9525"/>
            <wp:docPr id="78" name="Рисунок 78" descr="https://function-x.ru/chapter9-1/rows1_clip_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function-x.ru/chapter9-1/rows1_clip_image101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                   (12)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Следовательно, общий множитель членов сходящихся рядов можно выносить за скобки, имея при этом в виду выполнение равенства (12).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Пусть даны два ряда с общими членами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3C0CA71" wp14:editId="0FB1A531">
            <wp:extent cx="161925" cy="228600"/>
            <wp:effectExtent l="0" t="0" r="9525" b="0"/>
            <wp:docPr id="79" name="Рисунок 79" descr="https://function-x.ru/chapter9-1/rows1_clip_image008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function-x.ru/chapter9-1/rows1_clip_image008_0001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6233156" wp14:editId="45EE6F96">
            <wp:extent cx="161925" cy="228600"/>
            <wp:effectExtent l="0" t="0" r="9525" b="0"/>
            <wp:docPr id="80" name="Рисунок 80" descr="https://function-x.ru/chapter9-1/rows1_clip_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function-x.ru/chapter9-1/rows1_clip_image104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proofErr w:type="gramEnd"/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F287361" wp14:editId="51656211">
            <wp:extent cx="2009775" cy="428625"/>
            <wp:effectExtent l="0" t="0" r="9525" b="9525"/>
            <wp:docPr id="81" name="Рисунок 81" descr="https://function-x.ru/chapter9-1/rows1_clip_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function-x.ru/chapter9-1/rows1_clip_image106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 (13)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DDF207D" wp14:editId="1C95C161">
            <wp:extent cx="1933575" cy="428625"/>
            <wp:effectExtent l="0" t="0" r="9525" b="9525"/>
            <wp:docPr id="82" name="Рисунок 82" descr="https://function-x.ru/chapter9-1/rows1_clip_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function-x.ru/chapter9-1/rows1_clip_image108.gif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 (14)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Тогда ряд с общим членом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3EE237E" wp14:editId="495724AB">
            <wp:extent cx="428625" cy="228600"/>
            <wp:effectExtent l="0" t="0" r="9525" b="0"/>
            <wp:docPr id="83" name="Рисунок 83" descr="https://function-x.ru/chapter9-1/rows1_clip_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function-x.ru/chapter9-1/rows1_clip_image110.gif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называют суммой этих рядов: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1D46892" wp14:editId="7611BA0D">
            <wp:extent cx="2476500" cy="685800"/>
            <wp:effectExtent l="0" t="0" r="0" b="0"/>
            <wp:docPr id="84" name="Рисунок 84" descr="https://function-x.ru/chapter9-1/rows1_clip_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function-x.ru/chapter9-1/rows1_clip_image112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  (15)</w:t>
      </w:r>
    </w:p>
    <w:p w:rsidR="0092630A" w:rsidRPr="0092630A" w:rsidRDefault="0092630A" w:rsidP="0092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30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black" stroked="f"/>
        </w:pic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Теорема 2.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Сумма двух сходящихся рядов есть сходящийся ряд, причём его сумма равна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' + </w:t>
      </w:r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''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где </w:t>
      </w:r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'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r w:rsidRPr="009263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926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''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суммы слагаемых рядов: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98805CB" wp14:editId="7F989AF0">
            <wp:extent cx="1676400" cy="428625"/>
            <wp:effectExtent l="0" t="0" r="0" b="9525"/>
            <wp:docPr id="86" name="Рисунок 86" descr="https://function-x.ru/chapter9-1/rows1_clip_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function-x.ru/chapter9-1/rows1_clip_image120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 (16)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 означает, что сходящиеся ряды можно </w:t>
      </w:r>
      <w:proofErr w:type="spell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почленно</w:t>
      </w:r>
      <w:proofErr w:type="spell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складывать, а с учётом теоремы 1 и вычитать, имея при этом в виду для суммы рядов выполнение равенства (16), а для разности рядов – равенства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2532580" wp14:editId="54DDF728">
            <wp:extent cx="1666875" cy="428625"/>
            <wp:effectExtent l="0" t="0" r="9525" b="9525"/>
            <wp:docPr id="87" name="Рисунок 87" descr="https://function-x.ru/chapter9-1/rows1_clip_imag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function-x.ru/chapter9-1/rows1_clip_image122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30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noshade="t" o:hr="t" fillcolor="black" stroked="f"/>
        </w:pic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Определение.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Разность суммы </w:t>
      </w:r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S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частичной суммы </w:t>
      </w:r>
      <w:proofErr w:type="spellStart"/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S</w:t>
      </w:r>
      <w:r w:rsidRPr="0092630A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</w:t>
      </w:r>
      <w:proofErr w:type="spell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сходящегося числового ряда </w:t>
      </w:r>
      <w:proofErr w:type="spell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разывается</w:t>
      </w:r>
      <w:proofErr w:type="spell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92630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остатком ряда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обозначается </w:t>
      </w:r>
      <w:proofErr w:type="spellStart"/>
      <w:r w:rsidRPr="0092630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R</w:t>
      </w:r>
      <w:r w:rsidRPr="0092630A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</w:t>
      </w:r>
      <w:proofErr w:type="spell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16456E5" wp14:editId="3D51E10F">
            <wp:extent cx="1714500" cy="228600"/>
            <wp:effectExtent l="0" t="0" r="0" b="0"/>
            <wp:docPr id="89" name="Рисунок 89" descr="https://function-x.ru/chapter9-1/r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function-x.ru/chapter9-1/r19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сходящегося ряда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1664BE3" wp14:editId="17FD0A9C">
            <wp:extent cx="2743200" cy="285750"/>
            <wp:effectExtent l="0" t="0" r="0" b="0"/>
            <wp:docPr id="90" name="Рисунок 90" descr="https://function-x.ru/chapter9-1/r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function-x.ru/chapter9-1/r20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есть предел остатка сходящегося ряда </w:t>
      </w:r>
      <w:proofErr w:type="gram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 </w:t>
      </w: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C79FBE3" wp14:editId="205345E5">
            <wp:extent cx="438150" cy="133350"/>
            <wp:effectExtent l="0" t="0" r="0" b="0"/>
            <wp:docPr id="91" name="Рисунок 91" descr="https://function-x.ru/chapter9-1/r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function-x.ru/chapter9-1/r21.gi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равен</w:t>
      </w:r>
      <w:proofErr w:type="gram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нулю.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Теорема 3. 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ряд сходится, то сходится и любой его остаток, и, наоборот, если сходится какой-либо остаток ряда, то и сам ряд также сходится.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означает, что на сходимость ряда не влияет любое конечное число его первых членов. В ряде можно отбрасывать или прибавлять к нему любое конечное число членов. От этого сходимость (или расходимость) ряда не нарушается, но меняется его сумма.</w:t>
      </w:r>
    </w:p>
    <w:p w:rsidR="0092630A" w:rsidRPr="0092630A" w:rsidRDefault="0092630A" w:rsidP="0092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30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noshade="t" o:hr="t" fillcolor="black" stroked="f"/>
        </w:pic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сходимость ряда установлена на основании определения сходимости, то одновременно будет найдена и его сумма. Так мы поступили при исследовании сходимости рядов (2) и (3). Однако таким способом решить вопрос о сходимости ряда часто бывает весьма трудно. Поэтому используют другой способ, который даёт возможность лишь установить факт сходимости (расходимости) ряда, так как сумму сходящегося ряда можно всегда найти с любой степенью точности, подсчитав сумму достаточно большого числа его первых членов.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10.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Найти сумму числового ряда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4F96CF10" wp14:editId="7E679467">
            <wp:extent cx="1266825" cy="428625"/>
            <wp:effectExtent l="0" t="0" r="9525" b="9525"/>
            <wp:docPr id="93" name="Рисунок 93" descr="https://function-x.ru/chapter9-1/r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function-x.ru/chapter9-1/r22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Решение. Из теорем 1 и 2 о свойствах сходящихся рядов следует: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 xml:space="preserve">если </w:t>
      </w:r>
      <w:proofErr w:type="gramStart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ряды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6792798B" wp14:editId="3CAE5301">
            <wp:extent cx="361950" cy="428625"/>
            <wp:effectExtent l="0" t="0" r="0" b="9525"/>
            <wp:docPr id="94" name="Рисунок 94" descr="https://function-x.ru/chapter9-1/r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function-x.ru/chapter9-1/r23.gif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и</w:t>
      </w:r>
      <w:proofErr w:type="gramEnd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794DB670" wp14:editId="7A5A0052">
            <wp:extent cx="352425" cy="428625"/>
            <wp:effectExtent l="0" t="0" r="0" b="9525"/>
            <wp:docPr id="95" name="Рисунок 95" descr="https://function-x.ru/chapter9-1/r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function-x.ru/chapter9-1/r24.gif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сходятся и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355CEAF0" wp14:editId="1624A3D1">
            <wp:extent cx="619125" cy="428625"/>
            <wp:effectExtent l="0" t="0" r="9525" b="9525"/>
            <wp:docPr id="96" name="Рисунок 96" descr="https://function-x.ru/chapter9-1/r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function-x.ru/chapter9-1/r25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</w:t>
      </w:r>
      <w:proofErr w:type="spellStart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и</w:t>
      </w:r>
      <w:proofErr w:type="spellEnd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48ADC397" wp14:editId="5C894D5B">
            <wp:extent cx="609600" cy="428625"/>
            <wp:effectExtent l="0" t="0" r="0" b="9525"/>
            <wp:docPr id="97" name="Рисунок 97" descr="https://function-x.ru/chapter9-1/r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function-x.ru/chapter9-1/r26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, то для любых действительных чисел </w:t>
      </w:r>
      <w:r w:rsidRPr="0092630A">
        <w:rPr>
          <w:rFonts w:ascii="Arial" w:eastAsia="Times New Roman" w:hAnsi="Arial" w:cs="Arial"/>
          <w:i/>
          <w:iCs/>
          <w:color w:val="006666"/>
          <w:sz w:val="24"/>
          <w:szCs w:val="24"/>
          <w:lang w:eastAsia="ru-RU"/>
        </w:rPr>
        <w:t>α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и </w:t>
      </w:r>
      <w:r w:rsidRPr="0092630A">
        <w:rPr>
          <w:rFonts w:ascii="Arial" w:eastAsia="Times New Roman" w:hAnsi="Arial" w:cs="Arial"/>
          <w:i/>
          <w:iCs/>
          <w:color w:val="006666"/>
          <w:sz w:val="24"/>
          <w:szCs w:val="24"/>
          <w:lang w:eastAsia="ru-RU"/>
        </w:rPr>
        <w:t>β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ряд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4D355FDB" wp14:editId="20143AED">
            <wp:extent cx="952500" cy="428625"/>
            <wp:effectExtent l="0" t="0" r="0" b="9525"/>
            <wp:docPr id="98" name="Рисунок 98" descr="https://function-x.ru/chapter9-1/r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function-x.ru/chapter9-1/r27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также сходится и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13AB32E5" wp14:editId="52B304BC">
            <wp:extent cx="1619250" cy="428625"/>
            <wp:effectExtent l="0" t="0" r="0" b="9525"/>
            <wp:docPr id="99" name="Рисунок 99" descr="https://function-x.ru/chapter9-1/r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function-x.ru/chapter9-1/r28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Поэтому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29CC48F8" wp14:editId="68B41A04">
            <wp:extent cx="2752725" cy="2209800"/>
            <wp:effectExtent l="0" t="0" r="9525" b="0"/>
            <wp:docPr id="100" name="Рисунок 100" descr="https://function-x.ru/chapter9-1/r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function-x.ru/chapter9-1/r29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Приступим к признакам сходимости рядов.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3366"/>
          <w:sz w:val="33"/>
          <w:szCs w:val="33"/>
          <w:lang w:eastAsia="ru-RU"/>
        </w:rPr>
      </w:pPr>
      <w:bookmarkStart w:id="5" w:name="paragraph5"/>
      <w:r w:rsidRPr="0092630A">
        <w:rPr>
          <w:rFonts w:ascii="Tahoma" w:eastAsia="Times New Roman" w:hAnsi="Tahoma" w:cs="Tahoma"/>
          <w:b/>
          <w:bCs/>
          <w:color w:val="003366"/>
          <w:sz w:val="33"/>
          <w:szCs w:val="33"/>
          <w:lang w:eastAsia="ru-RU"/>
        </w:rPr>
        <w:t>Необходимый признак сходимости числового ряда</w:t>
      </w:r>
      <w:bookmarkEnd w:id="5"/>
    </w:p>
    <w:p w:rsidR="0092630A" w:rsidRPr="0092630A" w:rsidRDefault="0092630A" w:rsidP="0092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30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noshade="t" o:hr="t" fillcolor="black" stroked="f"/>
        </w:pic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Теорема. 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ряд сходится, то предел его общего члена при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0B99FC2" wp14:editId="61C9C5A4">
            <wp:extent cx="447675" cy="142875"/>
            <wp:effectExtent l="0" t="0" r="9525" b="9525"/>
            <wp:docPr id="102" name="Рисунок 102" descr="https://function-x.ru/chapter9-2/rows2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function-x.ru/chapter9-2/rows2_clip_image002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равен нулю: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C32B41D" wp14:editId="0AE14C07">
            <wp:extent cx="657225" cy="276225"/>
            <wp:effectExtent l="0" t="0" r="9525" b="9525"/>
            <wp:docPr id="103" name="Рисунок 103" descr="https://function-x.ru/chapter9-2/rows2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function-x.ru/chapter9-2/rows2_clip_image004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            (17)</w:t>
      </w:r>
    </w:p>
    <w:p w:rsidR="0092630A" w:rsidRPr="0092630A" w:rsidRDefault="0092630A" w:rsidP="0092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30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noshade="t" o:hr="t" fillcolor="black" stroked="f"/>
        </w:pic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Следствие. </w:t>
      </w: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предел общего члена ряда при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9187979" wp14:editId="4A3A414D">
            <wp:extent cx="447675" cy="142875"/>
            <wp:effectExtent l="0" t="0" r="9525" b="9525"/>
            <wp:docPr id="105" name="Рисунок 105" descr="https://function-x.ru/chapter9-2/rows2_clip_image00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function-x.ru/chapter9-2/rows2_clip_image002_0000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равен нулю, то ряд расходится.</w:t>
      </w:r>
    </w:p>
    <w:p w:rsidR="0092630A" w:rsidRPr="0092630A" w:rsidRDefault="0092630A" w:rsidP="0092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30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noshade="t" o:hr="t" fillcolor="black" stroked="f"/>
        </w:pic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11. Используя необходимый признак сходимости, исследовать сходимость числового ряда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6D14DE71" wp14:editId="52A9A6C0">
            <wp:extent cx="2057400" cy="390525"/>
            <wp:effectExtent l="0" t="0" r="0" b="9525"/>
            <wp:docPr id="107" name="Рисунок 107" descr="https://function-x.ru/chapter9-2/rows2_clip_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function-x.ru/chapter9-2/rows2_clip_image007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Решение. Общий член ряда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54A67914" wp14:editId="75780BF3">
            <wp:extent cx="952500" cy="390525"/>
            <wp:effectExtent l="0" t="0" r="0" b="9525"/>
            <wp:docPr id="108" name="Рисунок 108" descr="https://function-x.ru/chapter9-2/rows2_clip_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function-x.ru/chapter9-2/rows2_clip_image009.gif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Найдём его предел при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117FE0FD" wp14:editId="02D5534B">
            <wp:extent cx="447675" cy="142875"/>
            <wp:effectExtent l="0" t="0" r="9525" b="9525"/>
            <wp:docPr id="109" name="Рисунок 109" descr="https://function-x.ru/chapter9-2/rows2_clip_image00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function-x.ru/chapter9-2/rows2_clip_image002_000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71E712E3" wp14:editId="594B929F">
            <wp:extent cx="1695450" cy="809625"/>
            <wp:effectExtent l="0" t="0" r="0" b="9525"/>
            <wp:docPr id="110" name="Рисунок 110" descr="https://function-x.ru/chapter9-2/rows2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function-x.ru/chapter9-2/rows2_clip_image012.gif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Следовательно, данный ряд расходится.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12. Используя необходимый признак сходимости, исследовать сходимость числового ряда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48CC8B85" wp14:editId="218A84B9">
            <wp:extent cx="581025" cy="428625"/>
            <wp:effectExtent l="0" t="0" r="9525" b="9525"/>
            <wp:docPr id="111" name="Рисунок 111" descr="https://function-x.ru/chapter9-1/r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function-x.ru/chapter9-1/r36.gif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Решение. Найдём предел общего члена ряда при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6A114D4C" wp14:editId="19F3B934">
            <wp:extent cx="447675" cy="142875"/>
            <wp:effectExtent l="0" t="0" r="9525" b="9525"/>
            <wp:docPr id="112" name="Рисунок 112" descr="https://function-x.ru/chapter9-2/rows2_clip_image00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function-x.ru/chapter9-2/rows2_clip_image002_000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34CF5099" wp14:editId="4076B0E3">
            <wp:extent cx="1876425" cy="1219200"/>
            <wp:effectExtent l="0" t="0" r="9525" b="0"/>
            <wp:docPr id="113" name="Рисунок 113" descr="https://function-x.ru/chapter9-1/r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function-x.ru/chapter9-1/r37.gif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 xml:space="preserve">Так </w:t>
      </w:r>
      <w:proofErr w:type="gramStart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как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1053DE51" wp14:editId="7289CA03">
            <wp:extent cx="885825" cy="390525"/>
            <wp:effectExtent l="0" t="0" r="9525" b="9525"/>
            <wp:docPr id="114" name="Рисунок 114" descr="https://function-x.ru/chapter9-1/r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function-x.ru/chapter9-1/r38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(</w:t>
      </w:r>
      <w:proofErr w:type="gramEnd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предел общего члена не равен нулю), данный ряд расходится.</w:t>
      </w:r>
    </w:p>
    <w:p w:rsidR="0092630A" w:rsidRPr="0092630A" w:rsidRDefault="0092630A" w:rsidP="0092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30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noshade="t" o:hr="t" fillcolor="black" stroked="f"/>
        </w:pic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Установить сходимость ряда самостоятельно, а затем посмотреть решение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13. 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Используя необходимый признак сходимости, установить, сходится ли ряд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04957A9E" wp14:editId="21FB546A">
            <wp:extent cx="590550" cy="438150"/>
            <wp:effectExtent l="0" t="0" r="0" b="0"/>
            <wp:docPr id="116" name="Рисунок 116" descr="https://function-x.ru/chapter9-2/nr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function-x.ru/chapter9-2/nr013.gif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hyperlink r:id="rId114" w:tgtFrame="_blank" w:history="1">
        <w:r w:rsidRPr="0092630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Посмотреть правильное решение и ответ</w:t>
        </w:r>
      </w:hyperlink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14. </w:t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Установить, сходится ли ряд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758DA370" wp14:editId="4D525EDA">
            <wp:extent cx="581025" cy="428625"/>
            <wp:effectExtent l="0" t="0" r="9525" b="9525"/>
            <wp:docPr id="117" name="Рисунок 117" descr="https://function-x.ru/chapter9-2/nr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function-x.ru/chapter9-2/nr016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hyperlink r:id="rId116" w:tgtFrame="_blank" w:history="1">
        <w:r w:rsidRPr="0092630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Посмотреть правильное решение и ответ</w:t>
        </w:r>
      </w:hyperlink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b/>
          <w:bCs/>
          <w:color w:val="006666"/>
          <w:sz w:val="24"/>
          <w:szCs w:val="24"/>
          <w:lang w:eastAsia="ru-RU"/>
        </w:rPr>
        <w:t>Пример 15. Записать первые пять членов числового ряда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55C3E7B0" wp14:editId="1A29BBEE">
            <wp:extent cx="666750" cy="438150"/>
            <wp:effectExtent l="0" t="0" r="0" b="0"/>
            <wp:docPr id="118" name="Рисунок 118" descr="https://function-x.ru/chapter9-1/r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function-x.ru/chapter9-1/r39.gif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и установить, сходится ли этот ряд.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Решение. Пять первых членов данного числового ряда: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579C2945" wp14:editId="45BFC073">
            <wp:extent cx="2105025" cy="2133600"/>
            <wp:effectExtent l="0" t="0" r="9525" b="0"/>
            <wp:docPr id="119" name="Рисунок 119" descr="https://function-x.ru/chapter9-1/r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function-x.ru/chapter9-1/r40.gif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Найдём предел общего члена ряда при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1CE83035" wp14:editId="3E04A902">
            <wp:extent cx="447675" cy="142875"/>
            <wp:effectExtent l="0" t="0" r="9525" b="9525"/>
            <wp:docPr id="120" name="Рисунок 120" descr="https://function-x.ru/chapter9-2/rows2_clip_image00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function-x.ru/chapter9-2/rows2_clip_image002_000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,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применяя дважды </w:t>
      </w:r>
      <w:hyperlink r:id="rId119" w:tgtFrame="_blank" w:history="1">
        <w:r w:rsidRPr="0092630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 xml:space="preserve">правило </w:t>
        </w:r>
        <w:proofErr w:type="spellStart"/>
        <w:r w:rsidRPr="0092630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Лопиталя</w:t>
        </w:r>
        <w:proofErr w:type="spellEnd"/>
      </w:hyperlink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128E2990" wp14:editId="7DBB5A1E">
            <wp:extent cx="1695450" cy="809625"/>
            <wp:effectExtent l="0" t="0" r="0" b="9525"/>
            <wp:docPr id="121" name="Рисунок 121" descr="https://function-x.ru/chapter9-1/r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function-x.ru/chapter9-1/r42.gif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6666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 xml:space="preserve">Так </w:t>
      </w:r>
      <w:proofErr w:type="gramStart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как </w:t>
      </w:r>
      <w:r w:rsidRPr="0092630A">
        <w:rPr>
          <w:rFonts w:ascii="Arial" w:eastAsia="Times New Roman" w:hAnsi="Arial" w:cs="Arial"/>
          <w:noProof/>
          <w:color w:val="006666"/>
          <w:sz w:val="24"/>
          <w:szCs w:val="24"/>
          <w:lang w:eastAsia="ru-RU"/>
        </w:rPr>
        <w:drawing>
          <wp:inline distT="0" distB="0" distL="0" distR="0" wp14:anchorId="72DD37A6" wp14:editId="41B031A2">
            <wp:extent cx="628650" cy="276225"/>
            <wp:effectExtent l="0" t="0" r="0" b="9525"/>
            <wp:docPr id="122" name="Рисунок 122" descr="https://function-x.ru/chapter9-1/r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function-x.ru/chapter9-1/r43.gif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 (</w:t>
      </w:r>
      <w:proofErr w:type="gramEnd"/>
      <w:r w:rsidRPr="0092630A">
        <w:rPr>
          <w:rFonts w:ascii="Arial" w:eastAsia="Times New Roman" w:hAnsi="Arial" w:cs="Arial"/>
          <w:color w:val="006666"/>
          <w:sz w:val="24"/>
          <w:szCs w:val="24"/>
          <w:lang w:eastAsia="ru-RU"/>
        </w:rPr>
        <w:t>предел общего члена равен нулю), данный ряд сходится.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выяснили, что если числовой ряд сходится, то предел его общего члена равен нулю, а значит, выполняется условие (17).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Однако выполнение условия (17) не гарантирует сходимости числового ряда, оно не является достаточным для этого. Есть расходящиеся ряды, пределы общих членов которых при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BACE04E" wp14:editId="3FA17E45">
            <wp:extent cx="447675" cy="142875"/>
            <wp:effectExtent l="0" t="0" r="9525" b="9525"/>
            <wp:docPr id="123" name="Рисунок 123" descr="https://function-x.ru/chapter9-2/rows2_clip_image002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function-x.ru/chapter9-2/rows2_clip_image002_0002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равны нулю.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Примером такого ряда служит ряд (4):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225D3B3" wp14:editId="598D9282">
            <wp:extent cx="1590675" cy="390525"/>
            <wp:effectExtent l="0" t="0" r="9525" b="9525"/>
            <wp:docPr id="124" name="Рисунок 124" descr="https://function-x.ru/chapter9-2/rows2_clip_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function-x.ru/chapter9-2/rows2_clip_image015.gif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который называется гармоническим. Последовательность его частичных сумм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03738D2" wp14:editId="715265D4">
            <wp:extent cx="2171700" cy="390525"/>
            <wp:effectExtent l="0" t="0" r="0" b="9525"/>
            <wp:docPr id="125" name="Рисунок 125" descr="https://function-x.ru/chapter9-2/rows2_clip_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function-x.ru/chapter9-2/rows2_clip_image017.gif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монотонно возрастает, поскольку члены ряда положительны. Покажем, что она возрастает неограниченно. Для этого члены гармонического ряда, начиная с третьего, объединим в группы: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18B8C03" wp14:editId="1552C823">
            <wp:extent cx="2752725" cy="885825"/>
            <wp:effectExtent l="0" t="0" r="9525" b="9525"/>
            <wp:docPr id="126" name="Рисунок 126" descr="https://function-x.ru/chapter9-2/rows2_clip_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function-x.ru/chapter9-2/rows2_clip_image019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первую включим два члена (3-й и 4-й), во вторую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186F9A6" wp14:editId="29250FEE">
            <wp:extent cx="419100" cy="190500"/>
            <wp:effectExtent l="0" t="0" r="0" b="0"/>
            <wp:docPr id="127" name="Рисунок 127" descr="https://function-x.ru/chapter9-2/rows2_clip_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function-x.ru/chapter9-2/rows2_clip_image021.gif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члена (с 5-го по 8-й), </w:t>
      </w:r>
      <w:proofErr w:type="gram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третью</w:t>
      </w:r>
      <w:proofErr w:type="gramEnd"/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22435BE" wp14:editId="2BEEB8E6">
            <wp:extent cx="409575" cy="200025"/>
            <wp:effectExtent l="0" t="0" r="9525" b="9525"/>
            <wp:docPr id="128" name="Рисунок 128" descr="https://function-x.ru/chapter9-2/rows2_clip_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function-x.ru/chapter9-2/rows2_clip_image023.gif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членов (с 9-го по 16-й) и </w:t>
      </w:r>
      <w:proofErr w:type="spellStart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т.д</w:t>
      </w:r>
      <w:proofErr w:type="spellEnd"/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каждый раз увеличивая вдвое число членов в группе. Таких групп, очевидно, бесконечное множество. Если заменить члены ряда в каждой группе их последними членами, то сумма членов этой группы уменьшится и тогда справедливы неравенства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22E7033" wp14:editId="27D7B627">
            <wp:extent cx="2247900" cy="809625"/>
            <wp:effectExtent l="0" t="0" r="0" b="9525"/>
            <wp:docPr id="129" name="Рисунок 129" descr="https://function-x.ru/chapter9-2/rows2_clip_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function-x.ru/chapter9-2/rows2_clip_image025.gif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Сумма членов каждой группы больше 1/2, а сумма членов, включённых в достаточно большое число групп, как угодно велика. Следовательно, последовательность частичных сумм гармонического ряда неограниченно возрастает, а ряд расходится, хотя его общий член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A931485" wp14:editId="1EE1F67E">
            <wp:extent cx="561975" cy="228600"/>
            <wp:effectExtent l="0" t="0" r="9525" b="0"/>
            <wp:docPr id="130" name="Рисунок 130" descr="https://function-x.ru/chapter9-2/rows2_clip_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function-x.ru/chapter9-2/rows2_clip_image027.gif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</w:t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786EA71" wp14:editId="094B903D">
            <wp:extent cx="447675" cy="142875"/>
            <wp:effectExtent l="0" t="0" r="9525" b="9525"/>
            <wp:docPr id="131" name="Рисунок 131" descr="https://function-x.ru/chapter9-2/rows2_clip_image002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function-x.ru/chapter9-2/rows2_clip_image002_000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0A" w:rsidRPr="0092630A" w:rsidRDefault="0092630A" w:rsidP="009263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стремится к нулю.</w:t>
      </w:r>
    </w:p>
    <w:p w:rsidR="0092630A" w:rsidRPr="0092630A" w:rsidRDefault="0092630A" w:rsidP="0092630A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63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Заметим, что частичные суммы гармонического ряда возрастают хотя и ограниченно, но медленно.</w:t>
      </w:r>
    </w:p>
    <w:p w:rsidR="00C935AA" w:rsidRDefault="00C935AA"/>
    <w:sectPr w:rsidR="00C9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120C5"/>
    <w:multiLevelType w:val="multilevel"/>
    <w:tmpl w:val="A2BE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0A"/>
    <w:rsid w:val="0092630A"/>
    <w:rsid w:val="00C9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7539D-CC4C-4B8A-81A1-85D7A155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9.gif"/><Relationship Id="rId21" Type="http://schemas.openxmlformats.org/officeDocument/2006/relationships/image" Target="media/image12.gif"/><Relationship Id="rId42" Type="http://schemas.openxmlformats.org/officeDocument/2006/relationships/image" Target="media/image30.gif"/><Relationship Id="rId47" Type="http://schemas.openxmlformats.org/officeDocument/2006/relationships/image" Target="media/image35.gif"/><Relationship Id="rId63" Type="http://schemas.openxmlformats.org/officeDocument/2006/relationships/image" Target="media/image51.gif"/><Relationship Id="rId68" Type="http://schemas.openxmlformats.org/officeDocument/2006/relationships/image" Target="media/image56.gif"/><Relationship Id="rId84" Type="http://schemas.openxmlformats.org/officeDocument/2006/relationships/image" Target="media/image68.gif"/><Relationship Id="rId89" Type="http://schemas.openxmlformats.org/officeDocument/2006/relationships/image" Target="media/image73.gif"/><Relationship Id="rId112" Type="http://schemas.openxmlformats.org/officeDocument/2006/relationships/image" Target="media/image96.gif"/><Relationship Id="rId16" Type="http://schemas.openxmlformats.org/officeDocument/2006/relationships/image" Target="media/image7.gif"/><Relationship Id="rId107" Type="http://schemas.openxmlformats.org/officeDocument/2006/relationships/image" Target="media/image91.gif"/><Relationship Id="rId11" Type="http://schemas.openxmlformats.org/officeDocument/2006/relationships/image" Target="media/image2.gif"/><Relationship Id="rId32" Type="http://schemas.openxmlformats.org/officeDocument/2006/relationships/image" Target="media/image21.gif"/><Relationship Id="rId37" Type="http://schemas.openxmlformats.org/officeDocument/2006/relationships/hyperlink" Target="https://function-x.ru/integral201.html" TargetMode="External"/><Relationship Id="rId53" Type="http://schemas.openxmlformats.org/officeDocument/2006/relationships/image" Target="media/image41.gif"/><Relationship Id="rId58" Type="http://schemas.openxmlformats.org/officeDocument/2006/relationships/image" Target="media/image46.gif"/><Relationship Id="rId74" Type="http://schemas.openxmlformats.org/officeDocument/2006/relationships/image" Target="media/image62.gif"/><Relationship Id="rId79" Type="http://schemas.openxmlformats.org/officeDocument/2006/relationships/image" Target="media/image67.gif"/><Relationship Id="rId102" Type="http://schemas.openxmlformats.org/officeDocument/2006/relationships/image" Target="media/image86.gif"/><Relationship Id="rId123" Type="http://schemas.openxmlformats.org/officeDocument/2006/relationships/image" Target="media/image104.gif"/><Relationship Id="rId128" Type="http://schemas.openxmlformats.org/officeDocument/2006/relationships/image" Target="media/image109.gif"/><Relationship Id="rId5" Type="http://schemas.openxmlformats.org/officeDocument/2006/relationships/hyperlink" Target="https://function-x.ru/rows1.html" TargetMode="External"/><Relationship Id="rId90" Type="http://schemas.openxmlformats.org/officeDocument/2006/relationships/image" Target="media/image74.gif"/><Relationship Id="rId95" Type="http://schemas.openxmlformats.org/officeDocument/2006/relationships/image" Target="media/image79.gif"/><Relationship Id="rId22" Type="http://schemas.openxmlformats.org/officeDocument/2006/relationships/image" Target="media/image13.gif"/><Relationship Id="rId27" Type="http://schemas.openxmlformats.org/officeDocument/2006/relationships/image" Target="media/image16.gif"/><Relationship Id="rId43" Type="http://schemas.openxmlformats.org/officeDocument/2006/relationships/image" Target="media/image31.gif"/><Relationship Id="rId48" Type="http://schemas.openxmlformats.org/officeDocument/2006/relationships/image" Target="media/image36.gif"/><Relationship Id="rId64" Type="http://schemas.openxmlformats.org/officeDocument/2006/relationships/image" Target="media/image52.gif"/><Relationship Id="rId69" Type="http://schemas.openxmlformats.org/officeDocument/2006/relationships/image" Target="media/image57.gif"/><Relationship Id="rId113" Type="http://schemas.openxmlformats.org/officeDocument/2006/relationships/image" Target="media/image97.gif"/><Relationship Id="rId118" Type="http://schemas.openxmlformats.org/officeDocument/2006/relationships/image" Target="media/image100.gif"/><Relationship Id="rId80" Type="http://schemas.openxmlformats.org/officeDocument/2006/relationships/hyperlink" Target="https://function-x.ru/rows1_s3.html" TargetMode="External"/><Relationship Id="rId85" Type="http://schemas.openxmlformats.org/officeDocument/2006/relationships/image" Target="media/image69.gif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33" Type="http://schemas.openxmlformats.org/officeDocument/2006/relationships/image" Target="media/image22.gif"/><Relationship Id="rId38" Type="http://schemas.openxmlformats.org/officeDocument/2006/relationships/image" Target="media/image26.gif"/><Relationship Id="rId59" Type="http://schemas.openxmlformats.org/officeDocument/2006/relationships/image" Target="media/image47.gif"/><Relationship Id="rId103" Type="http://schemas.openxmlformats.org/officeDocument/2006/relationships/image" Target="media/image87.gif"/><Relationship Id="rId108" Type="http://schemas.openxmlformats.org/officeDocument/2006/relationships/image" Target="media/image92.gif"/><Relationship Id="rId124" Type="http://schemas.openxmlformats.org/officeDocument/2006/relationships/image" Target="media/image105.gif"/><Relationship Id="rId129" Type="http://schemas.openxmlformats.org/officeDocument/2006/relationships/fontTable" Target="fontTable.xml"/><Relationship Id="rId54" Type="http://schemas.openxmlformats.org/officeDocument/2006/relationships/image" Target="media/image42.gif"/><Relationship Id="rId70" Type="http://schemas.openxmlformats.org/officeDocument/2006/relationships/image" Target="media/image58.gif"/><Relationship Id="rId75" Type="http://schemas.openxmlformats.org/officeDocument/2006/relationships/image" Target="media/image63.gif"/><Relationship Id="rId91" Type="http://schemas.openxmlformats.org/officeDocument/2006/relationships/image" Target="media/image75.gif"/><Relationship Id="rId96" Type="http://schemas.openxmlformats.org/officeDocument/2006/relationships/image" Target="media/image80.gif"/><Relationship Id="rId1" Type="http://schemas.openxmlformats.org/officeDocument/2006/relationships/numbering" Target="numbering.xml"/><Relationship Id="rId6" Type="http://schemas.openxmlformats.org/officeDocument/2006/relationships/hyperlink" Target="https://function-x.ru/rows1.html" TargetMode="External"/><Relationship Id="rId23" Type="http://schemas.openxmlformats.org/officeDocument/2006/relationships/image" Target="media/image14.gif"/><Relationship Id="rId28" Type="http://schemas.openxmlformats.org/officeDocument/2006/relationships/image" Target="media/image17.gif"/><Relationship Id="rId49" Type="http://schemas.openxmlformats.org/officeDocument/2006/relationships/image" Target="media/image37.gif"/><Relationship Id="rId114" Type="http://schemas.openxmlformats.org/officeDocument/2006/relationships/hyperlink" Target="https://function-x.ru/rows1_s4.html" TargetMode="External"/><Relationship Id="rId119" Type="http://schemas.openxmlformats.org/officeDocument/2006/relationships/hyperlink" Target="https://function-x.ru/derivative3.html" TargetMode="External"/><Relationship Id="rId44" Type="http://schemas.openxmlformats.org/officeDocument/2006/relationships/image" Target="media/image32.gif"/><Relationship Id="rId60" Type="http://schemas.openxmlformats.org/officeDocument/2006/relationships/image" Target="media/image48.gif"/><Relationship Id="rId65" Type="http://schemas.openxmlformats.org/officeDocument/2006/relationships/image" Target="media/image53.gif"/><Relationship Id="rId81" Type="http://schemas.openxmlformats.org/officeDocument/2006/relationships/hyperlink" Target="https://function-x.ru/homework.html" TargetMode="External"/><Relationship Id="rId86" Type="http://schemas.openxmlformats.org/officeDocument/2006/relationships/image" Target="media/image70.gif"/><Relationship Id="rId130" Type="http://schemas.openxmlformats.org/officeDocument/2006/relationships/theme" Target="theme/theme1.xml"/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39" Type="http://schemas.openxmlformats.org/officeDocument/2006/relationships/image" Target="media/image27.gif"/><Relationship Id="rId109" Type="http://schemas.openxmlformats.org/officeDocument/2006/relationships/image" Target="media/image93.gif"/><Relationship Id="rId34" Type="http://schemas.openxmlformats.org/officeDocument/2006/relationships/image" Target="media/image23.gif"/><Relationship Id="rId50" Type="http://schemas.openxmlformats.org/officeDocument/2006/relationships/image" Target="media/image38.gif"/><Relationship Id="rId55" Type="http://schemas.openxmlformats.org/officeDocument/2006/relationships/image" Target="media/image43.gif"/><Relationship Id="rId76" Type="http://schemas.openxmlformats.org/officeDocument/2006/relationships/image" Target="media/image64.gif"/><Relationship Id="rId97" Type="http://schemas.openxmlformats.org/officeDocument/2006/relationships/image" Target="media/image81.gif"/><Relationship Id="rId104" Type="http://schemas.openxmlformats.org/officeDocument/2006/relationships/image" Target="media/image88.gif"/><Relationship Id="rId120" Type="http://schemas.openxmlformats.org/officeDocument/2006/relationships/image" Target="media/image101.gif"/><Relationship Id="rId125" Type="http://schemas.openxmlformats.org/officeDocument/2006/relationships/image" Target="media/image106.gif"/><Relationship Id="rId7" Type="http://schemas.openxmlformats.org/officeDocument/2006/relationships/hyperlink" Target="https://function-x.ru/rows1.html" TargetMode="External"/><Relationship Id="rId71" Type="http://schemas.openxmlformats.org/officeDocument/2006/relationships/image" Target="media/image59.gif"/><Relationship Id="rId92" Type="http://schemas.openxmlformats.org/officeDocument/2006/relationships/image" Target="media/image76.gif"/><Relationship Id="rId2" Type="http://schemas.openxmlformats.org/officeDocument/2006/relationships/styles" Target="styles.xml"/><Relationship Id="rId29" Type="http://schemas.openxmlformats.org/officeDocument/2006/relationships/image" Target="media/image18.gif"/><Relationship Id="rId24" Type="http://schemas.openxmlformats.org/officeDocument/2006/relationships/hyperlink" Target="https://function-x.ru/rows1_s1.html" TargetMode="External"/><Relationship Id="rId40" Type="http://schemas.openxmlformats.org/officeDocument/2006/relationships/image" Target="media/image28.gif"/><Relationship Id="rId45" Type="http://schemas.openxmlformats.org/officeDocument/2006/relationships/image" Target="media/image33.gif"/><Relationship Id="rId66" Type="http://schemas.openxmlformats.org/officeDocument/2006/relationships/image" Target="media/image54.gif"/><Relationship Id="rId87" Type="http://schemas.openxmlformats.org/officeDocument/2006/relationships/image" Target="media/image71.gif"/><Relationship Id="rId110" Type="http://schemas.openxmlformats.org/officeDocument/2006/relationships/image" Target="media/image94.gif"/><Relationship Id="rId115" Type="http://schemas.openxmlformats.org/officeDocument/2006/relationships/image" Target="media/image98.gif"/><Relationship Id="rId61" Type="http://schemas.openxmlformats.org/officeDocument/2006/relationships/image" Target="media/image49.gif"/><Relationship Id="rId82" Type="http://schemas.openxmlformats.org/officeDocument/2006/relationships/hyperlink" Target="https://function-x.ru/rows1.html" TargetMode="External"/><Relationship Id="rId19" Type="http://schemas.openxmlformats.org/officeDocument/2006/relationships/image" Target="media/image10.gif"/><Relationship Id="rId14" Type="http://schemas.openxmlformats.org/officeDocument/2006/relationships/image" Target="media/image5.gif"/><Relationship Id="rId30" Type="http://schemas.openxmlformats.org/officeDocument/2006/relationships/image" Target="media/image19.gif"/><Relationship Id="rId35" Type="http://schemas.openxmlformats.org/officeDocument/2006/relationships/image" Target="media/image24.gif"/><Relationship Id="rId56" Type="http://schemas.openxmlformats.org/officeDocument/2006/relationships/image" Target="media/image44.gif"/><Relationship Id="rId77" Type="http://schemas.openxmlformats.org/officeDocument/2006/relationships/image" Target="media/image65.gif"/><Relationship Id="rId100" Type="http://schemas.openxmlformats.org/officeDocument/2006/relationships/image" Target="media/image84.gif"/><Relationship Id="rId105" Type="http://schemas.openxmlformats.org/officeDocument/2006/relationships/image" Target="media/image89.gif"/><Relationship Id="rId126" Type="http://schemas.openxmlformats.org/officeDocument/2006/relationships/image" Target="media/image107.gif"/><Relationship Id="rId8" Type="http://schemas.openxmlformats.org/officeDocument/2006/relationships/hyperlink" Target="https://function-x.ru/rows1.html" TargetMode="External"/><Relationship Id="rId51" Type="http://schemas.openxmlformats.org/officeDocument/2006/relationships/image" Target="media/image39.gif"/><Relationship Id="rId72" Type="http://schemas.openxmlformats.org/officeDocument/2006/relationships/image" Target="media/image60.gif"/><Relationship Id="rId93" Type="http://schemas.openxmlformats.org/officeDocument/2006/relationships/image" Target="media/image77.gif"/><Relationship Id="rId98" Type="http://schemas.openxmlformats.org/officeDocument/2006/relationships/image" Target="media/image82.gif"/><Relationship Id="rId121" Type="http://schemas.openxmlformats.org/officeDocument/2006/relationships/image" Target="media/image102.gif"/><Relationship Id="rId3" Type="http://schemas.openxmlformats.org/officeDocument/2006/relationships/settings" Target="settings.xml"/><Relationship Id="rId25" Type="http://schemas.openxmlformats.org/officeDocument/2006/relationships/image" Target="media/image15.gif"/><Relationship Id="rId46" Type="http://schemas.openxmlformats.org/officeDocument/2006/relationships/image" Target="media/image34.gif"/><Relationship Id="rId67" Type="http://schemas.openxmlformats.org/officeDocument/2006/relationships/image" Target="media/image55.gif"/><Relationship Id="rId116" Type="http://schemas.openxmlformats.org/officeDocument/2006/relationships/hyperlink" Target="https://function-x.ru/rows1_s5.html" TargetMode="External"/><Relationship Id="rId20" Type="http://schemas.openxmlformats.org/officeDocument/2006/relationships/image" Target="media/image11.gif"/><Relationship Id="rId41" Type="http://schemas.openxmlformats.org/officeDocument/2006/relationships/image" Target="media/image29.gif"/><Relationship Id="rId62" Type="http://schemas.openxmlformats.org/officeDocument/2006/relationships/image" Target="media/image50.gif"/><Relationship Id="rId83" Type="http://schemas.openxmlformats.org/officeDocument/2006/relationships/hyperlink" Target="https://function-x.ru/test_rows.php" TargetMode="External"/><Relationship Id="rId88" Type="http://schemas.openxmlformats.org/officeDocument/2006/relationships/image" Target="media/image72.gif"/><Relationship Id="rId111" Type="http://schemas.openxmlformats.org/officeDocument/2006/relationships/image" Target="media/image95.gif"/><Relationship Id="rId15" Type="http://schemas.openxmlformats.org/officeDocument/2006/relationships/image" Target="media/image6.gif"/><Relationship Id="rId36" Type="http://schemas.openxmlformats.org/officeDocument/2006/relationships/image" Target="media/image25.gif"/><Relationship Id="rId57" Type="http://schemas.openxmlformats.org/officeDocument/2006/relationships/image" Target="media/image45.gif"/><Relationship Id="rId106" Type="http://schemas.openxmlformats.org/officeDocument/2006/relationships/image" Target="media/image90.gif"/><Relationship Id="rId127" Type="http://schemas.openxmlformats.org/officeDocument/2006/relationships/image" Target="media/image108.gif"/><Relationship Id="rId10" Type="http://schemas.openxmlformats.org/officeDocument/2006/relationships/image" Target="media/image1.gif"/><Relationship Id="rId31" Type="http://schemas.openxmlformats.org/officeDocument/2006/relationships/image" Target="media/image20.gif"/><Relationship Id="rId52" Type="http://schemas.openxmlformats.org/officeDocument/2006/relationships/image" Target="media/image40.gif"/><Relationship Id="rId73" Type="http://schemas.openxmlformats.org/officeDocument/2006/relationships/image" Target="media/image61.gif"/><Relationship Id="rId78" Type="http://schemas.openxmlformats.org/officeDocument/2006/relationships/image" Target="media/image66.gif"/><Relationship Id="rId94" Type="http://schemas.openxmlformats.org/officeDocument/2006/relationships/image" Target="media/image78.gif"/><Relationship Id="rId99" Type="http://schemas.openxmlformats.org/officeDocument/2006/relationships/image" Target="media/image83.gif"/><Relationship Id="rId101" Type="http://schemas.openxmlformats.org/officeDocument/2006/relationships/image" Target="media/image85.gif"/><Relationship Id="rId122" Type="http://schemas.openxmlformats.org/officeDocument/2006/relationships/image" Target="media/image103.gif"/><Relationship Id="rId4" Type="http://schemas.openxmlformats.org/officeDocument/2006/relationships/webSettings" Target="webSettings.xml"/><Relationship Id="rId9" Type="http://schemas.openxmlformats.org/officeDocument/2006/relationships/hyperlink" Target="https://function-x.ru/rows1.html" TargetMode="External"/><Relationship Id="rId26" Type="http://schemas.openxmlformats.org/officeDocument/2006/relationships/hyperlink" Target="https://function-x.ru/rows1_s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2008</Words>
  <Characters>11450</Characters>
  <Application>Microsoft Office Word</Application>
  <DocSecurity>0</DocSecurity>
  <Lines>95</Lines>
  <Paragraphs>26</Paragraphs>
  <ScaleCrop>false</ScaleCrop>
  <Company/>
  <LinksUpToDate>false</LinksUpToDate>
  <CharactersWithSpaces>13432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E-MaxUser</dc:creator>
  <cp:keywords/>
  <dc:description/>
  <cp:lastModifiedBy>E-MaxUser</cp:lastModifiedBy>
  <cp:revision>1</cp:revision>
  <dcterms:created xsi:type="dcterms:W3CDTF">2021-05-28T09:47:00Z</dcterms:created>
  <dcterms:modified xsi:type="dcterms:W3CDTF">2021-05-28T09:50:00Z</dcterms:modified>
</cp:coreProperties>
</file>