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D7B208D"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F7AAB">
        <w:t>1</w:t>
      </w:r>
      <w:r w:rsidR="00EC38E6">
        <w:t>1</w:t>
      </w:r>
    </w:p>
    <w:p w14:paraId="51AD8135" w14:textId="4F9BF697" w:rsidR="00FE6EBB" w:rsidRDefault="00A812DA">
      <w:r>
        <w:rPr>
          <w:b/>
        </w:rPr>
        <w:t>Published</w:t>
      </w:r>
      <w:r w:rsidR="008C1B33" w:rsidRPr="008C1B33">
        <w:rPr>
          <w:b/>
        </w:rPr>
        <w:t xml:space="preserve">: </w:t>
      </w:r>
      <w:r w:rsidR="005C420B">
        <w:t>03/06/</w:t>
      </w:r>
      <w:r w:rsidR="002D0F57">
        <w:t>2024</w:t>
      </w:r>
    </w:p>
    <w:p w14:paraId="09200B34" w14:textId="5301B4D5" w:rsidR="00E50B30" w:rsidRDefault="00E50B30" w:rsidP="00E50B30">
      <w:r>
        <w:rPr>
          <w:b/>
        </w:rPr>
        <w:t>Mandatory</w:t>
      </w:r>
      <w:r w:rsidRPr="008C1B33">
        <w:rPr>
          <w:b/>
        </w:rPr>
        <w:t xml:space="preserve">: </w:t>
      </w:r>
      <w:r w:rsidR="005146F0">
        <w:rPr>
          <w:bCs/>
        </w:rPr>
        <w:t>2</w:t>
      </w:r>
      <w:r w:rsidR="005C420B">
        <w:t>6/08/</w:t>
      </w:r>
      <w:r w:rsidR="00E26C46">
        <w:t>2024</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 xml:space="preserve">“aunz”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r w:rsidRPr="00395A44">
              <w:rPr>
                <w:i/>
              </w:rPr>
              <w:t>AccountingCustomerParty/Party/PartyTaxScheme/CompanyID</w:t>
            </w:r>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for PartyTaxScheme/CompanyID within AccountingSupplierParty and TaxRepresentativeParty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Removed BR-CL-08 as the optional cbc:Note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5C420B"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5C420B"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PaymentMeans/PayerFinancialAccount,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UBL-SR-nn rules</w:t>
            </w:r>
            <w:r>
              <w:t xml:space="preserve">: </w:t>
            </w:r>
          </w:p>
          <w:p w14:paraId="0C1A2345" w14:textId="7013A043" w:rsidR="00FF24D2" w:rsidRPr="0017140B" w:rsidRDefault="005C420B"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5C420B"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5C420B"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5C420B"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5C420B"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5C420B"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r w:rsidR="00E45E93" w:rsidRPr="0017140B">
              <w:rPr>
                <w:rFonts w:cs="Arial"/>
                <w:color w:val="000000"/>
              </w:rPr>
              <w:t>cbc:Note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release, and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r w:rsidR="00131096">
              <w:t xml:space="preserve">schematron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include versioning in schematron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re-include the corrected UBL-SR-27 to prevent multiple PaymentMeansCodes within each PaymentMeans (multiple PaymentMeans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ICD/EAS code 0007 )</w:t>
            </w:r>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r w:rsidRPr="007E4FC2">
              <w:rPr>
                <w:rFonts w:cs="Arial"/>
              </w:rPr>
              <w:t>PaymentMeans/InstructionNote and</w:t>
            </w:r>
            <w:r w:rsidR="007E4FC2">
              <w:rPr>
                <w:rFonts w:cs="Arial"/>
              </w:rPr>
              <w:t xml:space="preserve"> </w:t>
            </w:r>
            <w:r w:rsidRPr="007E4FC2">
              <w:rPr>
                <w:rFonts w:cs="Arial"/>
              </w:rPr>
              <w:t>Delivery/DeliveryAddress (noting that Delivery/DeliveryLocation/Address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5C420B"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r w:rsidR="008C0EAD" w:rsidRPr="00131096">
              <w:t>schematron</w:t>
            </w:r>
            <w:r>
              <w:rPr>
                <w:rFonts w:cs="Arial"/>
              </w:rPr>
              <w:t xml:space="preserve"> rule names BR-E-06, BR-E-07, UBL-SR-44, UBL-SR-45, UBL-SR-46, UBL-SR-47 to include ‘</w:t>
            </w:r>
            <w:r>
              <w:t xml:space="preserve">-aunz’ </w:t>
            </w:r>
            <w:r w:rsidR="00C115E4">
              <w:t>suffix</w:t>
            </w:r>
            <w:r>
              <w:t xml:space="preserve"> </w:t>
            </w:r>
            <w:r>
              <w:rPr>
                <w:rFonts w:cs="Arial"/>
              </w:rPr>
              <w:t>to align with AUNZ naming convention</w:t>
            </w:r>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r w:rsidR="007C6EA3" w:rsidRPr="005C0906" w14:paraId="3D3582DE" w14:textId="77777777" w:rsidTr="00F16BD0">
        <w:tc>
          <w:tcPr>
            <w:tcW w:w="714" w:type="pct"/>
          </w:tcPr>
          <w:p w14:paraId="28929955" w14:textId="1957DBB3" w:rsidR="007C6EA3" w:rsidRDefault="007C6EA3" w:rsidP="001A2237">
            <w:pPr>
              <w:spacing w:before="120" w:line="240" w:lineRule="atLeast"/>
              <w:ind w:left="227" w:right="227"/>
              <w:rPr>
                <w:rFonts w:eastAsia="Arial"/>
                <w:color w:val="000000"/>
              </w:rPr>
            </w:pPr>
            <w:r>
              <w:rPr>
                <w:rFonts w:eastAsia="Arial"/>
                <w:color w:val="000000"/>
              </w:rPr>
              <w:t>1.0.10</w:t>
            </w:r>
          </w:p>
        </w:tc>
        <w:tc>
          <w:tcPr>
            <w:tcW w:w="794" w:type="pct"/>
          </w:tcPr>
          <w:p w14:paraId="1B111C49" w14:textId="786C0BDC" w:rsidR="007C6EA3" w:rsidRPr="00497802" w:rsidRDefault="00E26C46" w:rsidP="001A2237">
            <w:pPr>
              <w:spacing w:before="120" w:line="240" w:lineRule="atLeast"/>
              <w:ind w:left="227" w:right="227"/>
              <w:rPr>
                <w:rFonts w:eastAsia="Arial"/>
                <w:color w:val="000000"/>
              </w:rPr>
            </w:pPr>
            <w:r w:rsidRPr="00497802">
              <w:rPr>
                <w:rFonts w:eastAsia="Arial"/>
                <w:color w:val="000000"/>
              </w:rPr>
              <w:t xml:space="preserve">11 Dec </w:t>
            </w:r>
            <w:r w:rsidR="007C6EA3" w:rsidRPr="00497802">
              <w:rPr>
                <w:rFonts w:eastAsia="Arial"/>
                <w:color w:val="000000"/>
              </w:rPr>
              <w:t>2023</w:t>
            </w:r>
          </w:p>
        </w:tc>
        <w:tc>
          <w:tcPr>
            <w:tcW w:w="3492" w:type="pct"/>
          </w:tcPr>
          <w:p w14:paraId="32F8A640" w14:textId="453FF091" w:rsidR="007C6EA3" w:rsidRPr="00497802" w:rsidRDefault="007C6EA3">
            <w:pPr>
              <w:spacing w:before="120" w:line="240" w:lineRule="atLeast"/>
              <w:ind w:right="227"/>
              <w:rPr>
                <w:rFonts w:eastAsia="Arial" w:cs="Arial"/>
                <w:color w:val="000000"/>
              </w:rPr>
            </w:pPr>
            <w:r w:rsidRPr="00497802">
              <w:rPr>
                <w:rFonts w:eastAsia="Arial" w:cs="Arial"/>
                <w:color w:val="000000"/>
              </w:rPr>
              <w:t xml:space="preserve">Adopted changes as appropriate, as per </w:t>
            </w:r>
            <w:hyperlink r:id="rId93" w:history="1">
              <w:r w:rsidRPr="00133355">
                <w:rPr>
                  <w:rStyle w:val="Hyperlink"/>
                  <w:rFonts w:eastAsia="Arial" w:cs="Arial"/>
                </w:rPr>
                <w:t>BIS Billing release</w:t>
              </w:r>
              <w:r w:rsidR="00ED4B61" w:rsidRPr="00133355">
                <w:rPr>
                  <w:rStyle w:val="Hyperlink"/>
                  <w:rFonts w:eastAsia="Arial" w:cs="Arial"/>
                </w:rPr>
                <w:t xml:space="preserve"> 3.0.16</w:t>
              </w:r>
            </w:hyperlink>
            <w:r w:rsidRPr="00497802">
              <w:rPr>
                <w:rFonts w:eastAsia="Arial" w:cs="Arial"/>
                <w:color w:val="000000"/>
              </w:rPr>
              <w:t>, code list and validation artefact updates:</w:t>
            </w:r>
          </w:p>
          <w:p w14:paraId="27C1FD4E" w14:textId="343BB00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2921016A" w14:textId="461938F1" w:rsidR="007C6EA3" w:rsidRPr="00497802" w:rsidRDefault="00570428" w:rsidP="00015F5C">
            <w:pPr>
              <w:pStyle w:val="ListParagraph"/>
              <w:numPr>
                <w:ilvl w:val="0"/>
                <w:numId w:val="64"/>
              </w:numPr>
              <w:spacing w:after="40"/>
              <w:contextualSpacing w:val="0"/>
              <w:rPr>
                <w:rFonts w:eastAsia="Arial" w:cs="Arial"/>
              </w:rPr>
            </w:pPr>
            <w:r w:rsidRPr="00497802">
              <w:rPr>
                <w:rFonts w:eastAsia="Arial" w:cs="Arial"/>
              </w:rPr>
              <w:t xml:space="preserve">Removed </w:t>
            </w:r>
            <w:r w:rsidRPr="00497802">
              <w:t xml:space="preserve">PEPPOL-EN16931-R006 rule as it </w:t>
            </w:r>
            <w:r w:rsidRPr="00497802">
              <w:rPr>
                <w:rFonts w:eastAsia="Times New Roman"/>
                <w:lang w:val="en-GB"/>
              </w:rPr>
              <w:t>duplicates the European standard rule UBL-SR-04, making it redundant.</w:t>
            </w:r>
          </w:p>
          <w:p w14:paraId="61952D8E" w14:textId="6A5F2056" w:rsidR="007C6EA3"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UBL-SR-51 to correct test for Delivery Location as per CEF </w:t>
            </w:r>
            <w:hyperlink r:id="rId94" w:history="1">
              <w:r w:rsidRPr="00497802">
                <w:rPr>
                  <w:rStyle w:val="Hyperlink"/>
                  <w:rFonts w:cs="Arial"/>
                </w:rPr>
                <w:t>#347</w:t>
              </w:r>
            </w:hyperlink>
          </w:p>
          <w:p w14:paraId="5E686C5D" w14:textId="4E63E5A6" w:rsidR="00570428"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UBL-SR-43 to use schemeID as per CEF </w:t>
            </w:r>
            <w:hyperlink r:id="rId95" w:history="1">
              <w:r w:rsidR="008E76BB" w:rsidRPr="00497802">
                <w:rPr>
                  <w:rStyle w:val="Hyperlink"/>
                  <w:rFonts w:cs="Arial"/>
                </w:rPr>
                <w:t>#351</w:t>
              </w:r>
            </w:hyperlink>
          </w:p>
          <w:p w14:paraId="696DEA3E" w14:textId="676FFB36" w:rsidR="008E76BB" w:rsidRPr="00497802" w:rsidRDefault="008E76BB" w:rsidP="007C6EA3">
            <w:pPr>
              <w:pStyle w:val="ListParagraph"/>
              <w:numPr>
                <w:ilvl w:val="0"/>
                <w:numId w:val="64"/>
              </w:numPr>
              <w:spacing w:after="40"/>
              <w:contextualSpacing w:val="0"/>
              <w:rPr>
                <w:rFonts w:cs="Arial"/>
              </w:rPr>
            </w:pPr>
            <w:r w:rsidRPr="00497802">
              <w:rPr>
                <w:rFonts w:cs="Arial"/>
              </w:rPr>
              <w:t xml:space="preserve">Minor corrections to rule UBL-CR-183, UBL-CR-247, UBL-CR-282 text as per CEF </w:t>
            </w:r>
            <w:hyperlink r:id="rId96" w:history="1">
              <w:r w:rsidRPr="00497802">
                <w:rPr>
                  <w:rStyle w:val="Hyperlink"/>
                  <w:rFonts w:cs="Arial"/>
                </w:rPr>
                <w:t>#346</w:t>
              </w:r>
            </w:hyperlink>
          </w:p>
          <w:p w14:paraId="16C35C61" w14:textId="44FB2CB2"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code lists and affected business rules:</w:t>
            </w:r>
          </w:p>
          <w:p w14:paraId="6A2DB6A1" w14:textId="277C067A" w:rsidR="0029023D" w:rsidRDefault="0029023D" w:rsidP="0029023D">
            <w:pPr>
              <w:pStyle w:val="ListParagraph"/>
              <w:numPr>
                <w:ilvl w:val="0"/>
                <w:numId w:val="64"/>
              </w:numPr>
              <w:spacing w:after="40"/>
              <w:contextualSpacing w:val="0"/>
              <w:rPr>
                <w:rFonts w:eastAsia="Arial" w:cs="Arial"/>
              </w:rPr>
            </w:pPr>
            <w:r w:rsidRPr="00497802">
              <w:rPr>
                <w:rFonts w:eastAsia="Arial" w:cs="Arial"/>
              </w:rPr>
              <w:t xml:space="preserve">Added ISO 4217 codes MRU, STN, UYW, VES, </w:t>
            </w:r>
            <w:r w:rsidR="00133355">
              <w:rPr>
                <w:rFonts w:eastAsia="Arial" w:cs="Arial"/>
              </w:rPr>
              <w:br/>
            </w:r>
            <w:r w:rsidRPr="00497802">
              <w:rPr>
                <w:rFonts w:eastAsia="Arial" w:cs="Arial"/>
              </w:rPr>
              <w:t>removed MRO, STD, VEF to BR-CL-03, BR-CL-04, BR-CL</w:t>
            </w:r>
            <w:r w:rsidR="00325C2D" w:rsidRPr="00497802">
              <w:rPr>
                <w:rFonts w:eastAsia="Arial" w:cs="Arial"/>
              </w:rPr>
              <w:t>-</w:t>
            </w:r>
            <w:r w:rsidRPr="00497802">
              <w:rPr>
                <w:rFonts w:eastAsia="Arial" w:cs="Arial"/>
              </w:rPr>
              <w:t>05</w:t>
            </w:r>
          </w:p>
          <w:p w14:paraId="5C114512" w14:textId="49ACAF76" w:rsidR="0038092F" w:rsidRPr="00497802" w:rsidRDefault="0038092F" w:rsidP="0029023D">
            <w:pPr>
              <w:pStyle w:val="ListParagraph"/>
              <w:numPr>
                <w:ilvl w:val="0"/>
                <w:numId w:val="64"/>
              </w:numPr>
              <w:spacing w:after="40"/>
              <w:contextualSpacing w:val="0"/>
              <w:rPr>
                <w:rFonts w:eastAsia="Arial" w:cs="Arial"/>
              </w:rPr>
            </w:pPr>
            <w:r>
              <w:rPr>
                <w:rFonts w:eastAsia="Arial" w:cs="Arial"/>
              </w:rPr>
              <w:t xml:space="preserve">Added EAIS code 0218 to </w:t>
            </w:r>
            <w:r>
              <w:rPr>
                <w:rFonts w:eastAsia="Arial" w:cs="Arial"/>
                <w:color w:val="000000"/>
              </w:rPr>
              <w:t>PEPPOL-EN16931-CL008</w:t>
            </w:r>
          </w:p>
          <w:p w14:paraId="0CD29639" w14:textId="72BC5C1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Editorial corrections</w:t>
            </w:r>
          </w:p>
          <w:p w14:paraId="7A76DE27" w14:textId="144069E7" w:rsidR="007C6EA3" w:rsidRPr="00497802" w:rsidRDefault="007C6EA3">
            <w:pPr>
              <w:spacing w:before="120" w:line="240" w:lineRule="atLeast"/>
              <w:ind w:right="227"/>
              <w:rPr>
                <w:rFonts w:eastAsia="Arial" w:cs="Arial"/>
                <w:color w:val="000000"/>
              </w:rPr>
            </w:pPr>
          </w:p>
        </w:tc>
      </w:tr>
      <w:tr w:rsidR="00EC38E6" w:rsidRPr="005C0906" w14:paraId="10658234" w14:textId="77777777" w:rsidTr="00F16BD0">
        <w:tc>
          <w:tcPr>
            <w:tcW w:w="714" w:type="pct"/>
          </w:tcPr>
          <w:p w14:paraId="321AF971" w14:textId="13B73989" w:rsidR="00EC38E6" w:rsidRDefault="00EC38E6" w:rsidP="001A2237">
            <w:pPr>
              <w:spacing w:before="120" w:line="240" w:lineRule="atLeast"/>
              <w:ind w:left="227" w:right="227"/>
              <w:rPr>
                <w:rFonts w:eastAsia="Arial"/>
                <w:color w:val="000000"/>
              </w:rPr>
            </w:pPr>
            <w:r>
              <w:rPr>
                <w:rFonts w:eastAsia="Arial"/>
                <w:color w:val="000000"/>
              </w:rPr>
              <w:t>1.0.11</w:t>
            </w:r>
          </w:p>
        </w:tc>
        <w:tc>
          <w:tcPr>
            <w:tcW w:w="794" w:type="pct"/>
          </w:tcPr>
          <w:p w14:paraId="4FE03CFD" w14:textId="3662A8CC" w:rsidR="00EC38E6" w:rsidRPr="00497802" w:rsidRDefault="002D0F57" w:rsidP="001A2237">
            <w:pPr>
              <w:spacing w:before="120" w:line="240" w:lineRule="atLeast"/>
              <w:ind w:left="227" w:right="227"/>
              <w:rPr>
                <w:rFonts w:eastAsia="Arial"/>
                <w:color w:val="000000"/>
              </w:rPr>
            </w:pPr>
            <w:r>
              <w:rPr>
                <w:rFonts w:eastAsia="Arial"/>
                <w:color w:val="000000"/>
              </w:rPr>
              <w:t>3 Jun 2024</w:t>
            </w:r>
          </w:p>
        </w:tc>
        <w:tc>
          <w:tcPr>
            <w:tcW w:w="3492" w:type="pct"/>
          </w:tcPr>
          <w:p w14:paraId="3782C5F0" w14:textId="38AEA69D" w:rsidR="00EC38E6" w:rsidRDefault="00EC38E6">
            <w:pPr>
              <w:spacing w:before="120" w:line="240" w:lineRule="atLeast"/>
              <w:ind w:right="227"/>
              <w:rPr>
                <w:rFonts w:eastAsia="Arial" w:cs="Arial"/>
                <w:color w:val="000000"/>
              </w:rPr>
            </w:pPr>
            <w:r>
              <w:rPr>
                <w:rFonts w:eastAsia="Arial" w:cs="Arial"/>
                <w:color w:val="000000"/>
              </w:rPr>
              <w:t xml:space="preserve">Adopted changes as appropriate, as per </w:t>
            </w:r>
            <w:hyperlink r:id="rId97" w:history="1">
              <w:r w:rsidRPr="002F6685">
                <w:rPr>
                  <w:rStyle w:val="Hyperlink"/>
                  <w:rFonts w:eastAsia="Arial" w:cs="Arial"/>
                </w:rPr>
                <w:t>BIS Billing release 3.0.1</w:t>
              </w:r>
              <w:r w:rsidR="00231F85" w:rsidRPr="002F6685">
                <w:rPr>
                  <w:rStyle w:val="Hyperlink"/>
                  <w:rFonts w:eastAsia="Arial" w:cs="Arial"/>
                </w:rPr>
                <w:t>7</w:t>
              </w:r>
            </w:hyperlink>
            <w:r w:rsidR="00231F85">
              <w:rPr>
                <w:rFonts w:eastAsia="Arial" w:cs="Arial"/>
                <w:color w:val="000000"/>
              </w:rPr>
              <w:t>, code list and validation artefact updates:</w:t>
            </w:r>
          </w:p>
          <w:p w14:paraId="2C5A4234" w14:textId="77777777"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6630CF23" w14:textId="236141C0" w:rsidR="00231F85" w:rsidRPr="006E6903" w:rsidRDefault="00B12BF4" w:rsidP="006E6903">
            <w:pPr>
              <w:pStyle w:val="ListParagraph"/>
              <w:numPr>
                <w:ilvl w:val="0"/>
                <w:numId w:val="64"/>
              </w:numPr>
              <w:spacing w:after="40"/>
              <w:contextualSpacing w:val="0"/>
              <w:rPr>
                <w:rFonts w:eastAsia="Arial" w:cs="Arial"/>
              </w:rPr>
            </w:pPr>
            <w:r>
              <w:rPr>
                <w:rFonts w:eastAsia="Arial" w:cs="Arial"/>
              </w:rPr>
              <w:lastRenderedPageBreak/>
              <w:t>Changed</w:t>
            </w:r>
            <w:r w:rsidRPr="00497802">
              <w:rPr>
                <w:rFonts w:eastAsia="Arial" w:cs="Arial"/>
              </w:rPr>
              <w:t xml:space="preserve"> </w:t>
            </w:r>
            <w:r w:rsidRPr="00497802">
              <w:t>PEPPOL-</w:t>
            </w:r>
            <w:r>
              <w:t>COMMON-R049</w:t>
            </w:r>
            <w:r w:rsidRPr="00497802">
              <w:t xml:space="preserve"> rule</w:t>
            </w:r>
            <w:r>
              <w:t xml:space="preserve"> to add validation for Swedish Organization number</w:t>
            </w:r>
          </w:p>
          <w:p w14:paraId="62373A56" w14:textId="78CB464F" w:rsidR="00B12BF4" w:rsidRPr="00497802" w:rsidRDefault="00B12BF4" w:rsidP="00B12BF4">
            <w:pPr>
              <w:pStyle w:val="ListParagraph"/>
              <w:numPr>
                <w:ilvl w:val="0"/>
                <w:numId w:val="58"/>
              </w:numPr>
              <w:spacing w:after="40"/>
              <w:rPr>
                <w:rFonts w:eastAsia="Arial" w:cs="Arial"/>
                <w:color w:val="000000"/>
              </w:rPr>
            </w:pPr>
            <w:r w:rsidRPr="00497802">
              <w:rPr>
                <w:rFonts w:eastAsia="Arial" w:cs="Arial"/>
                <w:color w:val="000000"/>
              </w:rPr>
              <w:t xml:space="preserve">Changes to </w:t>
            </w:r>
            <w:r>
              <w:rPr>
                <w:rFonts w:eastAsia="Arial" w:cs="Arial"/>
                <w:color w:val="000000"/>
              </w:rPr>
              <w:t>code lists and affected business rules:</w:t>
            </w:r>
          </w:p>
          <w:p w14:paraId="47DC98BF" w14:textId="23A05B01" w:rsidR="002463DF" w:rsidRPr="006E6903" w:rsidRDefault="00B24481" w:rsidP="00B12BF4">
            <w:pPr>
              <w:pStyle w:val="ListParagraph"/>
              <w:numPr>
                <w:ilvl w:val="0"/>
                <w:numId w:val="64"/>
              </w:numPr>
              <w:spacing w:after="40"/>
              <w:contextualSpacing w:val="0"/>
              <w:rPr>
                <w:rFonts w:eastAsia="Arial" w:cs="Arial"/>
                <w:b/>
                <w:bCs/>
                <w:color w:val="000000"/>
              </w:rPr>
            </w:pPr>
            <w:r>
              <w:rPr>
                <w:rFonts w:eastAsia="Arial" w:cs="Arial"/>
              </w:rPr>
              <w:t>Added</w:t>
            </w:r>
            <w:r w:rsidR="002463DF">
              <w:rPr>
                <w:rFonts w:eastAsia="Arial" w:cs="Arial"/>
              </w:rPr>
              <w:t xml:space="preserve"> ISO 4217 code</w:t>
            </w:r>
            <w:r>
              <w:rPr>
                <w:rFonts w:eastAsia="Arial" w:cs="Arial"/>
              </w:rPr>
              <w:t xml:space="preserve"> VEF, removed SLE,</w:t>
            </w:r>
            <w:r w:rsidR="002463DF">
              <w:rPr>
                <w:rFonts w:eastAsia="Arial" w:cs="Arial"/>
              </w:rPr>
              <w:t xml:space="preserve"> SLL</w:t>
            </w:r>
            <w:r>
              <w:rPr>
                <w:rFonts w:eastAsia="Arial" w:cs="Arial"/>
              </w:rPr>
              <w:t>, UYW, VES</w:t>
            </w:r>
            <w:r w:rsidR="00723C9C">
              <w:rPr>
                <w:rFonts w:eastAsia="Arial" w:cs="Arial"/>
              </w:rPr>
              <w:t xml:space="preserve"> to </w:t>
            </w:r>
            <w:r w:rsidR="00723C9C" w:rsidRPr="00723C9C">
              <w:rPr>
                <w:rFonts w:eastAsia="Arial" w:cs="Arial"/>
              </w:rPr>
              <w:t>BR-CL-0</w:t>
            </w:r>
            <w:r w:rsidR="00723C9C">
              <w:rPr>
                <w:rFonts w:eastAsia="Arial" w:cs="Arial"/>
              </w:rPr>
              <w:t xml:space="preserve">3, </w:t>
            </w:r>
            <w:r w:rsidR="00723C9C" w:rsidRPr="00723C9C">
              <w:rPr>
                <w:rFonts w:eastAsia="Arial" w:cs="Arial"/>
              </w:rPr>
              <w:t>BR-CL-0</w:t>
            </w:r>
            <w:r w:rsidR="00723C9C">
              <w:rPr>
                <w:rFonts w:eastAsia="Arial" w:cs="Arial"/>
              </w:rPr>
              <w:t>4, BR-CL-05</w:t>
            </w:r>
          </w:p>
          <w:p w14:paraId="2C12AEB5" w14:textId="08436720" w:rsidR="00F72254" w:rsidRPr="006E6903" w:rsidRDefault="002463DF" w:rsidP="00B12BF4">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CL</w:t>
            </w:r>
            <w:r>
              <w:rPr>
                <w:rFonts w:eastAsia="Arial" w:cs="Arial"/>
              </w:rPr>
              <w:t xml:space="preserve"> </w:t>
            </w:r>
            <w:r w:rsidR="00F72254">
              <w:rPr>
                <w:rFonts w:eastAsia="Arial" w:cs="Arial"/>
              </w:rPr>
              <w:t>4461 code 98</w:t>
            </w:r>
            <w:r w:rsidR="00B02FBC">
              <w:rPr>
                <w:rFonts w:eastAsia="Arial" w:cs="Arial"/>
              </w:rPr>
              <w:t xml:space="preserve"> to BR-CL-16</w:t>
            </w:r>
          </w:p>
          <w:p w14:paraId="01229181" w14:textId="7D7C0601" w:rsidR="00F72254" w:rsidRPr="006E6903" w:rsidRDefault="00F72254" w:rsidP="00B12BF4">
            <w:pPr>
              <w:pStyle w:val="ListParagraph"/>
              <w:numPr>
                <w:ilvl w:val="0"/>
                <w:numId w:val="64"/>
              </w:numPr>
              <w:spacing w:after="40"/>
              <w:contextualSpacing w:val="0"/>
              <w:rPr>
                <w:rFonts w:eastAsia="Arial" w:cs="Arial"/>
                <w:b/>
                <w:bCs/>
                <w:color w:val="000000"/>
              </w:rPr>
            </w:pPr>
            <w:r>
              <w:rPr>
                <w:rFonts w:eastAsia="Arial" w:cs="Arial"/>
              </w:rPr>
              <w:t>Added UNTDID 7143 code GMN</w:t>
            </w:r>
            <w:r w:rsidR="00723C9C">
              <w:rPr>
                <w:rFonts w:eastAsia="Arial" w:cs="Arial"/>
              </w:rPr>
              <w:t xml:space="preserve"> to </w:t>
            </w:r>
            <w:r w:rsidR="00B02FBC">
              <w:rPr>
                <w:rFonts w:eastAsia="Arial" w:cs="Arial"/>
              </w:rPr>
              <w:t xml:space="preserve">BR-CL-13 </w:t>
            </w:r>
          </w:p>
          <w:p w14:paraId="6890A70D" w14:textId="56CF7D90" w:rsidR="00231F85" w:rsidRPr="006E6903" w:rsidRDefault="00F72254" w:rsidP="006E6903">
            <w:pPr>
              <w:pStyle w:val="ListParagraph"/>
              <w:numPr>
                <w:ilvl w:val="0"/>
                <w:numId w:val="64"/>
              </w:numPr>
              <w:spacing w:after="40"/>
              <w:contextualSpacing w:val="0"/>
              <w:rPr>
                <w:rFonts w:eastAsia="Arial" w:cs="Arial"/>
                <w:b/>
                <w:bCs/>
                <w:color w:val="000000"/>
              </w:rPr>
            </w:pPr>
            <w:r>
              <w:rPr>
                <w:rFonts w:eastAsia="Arial" w:cs="Arial"/>
              </w:rPr>
              <w:t>Added UN</w:t>
            </w:r>
            <w:r w:rsidR="00B02FBC">
              <w:rPr>
                <w:rFonts w:eastAsia="Arial" w:cs="Arial"/>
              </w:rPr>
              <w:t xml:space="preserve">CL </w:t>
            </w:r>
            <w:r>
              <w:rPr>
                <w:rFonts w:eastAsia="Arial" w:cs="Arial"/>
              </w:rPr>
              <w:t>7161 code PRV</w:t>
            </w:r>
            <w:r w:rsidR="00B02FBC">
              <w:rPr>
                <w:rFonts w:eastAsia="Arial" w:cs="Arial"/>
              </w:rPr>
              <w:t xml:space="preserve"> to BR-CL-20</w:t>
            </w:r>
          </w:p>
        </w:tc>
      </w:tr>
    </w:tbl>
    <w:p w14:paraId="5F70C8AF" w14:textId="77777777" w:rsidR="006E6903" w:rsidRDefault="006E6903">
      <w:bookmarkStart w:id="5" w:name="_Toc134020120"/>
      <w:r>
        <w:lastRenderedPageBreak/>
        <w:br w:type="page"/>
      </w:r>
    </w:p>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86BED05" w:rsidR="00E86636" w:rsidRPr="0024229F" w:rsidRDefault="00E86636" w:rsidP="009875CD">
          <w:pPr>
            <w:pStyle w:val="Heading1"/>
            <w:framePr w:wrap="notBeside"/>
            <w:spacing w:before="0"/>
          </w:pPr>
          <w:r w:rsidRPr="0024229F">
            <w:t>Table of Contents</w:t>
          </w:r>
          <w:bookmarkEnd w:id="5"/>
        </w:p>
        <w:p w14:paraId="6D910671" w14:textId="316F5682"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6E6903">
              <w:rPr>
                <w:noProof/>
                <w:webHidden/>
              </w:rPr>
              <w:t>2</w:t>
            </w:r>
            <w:r w:rsidR="00C86EB4">
              <w:rPr>
                <w:noProof/>
                <w:webHidden/>
              </w:rPr>
              <w:fldChar w:fldCharType="end"/>
            </w:r>
          </w:hyperlink>
        </w:p>
        <w:p w14:paraId="6FB11EF9" w14:textId="6C3B688A" w:rsidR="00C86EB4" w:rsidRDefault="005C420B">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6E6903">
              <w:rPr>
                <w:noProof/>
                <w:webHidden/>
              </w:rPr>
              <w:t>8</w:t>
            </w:r>
            <w:r w:rsidR="00C86EB4">
              <w:rPr>
                <w:noProof/>
                <w:webHidden/>
              </w:rPr>
              <w:fldChar w:fldCharType="end"/>
            </w:r>
          </w:hyperlink>
        </w:p>
        <w:p w14:paraId="78FE3575" w14:textId="627FEB0B" w:rsidR="00C86EB4" w:rsidRDefault="005C420B">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6E6903">
              <w:rPr>
                <w:noProof/>
                <w:webHidden/>
              </w:rPr>
              <w:t>9</w:t>
            </w:r>
            <w:r w:rsidR="00C86EB4">
              <w:rPr>
                <w:noProof/>
                <w:webHidden/>
              </w:rPr>
              <w:fldChar w:fldCharType="end"/>
            </w:r>
          </w:hyperlink>
        </w:p>
        <w:p w14:paraId="4B55C536" w14:textId="3316DF75" w:rsidR="00C86EB4" w:rsidRDefault="005C420B">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47B7E43" w14:textId="56A6E564" w:rsidR="00C86EB4" w:rsidRDefault="005C420B" w:rsidP="006E6903">
          <w:pPr>
            <w:pStyle w:val="TOC2"/>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00A79B6C" w14:textId="344D88EB"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6E6903">
              <w:rPr>
                <w:noProof/>
                <w:webHidden/>
              </w:rPr>
              <w:t>10</w:t>
            </w:r>
            <w:r w:rsidR="00C86EB4">
              <w:rPr>
                <w:noProof/>
                <w:webHidden/>
              </w:rPr>
              <w:fldChar w:fldCharType="end"/>
            </w:r>
          </w:hyperlink>
        </w:p>
        <w:p w14:paraId="390231DC" w14:textId="6405820A" w:rsidR="00C86EB4" w:rsidRDefault="005C420B" w:rsidP="006E6903">
          <w:pPr>
            <w:pStyle w:val="TOC2"/>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243FA489" w14:textId="2870B3C7"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6E6903">
              <w:rPr>
                <w:noProof/>
                <w:webHidden/>
              </w:rPr>
              <w:t>11</w:t>
            </w:r>
            <w:r w:rsidR="00C86EB4">
              <w:rPr>
                <w:noProof/>
                <w:webHidden/>
              </w:rPr>
              <w:fldChar w:fldCharType="end"/>
            </w:r>
          </w:hyperlink>
        </w:p>
        <w:p w14:paraId="3897D205" w14:textId="4CB03FB6" w:rsidR="00C86EB4" w:rsidRDefault="005C420B">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3360D0C6" w14:textId="41ED3211" w:rsidR="00C86EB4" w:rsidRDefault="005C420B" w:rsidP="006E6903">
          <w:pPr>
            <w:pStyle w:val="TOC2"/>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6E6903">
              <w:rPr>
                <w:noProof/>
                <w:webHidden/>
              </w:rPr>
              <w:t>12</w:t>
            </w:r>
            <w:r w:rsidR="00C86EB4">
              <w:rPr>
                <w:noProof/>
                <w:webHidden/>
              </w:rPr>
              <w:fldChar w:fldCharType="end"/>
            </w:r>
          </w:hyperlink>
        </w:p>
        <w:p w14:paraId="2436164C" w14:textId="669F6A41" w:rsidR="00C86EB4" w:rsidRDefault="005C420B" w:rsidP="006E6903">
          <w:pPr>
            <w:pStyle w:val="TOC2"/>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A021755" w14:textId="2A5C83F5" w:rsidR="00C86EB4" w:rsidRDefault="005C420B" w:rsidP="006E6903">
          <w:pPr>
            <w:pStyle w:val="TOC2"/>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6E6903">
              <w:rPr>
                <w:noProof/>
                <w:webHidden/>
              </w:rPr>
              <w:t>13</w:t>
            </w:r>
            <w:r w:rsidR="00C86EB4">
              <w:rPr>
                <w:noProof/>
                <w:webHidden/>
              </w:rPr>
              <w:fldChar w:fldCharType="end"/>
            </w:r>
          </w:hyperlink>
        </w:p>
        <w:p w14:paraId="4D45FAC9" w14:textId="204DA4A8" w:rsidR="00C86EB4" w:rsidRDefault="005C420B" w:rsidP="006E6903">
          <w:pPr>
            <w:pStyle w:val="TOC2"/>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10B2C1DF" w14:textId="24E131BC"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34C43B1D" w14:textId="4FAC9301"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671C9CBA" w14:textId="03C525AF"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6E6903">
              <w:rPr>
                <w:noProof/>
                <w:webHidden/>
              </w:rPr>
              <w:t>14</w:t>
            </w:r>
            <w:r w:rsidR="00C86EB4">
              <w:rPr>
                <w:noProof/>
                <w:webHidden/>
              </w:rPr>
              <w:fldChar w:fldCharType="end"/>
            </w:r>
          </w:hyperlink>
        </w:p>
        <w:p w14:paraId="4FB57990" w14:textId="5B95F4BD" w:rsidR="00C86EB4" w:rsidRDefault="005C420B" w:rsidP="006E6903">
          <w:pPr>
            <w:pStyle w:val="TOC2"/>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6E6903">
              <w:rPr>
                <w:noProof/>
                <w:webHidden/>
              </w:rPr>
              <w:t>15</w:t>
            </w:r>
            <w:r w:rsidR="00C86EB4">
              <w:rPr>
                <w:noProof/>
                <w:webHidden/>
              </w:rPr>
              <w:fldChar w:fldCharType="end"/>
            </w:r>
          </w:hyperlink>
        </w:p>
        <w:p w14:paraId="00057C08" w14:textId="42D629A2" w:rsidR="00C86EB4" w:rsidRDefault="005C420B">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6E6903">
              <w:rPr>
                <w:noProof/>
                <w:webHidden/>
              </w:rPr>
              <w:t>16</w:t>
            </w:r>
            <w:r w:rsidR="00C86EB4">
              <w:rPr>
                <w:noProof/>
                <w:webHidden/>
              </w:rPr>
              <w:fldChar w:fldCharType="end"/>
            </w:r>
          </w:hyperlink>
        </w:p>
        <w:p w14:paraId="6D73F5E7" w14:textId="27ACAA87" w:rsidR="00C86EB4" w:rsidRDefault="005C420B">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6E6903">
              <w:rPr>
                <w:noProof/>
                <w:webHidden/>
              </w:rPr>
              <w:t>17</w:t>
            </w:r>
            <w:r w:rsidR="00C86EB4">
              <w:rPr>
                <w:noProof/>
                <w:webHidden/>
              </w:rPr>
              <w:fldChar w:fldCharType="end"/>
            </w:r>
          </w:hyperlink>
        </w:p>
        <w:p w14:paraId="14AD8533" w14:textId="5116DDA0" w:rsidR="00C86EB4" w:rsidRDefault="005C420B" w:rsidP="006E6903">
          <w:pPr>
            <w:pStyle w:val="TOC2"/>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5FDBB48A" w14:textId="5C7A12FD"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0AAA091F" w14:textId="3223E897" w:rsidR="00C86EB4" w:rsidRDefault="005C420B" w:rsidP="006E6903">
          <w:pPr>
            <w:pStyle w:val="TOC2"/>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382CAED2" w14:textId="33103ECE"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253B8FD9" w14:textId="4B306EF0"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6E6903">
              <w:rPr>
                <w:noProof/>
                <w:webHidden/>
              </w:rPr>
              <w:t>18</w:t>
            </w:r>
            <w:r w:rsidR="00C86EB4">
              <w:rPr>
                <w:noProof/>
                <w:webHidden/>
              </w:rPr>
              <w:fldChar w:fldCharType="end"/>
            </w:r>
          </w:hyperlink>
        </w:p>
        <w:p w14:paraId="790A3E56" w14:textId="1853DA79" w:rsidR="00C86EB4" w:rsidRDefault="005C420B" w:rsidP="006E6903">
          <w:pPr>
            <w:pStyle w:val="TOC2"/>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19066686" w14:textId="34FB4DDA"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2597F122" w14:textId="517525D2"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6E6903">
              <w:rPr>
                <w:noProof/>
                <w:webHidden/>
              </w:rPr>
              <w:t>19</w:t>
            </w:r>
            <w:r w:rsidR="00C86EB4">
              <w:rPr>
                <w:noProof/>
                <w:webHidden/>
              </w:rPr>
              <w:fldChar w:fldCharType="end"/>
            </w:r>
          </w:hyperlink>
        </w:p>
        <w:p w14:paraId="510A5FA5" w14:textId="1932AB37" w:rsidR="00C86EB4" w:rsidRDefault="005C420B">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6E6903">
              <w:rPr>
                <w:noProof/>
                <w:webHidden/>
              </w:rPr>
              <w:t>21</w:t>
            </w:r>
            <w:r w:rsidR="00C86EB4">
              <w:rPr>
                <w:noProof/>
                <w:webHidden/>
              </w:rPr>
              <w:fldChar w:fldCharType="end"/>
            </w:r>
          </w:hyperlink>
        </w:p>
        <w:p w14:paraId="160422EC" w14:textId="57C5B94A" w:rsidR="00C86EB4" w:rsidRDefault="005C420B">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6E6903">
              <w:rPr>
                <w:noProof/>
                <w:webHidden/>
              </w:rPr>
              <w:t>22</w:t>
            </w:r>
            <w:r w:rsidR="00C86EB4">
              <w:rPr>
                <w:noProof/>
                <w:webHidden/>
              </w:rPr>
              <w:fldChar w:fldCharType="end"/>
            </w:r>
          </w:hyperlink>
        </w:p>
        <w:p w14:paraId="37BC7361" w14:textId="6D816287" w:rsidR="00C86EB4" w:rsidRDefault="005C420B">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6E6903">
              <w:rPr>
                <w:noProof/>
                <w:webHidden/>
              </w:rPr>
              <w:t>45</w:t>
            </w:r>
            <w:r w:rsidR="00C86EB4">
              <w:rPr>
                <w:noProof/>
                <w:webHidden/>
              </w:rPr>
              <w:fldChar w:fldCharType="end"/>
            </w:r>
          </w:hyperlink>
        </w:p>
        <w:p w14:paraId="53A31A31" w14:textId="0278E809" w:rsidR="00C86EB4" w:rsidRDefault="005C420B">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3330AE5B" w14:textId="503C60D4" w:rsidR="00C86EB4" w:rsidRDefault="005C420B">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6E6903">
              <w:rPr>
                <w:noProof/>
                <w:webHidden/>
              </w:rPr>
              <w:t>76</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34020121"/>
      <w:r w:rsidRPr="00D6669B">
        <w:t>Introduction</w:t>
      </w:r>
      <w:bookmarkEnd w:id="6"/>
      <w:bookmarkEnd w:id="7"/>
      <w:bookmarkEnd w:id="8"/>
      <w:bookmarkEnd w:id="9"/>
      <w:bookmarkEnd w:id="10"/>
      <w:bookmarkEnd w:id="11"/>
      <w:bookmarkEnd w:id="12"/>
      <w:bookmarkEnd w:id="13"/>
      <w:bookmarkEnd w:id="14"/>
    </w:p>
    <w:p w14:paraId="4A20CCEB" w14:textId="65BA5DB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8"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99"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100"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34020122"/>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5C420B" w:rsidP="003009C1">
      <w:pPr>
        <w:pStyle w:val="NormalWeb"/>
        <w:numPr>
          <w:ilvl w:val="0"/>
          <w:numId w:val="35"/>
        </w:numPr>
        <w:rPr>
          <w:rFonts w:ascii="Arial" w:hAnsi="Arial" w:cs="Arial"/>
          <w:sz w:val="22"/>
          <w:szCs w:val="22"/>
        </w:rPr>
      </w:pPr>
      <w:hyperlink r:id="rId101"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5C420B" w:rsidP="003009C1">
      <w:pPr>
        <w:pStyle w:val="NormalWeb"/>
        <w:numPr>
          <w:ilvl w:val="0"/>
          <w:numId w:val="35"/>
        </w:numPr>
        <w:rPr>
          <w:rFonts w:ascii="Arial" w:hAnsi="Arial" w:cs="Arial"/>
          <w:sz w:val="22"/>
          <w:szCs w:val="22"/>
        </w:rPr>
      </w:pPr>
      <w:hyperlink r:id="rId102" w:history="1">
        <w:r w:rsidR="003009C1" w:rsidRPr="003009C1">
          <w:rPr>
            <w:rStyle w:val="Hyperlink"/>
            <w:rFonts w:ascii="Arial" w:hAnsi="Arial" w:cs="Arial"/>
            <w:sz w:val="22"/>
            <w:szCs w:val="22"/>
          </w:rPr>
          <w:t>UBL CreditNote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03"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34020123"/>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34020124"/>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04"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05"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34020125"/>
      <w:r>
        <w:lastRenderedPageBreak/>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34020126"/>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06"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5C420B" w:rsidP="00A85187">
      <w:pPr>
        <w:rPr>
          <w:rStyle w:val="Hyperlink"/>
          <w:lang w:val="en-US"/>
        </w:rPr>
      </w:pPr>
      <w:hyperlink r:id="rId107"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34020127"/>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108"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3402012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09"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10" w:history="1">
        <w:r w:rsidRPr="00E86636">
          <w:rPr>
            <w:rStyle w:val="Hyperlink"/>
          </w:rPr>
          <w:t>UN/CEFACT code list 1001, D.16B</w:t>
        </w:r>
      </w:hyperlink>
      <w:r>
        <w:t xml:space="preserve"> for the </w:t>
      </w:r>
      <w:r w:rsidRPr="00E86636">
        <w:rPr>
          <w:i/>
        </w:rPr>
        <w:t xml:space="preserve">cbc:InvoiceTypeCode </w:t>
      </w:r>
      <w:r w:rsidRPr="00E86636">
        <w:t>element</w:t>
      </w:r>
      <w:r>
        <w:t xml:space="preserve">, and supports the same subset of this code list (as per </w:t>
      </w:r>
      <w:r w:rsidR="001F398F" w:rsidRPr="00E86636">
        <w:t>BIS Billing 3.0</w:t>
      </w:r>
      <w:r>
        <w:t xml:space="preserve">, </w:t>
      </w:r>
      <w:hyperlink r:id="rId111"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Final payment request based on completion of work</w:t>
      </w:r>
    </w:p>
    <w:p w14:paraId="7EC47BED" w14:textId="1A22DAE7" w:rsidR="007E6AF6"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70E674C3" w14:textId="1021CA6A" w:rsidR="007E6AF6"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Consular invoice</w:t>
      </w:r>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Partial construction invoice</w:t>
      </w:r>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Partial final construction invoice</w:t>
      </w:r>
    </w:p>
    <w:p w14:paraId="3FEAA5FF" w14:textId="56574232" w:rsidR="00126717" w:rsidRPr="00D9327E" w:rsidRDefault="00126717" w:rsidP="00D9327E">
      <w:pPr>
        <w:pStyle w:val="ListBullet"/>
      </w:pPr>
      <w:r>
        <w:rPr>
          <w:rStyle w:val="Strong"/>
          <w:b w:val="0"/>
        </w:rPr>
        <w:t>877</w:t>
      </w:r>
      <w:r>
        <w:rPr>
          <w:rStyle w:val="Strong"/>
          <w:b w:val="0"/>
        </w:rPr>
        <w:tab/>
        <w:t>Final construction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34020129"/>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12"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13"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34020130"/>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14"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15" w:history="1">
        <w:r w:rsidRPr="00E86636">
          <w:rPr>
            <w:rStyle w:val="Hyperlink"/>
          </w:rPr>
          <w:t>UN/CEFACT code list 1001, D.16B</w:t>
        </w:r>
      </w:hyperlink>
      <w:r>
        <w:t xml:space="preserve"> for the </w:t>
      </w:r>
      <w:r w:rsidR="00710F1E" w:rsidRPr="00E86636">
        <w:rPr>
          <w:i/>
        </w:rPr>
        <w:t>cbc:CreditNoteTypeCode</w:t>
      </w:r>
      <w:r>
        <w:t xml:space="preserve">, and supports the same subset of this code list (as per </w:t>
      </w:r>
      <w:r w:rsidRPr="00E86636">
        <w:t>BIS Billing 3.0</w:t>
      </w:r>
      <w:r>
        <w:t xml:space="preserve">, </w:t>
      </w:r>
      <w:hyperlink r:id="rId116"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17"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34020131"/>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34020132"/>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18"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34020133"/>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34020134"/>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19" w:history="1">
        <w:r w:rsidR="007A7715" w:rsidRPr="007A7715">
          <w:rPr>
            <w:rStyle w:val="Hyperlink"/>
          </w:rPr>
          <w:t>Github</w:t>
        </w:r>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34020135"/>
      <w:r>
        <w:t>Payment Means Code</w:t>
      </w:r>
      <w:bookmarkEnd w:id="73"/>
      <w:bookmarkEnd w:id="74"/>
    </w:p>
    <w:p w14:paraId="1FAE5991" w14:textId="6BA54656" w:rsidR="00CE6602" w:rsidRPr="009E33EA" w:rsidRDefault="007446A7" w:rsidP="007446A7">
      <w:r>
        <w:t xml:space="preserve">The element </w:t>
      </w:r>
      <w:r w:rsidRPr="006362D1">
        <w:rPr>
          <w:i/>
        </w:rPr>
        <w:t>cbc:PaymentMeansCode</w:t>
      </w:r>
      <w:r>
        <w:t xml:space="preserve"> uses the </w:t>
      </w:r>
      <w:hyperlink r:id="rId120"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3402013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r w:rsidRPr="0076496E">
        <w:rPr>
          <w:i/>
        </w:rPr>
        <w:t>cbc:ProfileID</w:t>
      </w:r>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r w:rsidRPr="006125B7">
        <w:rPr>
          <w:i/>
        </w:rPr>
        <w:t>cbc:customizationID</w:t>
      </w:r>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(customizationID)</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(ProfileID)</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121"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34020137"/>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22"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23"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r>
              <w:t>VATBreakdown</w:t>
            </w:r>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34020138"/>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34020139"/>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34020140"/>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34020141"/>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24"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34020142"/>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the TaxScheme</w:t>
      </w:r>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/PartyTaxScheme/TaxScheme/ID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34020143"/>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34020144"/>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r w:rsidR="00387035" w:rsidRPr="009A17CF">
        <w:rPr>
          <w:i/>
        </w:rPr>
        <w:t>cac:ClassifiedTaxCategory</w:t>
      </w:r>
      <w:r w:rsidR="00C65680">
        <w:rPr>
          <w:i/>
        </w:rPr>
        <w:t>/cbc:ID</w:t>
      </w:r>
      <w:r>
        <w:t xml:space="preserve">), and for all </w:t>
      </w:r>
      <w:r w:rsidR="00190625">
        <w:t>t</w:t>
      </w:r>
      <w:r>
        <w:t xml:space="preserve">ax categories the tax rate </w:t>
      </w:r>
      <w:r w:rsidR="000B5AD1">
        <w:t>(</w:t>
      </w:r>
      <w:r w:rsidR="000B5AD1" w:rsidRPr="00C65680">
        <w:rPr>
          <w:i/>
        </w:rPr>
        <w:t>cbc:Percent</w:t>
      </w:r>
      <w:r w:rsidR="000B5AD1">
        <w:rPr>
          <w:i/>
        </w:rPr>
        <w:t>)</w:t>
      </w:r>
      <w:r w:rsidR="000B5AD1">
        <w:t xml:space="preserve"> and the tax scheme (</w:t>
      </w:r>
      <w:r w:rsidR="000B5AD1" w:rsidRPr="00402DEC">
        <w:rPr>
          <w:i/>
        </w:rPr>
        <w:t>cac:TaxScheme</w:t>
      </w:r>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25" w:history="1">
        <w:r w:rsidRPr="00EB35C4">
          <w:rPr>
            <w:rStyle w:val="Hyperlink"/>
          </w:rPr>
          <w:t xml:space="preserve">Duty or tax or fee category code list </w:t>
        </w:r>
      </w:hyperlink>
      <w:r>
        <w:t xml:space="preserve">(subset of </w:t>
      </w:r>
      <w:hyperlink r:id="rId126"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27"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cac:TaxScheme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34020145"/>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 xml:space="preserve">One tax subtotal (referred to as “VATbreakdown” in BIS Billing 3.0, BG-23) shall be provided for each distinct combination of </w:t>
      </w:r>
      <w:r w:rsidR="00B9718F">
        <w:t xml:space="preserve">tax </w:t>
      </w:r>
      <w:r>
        <w:t>category code (</w:t>
      </w:r>
      <w:r w:rsidRPr="00C0593E">
        <w:rPr>
          <w:i/>
        </w:rPr>
        <w:t>c</w:t>
      </w:r>
      <w:r w:rsidR="00402DEC" w:rsidRPr="00C0593E">
        <w:rPr>
          <w:i/>
        </w:rPr>
        <w:t>a</w:t>
      </w:r>
      <w:r w:rsidRPr="00C0593E">
        <w:rPr>
          <w:i/>
        </w:rPr>
        <w:t>c</w:t>
      </w:r>
      <w:r>
        <w:t>:</w:t>
      </w:r>
      <w:r w:rsidRPr="009A17CF">
        <w:rPr>
          <w:i/>
        </w:rPr>
        <w:t>ClassifiedTaxCategory</w:t>
      </w:r>
      <w:r>
        <w:rPr>
          <w:i/>
        </w:rPr>
        <w:t>/cbc:ID</w:t>
      </w:r>
      <w:r>
        <w:t>)</w:t>
      </w:r>
      <w:r w:rsidR="00B32851">
        <w:t>,</w:t>
      </w:r>
      <w:r>
        <w:t xml:space="preserve"> tax rate (</w:t>
      </w:r>
      <w:r w:rsidRPr="00575202">
        <w:rPr>
          <w:i/>
        </w:rPr>
        <w:t>cbc:Percent</w:t>
      </w:r>
      <w:r>
        <w:t>), and tax scheme (</w:t>
      </w:r>
      <w:r w:rsidRPr="00575202">
        <w:rPr>
          <w:i/>
        </w:rPr>
        <w:t>c</w:t>
      </w:r>
      <w:r w:rsidR="00402DEC">
        <w:rPr>
          <w:i/>
        </w:rPr>
        <w:t>a</w:t>
      </w:r>
      <w:r w:rsidRPr="00575202">
        <w:rPr>
          <w:i/>
        </w:rPr>
        <w:t>c:TaxScheme</w:t>
      </w:r>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This can be handled at the invoice line item ClassifiedTaxCategory/ID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34020146"/>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breakdown </w:t>
      </w:r>
      <w:r w:rsidR="003835B1">
        <w:t xml:space="preserve">at the document level (Invoice/TaxTotal)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28"/>
          <w:footerReference w:type="default" r:id="rId129"/>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34020147"/>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r w:rsidRPr="007373C4">
        <w:t>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r w:rsidRPr="009A0763">
        <w:rPr>
          <w:i/>
        </w:rPr>
        <w:t>cac:ExternalReference</w:t>
      </w:r>
      <w:r w:rsidRPr="007373C4">
        <w:t xml:space="preserve">(element ID 42 – Level 3, Cardinality 0..1); </w:t>
      </w:r>
      <w:r w:rsidRPr="009A0763">
        <w:rPr>
          <w:i/>
        </w:rPr>
        <w:t>cbc</w:t>
      </w:r>
      <w:r w:rsidR="000A503F" w:rsidRPr="009A0763">
        <w:rPr>
          <w:i/>
        </w:rPr>
        <w:t>:</w:t>
      </w:r>
      <w:r w:rsidRPr="009A0763">
        <w:rPr>
          <w:i/>
        </w:rPr>
        <w:t>URI</w:t>
      </w:r>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UBL-SR-nn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r w:rsidR="00686469" w:rsidRPr="00E27919">
                <w:rPr>
                  <w:rFonts w:eastAsia="Times New Roman" w:cs="Arial"/>
                  <w:color w:val="0000FF"/>
                  <w:sz w:val="16"/>
                  <w:szCs w:val="16"/>
                  <w:u w:val="single"/>
                  <w:lang w:eastAsia="en-AU"/>
                </w:rPr>
                <w:t>ubl:Invoice</w:t>
              </w:r>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31" w:history="1">
              <w:r w:rsidRPr="00A060E7">
                <w:rPr>
                  <w:rStyle w:val="Hyperlink"/>
                  <w:rFonts w:eastAsia="Times New Roman" w:cs="Arial"/>
                  <w:sz w:val="16"/>
                  <w:szCs w:val="16"/>
                  <w:lang w:eastAsia="en-AU"/>
                </w:rPr>
                <w:t>ubl:CreditNote</w:t>
              </w:r>
            </w:hyperlink>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r w:rsidR="00686469" w:rsidRPr="00E27919">
                <w:rPr>
                  <w:rFonts w:eastAsia="Times New Roman" w:cs="Arial"/>
                  <w:color w:val="0000FF"/>
                  <w:sz w:val="16"/>
                  <w:szCs w:val="16"/>
                  <w:u w:val="single"/>
                  <w:lang w:eastAsia="en-AU"/>
                </w:rPr>
                <w:t>cbc:CustomizationID</w:t>
              </w:r>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r w:rsidR="00686469" w:rsidRPr="00E27919">
                <w:rPr>
                  <w:rFonts w:eastAsia="Times New Roman" w:cs="Arial"/>
                  <w:color w:val="0000FF"/>
                  <w:sz w:val="16"/>
                  <w:szCs w:val="16"/>
                  <w:u w:val="single"/>
                  <w:lang w:eastAsia="en-AU"/>
                </w:rPr>
                <w:t>cbc:ProfileID</w:t>
              </w:r>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r w:rsidR="00686469" w:rsidRPr="00E27919">
                <w:rPr>
                  <w:rFonts w:eastAsia="Times New Roman" w:cs="Arial"/>
                  <w:color w:val="0000FF"/>
                  <w:sz w:val="16"/>
                  <w:szCs w:val="16"/>
                  <w:u w:val="single"/>
                  <w:lang w:eastAsia="en-AU"/>
                </w:rPr>
                <w:t>cbc:ID</w:t>
              </w:r>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Invoice within the business context, time-frame,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r w:rsidR="00686469" w:rsidRPr="00E27919">
                <w:rPr>
                  <w:rFonts w:eastAsia="Times New Roman" w:cs="Arial"/>
                  <w:color w:val="0000FF"/>
                  <w:sz w:val="16"/>
                  <w:szCs w:val="16"/>
                  <w:u w:val="single"/>
                  <w:lang w:eastAsia="en-AU"/>
                </w:rPr>
                <w:t>cbc:IssueDate</w:t>
              </w:r>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r w:rsidR="00686469" w:rsidRPr="00E27919">
                <w:rPr>
                  <w:rFonts w:eastAsia="Times New Roman" w:cs="Arial"/>
                  <w:color w:val="0000FF"/>
                  <w:sz w:val="16"/>
                  <w:szCs w:val="16"/>
                  <w:u w:val="single"/>
                  <w:lang w:eastAsia="en-AU"/>
                </w:rPr>
                <w:t>cbc:DueDate</w:t>
              </w:r>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r w:rsidR="00686469" w:rsidRPr="00E27919">
                <w:rPr>
                  <w:rFonts w:eastAsia="Times New Roman" w:cs="Arial"/>
                  <w:color w:val="0000FF"/>
                  <w:sz w:val="16"/>
                  <w:szCs w:val="16"/>
                  <w:u w:val="single"/>
                  <w:lang w:eastAsia="en-AU"/>
                </w:rPr>
                <w:t>cbc:InvoiceTypeCode</w:t>
              </w:r>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138" w:history="1">
              <w:r w:rsidRPr="00D43B2A">
                <w:rPr>
                  <w:rFonts w:eastAsia="Times New Roman" w:cs="Arial"/>
                  <w:color w:val="0000FF"/>
                  <w:sz w:val="16"/>
                  <w:szCs w:val="16"/>
                  <w:u w:val="single"/>
                  <w:lang w:eastAsia="en-AU"/>
                </w:rPr>
                <w:t>cbc:CreditNoteTypeCode</w:t>
              </w:r>
            </w:hyperlink>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39"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40"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r w:rsidR="00686469" w:rsidRPr="00E27919">
                <w:rPr>
                  <w:rFonts w:eastAsia="Times New Roman" w:cs="Arial"/>
                  <w:color w:val="0000FF"/>
                  <w:sz w:val="16"/>
                  <w:szCs w:val="16"/>
                  <w:u w:val="single"/>
                  <w:lang w:eastAsia="en-AU"/>
                </w:rPr>
                <w:t>cbc:Note</w:t>
              </w:r>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42"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r w:rsidR="00686469" w:rsidRPr="00E27919">
                <w:rPr>
                  <w:rFonts w:eastAsia="Times New Roman" w:cs="Arial"/>
                  <w:color w:val="0000FF"/>
                  <w:sz w:val="16"/>
                  <w:szCs w:val="16"/>
                  <w:u w:val="single"/>
                  <w:lang w:eastAsia="en-AU"/>
                </w:rPr>
                <w:t>cbc:TaxPointDate</w:t>
              </w:r>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r w:rsidR="00686469" w:rsidRPr="00E27919">
                <w:rPr>
                  <w:rFonts w:eastAsia="Times New Roman" w:cs="Arial"/>
                  <w:color w:val="0000FF"/>
                  <w:sz w:val="16"/>
                  <w:szCs w:val="16"/>
                  <w:u w:val="single"/>
                  <w:lang w:eastAsia="en-AU"/>
                </w:rPr>
                <w:t>cbc:DocumentCurrencyCode</w:t>
              </w:r>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r w:rsidR="00686469" w:rsidRPr="00E27919">
                <w:rPr>
                  <w:rFonts w:eastAsia="Times New Roman" w:cs="Arial"/>
                  <w:color w:val="0000FF"/>
                  <w:sz w:val="16"/>
                  <w:szCs w:val="16"/>
                  <w:u w:val="single"/>
                  <w:lang w:eastAsia="en-AU"/>
                </w:rPr>
                <w:t>cbc:TaxCurrencyCode</w:t>
              </w:r>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 xml:space="preserve">(BT-111), when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This field is used specifically for invoices that involve multiple currencies.  It is only required if it is different from InvoiceCurrencyCode</w:t>
            </w:r>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r w:rsidR="00686469" w:rsidRPr="00E27919">
                <w:rPr>
                  <w:rFonts w:eastAsia="Times New Roman" w:cs="Arial"/>
                  <w:color w:val="0000FF"/>
                  <w:sz w:val="16"/>
                  <w:szCs w:val="16"/>
                  <w:u w:val="single"/>
                  <w:lang w:eastAsia="en-AU"/>
                </w:rPr>
                <w:t>cbc:AccountingCost</w:t>
              </w:r>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r w:rsidR="00686469" w:rsidRPr="00E27919">
                <w:rPr>
                  <w:rFonts w:eastAsia="Times New Roman" w:cs="Arial"/>
                  <w:color w:val="0000FF"/>
                  <w:sz w:val="16"/>
                  <w:szCs w:val="16"/>
                  <w:u w:val="single"/>
                  <w:lang w:eastAsia="en-AU"/>
                </w:rPr>
                <w:t>cbc:BuyerReference</w:t>
              </w:r>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r w:rsidR="00686469" w:rsidRPr="00E27919">
                <w:rPr>
                  <w:rFonts w:eastAsia="Times New Roman" w:cs="Arial"/>
                  <w:color w:val="0000FF"/>
                  <w:sz w:val="16"/>
                  <w:szCs w:val="16"/>
                  <w:u w:val="single"/>
                  <w:lang w:eastAsia="en-AU"/>
                </w:rPr>
                <w:t>cac:InvoicePeriod</w:t>
              </w:r>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r w:rsidR="00686469" w:rsidRPr="00E27919">
                <w:rPr>
                  <w:rFonts w:eastAsia="Times New Roman" w:cs="Arial"/>
                  <w:color w:val="0000FF"/>
                  <w:sz w:val="16"/>
                  <w:szCs w:val="16"/>
                  <w:u w:val="single"/>
                  <w:lang w:eastAsia="en-AU"/>
                </w:rPr>
                <w:t>cbc:StartDate</w:t>
              </w:r>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r w:rsidR="00686469" w:rsidRPr="00E27919">
                <w:rPr>
                  <w:rFonts w:eastAsia="Times New Roman" w:cs="Arial"/>
                  <w:color w:val="0000FF"/>
                  <w:sz w:val="16"/>
                  <w:szCs w:val="16"/>
                  <w:u w:val="single"/>
                  <w:lang w:eastAsia="en-AU"/>
                </w:rPr>
                <w:t>cbc:EndDate</w:t>
              </w:r>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r w:rsidR="00686469" w:rsidRPr="00E27919">
                <w:rPr>
                  <w:rFonts w:eastAsia="Times New Roman" w:cs="Arial"/>
                  <w:color w:val="0000FF"/>
                  <w:sz w:val="16"/>
                  <w:szCs w:val="16"/>
                  <w:u w:val="single"/>
                  <w:lang w:eastAsia="en-AU"/>
                </w:rPr>
                <w:t>cbc:DescriptionCode</w:t>
              </w:r>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52"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r w:rsidR="00686469" w:rsidRPr="00E27919">
                <w:rPr>
                  <w:rFonts w:eastAsia="Times New Roman" w:cs="Arial"/>
                  <w:color w:val="0000FF"/>
                  <w:sz w:val="16"/>
                  <w:szCs w:val="16"/>
                  <w:u w:val="single"/>
                  <w:lang w:eastAsia="en-AU"/>
                </w:rPr>
                <w:t>cac:OrderReference</w:t>
              </w:r>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686469" w:rsidRPr="00E27919">
                <w:rPr>
                  <w:rFonts w:eastAsia="Times New Roman" w:cs="Arial"/>
                  <w:color w:val="0000FF"/>
                  <w:sz w:val="16"/>
                  <w:szCs w:val="16"/>
                  <w:u w:val="single"/>
                  <w:lang w:eastAsia="en-AU"/>
                </w:rPr>
                <w:t>cbc:ID</w:t>
              </w:r>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r w:rsidR="00686469" w:rsidRPr="00E27919">
                <w:rPr>
                  <w:rFonts w:eastAsia="Times New Roman" w:cs="Arial"/>
                  <w:color w:val="0000FF"/>
                  <w:sz w:val="16"/>
                  <w:szCs w:val="16"/>
                  <w:u w:val="single"/>
                  <w:lang w:eastAsia="en-AU"/>
                </w:rPr>
                <w:t>cbc:SalesOrderID</w:t>
              </w:r>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r w:rsidR="00686469" w:rsidRPr="00E27919">
                <w:rPr>
                  <w:rFonts w:eastAsia="Times New Roman" w:cs="Arial"/>
                  <w:color w:val="0000FF"/>
                  <w:sz w:val="16"/>
                  <w:szCs w:val="16"/>
                  <w:u w:val="single"/>
                  <w:lang w:eastAsia="en-AU"/>
                </w:rPr>
                <w:t>cac:BillingReference</w:t>
              </w:r>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r w:rsidR="00686469" w:rsidRPr="00E27919">
                <w:rPr>
                  <w:rFonts w:eastAsia="Times New Roman" w:cs="Arial"/>
                  <w:color w:val="0000FF"/>
                  <w:sz w:val="16"/>
                  <w:szCs w:val="16"/>
                  <w:u w:val="single"/>
                  <w:lang w:eastAsia="en-AU"/>
                </w:rPr>
                <w:t>cac:InvoiceDocumentReference</w:t>
              </w:r>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r w:rsidR="00686469" w:rsidRPr="00E27919">
                <w:rPr>
                  <w:rFonts w:eastAsia="Times New Roman" w:cs="Arial"/>
                  <w:color w:val="0000FF"/>
                  <w:sz w:val="16"/>
                  <w:szCs w:val="16"/>
                  <w:u w:val="single"/>
                  <w:lang w:eastAsia="en-AU"/>
                </w:rPr>
                <w:t>cbc:ID</w:t>
              </w:r>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r w:rsidR="00686469" w:rsidRPr="00E27919">
                <w:rPr>
                  <w:rFonts w:eastAsia="Times New Roman" w:cs="Arial"/>
                  <w:color w:val="0000FF"/>
                  <w:sz w:val="16"/>
                  <w:szCs w:val="16"/>
                  <w:u w:val="single"/>
                  <w:lang w:eastAsia="en-AU"/>
                </w:rPr>
                <w:t>cbc:IssueDate</w:t>
              </w:r>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r w:rsidR="00686469" w:rsidRPr="00E27919">
                <w:rPr>
                  <w:rFonts w:eastAsia="Times New Roman" w:cs="Arial"/>
                  <w:color w:val="0000FF"/>
                  <w:sz w:val="16"/>
                  <w:szCs w:val="16"/>
                  <w:u w:val="single"/>
                  <w:lang w:eastAsia="en-AU"/>
                </w:rPr>
                <w:t>cac:DespatchDocumentReference</w:t>
              </w:r>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r w:rsidR="00686469" w:rsidRPr="00E27919">
                <w:rPr>
                  <w:rFonts w:eastAsia="Times New Roman" w:cs="Arial"/>
                  <w:color w:val="0000FF"/>
                  <w:sz w:val="16"/>
                  <w:szCs w:val="16"/>
                  <w:u w:val="single"/>
                  <w:lang w:eastAsia="en-AU"/>
                </w:rPr>
                <w:t>cbc:ID</w:t>
              </w:r>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r w:rsidR="00686469" w:rsidRPr="00E27919">
                <w:rPr>
                  <w:rFonts w:eastAsia="Times New Roman" w:cs="Arial"/>
                  <w:color w:val="0000FF"/>
                  <w:sz w:val="16"/>
                  <w:szCs w:val="16"/>
                  <w:u w:val="single"/>
                  <w:lang w:eastAsia="en-AU"/>
                </w:rPr>
                <w:t>cac:ReceiptDocumentReference</w:t>
              </w:r>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r w:rsidR="00686469" w:rsidRPr="00E27919">
                <w:rPr>
                  <w:rFonts w:eastAsia="Times New Roman" w:cs="Arial"/>
                  <w:color w:val="0000FF"/>
                  <w:sz w:val="16"/>
                  <w:szCs w:val="16"/>
                  <w:u w:val="single"/>
                  <w:lang w:eastAsia="en-AU"/>
                </w:rPr>
                <w:t>cbc:ID</w:t>
              </w:r>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r w:rsidR="00686469" w:rsidRPr="00E27919">
                <w:rPr>
                  <w:rFonts w:eastAsia="Times New Roman" w:cs="Arial"/>
                  <w:color w:val="0000FF"/>
                  <w:sz w:val="16"/>
                  <w:szCs w:val="16"/>
                  <w:u w:val="single"/>
                  <w:lang w:eastAsia="en-AU"/>
                </w:rPr>
                <w:t>cac:OriginatorDocumentReference</w:t>
              </w:r>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cbc:ID</w:t>
              </w:r>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686469" w:rsidRPr="00E27919">
                <w:rPr>
                  <w:rFonts w:eastAsia="Times New Roman" w:cs="Arial"/>
                  <w:color w:val="0000FF"/>
                  <w:sz w:val="16"/>
                  <w:szCs w:val="16"/>
                  <w:u w:val="single"/>
                  <w:lang w:eastAsia="en-AU"/>
                </w:rPr>
                <w:t>cac:ContractDocumentReference</w:t>
              </w:r>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r w:rsidR="00686469" w:rsidRPr="00E27919">
                <w:rPr>
                  <w:rFonts w:eastAsia="Times New Roman" w:cs="Arial"/>
                  <w:color w:val="0000FF"/>
                  <w:sz w:val="16"/>
                  <w:szCs w:val="16"/>
                  <w:u w:val="single"/>
                  <w:lang w:eastAsia="en-AU"/>
                </w:rPr>
                <w:t>cbc:ID</w:t>
              </w:r>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r w:rsidRPr="00E27919">
              <w:rPr>
                <w:rFonts w:eastAsia="Times New Roman" w:cs="Arial"/>
                <w:color w:val="0000FF"/>
                <w:sz w:val="16"/>
                <w:szCs w:val="16"/>
                <w:u w:val="single"/>
                <w:lang w:eastAsia="en-AU"/>
              </w:rPr>
              <w:t>cac:AdditionalDocumentReference</w:t>
            </w:r>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r w:rsidRPr="00E27919">
              <w:rPr>
                <w:rFonts w:eastAsia="Times New Roman" w:cs="Arial"/>
                <w:color w:val="0000FF"/>
                <w:sz w:val="16"/>
                <w:szCs w:val="16"/>
                <w:u w:val="single"/>
                <w:lang w:eastAsia="en-AU"/>
              </w:rPr>
              <w:t>cbc:ID</w:t>
            </w:r>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r w:rsidRPr="00E27919">
              <w:rPr>
                <w:rFonts w:eastAsia="Times New Roman" w:cs="Arial"/>
                <w:color w:val="0000FF"/>
                <w:sz w:val="16"/>
                <w:szCs w:val="16"/>
                <w:u w:val="single"/>
                <w:lang w:eastAsia="en-AU"/>
              </w:rPr>
              <w:t>cbc:DocumentTypeCode</w:t>
            </w:r>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cbc:DocumentDescription</w:t>
              </w:r>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cac:Attachment</w:t>
              </w:r>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r w:rsidR="00686469" w:rsidRPr="00E27919">
                <w:rPr>
                  <w:rFonts w:eastAsia="Times New Roman" w:cs="Arial"/>
                  <w:color w:val="0000FF"/>
                  <w:sz w:val="16"/>
                  <w:szCs w:val="16"/>
                  <w:u w:val="single"/>
                  <w:lang w:eastAsia="en-AU"/>
                </w:rPr>
                <w:t>cbc:EmbeddedDocumentBinaryObject</w:t>
              </w:r>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r w:rsidR="00686469" w:rsidRPr="00E27919">
                <w:rPr>
                  <w:rFonts w:eastAsia="Times New Roman" w:cs="Arial"/>
                  <w:color w:val="0000FF"/>
                  <w:sz w:val="16"/>
                  <w:szCs w:val="16"/>
                  <w:u w:val="single"/>
                  <w:lang w:eastAsia="en-AU"/>
                </w:rPr>
                <w:t>cac:ExternalReference</w:t>
              </w:r>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r w:rsidR="00686469" w:rsidRPr="00E27919">
                <w:rPr>
                  <w:rFonts w:eastAsia="Times New Roman" w:cs="Arial"/>
                  <w:color w:val="0000FF"/>
                  <w:sz w:val="16"/>
                  <w:szCs w:val="16"/>
                  <w:u w:val="single"/>
                  <w:lang w:eastAsia="en-AU"/>
                </w:rPr>
                <w:t>cbc:URI</w:t>
              </w:r>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r w:rsidRPr="00E27919">
              <w:rPr>
                <w:rFonts w:eastAsia="Times New Roman" w:cs="Arial"/>
                <w:color w:val="0000FF"/>
                <w:sz w:val="16"/>
                <w:szCs w:val="16"/>
                <w:u w:val="single"/>
                <w:lang w:eastAsia="en-AU"/>
              </w:rPr>
              <w:t>cac:ProjectReference</w:t>
            </w:r>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r w:rsidR="00686469" w:rsidRPr="00E27919">
                <w:rPr>
                  <w:rFonts w:eastAsia="Times New Roman" w:cs="Arial"/>
                  <w:color w:val="0000FF"/>
                  <w:sz w:val="16"/>
                  <w:szCs w:val="16"/>
                  <w:u w:val="single"/>
                  <w:lang w:eastAsia="en-AU"/>
                </w:rPr>
                <w:t>cbc:ID</w:t>
              </w:r>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r w:rsidR="00686469" w:rsidRPr="00E27919">
                <w:rPr>
                  <w:rFonts w:eastAsia="Times New Roman" w:cs="Arial"/>
                  <w:color w:val="0000FF"/>
                  <w:sz w:val="16"/>
                  <w:szCs w:val="16"/>
                  <w:u w:val="single"/>
                  <w:lang w:eastAsia="en-AU"/>
                </w:rPr>
                <w:t>cac:AccountingSupplierParty</w:t>
              </w:r>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r w:rsidR="00686469" w:rsidRPr="00E27919">
                <w:rPr>
                  <w:rFonts w:eastAsia="Times New Roman" w:cs="Arial"/>
                  <w:color w:val="0000FF"/>
                  <w:sz w:val="16"/>
                  <w:szCs w:val="16"/>
                  <w:u w:val="single"/>
                  <w:lang w:eastAsia="en-AU"/>
                </w:rPr>
                <w:t>cac:Party</w:t>
              </w:r>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r w:rsidR="00686469" w:rsidRPr="00E27919">
                <w:rPr>
                  <w:rFonts w:eastAsia="Times New Roman" w:cs="Arial"/>
                  <w:color w:val="0000FF"/>
                  <w:sz w:val="16"/>
                  <w:szCs w:val="16"/>
                  <w:u w:val="single"/>
                  <w:lang w:eastAsia="en-AU"/>
                </w:rPr>
                <w:t>cbc:EndpointID</w:t>
              </w:r>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r w:rsidR="00686469" w:rsidRPr="00E27919">
                <w:rPr>
                  <w:rFonts w:eastAsia="Times New Roman" w:cs="Arial"/>
                  <w:color w:val="0000FF"/>
                  <w:sz w:val="16"/>
                  <w:szCs w:val="16"/>
                  <w:u w:val="single"/>
                  <w:lang w:eastAsia="en-AU"/>
                </w:rPr>
                <w:t>cbc:ID</w:t>
              </w:r>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r w:rsidR="00686469" w:rsidRPr="00E27919">
                <w:rPr>
                  <w:rFonts w:eastAsia="Times New Roman" w:cs="Arial"/>
                  <w:color w:val="0000FF"/>
                  <w:sz w:val="16"/>
                  <w:szCs w:val="16"/>
                  <w:u w:val="single"/>
                  <w:lang w:eastAsia="en-AU"/>
                </w:rPr>
                <w:t>cac:PartyName</w:t>
              </w:r>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r w:rsidR="00686469" w:rsidRPr="00E27919">
                <w:rPr>
                  <w:rFonts w:eastAsia="Times New Roman" w:cs="Arial"/>
                  <w:color w:val="0000FF"/>
                  <w:sz w:val="16"/>
                  <w:szCs w:val="16"/>
                  <w:u w:val="single"/>
                  <w:lang w:eastAsia="en-AU"/>
                </w:rPr>
                <w:t>cbc:Name</w:t>
              </w:r>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r w:rsidR="00686469" w:rsidRPr="00E27919">
                <w:rPr>
                  <w:rFonts w:eastAsia="Times New Roman" w:cs="Arial"/>
                  <w:color w:val="0000FF"/>
                  <w:sz w:val="16"/>
                  <w:szCs w:val="16"/>
                  <w:u w:val="single"/>
                  <w:lang w:eastAsia="en-AU"/>
                </w:rPr>
                <w:t>cac:PostalAddress</w:t>
              </w:r>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r w:rsidR="00686469" w:rsidRPr="00E27919">
                <w:rPr>
                  <w:rFonts w:eastAsia="Times New Roman" w:cs="Arial"/>
                  <w:color w:val="0000FF"/>
                  <w:sz w:val="16"/>
                  <w:szCs w:val="16"/>
                  <w:u w:val="single"/>
                  <w:lang w:eastAsia="en-AU"/>
                </w:rPr>
                <w:t>cbc:StreetName</w:t>
              </w:r>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r w:rsidR="00686469" w:rsidRPr="00E27919">
                <w:rPr>
                  <w:rFonts w:eastAsia="Times New Roman" w:cs="Arial"/>
                  <w:color w:val="0000FF"/>
                  <w:sz w:val="16"/>
                  <w:szCs w:val="16"/>
                  <w:u w:val="single"/>
                  <w:lang w:eastAsia="en-AU"/>
                </w:rPr>
                <w:t>cbc:CityName</w:t>
              </w:r>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r w:rsidR="00686469" w:rsidRPr="00E27919">
                <w:rPr>
                  <w:rFonts w:eastAsia="Times New Roman" w:cs="Arial"/>
                  <w:color w:val="0000FF"/>
                  <w:sz w:val="16"/>
                  <w:szCs w:val="16"/>
                  <w:u w:val="single"/>
                  <w:lang w:eastAsia="en-AU"/>
                </w:rPr>
                <w:t>cbc:PostalZone</w:t>
              </w:r>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r w:rsidR="00686469" w:rsidRPr="00E27919">
                <w:rPr>
                  <w:rFonts w:eastAsia="Times New Roman" w:cs="Arial"/>
                  <w:color w:val="0000FF"/>
                  <w:sz w:val="16"/>
                  <w:szCs w:val="16"/>
                  <w:u w:val="single"/>
                  <w:lang w:eastAsia="en-AU"/>
                </w:rPr>
                <w:t>cac:AddressLine</w:t>
              </w:r>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r w:rsidR="00686469" w:rsidRPr="00E27919">
                <w:rPr>
                  <w:rFonts w:eastAsia="Times New Roman" w:cs="Arial"/>
                  <w:color w:val="0000FF"/>
                  <w:sz w:val="16"/>
                  <w:szCs w:val="16"/>
                  <w:u w:val="single"/>
                  <w:lang w:eastAsia="en-AU"/>
                </w:rPr>
                <w:t>cbc:Line</w:t>
              </w:r>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94"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r w:rsidR="00686469" w:rsidRPr="00E27919">
                <w:rPr>
                  <w:rFonts w:eastAsia="Times New Roman" w:cs="Arial"/>
                  <w:color w:val="0000FF"/>
                  <w:sz w:val="16"/>
                  <w:szCs w:val="16"/>
                  <w:u w:val="single"/>
                  <w:lang w:eastAsia="en-AU"/>
                </w:rPr>
                <w:t>cac:Country</w:t>
              </w:r>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r w:rsidR="00686469" w:rsidRPr="00E27919">
                <w:rPr>
                  <w:rFonts w:eastAsia="Times New Roman" w:cs="Arial"/>
                  <w:color w:val="0000FF"/>
                  <w:sz w:val="16"/>
                  <w:szCs w:val="16"/>
                  <w:u w:val="single"/>
                  <w:lang w:eastAsia="en-AU"/>
                </w:rPr>
                <w:t>cbc:CompanyID</w:t>
              </w:r>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 (by attaching the 3 digit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r w:rsidR="00686469" w:rsidRPr="00E27919">
                <w:rPr>
                  <w:rFonts w:eastAsia="Times New Roman" w:cs="Arial"/>
                  <w:color w:val="0000FF"/>
                  <w:sz w:val="16"/>
                  <w:szCs w:val="16"/>
                  <w:u w:val="single"/>
                  <w:lang w:eastAsia="en-AU"/>
                </w:rPr>
                <w:t>cac:TaxScheme</w:t>
              </w:r>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r w:rsidR="00686469" w:rsidRPr="00E27919">
                <w:rPr>
                  <w:rFonts w:eastAsia="Times New Roman" w:cs="Arial"/>
                  <w:color w:val="0000FF"/>
                  <w:sz w:val="16"/>
                  <w:szCs w:val="16"/>
                  <w:u w:val="single"/>
                  <w:lang w:eastAsia="en-AU"/>
                </w:rPr>
                <w:t>cbc:ID</w:t>
              </w:r>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r w:rsidR="00686469" w:rsidRPr="00E27919">
                <w:rPr>
                  <w:rFonts w:eastAsia="Times New Roman" w:cs="Arial"/>
                  <w:color w:val="0000FF"/>
                  <w:sz w:val="16"/>
                  <w:szCs w:val="16"/>
                  <w:u w:val="single"/>
                  <w:lang w:eastAsia="en-AU"/>
                </w:rPr>
                <w:t>cbc:CompanyID</w:t>
              </w:r>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r w:rsidR="00686469" w:rsidRPr="00E27919">
                <w:rPr>
                  <w:rFonts w:eastAsia="Times New Roman" w:cs="Arial"/>
                  <w:color w:val="0000FF"/>
                  <w:sz w:val="16"/>
                  <w:szCs w:val="16"/>
                  <w:u w:val="single"/>
                  <w:lang w:eastAsia="en-AU"/>
                </w:rPr>
                <w:t>cbc:CompanyLegalForm</w:t>
              </w:r>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r w:rsidR="00686469" w:rsidRPr="00E27919">
                <w:rPr>
                  <w:rFonts w:eastAsia="Times New Roman" w:cs="Arial"/>
                  <w:color w:val="0000FF"/>
                  <w:sz w:val="16"/>
                  <w:szCs w:val="16"/>
                  <w:u w:val="single"/>
                  <w:lang w:eastAsia="en-AU"/>
                </w:rPr>
                <w:t>cac:Contact</w:t>
              </w:r>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r w:rsidR="00686469" w:rsidRPr="00E27919">
                <w:rPr>
                  <w:rFonts w:eastAsia="Times New Roman" w:cs="Arial"/>
                  <w:color w:val="0000FF"/>
                  <w:sz w:val="16"/>
                  <w:szCs w:val="16"/>
                  <w:u w:val="single"/>
                  <w:lang w:eastAsia="en-AU"/>
                </w:rPr>
                <w:t>cbc:Name</w:t>
              </w:r>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r w:rsidR="00686469" w:rsidRPr="00E27919">
                <w:rPr>
                  <w:rFonts w:eastAsia="Times New Roman" w:cs="Arial"/>
                  <w:color w:val="0000FF"/>
                  <w:sz w:val="16"/>
                  <w:szCs w:val="16"/>
                  <w:u w:val="single"/>
                  <w:lang w:eastAsia="en-AU"/>
                </w:rPr>
                <w:t>cbc:Telephone</w:t>
              </w:r>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r w:rsidR="00686469" w:rsidRPr="00E27919">
                <w:rPr>
                  <w:rFonts w:eastAsia="Times New Roman" w:cs="Arial"/>
                  <w:color w:val="0000FF"/>
                  <w:sz w:val="16"/>
                  <w:szCs w:val="16"/>
                  <w:u w:val="single"/>
                  <w:lang w:eastAsia="en-AU"/>
                </w:rPr>
                <w:t>cac:AccountingCustomerParty</w:t>
              </w:r>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r w:rsidR="00686469" w:rsidRPr="00E27919">
                <w:rPr>
                  <w:rFonts w:eastAsia="Times New Roman" w:cs="Arial"/>
                  <w:color w:val="0000FF"/>
                  <w:sz w:val="16"/>
                  <w:szCs w:val="16"/>
                  <w:u w:val="single"/>
                  <w:lang w:eastAsia="en-AU"/>
                </w:rPr>
                <w:t>cac:Party</w:t>
              </w:r>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r w:rsidRPr="00E27919">
              <w:rPr>
                <w:rFonts w:eastAsia="Times New Roman" w:cs="Arial"/>
                <w:color w:val="0000FF"/>
                <w:sz w:val="16"/>
                <w:szCs w:val="16"/>
                <w:u w:val="single"/>
                <w:lang w:eastAsia="en-AU"/>
              </w:rPr>
              <w:t>cbc:EndpointID</w:t>
            </w:r>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r w:rsidR="00686469" w:rsidRPr="00E27919">
                <w:rPr>
                  <w:rFonts w:eastAsia="Times New Roman" w:cs="Arial"/>
                  <w:color w:val="0000FF"/>
                  <w:sz w:val="16"/>
                  <w:szCs w:val="16"/>
                  <w:u w:val="single"/>
                  <w:lang w:eastAsia="en-AU"/>
                </w:rPr>
                <w:t>cbc:ID</w:t>
              </w:r>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r w:rsidR="00686469" w:rsidRPr="00E27919">
                <w:rPr>
                  <w:rFonts w:eastAsia="Times New Roman" w:cs="Arial"/>
                  <w:color w:val="0000FF"/>
                  <w:sz w:val="16"/>
                  <w:szCs w:val="16"/>
                  <w:u w:val="single"/>
                  <w:lang w:eastAsia="en-AU"/>
                </w:rPr>
                <w:t>cac:PartyName</w:t>
              </w:r>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r w:rsidR="00686469" w:rsidRPr="00E27919">
                <w:rPr>
                  <w:rFonts w:eastAsia="Times New Roman" w:cs="Arial"/>
                  <w:color w:val="0000FF"/>
                  <w:sz w:val="16"/>
                  <w:szCs w:val="16"/>
                  <w:u w:val="single"/>
                  <w:lang w:eastAsia="en-AU"/>
                </w:rPr>
                <w:t>cbc:Name</w:t>
              </w:r>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r w:rsidR="00686469" w:rsidRPr="00E27919">
                <w:rPr>
                  <w:rFonts w:eastAsia="Times New Roman" w:cs="Arial"/>
                  <w:color w:val="0000FF"/>
                  <w:sz w:val="16"/>
                  <w:szCs w:val="16"/>
                  <w:u w:val="single"/>
                  <w:lang w:eastAsia="en-AU"/>
                </w:rPr>
                <w:t>cac:PostalAddress</w:t>
              </w:r>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r w:rsidR="00686469" w:rsidRPr="00E27919">
                <w:rPr>
                  <w:rFonts w:eastAsia="Times New Roman" w:cs="Arial"/>
                  <w:color w:val="0000FF"/>
                  <w:sz w:val="16"/>
                  <w:szCs w:val="16"/>
                  <w:u w:val="single"/>
                  <w:lang w:eastAsia="en-AU"/>
                </w:rPr>
                <w:t>cbc:StreetName</w:t>
              </w:r>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r w:rsidR="00686469" w:rsidRPr="00E27919">
                <w:rPr>
                  <w:rFonts w:eastAsia="Times New Roman" w:cs="Arial"/>
                  <w:color w:val="0000FF"/>
                  <w:sz w:val="16"/>
                  <w:szCs w:val="16"/>
                  <w:u w:val="single"/>
                  <w:lang w:eastAsia="en-AU"/>
                </w:rPr>
                <w:t>cbc:CityName</w:t>
              </w:r>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r w:rsidR="00686469" w:rsidRPr="00E27919">
                <w:rPr>
                  <w:rFonts w:eastAsia="Times New Roman" w:cs="Arial"/>
                  <w:color w:val="0000FF"/>
                  <w:sz w:val="16"/>
                  <w:szCs w:val="16"/>
                  <w:u w:val="single"/>
                  <w:lang w:eastAsia="en-AU"/>
                </w:rPr>
                <w:t>cbc:PostalZone</w:t>
              </w:r>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r w:rsidR="00686469" w:rsidRPr="00E27919">
                <w:rPr>
                  <w:rFonts w:eastAsia="Times New Roman" w:cs="Arial"/>
                  <w:color w:val="0000FF"/>
                  <w:sz w:val="16"/>
                  <w:szCs w:val="16"/>
                  <w:u w:val="single"/>
                  <w:lang w:eastAsia="en-AU"/>
                </w:rPr>
                <w:t>cac:AddressLine</w:t>
              </w:r>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r w:rsidR="00686469" w:rsidRPr="00E27919">
                <w:rPr>
                  <w:rFonts w:eastAsia="Times New Roman" w:cs="Arial"/>
                  <w:color w:val="0000FF"/>
                  <w:sz w:val="16"/>
                  <w:szCs w:val="16"/>
                  <w:u w:val="single"/>
                  <w:lang w:eastAsia="en-AU"/>
                </w:rPr>
                <w:t>cbc:Line</w:t>
              </w:r>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26"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r w:rsidR="00686469" w:rsidRPr="00E27919">
                <w:rPr>
                  <w:rFonts w:eastAsia="Times New Roman" w:cs="Arial"/>
                  <w:color w:val="0000FF"/>
                  <w:sz w:val="16"/>
                  <w:szCs w:val="16"/>
                  <w:u w:val="single"/>
                  <w:lang w:eastAsia="en-AU"/>
                </w:rPr>
                <w:t>cac:Country</w:t>
              </w:r>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r w:rsidR="00686469" w:rsidRPr="00E27919">
                <w:rPr>
                  <w:rFonts w:eastAsia="Times New Roman" w:cs="Arial"/>
                  <w:color w:val="0000FF"/>
                  <w:sz w:val="16"/>
                  <w:szCs w:val="16"/>
                  <w:u w:val="single"/>
                  <w:lang w:eastAsia="en-AU"/>
                </w:rPr>
                <w:t>cbc:CompanyID</w:t>
              </w:r>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parent entity by attaching the 3 digit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r w:rsidR="00686469" w:rsidRPr="00E27919">
                <w:rPr>
                  <w:rFonts w:eastAsia="Times New Roman" w:cs="Arial"/>
                  <w:color w:val="0000FF"/>
                  <w:sz w:val="16"/>
                  <w:szCs w:val="16"/>
                  <w:u w:val="single"/>
                  <w:lang w:eastAsia="en-AU"/>
                </w:rPr>
                <w:t>cac:TaxScheme</w:t>
              </w:r>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r w:rsidR="00686469" w:rsidRPr="00E27919">
                <w:rPr>
                  <w:rFonts w:eastAsia="Times New Roman" w:cs="Arial"/>
                  <w:color w:val="0000FF"/>
                  <w:sz w:val="16"/>
                  <w:szCs w:val="16"/>
                  <w:u w:val="single"/>
                  <w:lang w:eastAsia="en-AU"/>
                </w:rPr>
                <w:t>cbc:ID</w:t>
              </w:r>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r w:rsidR="00686469" w:rsidRPr="00E27919">
                <w:rPr>
                  <w:rFonts w:eastAsia="Times New Roman" w:cs="Arial"/>
                  <w:color w:val="0000FF"/>
                  <w:sz w:val="16"/>
                  <w:szCs w:val="16"/>
                  <w:u w:val="single"/>
                  <w:lang w:eastAsia="en-AU"/>
                </w:rPr>
                <w:t>cbc:RegistrationName</w:t>
              </w:r>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r w:rsidR="00686469" w:rsidRPr="00E27919">
                <w:rPr>
                  <w:rFonts w:eastAsia="Times New Roman" w:cs="Arial"/>
                  <w:color w:val="0000FF"/>
                  <w:sz w:val="16"/>
                  <w:szCs w:val="16"/>
                  <w:u w:val="single"/>
                  <w:lang w:eastAsia="en-AU"/>
                </w:rPr>
                <w:t>cbc:CompanyID</w:t>
              </w:r>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r w:rsidR="00686469" w:rsidRPr="00E27919">
                <w:rPr>
                  <w:rFonts w:eastAsia="Times New Roman" w:cs="Arial"/>
                  <w:color w:val="0000FF"/>
                  <w:sz w:val="16"/>
                  <w:szCs w:val="16"/>
                  <w:u w:val="single"/>
                  <w:lang w:eastAsia="en-AU"/>
                </w:rPr>
                <w:t>cac:Contact</w:t>
              </w:r>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r w:rsidR="00686469" w:rsidRPr="00E27919">
                <w:rPr>
                  <w:rFonts w:eastAsia="Times New Roman" w:cs="Arial"/>
                  <w:color w:val="0000FF"/>
                  <w:sz w:val="16"/>
                  <w:szCs w:val="16"/>
                  <w:u w:val="single"/>
                  <w:lang w:eastAsia="en-AU"/>
                </w:rPr>
                <w:t>cbc:Name</w:t>
              </w:r>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r w:rsidR="00686469" w:rsidRPr="00E27919">
                <w:rPr>
                  <w:rFonts w:eastAsia="Times New Roman" w:cs="Arial"/>
                  <w:color w:val="0000FF"/>
                  <w:sz w:val="16"/>
                  <w:szCs w:val="16"/>
                  <w:u w:val="single"/>
                  <w:lang w:eastAsia="en-AU"/>
                </w:rPr>
                <w:t>cbc:Telephone</w:t>
              </w:r>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r w:rsidR="00686469" w:rsidRPr="00E27919">
                <w:rPr>
                  <w:rFonts w:eastAsia="Times New Roman" w:cs="Arial"/>
                  <w:color w:val="0000FF"/>
                  <w:sz w:val="16"/>
                  <w:szCs w:val="16"/>
                  <w:u w:val="single"/>
                  <w:lang w:eastAsia="en-AU"/>
                </w:rPr>
                <w:t>cbc:ElectronicMail</w:t>
              </w:r>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r w:rsidR="00686469" w:rsidRPr="00E27919">
                <w:rPr>
                  <w:rFonts w:eastAsia="Times New Roman" w:cs="Arial"/>
                  <w:color w:val="0000FF"/>
                  <w:sz w:val="16"/>
                  <w:szCs w:val="16"/>
                  <w:u w:val="single"/>
                  <w:lang w:eastAsia="en-AU"/>
                </w:rPr>
                <w:t>cac:PayeeParty</w:t>
              </w:r>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r w:rsidR="00686469" w:rsidRPr="00E27919">
                <w:rPr>
                  <w:rFonts w:eastAsia="Times New Roman" w:cs="Arial"/>
                  <w:color w:val="0000FF"/>
                  <w:sz w:val="16"/>
                  <w:szCs w:val="16"/>
                  <w:u w:val="single"/>
                  <w:lang w:eastAsia="en-AU"/>
                </w:rPr>
                <w:t>cac:PartyIdentification</w:t>
              </w:r>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r w:rsidR="00686469" w:rsidRPr="00E27919">
                <w:rPr>
                  <w:rFonts w:eastAsia="Times New Roman" w:cs="Arial"/>
                  <w:color w:val="0000FF"/>
                  <w:sz w:val="16"/>
                  <w:szCs w:val="16"/>
                  <w:u w:val="single"/>
                  <w:lang w:eastAsia="en-AU"/>
                </w:rPr>
                <w:t>cbc:ID</w:t>
              </w:r>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r w:rsidR="00686469" w:rsidRPr="00E27919">
                <w:rPr>
                  <w:rFonts w:eastAsia="Times New Roman" w:cs="Arial"/>
                  <w:color w:val="0000FF"/>
                  <w:sz w:val="16"/>
                  <w:szCs w:val="16"/>
                  <w:u w:val="single"/>
                  <w:lang w:eastAsia="en-AU"/>
                </w:rPr>
                <w:t>cac:PartyName</w:t>
              </w:r>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r w:rsidR="00686469" w:rsidRPr="00E27919">
                <w:rPr>
                  <w:rFonts w:eastAsia="Times New Roman" w:cs="Arial"/>
                  <w:color w:val="0000FF"/>
                  <w:sz w:val="16"/>
                  <w:szCs w:val="16"/>
                  <w:u w:val="single"/>
                  <w:lang w:eastAsia="en-AU"/>
                </w:rPr>
                <w:t>cbc:Name</w:t>
              </w:r>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7" w:history="1">
              <w:r w:rsidR="00686469" w:rsidRPr="00E27919">
                <w:rPr>
                  <w:rFonts w:eastAsia="Times New Roman" w:cs="Arial"/>
                  <w:color w:val="0000FF"/>
                  <w:sz w:val="16"/>
                  <w:szCs w:val="16"/>
                  <w:u w:val="single"/>
                  <w:lang w:eastAsia="en-AU"/>
                </w:rPr>
                <w:t>cac:PartyLegalEntity</w:t>
              </w:r>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8" w:history="1">
              <w:r w:rsidR="00686469" w:rsidRPr="00E27919">
                <w:rPr>
                  <w:rFonts w:eastAsia="Times New Roman" w:cs="Arial"/>
                  <w:color w:val="0000FF"/>
                  <w:sz w:val="16"/>
                  <w:szCs w:val="16"/>
                  <w:u w:val="single"/>
                  <w:lang w:eastAsia="en-AU"/>
                </w:rPr>
                <w:t>cbc:CompanyID</w:t>
              </w:r>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9"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lastRenderedPageBreak/>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0" w:history="1">
              <w:r w:rsidR="00686469" w:rsidRPr="00E27919">
                <w:rPr>
                  <w:rFonts w:eastAsia="Times New Roman" w:cs="Arial"/>
                  <w:color w:val="0000FF"/>
                  <w:sz w:val="16"/>
                  <w:szCs w:val="16"/>
                  <w:u w:val="single"/>
                  <w:lang w:eastAsia="en-AU"/>
                </w:rPr>
                <w:t>cac:TaxRepresentativeParty</w:t>
              </w:r>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1" w:history="1">
              <w:r w:rsidR="00686469" w:rsidRPr="00E27919">
                <w:rPr>
                  <w:rFonts w:eastAsia="Times New Roman" w:cs="Arial"/>
                  <w:color w:val="0000FF"/>
                  <w:sz w:val="16"/>
                  <w:szCs w:val="16"/>
                  <w:u w:val="single"/>
                  <w:lang w:eastAsia="en-AU"/>
                </w:rPr>
                <w:t>cac:PartyName</w:t>
              </w:r>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2" w:history="1">
              <w:r w:rsidR="00686469" w:rsidRPr="00E27919">
                <w:rPr>
                  <w:rFonts w:eastAsia="Times New Roman" w:cs="Arial"/>
                  <w:color w:val="0000FF"/>
                  <w:sz w:val="16"/>
                  <w:szCs w:val="16"/>
                  <w:u w:val="single"/>
                  <w:lang w:eastAsia="en-AU"/>
                </w:rPr>
                <w:t>cbc:Name</w:t>
              </w:r>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3" w:history="1">
              <w:r w:rsidR="00686469" w:rsidRPr="00E27919">
                <w:rPr>
                  <w:rFonts w:eastAsia="Times New Roman" w:cs="Arial"/>
                  <w:color w:val="0000FF"/>
                  <w:sz w:val="16"/>
                  <w:szCs w:val="16"/>
                  <w:u w:val="single"/>
                  <w:lang w:eastAsia="en-AU"/>
                </w:rPr>
                <w:t>cac:PostalAddress</w:t>
              </w:r>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4" w:history="1">
              <w:r w:rsidR="00686469" w:rsidRPr="00E27919">
                <w:rPr>
                  <w:rFonts w:eastAsia="Times New Roman" w:cs="Arial"/>
                  <w:color w:val="0000FF"/>
                  <w:sz w:val="16"/>
                  <w:szCs w:val="16"/>
                  <w:u w:val="single"/>
                  <w:lang w:eastAsia="en-AU"/>
                </w:rPr>
                <w:t>cbc:StreetName</w:t>
              </w:r>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r w:rsidR="00686469" w:rsidRPr="00E27919">
                <w:rPr>
                  <w:rFonts w:eastAsia="Times New Roman" w:cs="Arial"/>
                  <w:color w:val="0000FF"/>
                  <w:sz w:val="16"/>
                  <w:szCs w:val="16"/>
                  <w:u w:val="single"/>
                  <w:lang w:eastAsia="en-AU"/>
                </w:rPr>
                <w:t>cbc:CityName</w:t>
              </w:r>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r w:rsidR="00686469" w:rsidRPr="00E27919">
                <w:rPr>
                  <w:rFonts w:eastAsia="Times New Roman" w:cs="Arial"/>
                  <w:color w:val="0000FF"/>
                  <w:sz w:val="16"/>
                  <w:szCs w:val="16"/>
                  <w:u w:val="single"/>
                  <w:lang w:eastAsia="en-AU"/>
                </w:rPr>
                <w:t>cbc:PostalZone</w:t>
              </w:r>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r w:rsidR="00686469" w:rsidRPr="00E27919">
                <w:rPr>
                  <w:rFonts w:eastAsia="Times New Roman" w:cs="Arial"/>
                  <w:color w:val="0000FF"/>
                  <w:sz w:val="16"/>
                  <w:szCs w:val="16"/>
                  <w:u w:val="single"/>
                  <w:lang w:eastAsia="en-AU"/>
                </w:rPr>
                <w:t>cac:AddressLine</w:t>
              </w:r>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r w:rsidR="00686469" w:rsidRPr="00E27919">
                <w:rPr>
                  <w:rFonts w:eastAsia="Times New Roman" w:cs="Arial"/>
                  <w:color w:val="0000FF"/>
                  <w:sz w:val="16"/>
                  <w:szCs w:val="16"/>
                  <w:u w:val="single"/>
                  <w:lang w:eastAsia="en-AU"/>
                </w:rPr>
                <w:t>cbc:Line</w:t>
              </w:r>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61"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r w:rsidR="00686469" w:rsidRPr="00E27919">
                <w:rPr>
                  <w:rFonts w:eastAsia="Times New Roman" w:cs="Arial"/>
                  <w:color w:val="0000FF"/>
                  <w:sz w:val="16"/>
                  <w:szCs w:val="16"/>
                  <w:u w:val="single"/>
                  <w:lang w:eastAsia="en-AU"/>
                </w:rPr>
                <w:t>cac:Country</w:t>
              </w:r>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r w:rsidR="00686469" w:rsidRPr="00E27919">
                <w:rPr>
                  <w:rFonts w:eastAsia="Times New Roman" w:cs="Arial"/>
                  <w:color w:val="0000FF"/>
                  <w:sz w:val="16"/>
                  <w:szCs w:val="16"/>
                  <w:u w:val="single"/>
                  <w:lang w:eastAsia="en-AU"/>
                </w:rPr>
                <w:t>cac:PartyTaxScheme</w:t>
              </w:r>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686469" w:rsidRPr="00E27919">
                <w:rPr>
                  <w:rFonts w:eastAsia="Times New Roman" w:cs="Arial"/>
                  <w:color w:val="0000FF"/>
                  <w:sz w:val="16"/>
                  <w:szCs w:val="16"/>
                  <w:u w:val="single"/>
                  <w:lang w:eastAsia="en-AU"/>
                </w:rPr>
                <w:t>cbc:CompanyID</w:t>
              </w:r>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In Australia, when 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r w:rsidR="00686469" w:rsidRPr="00E27919">
                <w:rPr>
                  <w:rFonts w:eastAsia="Times New Roman" w:cs="Arial"/>
                  <w:color w:val="0000FF"/>
                  <w:sz w:val="16"/>
                  <w:szCs w:val="16"/>
                  <w:u w:val="single"/>
                  <w:lang w:eastAsia="en-AU"/>
                </w:rPr>
                <w:t>cac:TaxScheme</w:t>
              </w:r>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lastRenderedPageBreak/>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r w:rsidR="00686469" w:rsidRPr="00E27919">
                <w:rPr>
                  <w:rFonts w:eastAsia="Times New Roman" w:cs="Arial"/>
                  <w:color w:val="0000FF"/>
                  <w:sz w:val="16"/>
                  <w:szCs w:val="16"/>
                  <w:u w:val="single"/>
                  <w:lang w:eastAsia="en-AU"/>
                </w:rPr>
                <w:t>cbc:ID</w:t>
              </w:r>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r w:rsidR="00686469" w:rsidRPr="00E27919">
                <w:rPr>
                  <w:rFonts w:eastAsia="Times New Roman" w:cs="Arial"/>
                  <w:color w:val="0000FF"/>
                  <w:sz w:val="16"/>
                  <w:szCs w:val="16"/>
                  <w:u w:val="single"/>
                  <w:lang w:eastAsia="en-AU"/>
                </w:rPr>
                <w:t>cac:Delivery</w:t>
              </w:r>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r w:rsidR="00686469" w:rsidRPr="00E27919">
                <w:rPr>
                  <w:rFonts w:eastAsia="Times New Roman" w:cs="Arial"/>
                  <w:color w:val="0000FF"/>
                  <w:sz w:val="16"/>
                  <w:szCs w:val="16"/>
                  <w:u w:val="single"/>
                  <w:lang w:eastAsia="en-AU"/>
                </w:rPr>
                <w:t>cbc:ActualDeliveryDate</w:t>
              </w:r>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0" w:history="1">
              <w:r w:rsidR="00686469" w:rsidRPr="00E27919">
                <w:rPr>
                  <w:rFonts w:eastAsia="Times New Roman" w:cs="Arial"/>
                  <w:color w:val="0000FF"/>
                  <w:sz w:val="16"/>
                  <w:szCs w:val="16"/>
                  <w:u w:val="single"/>
                  <w:lang w:eastAsia="en-AU"/>
                </w:rPr>
                <w:t>cac:DeliveryLocation</w:t>
              </w:r>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1" w:history="1">
              <w:r w:rsidR="00686469" w:rsidRPr="00E27919">
                <w:rPr>
                  <w:rFonts w:eastAsia="Times New Roman" w:cs="Arial"/>
                  <w:color w:val="0000FF"/>
                  <w:sz w:val="16"/>
                  <w:szCs w:val="16"/>
                  <w:u w:val="single"/>
                  <w:lang w:eastAsia="en-AU"/>
                </w:rPr>
                <w:t>cbc:ID</w:t>
              </w:r>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2"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3" w:history="1">
              <w:r w:rsidR="00686469" w:rsidRPr="00E27919">
                <w:rPr>
                  <w:rFonts w:eastAsia="Times New Roman" w:cs="Arial"/>
                  <w:color w:val="0000FF"/>
                  <w:sz w:val="16"/>
                  <w:szCs w:val="16"/>
                  <w:u w:val="single"/>
                  <w:lang w:eastAsia="en-AU"/>
                </w:rPr>
                <w:t>cac:Address</w:t>
              </w:r>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4" w:history="1">
              <w:r w:rsidR="00686469" w:rsidRPr="00E27919">
                <w:rPr>
                  <w:rFonts w:eastAsia="Times New Roman" w:cs="Arial"/>
                  <w:color w:val="0000FF"/>
                  <w:sz w:val="16"/>
                  <w:szCs w:val="16"/>
                  <w:u w:val="single"/>
                  <w:lang w:eastAsia="en-AU"/>
                </w:rPr>
                <w:t>cbc:StreetName</w:t>
              </w:r>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r w:rsidR="00686469" w:rsidRPr="00E27919">
                <w:rPr>
                  <w:rFonts w:eastAsia="Times New Roman" w:cs="Arial"/>
                  <w:color w:val="0000FF"/>
                  <w:sz w:val="16"/>
                  <w:szCs w:val="16"/>
                  <w:u w:val="single"/>
                  <w:lang w:eastAsia="en-AU"/>
                </w:rPr>
                <w:t>cbc:AdditionalStreetName</w:t>
              </w:r>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r w:rsidR="00686469" w:rsidRPr="00E27919">
                <w:rPr>
                  <w:rFonts w:eastAsia="Times New Roman" w:cs="Arial"/>
                  <w:color w:val="0000FF"/>
                  <w:sz w:val="16"/>
                  <w:szCs w:val="16"/>
                  <w:u w:val="single"/>
                  <w:lang w:eastAsia="en-AU"/>
                </w:rPr>
                <w:t>cbc:CityName</w:t>
              </w:r>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r w:rsidR="00686469" w:rsidRPr="00E27919">
                <w:rPr>
                  <w:rFonts w:eastAsia="Times New Roman" w:cs="Arial"/>
                  <w:color w:val="0000FF"/>
                  <w:sz w:val="16"/>
                  <w:szCs w:val="16"/>
                  <w:u w:val="single"/>
                  <w:lang w:eastAsia="en-AU"/>
                </w:rPr>
                <w:t>cbc:PostalZone</w:t>
              </w:r>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r w:rsidR="00686469" w:rsidRPr="00E27919">
                <w:rPr>
                  <w:rFonts w:eastAsia="Times New Roman" w:cs="Arial"/>
                  <w:color w:val="0000FF"/>
                  <w:sz w:val="16"/>
                  <w:szCs w:val="16"/>
                  <w:u w:val="single"/>
                  <w:lang w:eastAsia="en-AU"/>
                </w:rPr>
                <w:t>cbc:CountrySubentity</w:t>
              </w:r>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r w:rsidR="00686469" w:rsidRPr="00E27919">
                <w:rPr>
                  <w:rFonts w:eastAsia="Times New Roman" w:cs="Arial"/>
                  <w:color w:val="0000FF"/>
                  <w:sz w:val="16"/>
                  <w:szCs w:val="16"/>
                  <w:u w:val="single"/>
                  <w:lang w:eastAsia="en-AU"/>
                </w:rPr>
                <w:t>cac:AddressLine</w:t>
              </w:r>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r w:rsidR="00686469" w:rsidRPr="00E27919">
                <w:rPr>
                  <w:rFonts w:eastAsia="Times New Roman" w:cs="Arial"/>
                  <w:color w:val="0000FF"/>
                  <w:sz w:val="16"/>
                  <w:szCs w:val="16"/>
                  <w:u w:val="single"/>
                  <w:lang w:eastAsia="en-AU"/>
                </w:rPr>
                <w:t>cbc:Line</w:t>
              </w:r>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81"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r w:rsidR="00686469" w:rsidRPr="00E27919">
                <w:rPr>
                  <w:rFonts w:eastAsia="Times New Roman" w:cs="Arial"/>
                  <w:color w:val="0000FF"/>
                  <w:sz w:val="16"/>
                  <w:szCs w:val="16"/>
                  <w:u w:val="single"/>
                  <w:lang w:eastAsia="en-AU"/>
                </w:rPr>
                <w:t>cac:Country</w:t>
              </w:r>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r w:rsidR="00686469" w:rsidRPr="00E27919">
                <w:rPr>
                  <w:rFonts w:eastAsia="Times New Roman" w:cs="Arial"/>
                  <w:color w:val="0000FF"/>
                  <w:sz w:val="16"/>
                  <w:szCs w:val="16"/>
                  <w:u w:val="single"/>
                  <w:lang w:eastAsia="en-AU"/>
                </w:rPr>
                <w:t>cac:DeliveryParty</w:t>
              </w:r>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r w:rsidR="00686469" w:rsidRPr="00E27919">
                <w:rPr>
                  <w:rFonts w:eastAsia="Times New Roman" w:cs="Arial"/>
                  <w:color w:val="0000FF"/>
                  <w:sz w:val="16"/>
                  <w:szCs w:val="16"/>
                  <w:u w:val="single"/>
                  <w:lang w:eastAsia="en-AU"/>
                </w:rPr>
                <w:t>cac:PartyName</w:t>
              </w:r>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r w:rsidR="00686469" w:rsidRPr="00E27919">
                <w:rPr>
                  <w:rFonts w:eastAsia="Times New Roman" w:cs="Arial"/>
                  <w:color w:val="0000FF"/>
                  <w:sz w:val="16"/>
                  <w:szCs w:val="16"/>
                  <w:u w:val="single"/>
                  <w:lang w:eastAsia="en-AU"/>
                </w:rPr>
                <w:t>cbc:Name</w:t>
              </w:r>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r w:rsidR="00686469" w:rsidRPr="00E27919">
                <w:rPr>
                  <w:rFonts w:eastAsia="Times New Roman" w:cs="Arial"/>
                  <w:color w:val="0000FF"/>
                  <w:sz w:val="16"/>
                  <w:szCs w:val="16"/>
                  <w:u w:val="single"/>
                  <w:lang w:eastAsia="en-AU"/>
                </w:rPr>
                <w:t>cac:PaymentMeans</w:t>
              </w:r>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r w:rsidR="00686469" w:rsidRPr="00E27919">
                <w:rPr>
                  <w:rFonts w:eastAsia="Times New Roman" w:cs="Arial"/>
                  <w:color w:val="0000FF"/>
                  <w:sz w:val="16"/>
                  <w:szCs w:val="16"/>
                  <w:u w:val="single"/>
                  <w:lang w:eastAsia="en-AU"/>
                </w:rPr>
                <w:t>cbc:PaymentMeansCode</w:t>
              </w:r>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5C420B"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90" w:history="1">
              <w:r w:rsidR="00686469" w:rsidRPr="00572C8E">
                <w:rPr>
                  <w:rStyle w:val="Hyperlink"/>
                  <w:sz w:val="16"/>
                  <w:szCs w:val="16"/>
                </w:rPr>
                <w:t>cbc:PaymentDueDate</w:t>
              </w:r>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91"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r w:rsidR="00686469" w:rsidRPr="00E27919">
                <w:rPr>
                  <w:rFonts w:eastAsia="Times New Roman" w:cs="Arial"/>
                  <w:color w:val="0000FF"/>
                  <w:sz w:val="16"/>
                  <w:szCs w:val="16"/>
                  <w:u w:val="single"/>
                  <w:lang w:eastAsia="en-AU"/>
                </w:rPr>
                <w:t>cbc:PaymentID</w:t>
              </w:r>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r w:rsidR="00686469" w:rsidRPr="00E27919">
                <w:rPr>
                  <w:rFonts w:eastAsia="Times New Roman" w:cs="Arial"/>
                  <w:color w:val="0000FF"/>
                  <w:sz w:val="16"/>
                  <w:szCs w:val="16"/>
                  <w:u w:val="single"/>
                  <w:lang w:eastAsia="en-AU"/>
                </w:rPr>
                <w:t>cac:CardAccount</w:t>
              </w:r>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r w:rsidR="00686469" w:rsidRPr="00E27919">
                <w:rPr>
                  <w:rFonts w:eastAsia="Times New Roman" w:cs="Arial"/>
                  <w:color w:val="0000FF"/>
                  <w:sz w:val="16"/>
                  <w:szCs w:val="16"/>
                  <w:u w:val="single"/>
                  <w:lang w:eastAsia="en-AU"/>
                </w:rPr>
                <w:t>cbc:PrimaryAccountNumberID</w:t>
              </w:r>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r w:rsidR="00686469" w:rsidRPr="00E27919">
                <w:rPr>
                  <w:rFonts w:eastAsia="Times New Roman" w:cs="Arial"/>
                  <w:color w:val="0000FF"/>
                  <w:sz w:val="16"/>
                  <w:szCs w:val="16"/>
                  <w:u w:val="single"/>
                  <w:lang w:eastAsia="en-AU"/>
                </w:rPr>
                <w:t>cbc:NetworkID</w:t>
              </w:r>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r w:rsidR="00686469" w:rsidRPr="00E27919">
                <w:rPr>
                  <w:rFonts w:eastAsia="Times New Roman" w:cs="Arial"/>
                  <w:color w:val="0000FF"/>
                  <w:sz w:val="16"/>
                  <w:szCs w:val="16"/>
                  <w:u w:val="single"/>
                  <w:lang w:eastAsia="en-AU"/>
                </w:rPr>
                <w:t>cbc:HolderName</w:t>
              </w:r>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r w:rsidR="00686469" w:rsidRPr="00E27919">
                <w:rPr>
                  <w:rFonts w:eastAsia="Times New Roman" w:cs="Arial"/>
                  <w:color w:val="0000FF"/>
                  <w:sz w:val="16"/>
                  <w:szCs w:val="16"/>
                  <w:u w:val="single"/>
                  <w:lang w:eastAsia="en-AU"/>
                </w:rPr>
                <w:t>cac:PayeeFinancialAccount</w:t>
              </w:r>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r w:rsidR="00686469" w:rsidRPr="00E27919">
                <w:rPr>
                  <w:rFonts w:eastAsia="Times New Roman" w:cs="Arial"/>
                  <w:color w:val="0000FF"/>
                  <w:sz w:val="16"/>
                  <w:szCs w:val="16"/>
                  <w:u w:val="single"/>
                  <w:lang w:eastAsia="en-AU"/>
                </w:rPr>
                <w:t>cbc:ID</w:t>
              </w:r>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For New Zealand, this should hold the full 16 digit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r w:rsidR="00686469" w:rsidRPr="00E27919">
                <w:rPr>
                  <w:rFonts w:eastAsia="Times New Roman" w:cs="Arial"/>
                  <w:color w:val="0000FF"/>
                  <w:sz w:val="16"/>
                  <w:szCs w:val="16"/>
                  <w:u w:val="single"/>
                  <w:lang w:eastAsia="en-AU"/>
                </w:rPr>
                <w:t>cbc:Name</w:t>
              </w:r>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686469" w:rsidRPr="00E27919">
                <w:rPr>
                  <w:rFonts w:eastAsia="Times New Roman" w:cs="Arial"/>
                  <w:color w:val="0000FF"/>
                  <w:sz w:val="16"/>
                  <w:szCs w:val="16"/>
                  <w:u w:val="single"/>
                  <w:lang w:eastAsia="en-AU"/>
                </w:rPr>
                <w:t>cac:FinancialInstitutionBranch</w:t>
              </w:r>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r w:rsidR="00686469" w:rsidRPr="00E27919">
                <w:rPr>
                  <w:rFonts w:eastAsia="Times New Roman" w:cs="Arial"/>
                  <w:color w:val="0000FF"/>
                  <w:sz w:val="16"/>
                  <w:szCs w:val="16"/>
                  <w:u w:val="single"/>
                  <w:lang w:eastAsia="en-AU"/>
                </w:rPr>
                <w:t>cbc:ID</w:t>
              </w:r>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r w:rsidR="00686469" w:rsidRPr="00E27919">
                <w:rPr>
                  <w:rFonts w:eastAsia="Times New Roman" w:cs="Arial"/>
                  <w:color w:val="0000FF"/>
                  <w:sz w:val="16"/>
                  <w:szCs w:val="16"/>
                  <w:u w:val="single"/>
                  <w:lang w:eastAsia="en-AU"/>
                </w:rPr>
                <w:t>cac:PaymentMandate</w:t>
              </w:r>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r w:rsidR="00686469" w:rsidRPr="00E27919">
                <w:rPr>
                  <w:rFonts w:eastAsia="Times New Roman" w:cs="Arial"/>
                  <w:color w:val="0000FF"/>
                  <w:sz w:val="16"/>
                  <w:szCs w:val="16"/>
                  <w:u w:val="single"/>
                  <w:lang w:eastAsia="en-AU"/>
                </w:rPr>
                <w:t>cbc:ID</w:t>
              </w:r>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r w:rsidR="00686469" w:rsidRPr="00E27919">
                <w:rPr>
                  <w:rFonts w:eastAsia="Times New Roman" w:cs="Arial"/>
                  <w:color w:val="0000FF"/>
                  <w:sz w:val="16"/>
                  <w:szCs w:val="16"/>
                  <w:u w:val="single"/>
                  <w:lang w:eastAsia="en-AU"/>
                </w:rPr>
                <w:t>cac:PayerFinancialAccount</w:t>
              </w:r>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r w:rsidR="00686469" w:rsidRPr="00E27919">
                <w:rPr>
                  <w:rFonts w:eastAsia="Times New Roman" w:cs="Arial"/>
                  <w:color w:val="0000FF"/>
                  <w:sz w:val="16"/>
                  <w:szCs w:val="16"/>
                  <w:u w:val="single"/>
                  <w:lang w:eastAsia="en-AU"/>
                </w:rPr>
                <w:t>cbc:ID</w:t>
              </w:r>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r w:rsidR="00686469" w:rsidRPr="00E27919">
                <w:rPr>
                  <w:rFonts w:eastAsia="Times New Roman" w:cs="Arial"/>
                  <w:color w:val="0000FF"/>
                  <w:sz w:val="16"/>
                  <w:szCs w:val="16"/>
                  <w:u w:val="single"/>
                  <w:lang w:eastAsia="en-AU"/>
                </w:rPr>
                <w:t>cac:PaymentTerms</w:t>
              </w:r>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r w:rsidR="00686469" w:rsidRPr="00E27919">
                <w:rPr>
                  <w:rFonts w:eastAsia="Times New Roman" w:cs="Arial"/>
                  <w:color w:val="0000FF"/>
                  <w:sz w:val="16"/>
                  <w:szCs w:val="16"/>
                  <w:u w:val="single"/>
                  <w:lang w:eastAsia="en-AU"/>
                </w:rPr>
                <w:t>cbc:Note</w:t>
              </w:r>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a code. For allowances a subset of codelist UNCL5189 is to be used, and for charges codelist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cbc:Amount</w:t>
              </w:r>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r w:rsidR="00686469" w:rsidRPr="00E27919">
                <w:rPr>
                  <w:rFonts w:eastAsia="Times New Roman" w:cs="Arial"/>
                  <w:color w:val="0000FF"/>
                  <w:sz w:val="16"/>
                  <w:szCs w:val="16"/>
                  <w:u w:val="single"/>
                  <w:lang w:eastAsia="en-AU"/>
                </w:rPr>
                <w:t>cbc:BaseAmount</w:t>
              </w:r>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7" w:history="1">
              <w:r w:rsidR="00686469" w:rsidRPr="00E27919">
                <w:rPr>
                  <w:rFonts w:eastAsia="Times New Roman" w:cs="Arial"/>
                  <w:color w:val="0000FF"/>
                  <w:sz w:val="16"/>
                  <w:szCs w:val="16"/>
                  <w:u w:val="single"/>
                  <w:lang w:eastAsia="en-AU"/>
                </w:rPr>
                <w:t>cac:TaxCategory</w:t>
              </w:r>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8" w:history="1">
              <w:r w:rsidR="00686469" w:rsidRPr="00E27919">
                <w:rPr>
                  <w:rFonts w:eastAsia="Times New Roman" w:cs="Arial"/>
                  <w:color w:val="0000FF"/>
                  <w:sz w:val="16"/>
                  <w:szCs w:val="16"/>
                  <w:u w:val="single"/>
                  <w:lang w:eastAsia="en-AU"/>
                </w:rPr>
                <w:t>cbc:ID</w:t>
              </w:r>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9" w:history="1">
              <w:r w:rsidR="00686469" w:rsidRPr="00E27919">
                <w:rPr>
                  <w:rFonts w:eastAsia="Times New Roman" w:cs="Arial"/>
                  <w:color w:val="0000FF"/>
                  <w:sz w:val="16"/>
                  <w:szCs w:val="16"/>
                  <w:u w:val="single"/>
                  <w:lang w:eastAsia="en-AU"/>
                </w:rPr>
                <w:t>cbc:Percent</w:t>
              </w:r>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0" w:history="1">
              <w:r w:rsidR="00686469" w:rsidRPr="00E27919">
                <w:rPr>
                  <w:rFonts w:eastAsia="Times New Roman" w:cs="Arial"/>
                  <w:color w:val="0000FF"/>
                  <w:sz w:val="16"/>
                  <w:szCs w:val="16"/>
                  <w:u w:val="single"/>
                  <w:lang w:eastAsia="en-AU"/>
                </w:rPr>
                <w:t>cac:TaxScheme</w:t>
              </w:r>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1" w:history="1">
              <w:r w:rsidR="00686469" w:rsidRPr="00E27919">
                <w:rPr>
                  <w:rFonts w:eastAsia="Times New Roman" w:cs="Arial"/>
                  <w:color w:val="0000FF"/>
                  <w:sz w:val="16"/>
                  <w:szCs w:val="16"/>
                  <w:u w:val="single"/>
                  <w:lang w:eastAsia="en-AU"/>
                </w:rPr>
                <w:t>cbc:ID</w:t>
              </w:r>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r w:rsidR="00686469" w:rsidRPr="00E27919">
                <w:rPr>
                  <w:rFonts w:eastAsia="Times New Roman" w:cs="Arial"/>
                  <w:color w:val="0000FF"/>
                  <w:sz w:val="16"/>
                  <w:szCs w:val="16"/>
                  <w:u w:val="single"/>
                  <w:lang w:eastAsia="en-AU"/>
                </w:rPr>
                <w:t>cac:TaxTotal</w:t>
              </w:r>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3" w:history="1">
              <w:r w:rsidR="00686469" w:rsidRPr="00E27919">
                <w:rPr>
                  <w:rFonts w:eastAsia="Times New Roman" w:cs="Arial"/>
                  <w:color w:val="0000FF"/>
                  <w:sz w:val="16"/>
                  <w:szCs w:val="16"/>
                  <w:u w:val="single"/>
                  <w:lang w:eastAsia="en-AU"/>
                </w:rPr>
                <w:t>cbc:TaxAmount</w:t>
              </w:r>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5" w:history="1">
              <w:r w:rsidR="00686469" w:rsidRPr="00E27919">
                <w:rPr>
                  <w:rFonts w:eastAsia="Times New Roman" w:cs="Arial"/>
                  <w:color w:val="0000FF"/>
                  <w:sz w:val="16"/>
                  <w:szCs w:val="16"/>
                  <w:u w:val="single"/>
                  <w:lang w:eastAsia="en-AU"/>
                </w:rPr>
                <w:t>cac:TaxSubtotal</w:t>
              </w:r>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6" w:history="1">
              <w:r w:rsidR="00686469" w:rsidRPr="00E27919">
                <w:rPr>
                  <w:rFonts w:eastAsia="Times New Roman" w:cs="Arial"/>
                  <w:color w:val="0000FF"/>
                  <w:sz w:val="16"/>
                  <w:szCs w:val="16"/>
                  <w:u w:val="single"/>
                  <w:lang w:eastAsia="en-AU"/>
                </w:rPr>
                <w:t>cbc:TaxableAmount</w:t>
              </w:r>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7"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8" w:history="1">
              <w:r w:rsidR="00686469" w:rsidRPr="00E27919">
                <w:rPr>
                  <w:rFonts w:eastAsia="Times New Roman" w:cs="Arial"/>
                  <w:color w:val="0000FF"/>
                  <w:sz w:val="16"/>
                  <w:szCs w:val="16"/>
                  <w:u w:val="single"/>
                  <w:lang w:eastAsia="en-AU"/>
                </w:rPr>
                <w:t>cbc:TaxAmount</w:t>
              </w:r>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9"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0" w:history="1">
              <w:r w:rsidR="00686469" w:rsidRPr="00E27919">
                <w:rPr>
                  <w:rFonts w:eastAsia="Times New Roman" w:cs="Arial"/>
                  <w:color w:val="0000FF"/>
                  <w:sz w:val="16"/>
                  <w:szCs w:val="16"/>
                  <w:u w:val="single"/>
                  <w:lang w:eastAsia="en-AU"/>
                </w:rPr>
                <w:t>cac:TaxCategory</w:t>
              </w:r>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1" w:history="1">
              <w:r w:rsidR="00686469" w:rsidRPr="00E27919">
                <w:rPr>
                  <w:rFonts w:eastAsia="Times New Roman" w:cs="Arial"/>
                  <w:color w:val="0000FF"/>
                  <w:sz w:val="16"/>
                  <w:szCs w:val="16"/>
                  <w:u w:val="single"/>
                  <w:lang w:eastAsia="en-AU"/>
                </w:rPr>
                <w:t>cbc:ID</w:t>
              </w:r>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2" w:history="1">
              <w:r w:rsidR="00686469" w:rsidRPr="00E27919">
                <w:rPr>
                  <w:rFonts w:eastAsia="Times New Roman" w:cs="Arial"/>
                  <w:color w:val="0000FF"/>
                  <w:sz w:val="16"/>
                  <w:szCs w:val="16"/>
                  <w:u w:val="single"/>
                  <w:lang w:eastAsia="en-AU"/>
                </w:rPr>
                <w:t>cbc:Percent</w:t>
              </w:r>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cbc:TaxExemptionReasonCode</w:t>
              </w:r>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4" w:history="1">
              <w:r w:rsidR="00686469" w:rsidRPr="00E27919">
                <w:rPr>
                  <w:rFonts w:eastAsia="Times New Roman" w:cs="Arial"/>
                  <w:color w:val="0000FF"/>
                  <w:sz w:val="16"/>
                  <w:szCs w:val="16"/>
                  <w:u w:val="single"/>
                  <w:lang w:eastAsia="en-AU"/>
                </w:rPr>
                <w:t>cbc:TaxExemptionReason</w:t>
              </w:r>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5" w:history="1">
              <w:r w:rsidR="00686469" w:rsidRPr="00E27919">
                <w:rPr>
                  <w:rFonts w:eastAsia="Times New Roman" w:cs="Arial"/>
                  <w:color w:val="0000FF"/>
                  <w:sz w:val="16"/>
                  <w:szCs w:val="16"/>
                  <w:u w:val="single"/>
                  <w:lang w:eastAsia="en-AU"/>
                </w:rPr>
                <w:t>cac:TaxScheme</w:t>
              </w:r>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cbc:ID</w:t>
              </w:r>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7" w:history="1">
              <w:r w:rsidR="00686469" w:rsidRPr="00E27919">
                <w:rPr>
                  <w:rFonts w:eastAsia="Times New Roman" w:cs="Arial"/>
                  <w:color w:val="0000FF"/>
                  <w:sz w:val="16"/>
                  <w:szCs w:val="16"/>
                  <w:u w:val="single"/>
                  <w:lang w:eastAsia="en-AU"/>
                </w:rPr>
                <w:t>cac:LegalMonetaryTotal</w:t>
              </w:r>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cbc:LineExtensionAmount</w:t>
              </w:r>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9"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cbc:TaxExclusiveAmount</w:t>
              </w:r>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1"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cbc:TaxInclusiveAmount</w:t>
              </w:r>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3"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cbc:AllowanceTotalAmount</w:t>
              </w:r>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5"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cbc:ChargeTotalAmount</w:t>
              </w:r>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7"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8" w:history="1">
              <w:r w:rsidR="00686469" w:rsidRPr="00E27919">
                <w:rPr>
                  <w:rFonts w:eastAsia="Times New Roman" w:cs="Arial"/>
                  <w:color w:val="0000FF"/>
                  <w:sz w:val="16"/>
                  <w:szCs w:val="16"/>
                  <w:u w:val="single"/>
                  <w:lang w:eastAsia="en-AU"/>
                </w:rPr>
                <w:t>cbc:PrepaidAmount</w:t>
              </w:r>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9"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cbc:PayableRoundingAmount</w:t>
              </w:r>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1"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2" w:history="1">
              <w:r w:rsidR="00686469" w:rsidRPr="00E27919">
                <w:rPr>
                  <w:rFonts w:eastAsia="Times New Roman" w:cs="Arial"/>
                  <w:color w:val="0000FF"/>
                  <w:sz w:val="16"/>
                  <w:szCs w:val="16"/>
                  <w:u w:val="single"/>
                  <w:lang w:eastAsia="en-AU"/>
                </w:rPr>
                <w:t>cbc:PayableAmount</w:t>
              </w:r>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3"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4" w:history="1">
              <w:r w:rsidR="00686469" w:rsidRPr="00E27919">
                <w:rPr>
                  <w:rFonts w:eastAsia="Times New Roman" w:cs="Arial"/>
                  <w:color w:val="0000FF"/>
                  <w:sz w:val="16"/>
                  <w:szCs w:val="16"/>
                  <w:u w:val="single"/>
                  <w:lang w:eastAsia="en-AU"/>
                </w:rPr>
                <w:t>cac:InvoiceLine</w:t>
              </w:r>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hyperlink r:id="rId355" w:history="1">
              <w:r w:rsidRPr="00E32DE3">
                <w:rPr>
                  <w:rFonts w:eastAsia="Times New Roman" w:cs="Arial"/>
                  <w:color w:val="0000FF"/>
                  <w:sz w:val="16"/>
                  <w:szCs w:val="16"/>
                  <w:u w:val="single"/>
                  <w:lang w:eastAsia="en-AU"/>
                </w:rPr>
                <w:t>cac:CreditNoteLine</w:t>
              </w:r>
            </w:hyperlink>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cbc:ID</w:t>
              </w:r>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7" w:history="1">
              <w:r w:rsidR="00686469" w:rsidRPr="00E27919">
                <w:rPr>
                  <w:rFonts w:eastAsia="Times New Roman" w:cs="Arial"/>
                  <w:color w:val="0000FF"/>
                  <w:sz w:val="16"/>
                  <w:szCs w:val="16"/>
                  <w:u w:val="single"/>
                  <w:lang w:eastAsia="en-AU"/>
                </w:rPr>
                <w:t>cbc:Note</w:t>
              </w:r>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cbc:InvoicedQuantity</w:t>
              </w:r>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(cbc:</w:t>
            </w:r>
            <w:hyperlink r:id="rId359" w:history="1">
              <w:r w:rsidRPr="00E32DE3">
                <w:rPr>
                  <w:rStyle w:val="Hyperlink"/>
                  <w:rFonts w:eastAsia="Times New Roman" w:cs="Arial"/>
                  <w:sz w:val="16"/>
                  <w:szCs w:val="16"/>
                  <w:lang w:eastAsia="en-AU"/>
                </w:rPr>
                <w:t>CreditedQuantity</w:t>
              </w:r>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r w:rsidR="00686469" w:rsidRPr="00E27919">
                <w:rPr>
                  <w:rFonts w:eastAsia="Times New Roman" w:cs="Arial"/>
                  <w:color w:val="0000FF"/>
                  <w:sz w:val="16"/>
                  <w:szCs w:val="16"/>
                  <w:u w:val="single"/>
                  <w:lang w:eastAsia="en-AU"/>
                </w:rPr>
                <w:t>cbc:LineExtensionAmount</w:t>
              </w:r>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r w:rsidR="00686469" w:rsidRPr="00E27919">
                <w:rPr>
                  <w:rFonts w:eastAsia="Times New Roman" w:cs="Arial"/>
                  <w:color w:val="0000FF"/>
                  <w:sz w:val="16"/>
                  <w:szCs w:val="16"/>
                  <w:u w:val="single"/>
                  <w:lang w:eastAsia="en-AU"/>
                </w:rPr>
                <w:t>cbc:AccountingCost</w:t>
              </w:r>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r w:rsidR="00686469" w:rsidRPr="00E27919">
                <w:rPr>
                  <w:rFonts w:eastAsia="Times New Roman" w:cs="Arial"/>
                  <w:color w:val="0000FF"/>
                  <w:sz w:val="16"/>
                  <w:szCs w:val="16"/>
                  <w:u w:val="single"/>
                  <w:lang w:eastAsia="en-AU"/>
                </w:rPr>
                <w:t>cac:InvoicePeriod</w:t>
              </w:r>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r w:rsidR="00686469" w:rsidRPr="00E27919">
                <w:rPr>
                  <w:rFonts w:eastAsia="Times New Roman" w:cs="Arial"/>
                  <w:color w:val="0000FF"/>
                  <w:sz w:val="16"/>
                  <w:szCs w:val="16"/>
                  <w:u w:val="single"/>
                  <w:lang w:eastAsia="en-AU"/>
                </w:rPr>
                <w:t>cbc:StartDate</w:t>
              </w:r>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r w:rsidR="00686469" w:rsidRPr="00E27919">
                <w:rPr>
                  <w:rFonts w:eastAsia="Times New Roman" w:cs="Arial"/>
                  <w:color w:val="0000FF"/>
                  <w:sz w:val="16"/>
                  <w:szCs w:val="16"/>
                  <w:u w:val="single"/>
                  <w:lang w:eastAsia="en-AU"/>
                </w:rPr>
                <w:t>cbc:EndDate</w:t>
              </w:r>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r w:rsidR="00686469" w:rsidRPr="00E27919">
                <w:rPr>
                  <w:rFonts w:eastAsia="Times New Roman" w:cs="Arial"/>
                  <w:color w:val="0000FF"/>
                  <w:sz w:val="16"/>
                  <w:szCs w:val="16"/>
                  <w:u w:val="single"/>
                  <w:lang w:eastAsia="en-AU"/>
                </w:rPr>
                <w:t>cac:OrderLineReference</w:t>
              </w:r>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r w:rsidR="00686469" w:rsidRPr="00E27919">
                <w:rPr>
                  <w:rFonts w:eastAsia="Times New Roman" w:cs="Arial"/>
                  <w:color w:val="0000FF"/>
                  <w:sz w:val="16"/>
                  <w:szCs w:val="16"/>
                  <w:u w:val="single"/>
                  <w:lang w:eastAsia="en-AU"/>
                </w:rPr>
                <w:t>cbc:LineID</w:t>
              </w:r>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r w:rsidR="00686469" w:rsidRPr="00E27919">
                <w:rPr>
                  <w:rFonts w:eastAsia="Times New Roman" w:cs="Arial"/>
                  <w:color w:val="0000FF"/>
                  <w:sz w:val="16"/>
                  <w:szCs w:val="16"/>
                  <w:u w:val="single"/>
                  <w:lang w:eastAsia="en-AU"/>
                </w:rPr>
                <w:t>cac:DocumentReference</w:t>
              </w:r>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r w:rsidR="00686469" w:rsidRPr="00E27919">
                <w:rPr>
                  <w:rFonts w:eastAsia="Times New Roman" w:cs="Arial"/>
                  <w:color w:val="0000FF"/>
                  <w:sz w:val="16"/>
                  <w:szCs w:val="16"/>
                  <w:u w:val="single"/>
                  <w:lang w:eastAsia="en-AU"/>
                </w:rPr>
                <w:t>cbc:ID</w:t>
              </w:r>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r w:rsidR="00686469" w:rsidRPr="00E27919">
                <w:rPr>
                  <w:rFonts w:eastAsia="Times New Roman" w:cs="Arial"/>
                  <w:color w:val="0000FF"/>
                  <w:sz w:val="16"/>
                  <w:szCs w:val="16"/>
                  <w:u w:val="single"/>
                  <w:lang w:eastAsia="en-AU"/>
                </w:rPr>
                <w:t>cbc:DocumentTypeCode</w:t>
              </w:r>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r w:rsidR="00686469" w:rsidRPr="00E27919">
                <w:rPr>
                  <w:rFonts w:eastAsia="Times New Roman" w:cs="Arial"/>
                  <w:color w:val="0000FF"/>
                  <w:sz w:val="16"/>
                  <w:szCs w:val="16"/>
                  <w:u w:val="single"/>
                  <w:lang w:eastAsia="en-AU"/>
                </w:rPr>
                <w:t>cbc:AllowanceChargeReasonCode</w:t>
              </w:r>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r w:rsidR="00686469" w:rsidRPr="00E27919">
                <w:rPr>
                  <w:rFonts w:eastAsia="Times New Roman" w:cs="Arial"/>
                  <w:color w:val="0000FF"/>
                  <w:sz w:val="16"/>
                  <w:szCs w:val="16"/>
                  <w:u w:val="single"/>
                  <w:lang w:eastAsia="en-AU"/>
                </w:rPr>
                <w:t>cbc:AllowanceChargeReason</w:t>
              </w:r>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r w:rsidR="00686469" w:rsidRPr="00E27919">
                <w:rPr>
                  <w:rFonts w:eastAsia="Times New Roman" w:cs="Arial"/>
                  <w:color w:val="0000FF"/>
                  <w:sz w:val="16"/>
                  <w:szCs w:val="16"/>
                  <w:u w:val="single"/>
                  <w:lang w:eastAsia="en-AU"/>
                </w:rPr>
                <w:t>cbc:MultiplierFactorNumeric</w:t>
              </w:r>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r w:rsidR="00686469" w:rsidRPr="00E27919">
                <w:rPr>
                  <w:rFonts w:eastAsia="Times New Roman" w:cs="Arial"/>
                  <w:color w:val="0000FF"/>
                  <w:sz w:val="16"/>
                  <w:szCs w:val="16"/>
                  <w:u w:val="single"/>
                  <w:lang w:eastAsia="en-AU"/>
                </w:rPr>
                <w:t>cbc:Amount</w:t>
              </w:r>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r w:rsidR="00686469" w:rsidRPr="00E27919">
                <w:rPr>
                  <w:rFonts w:eastAsia="Times New Roman" w:cs="Arial"/>
                  <w:color w:val="0000FF"/>
                  <w:sz w:val="16"/>
                  <w:szCs w:val="16"/>
                  <w:u w:val="single"/>
                  <w:lang w:eastAsia="en-AU"/>
                </w:rPr>
                <w:t>cbc:BaseAmount</w:t>
              </w:r>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r w:rsidR="00686469" w:rsidRPr="00E27919">
                <w:rPr>
                  <w:rFonts w:eastAsia="Times New Roman" w:cs="Arial"/>
                  <w:color w:val="0000FF"/>
                  <w:sz w:val="16"/>
                  <w:szCs w:val="16"/>
                  <w:u w:val="single"/>
                  <w:lang w:eastAsia="en-AU"/>
                </w:rPr>
                <w:t>cac:Item</w:t>
              </w:r>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r w:rsidR="00686469" w:rsidRPr="00E27919">
                <w:rPr>
                  <w:rFonts w:eastAsia="Times New Roman" w:cs="Arial"/>
                  <w:color w:val="0000FF"/>
                  <w:sz w:val="16"/>
                  <w:szCs w:val="16"/>
                  <w:u w:val="single"/>
                  <w:lang w:eastAsia="en-AU"/>
                </w:rPr>
                <w:t>cbc:Description</w:t>
              </w:r>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r w:rsidR="00686469" w:rsidRPr="00E27919">
                <w:rPr>
                  <w:rFonts w:eastAsia="Times New Roman" w:cs="Arial"/>
                  <w:color w:val="0000FF"/>
                  <w:sz w:val="16"/>
                  <w:szCs w:val="16"/>
                  <w:u w:val="single"/>
                  <w:lang w:eastAsia="en-AU"/>
                </w:rPr>
                <w:t>cbc:Name</w:t>
              </w:r>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r w:rsidR="00686469" w:rsidRPr="00E27919">
                <w:rPr>
                  <w:rFonts w:eastAsia="Times New Roman" w:cs="Arial"/>
                  <w:color w:val="0000FF"/>
                  <w:sz w:val="16"/>
                  <w:szCs w:val="16"/>
                  <w:u w:val="single"/>
                  <w:lang w:eastAsia="en-AU"/>
                </w:rPr>
                <w:t>cac:BuyersItemIdentification</w:t>
              </w:r>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r w:rsidR="00686469" w:rsidRPr="00E27919">
                <w:rPr>
                  <w:rFonts w:eastAsia="Times New Roman" w:cs="Arial"/>
                  <w:color w:val="0000FF"/>
                  <w:sz w:val="16"/>
                  <w:szCs w:val="16"/>
                  <w:u w:val="single"/>
                  <w:lang w:eastAsia="en-AU"/>
                </w:rPr>
                <w:t>cbc:ID</w:t>
              </w:r>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r w:rsidR="00686469" w:rsidRPr="00E27919">
                <w:rPr>
                  <w:rFonts w:eastAsia="Times New Roman" w:cs="Arial"/>
                  <w:color w:val="0000FF"/>
                  <w:sz w:val="16"/>
                  <w:szCs w:val="16"/>
                  <w:u w:val="single"/>
                  <w:lang w:eastAsia="en-AU"/>
                </w:rPr>
                <w:t>cac:SellersItemIdentification</w:t>
              </w:r>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r w:rsidR="00686469" w:rsidRPr="00E27919">
                <w:rPr>
                  <w:rFonts w:eastAsia="Times New Roman" w:cs="Arial"/>
                  <w:color w:val="0000FF"/>
                  <w:sz w:val="16"/>
                  <w:szCs w:val="16"/>
                  <w:u w:val="single"/>
                  <w:lang w:eastAsia="en-AU"/>
                </w:rPr>
                <w:t>cbc:ID</w:t>
              </w:r>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r w:rsidR="00686469" w:rsidRPr="00E27919">
                <w:rPr>
                  <w:rFonts w:eastAsia="Times New Roman" w:cs="Arial"/>
                  <w:color w:val="0000FF"/>
                  <w:sz w:val="16"/>
                  <w:szCs w:val="16"/>
                  <w:u w:val="single"/>
                  <w:lang w:eastAsia="en-AU"/>
                </w:rPr>
                <w:t>cac:StandardItemIdentification</w:t>
              </w:r>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r w:rsidR="00686469" w:rsidRPr="00E27919">
                <w:rPr>
                  <w:rFonts w:eastAsia="Times New Roman" w:cs="Arial"/>
                  <w:color w:val="0000FF"/>
                  <w:sz w:val="16"/>
                  <w:szCs w:val="16"/>
                  <w:u w:val="single"/>
                  <w:lang w:eastAsia="en-AU"/>
                </w:rPr>
                <w:t>cbc:ID</w:t>
              </w:r>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r w:rsidR="00686469" w:rsidRPr="00E27919">
                <w:rPr>
                  <w:rFonts w:eastAsia="Times New Roman" w:cs="Arial"/>
                  <w:color w:val="0000FF"/>
                  <w:sz w:val="16"/>
                  <w:szCs w:val="16"/>
                  <w:u w:val="single"/>
                  <w:lang w:eastAsia="en-AU"/>
                </w:rPr>
                <w:t>cac:OriginCountry</w:t>
              </w:r>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cbc:IdentificationCode</w:t>
              </w:r>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r w:rsidR="00686469" w:rsidRPr="00E27919">
                <w:rPr>
                  <w:rFonts w:eastAsia="Times New Roman" w:cs="Arial"/>
                  <w:color w:val="0000FF"/>
                  <w:sz w:val="16"/>
                  <w:szCs w:val="16"/>
                  <w:u w:val="single"/>
                  <w:lang w:eastAsia="en-AU"/>
                </w:rPr>
                <w:t>cac:CommodityClassification</w:t>
              </w:r>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r w:rsidR="00686469" w:rsidRPr="00E27919">
                <w:rPr>
                  <w:rFonts w:eastAsia="Times New Roman" w:cs="Arial"/>
                  <w:color w:val="0000FF"/>
                  <w:sz w:val="16"/>
                  <w:szCs w:val="16"/>
                  <w:u w:val="single"/>
                  <w:lang w:eastAsia="en-AU"/>
                </w:rPr>
                <w:t>cbc:ItemClassificationCode</w:t>
              </w:r>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r w:rsidR="00686469" w:rsidRPr="00E27919">
                <w:rPr>
                  <w:rFonts w:eastAsia="Times New Roman" w:cs="Arial"/>
                  <w:color w:val="0000FF"/>
                  <w:sz w:val="16"/>
                  <w:szCs w:val="16"/>
                  <w:u w:val="single"/>
                  <w:lang w:eastAsia="en-AU"/>
                </w:rPr>
                <w:t>cac:ClassifiedTaxCategory</w:t>
              </w:r>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r w:rsidR="00686469" w:rsidRPr="00E27919">
                <w:rPr>
                  <w:rFonts w:eastAsia="Times New Roman" w:cs="Arial"/>
                  <w:color w:val="0000FF"/>
                  <w:sz w:val="16"/>
                  <w:szCs w:val="16"/>
                  <w:u w:val="single"/>
                  <w:lang w:eastAsia="en-AU"/>
                </w:rPr>
                <w:t>cbc:ID</w:t>
              </w:r>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r w:rsidR="00686469" w:rsidRPr="00E27919">
                <w:rPr>
                  <w:rFonts w:eastAsia="Times New Roman" w:cs="Arial"/>
                  <w:color w:val="0000FF"/>
                  <w:sz w:val="16"/>
                  <w:szCs w:val="16"/>
                  <w:u w:val="single"/>
                  <w:lang w:eastAsia="en-AU"/>
                </w:rPr>
                <w:t>cbc:Percent</w:t>
              </w:r>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r w:rsidR="00686469" w:rsidRPr="00E27919">
                <w:rPr>
                  <w:rFonts w:eastAsia="Times New Roman" w:cs="Arial"/>
                  <w:color w:val="0000FF"/>
                  <w:sz w:val="16"/>
                  <w:szCs w:val="16"/>
                  <w:u w:val="single"/>
                  <w:lang w:eastAsia="en-AU"/>
                </w:rPr>
                <w:t>cac:TaxScheme</w:t>
              </w:r>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r w:rsidR="00686469" w:rsidRPr="00E27919">
                <w:rPr>
                  <w:rFonts w:eastAsia="Times New Roman" w:cs="Arial"/>
                  <w:color w:val="0000FF"/>
                  <w:sz w:val="16"/>
                  <w:szCs w:val="16"/>
                  <w:u w:val="single"/>
                  <w:lang w:eastAsia="en-AU"/>
                </w:rPr>
                <w:t>cbc:ID</w:t>
              </w:r>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r w:rsidR="00686469" w:rsidRPr="00E27919">
                <w:rPr>
                  <w:rFonts w:eastAsia="Times New Roman" w:cs="Arial"/>
                  <w:color w:val="0000FF"/>
                  <w:sz w:val="16"/>
                  <w:szCs w:val="16"/>
                  <w:u w:val="single"/>
                  <w:lang w:eastAsia="en-AU"/>
                </w:rPr>
                <w:t>cac:AdditionalItemProperty</w:t>
              </w:r>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r w:rsidR="00686469" w:rsidRPr="00E27919">
                <w:rPr>
                  <w:rFonts w:eastAsia="Times New Roman" w:cs="Arial"/>
                  <w:color w:val="0000FF"/>
                  <w:sz w:val="16"/>
                  <w:szCs w:val="16"/>
                  <w:u w:val="single"/>
                  <w:lang w:eastAsia="en-AU"/>
                </w:rPr>
                <w:t>cbc:Name</w:t>
              </w:r>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r w:rsidR="00686469" w:rsidRPr="00E27919">
                <w:rPr>
                  <w:rFonts w:eastAsia="Times New Roman" w:cs="Arial"/>
                  <w:color w:val="0000FF"/>
                  <w:sz w:val="16"/>
                  <w:szCs w:val="16"/>
                  <w:u w:val="single"/>
                  <w:lang w:eastAsia="en-AU"/>
                </w:rPr>
                <w:t>cbc:Value</w:t>
              </w:r>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cac:Price</w:t>
              </w:r>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r w:rsidR="00686469" w:rsidRPr="00E27919">
                <w:rPr>
                  <w:rFonts w:eastAsia="Times New Roman" w:cs="Arial"/>
                  <w:color w:val="0000FF"/>
                  <w:sz w:val="16"/>
                  <w:szCs w:val="16"/>
                  <w:u w:val="single"/>
                  <w:lang w:eastAsia="en-AU"/>
                </w:rPr>
                <w:t>cbc:PriceAmount</w:t>
              </w:r>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9" w:history="1">
              <w:r w:rsidR="00686469" w:rsidRPr="00E27919">
                <w:rPr>
                  <w:rFonts w:eastAsia="Times New Roman" w:cs="Arial"/>
                  <w:color w:val="0000FF"/>
                  <w:sz w:val="16"/>
                  <w:szCs w:val="16"/>
                  <w:u w:val="single"/>
                  <w:lang w:eastAsia="en-AU"/>
                </w:rPr>
                <w:t>cbc:BaseQuantity</w:t>
              </w:r>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0"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1" w:history="1">
              <w:r w:rsidR="00686469" w:rsidRPr="00E27919">
                <w:rPr>
                  <w:rFonts w:eastAsia="Times New Roman" w:cs="Arial"/>
                  <w:color w:val="0000FF"/>
                  <w:sz w:val="16"/>
                  <w:szCs w:val="16"/>
                  <w:u w:val="single"/>
                  <w:lang w:eastAsia="en-AU"/>
                </w:rPr>
                <w:t>cac:AllowanceCharge</w:t>
              </w:r>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2" w:history="1">
              <w:r w:rsidR="00686469" w:rsidRPr="00E27919">
                <w:rPr>
                  <w:rFonts w:eastAsia="Times New Roman" w:cs="Arial"/>
                  <w:color w:val="0000FF"/>
                  <w:sz w:val="16"/>
                  <w:szCs w:val="16"/>
                  <w:u w:val="single"/>
                  <w:lang w:eastAsia="en-AU"/>
                </w:rPr>
                <w:t>cbc:ChargeIndicator</w:t>
              </w:r>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3" w:history="1">
              <w:r w:rsidR="00686469" w:rsidRPr="00E27919">
                <w:rPr>
                  <w:rFonts w:eastAsia="Times New Roman" w:cs="Arial"/>
                  <w:color w:val="0000FF"/>
                  <w:sz w:val="16"/>
                  <w:szCs w:val="16"/>
                  <w:u w:val="single"/>
                  <w:lang w:eastAsia="en-AU"/>
                </w:rPr>
                <w:t>cbc:Amount</w:t>
              </w:r>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4"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5C420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5" w:history="1">
              <w:r w:rsidR="00686469" w:rsidRPr="00E27919">
                <w:rPr>
                  <w:rFonts w:eastAsia="Times New Roman" w:cs="Arial"/>
                  <w:color w:val="0000FF"/>
                  <w:sz w:val="16"/>
                  <w:szCs w:val="16"/>
                  <w:u w:val="single"/>
                  <w:lang w:eastAsia="en-AU"/>
                </w:rPr>
                <w:t>cbc:BaseAmount</w:t>
              </w:r>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5C420B"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6"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34020148"/>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/context</w:t>
      </w:r>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 xml:space="preserve">Due to the large number of ‘UBL-CR-nnn’ rules </w:t>
      </w:r>
      <w:r w:rsidRPr="00CD5FEB">
        <w:t xml:space="preserve">warning </w:t>
      </w:r>
      <w:r>
        <w:t xml:space="preserve">about the inclusion of ubl elements that are not in the BIS Billing/A-NZ invoice extension data model, </w:t>
      </w:r>
      <w:r w:rsidR="00196C32">
        <w:t>these have not been specified</w:t>
      </w:r>
      <w:r w:rsidR="007048A0" w:rsidRPr="00213265">
        <w:t xml:space="preserve">. These may be accessed from the PEPPOL BIS Billing 3.0 site </w:t>
      </w:r>
      <w:hyperlink r:id="rId417"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5C420B" w:rsidP="00982B67">
            <w:pPr>
              <w:spacing w:line="220" w:lineRule="exact"/>
              <w:rPr>
                <w:rFonts w:cs="Arial"/>
                <w:b/>
                <w:sz w:val="16"/>
                <w:szCs w:val="16"/>
                <w:u w:val="single"/>
              </w:rPr>
            </w:pPr>
            <w:hyperlink r:id="rId418"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5C420B" w:rsidP="00982B67">
            <w:pPr>
              <w:spacing w:line="220" w:lineRule="exact"/>
              <w:rPr>
                <w:rFonts w:cs="Arial"/>
                <w:b/>
                <w:sz w:val="16"/>
                <w:szCs w:val="16"/>
                <w:u w:val="single"/>
              </w:rPr>
            </w:pPr>
            <w:hyperlink r:id="rId419"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5C420B" w:rsidP="00982B67">
            <w:pPr>
              <w:spacing w:line="220" w:lineRule="exact"/>
              <w:rPr>
                <w:rFonts w:cs="Arial"/>
                <w:b/>
                <w:sz w:val="16"/>
                <w:szCs w:val="16"/>
                <w:u w:val="single"/>
              </w:rPr>
            </w:pPr>
            <w:hyperlink r:id="rId420"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5C420B" w:rsidP="00982B67">
            <w:pPr>
              <w:spacing w:line="220" w:lineRule="exact"/>
              <w:rPr>
                <w:rFonts w:cs="Arial"/>
                <w:b/>
                <w:sz w:val="16"/>
                <w:szCs w:val="16"/>
                <w:u w:val="single"/>
              </w:rPr>
            </w:pPr>
            <w:hyperlink r:id="rId421"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5C420B" w:rsidP="00982B67">
            <w:pPr>
              <w:spacing w:line="220" w:lineRule="exact"/>
              <w:rPr>
                <w:rFonts w:cs="Arial"/>
                <w:b/>
                <w:sz w:val="16"/>
                <w:szCs w:val="16"/>
                <w:u w:val="single"/>
              </w:rPr>
            </w:pPr>
            <w:hyperlink r:id="rId422"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5C420B" w:rsidP="00982B67">
            <w:pPr>
              <w:spacing w:line="220" w:lineRule="exact"/>
              <w:rPr>
                <w:rFonts w:cs="Arial"/>
                <w:b/>
                <w:sz w:val="16"/>
                <w:szCs w:val="16"/>
                <w:u w:val="single"/>
              </w:rPr>
            </w:pPr>
            <w:hyperlink r:id="rId423"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5C420B" w:rsidP="00982B67">
            <w:pPr>
              <w:spacing w:line="220" w:lineRule="exact"/>
              <w:rPr>
                <w:rFonts w:cs="Arial"/>
                <w:b/>
                <w:sz w:val="16"/>
                <w:szCs w:val="16"/>
                <w:u w:val="single"/>
              </w:rPr>
            </w:pPr>
            <w:hyperlink r:id="rId424"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5C420B" w:rsidP="00982B67">
            <w:pPr>
              <w:spacing w:line="220" w:lineRule="exact"/>
              <w:rPr>
                <w:rFonts w:cs="Arial"/>
                <w:b/>
                <w:sz w:val="16"/>
                <w:szCs w:val="16"/>
                <w:u w:val="single"/>
              </w:rPr>
            </w:pPr>
            <w:hyperlink r:id="rId425"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5C420B" w:rsidP="00982B67">
            <w:pPr>
              <w:spacing w:line="220" w:lineRule="exact"/>
              <w:rPr>
                <w:rFonts w:cs="Arial"/>
                <w:b/>
                <w:sz w:val="16"/>
                <w:szCs w:val="16"/>
                <w:u w:val="single"/>
              </w:rPr>
            </w:pPr>
            <w:hyperlink r:id="rId426"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5C420B" w:rsidP="00982B67">
            <w:pPr>
              <w:spacing w:line="220" w:lineRule="exact"/>
              <w:rPr>
                <w:rFonts w:cs="Arial"/>
                <w:b/>
                <w:sz w:val="16"/>
                <w:szCs w:val="16"/>
                <w:u w:val="single"/>
              </w:rPr>
            </w:pPr>
            <w:hyperlink r:id="rId427"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5C420B" w:rsidP="00982B67">
            <w:pPr>
              <w:spacing w:line="220" w:lineRule="exact"/>
              <w:rPr>
                <w:rFonts w:cs="Arial"/>
                <w:b/>
                <w:sz w:val="16"/>
                <w:szCs w:val="16"/>
                <w:u w:val="single"/>
              </w:rPr>
            </w:pPr>
            <w:hyperlink r:id="rId428"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5C420B" w:rsidP="00982B67">
            <w:pPr>
              <w:spacing w:line="220" w:lineRule="exact"/>
              <w:rPr>
                <w:rFonts w:cs="Arial"/>
                <w:b/>
                <w:sz w:val="16"/>
                <w:szCs w:val="16"/>
                <w:u w:val="single"/>
              </w:rPr>
            </w:pPr>
            <w:hyperlink r:id="rId429"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5C420B" w:rsidP="00982B67">
            <w:pPr>
              <w:spacing w:line="220" w:lineRule="exact"/>
              <w:rPr>
                <w:rFonts w:cs="Arial"/>
                <w:b/>
                <w:sz w:val="16"/>
                <w:szCs w:val="16"/>
                <w:u w:val="single"/>
              </w:rPr>
            </w:pPr>
            <w:hyperlink r:id="rId430"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5C420B" w:rsidP="00982B67">
            <w:pPr>
              <w:spacing w:line="220" w:lineRule="exact"/>
              <w:rPr>
                <w:rFonts w:cs="Arial"/>
                <w:b/>
                <w:sz w:val="16"/>
                <w:szCs w:val="16"/>
                <w:u w:val="single"/>
              </w:rPr>
            </w:pPr>
            <w:hyperlink r:id="rId431"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5C420B" w:rsidP="00982B67">
            <w:pPr>
              <w:spacing w:line="220" w:lineRule="exact"/>
              <w:rPr>
                <w:rFonts w:cs="Arial"/>
                <w:b/>
                <w:sz w:val="16"/>
                <w:szCs w:val="16"/>
                <w:u w:val="single"/>
              </w:rPr>
            </w:pPr>
            <w:hyperlink r:id="rId432"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5C420B" w:rsidP="00982B67">
            <w:pPr>
              <w:spacing w:line="220" w:lineRule="exact"/>
              <w:rPr>
                <w:rFonts w:cs="Arial"/>
                <w:b/>
                <w:sz w:val="16"/>
                <w:szCs w:val="16"/>
                <w:u w:val="single"/>
              </w:rPr>
            </w:pPr>
            <w:hyperlink r:id="rId433"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5C420B" w:rsidP="00982B67">
            <w:pPr>
              <w:spacing w:line="220" w:lineRule="exact"/>
              <w:rPr>
                <w:rFonts w:cs="Arial"/>
                <w:b/>
                <w:sz w:val="16"/>
                <w:szCs w:val="16"/>
                <w:u w:val="single"/>
              </w:rPr>
            </w:pPr>
            <w:hyperlink r:id="rId434"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5C420B" w:rsidP="00982B67">
            <w:pPr>
              <w:spacing w:line="220" w:lineRule="exact"/>
              <w:rPr>
                <w:rFonts w:cs="Arial"/>
                <w:b/>
                <w:sz w:val="16"/>
                <w:szCs w:val="16"/>
                <w:u w:val="single"/>
              </w:rPr>
            </w:pPr>
            <w:hyperlink r:id="rId435"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5C420B" w:rsidP="00982B67">
            <w:pPr>
              <w:spacing w:line="220" w:lineRule="exact"/>
              <w:rPr>
                <w:rFonts w:cs="Arial"/>
                <w:b/>
                <w:sz w:val="16"/>
                <w:szCs w:val="16"/>
                <w:u w:val="single"/>
              </w:rPr>
            </w:pPr>
            <w:hyperlink r:id="rId436"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5C420B" w:rsidP="00982B67">
            <w:pPr>
              <w:spacing w:line="220" w:lineRule="exact"/>
              <w:rPr>
                <w:rFonts w:cs="Arial"/>
                <w:b/>
                <w:sz w:val="16"/>
                <w:szCs w:val="16"/>
                <w:u w:val="single"/>
              </w:rPr>
            </w:pPr>
            <w:hyperlink r:id="rId437"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5C420B" w:rsidP="00982B67">
            <w:pPr>
              <w:spacing w:line="220" w:lineRule="exact"/>
              <w:rPr>
                <w:rFonts w:cs="Arial"/>
                <w:b/>
                <w:sz w:val="16"/>
                <w:szCs w:val="16"/>
                <w:u w:val="single"/>
              </w:rPr>
            </w:pPr>
            <w:hyperlink r:id="rId438"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5C420B" w:rsidP="00982B67">
            <w:pPr>
              <w:spacing w:line="220" w:lineRule="exact"/>
              <w:rPr>
                <w:rFonts w:cs="Arial"/>
                <w:b/>
                <w:sz w:val="16"/>
                <w:szCs w:val="16"/>
                <w:u w:val="single"/>
              </w:rPr>
            </w:pPr>
            <w:hyperlink r:id="rId439"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5C420B" w:rsidP="00982B67">
            <w:pPr>
              <w:spacing w:line="220" w:lineRule="exact"/>
              <w:rPr>
                <w:rFonts w:cs="Arial"/>
                <w:b/>
                <w:sz w:val="16"/>
                <w:szCs w:val="16"/>
                <w:u w:val="single"/>
              </w:rPr>
            </w:pPr>
            <w:hyperlink r:id="rId440"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5C420B" w:rsidP="00982B67">
            <w:pPr>
              <w:spacing w:line="220" w:lineRule="exact"/>
              <w:rPr>
                <w:rFonts w:cs="Arial"/>
                <w:b/>
                <w:sz w:val="16"/>
                <w:szCs w:val="16"/>
                <w:u w:val="single"/>
              </w:rPr>
            </w:pPr>
            <w:hyperlink r:id="rId441"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5C420B" w:rsidP="00982B67">
            <w:pPr>
              <w:spacing w:line="220" w:lineRule="exact"/>
              <w:rPr>
                <w:rFonts w:cs="Arial"/>
                <w:b/>
                <w:sz w:val="16"/>
                <w:szCs w:val="16"/>
                <w:u w:val="single"/>
              </w:rPr>
            </w:pPr>
            <w:hyperlink r:id="rId442"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5C420B" w:rsidP="00982B67">
            <w:pPr>
              <w:spacing w:line="220" w:lineRule="exact"/>
              <w:rPr>
                <w:rFonts w:cs="Arial"/>
                <w:b/>
                <w:sz w:val="16"/>
                <w:szCs w:val="16"/>
                <w:u w:val="single"/>
              </w:rPr>
            </w:pPr>
            <w:hyperlink r:id="rId443"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5C420B" w:rsidP="00982B67">
            <w:pPr>
              <w:spacing w:line="220" w:lineRule="exact"/>
              <w:rPr>
                <w:rFonts w:cs="Arial"/>
                <w:b/>
                <w:sz w:val="16"/>
                <w:szCs w:val="16"/>
                <w:u w:val="single"/>
              </w:rPr>
            </w:pPr>
            <w:hyperlink r:id="rId444"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[BR-29]-If both Invoicing period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5C420B" w:rsidP="00982B67">
            <w:pPr>
              <w:spacing w:line="220" w:lineRule="exact"/>
              <w:rPr>
                <w:rFonts w:cs="Arial"/>
                <w:b/>
                <w:sz w:val="16"/>
                <w:szCs w:val="16"/>
                <w:u w:val="single"/>
              </w:rPr>
            </w:pPr>
            <w:hyperlink r:id="rId445"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5C420B" w:rsidP="00982B67">
            <w:pPr>
              <w:spacing w:line="220" w:lineRule="exact"/>
              <w:rPr>
                <w:rFonts w:cs="Arial"/>
                <w:b/>
                <w:sz w:val="16"/>
                <w:szCs w:val="16"/>
                <w:u w:val="single"/>
              </w:rPr>
            </w:pPr>
            <w:hyperlink r:id="rId446"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5C420B" w:rsidP="00982B67">
            <w:pPr>
              <w:spacing w:line="220" w:lineRule="exact"/>
              <w:rPr>
                <w:rFonts w:cs="Arial"/>
                <w:b/>
                <w:sz w:val="16"/>
                <w:szCs w:val="16"/>
                <w:u w:val="single"/>
              </w:rPr>
            </w:pPr>
            <w:hyperlink r:id="rId447"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r w:rsidR="00C95661"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5C420B" w:rsidP="00982B67">
            <w:pPr>
              <w:spacing w:line="220" w:lineRule="exact"/>
              <w:rPr>
                <w:rFonts w:cs="Arial"/>
                <w:b/>
                <w:sz w:val="16"/>
                <w:szCs w:val="16"/>
                <w:u w:val="single"/>
              </w:rPr>
            </w:pPr>
            <w:hyperlink r:id="rId448"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5C420B" w:rsidP="00982B67">
            <w:pPr>
              <w:spacing w:line="220" w:lineRule="exact"/>
              <w:rPr>
                <w:rFonts w:cs="Arial"/>
                <w:b/>
                <w:sz w:val="16"/>
                <w:szCs w:val="16"/>
                <w:u w:val="single"/>
              </w:rPr>
            </w:pPr>
            <w:hyperlink r:id="rId449"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5C420B" w:rsidP="00982B67">
            <w:pPr>
              <w:spacing w:line="220" w:lineRule="exact"/>
              <w:rPr>
                <w:rFonts w:cs="Arial"/>
                <w:b/>
                <w:sz w:val="16"/>
                <w:szCs w:val="16"/>
                <w:u w:val="single"/>
              </w:rPr>
            </w:pPr>
            <w:hyperlink r:id="rId450"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r w:rsidR="00684BD4" w:rsidRPr="00147320">
              <w:rPr>
                <w:rFonts w:cs="Arial"/>
                <w:sz w:val="16"/>
                <w:szCs w:val="16"/>
              </w:rPr>
              <w:t>AllowanceCharge/TaxCategory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5C420B" w:rsidP="00982B67">
            <w:pPr>
              <w:spacing w:line="220" w:lineRule="exact"/>
              <w:rPr>
                <w:rFonts w:cs="Arial"/>
                <w:b/>
                <w:sz w:val="16"/>
                <w:szCs w:val="16"/>
                <w:u w:val="single"/>
              </w:rPr>
            </w:pPr>
            <w:hyperlink r:id="rId451"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5C420B" w:rsidP="00982B67">
            <w:pPr>
              <w:spacing w:line="220" w:lineRule="exact"/>
              <w:rPr>
                <w:rFonts w:cs="Arial"/>
                <w:b/>
                <w:sz w:val="16"/>
                <w:szCs w:val="16"/>
                <w:u w:val="single"/>
              </w:rPr>
            </w:pPr>
            <w:hyperlink r:id="rId452"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5C420B" w:rsidP="00982B67">
            <w:pPr>
              <w:spacing w:line="220" w:lineRule="exact"/>
              <w:rPr>
                <w:rFonts w:cs="Arial"/>
                <w:b/>
                <w:sz w:val="16"/>
                <w:szCs w:val="16"/>
                <w:u w:val="single"/>
              </w:rPr>
            </w:pPr>
            <w:hyperlink r:id="rId453"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5C420B" w:rsidP="00982B67">
            <w:pPr>
              <w:spacing w:line="220" w:lineRule="exact"/>
              <w:rPr>
                <w:rFonts w:cs="Arial"/>
                <w:b/>
                <w:sz w:val="16"/>
                <w:szCs w:val="16"/>
                <w:u w:val="single"/>
              </w:rPr>
            </w:pPr>
            <w:hyperlink r:id="rId454"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5C420B" w:rsidP="00982B67">
            <w:pPr>
              <w:spacing w:line="220" w:lineRule="exact"/>
              <w:rPr>
                <w:rFonts w:cs="Arial"/>
                <w:b/>
                <w:sz w:val="16"/>
                <w:szCs w:val="16"/>
                <w:u w:val="single"/>
              </w:rPr>
            </w:pPr>
            <w:hyperlink r:id="rId455"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5C420B" w:rsidP="00982B67">
            <w:pPr>
              <w:spacing w:line="220" w:lineRule="exact"/>
              <w:rPr>
                <w:rFonts w:cs="Arial"/>
                <w:b/>
                <w:sz w:val="16"/>
                <w:szCs w:val="16"/>
                <w:u w:val="single"/>
              </w:rPr>
            </w:pPr>
            <w:hyperlink r:id="rId456"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r w:rsidR="00282171" w:rsidRPr="00147320">
              <w:rPr>
                <w:rFonts w:cs="Arial"/>
                <w:sz w:val="16"/>
                <w:szCs w:val="16"/>
              </w:rPr>
              <w:t>VATBreakdown</w:t>
            </w:r>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5C420B" w:rsidP="00982B67">
            <w:pPr>
              <w:spacing w:line="220" w:lineRule="exact"/>
              <w:rPr>
                <w:rFonts w:cs="Arial"/>
                <w:b/>
                <w:sz w:val="16"/>
                <w:szCs w:val="16"/>
                <w:u w:val="single"/>
              </w:rPr>
            </w:pPr>
            <w:hyperlink r:id="rId457"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r w:rsidR="00282171" w:rsidRPr="00147320">
              <w:rPr>
                <w:rFonts w:cs="Arial"/>
                <w:sz w:val="16"/>
                <w:szCs w:val="16"/>
              </w:rPr>
              <w:t>VATBreakdown</w:t>
            </w:r>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5C420B" w:rsidP="00982B67">
            <w:pPr>
              <w:spacing w:line="220" w:lineRule="exact"/>
              <w:rPr>
                <w:rFonts w:cs="Arial"/>
                <w:b/>
                <w:sz w:val="16"/>
                <w:szCs w:val="16"/>
                <w:u w:val="single"/>
              </w:rPr>
            </w:pPr>
            <w:hyperlink r:id="rId458"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r w:rsidR="00282171" w:rsidRPr="00147320">
              <w:rPr>
                <w:rFonts w:cs="Arial"/>
                <w:sz w:val="16"/>
                <w:szCs w:val="16"/>
              </w:rPr>
              <w:t>VATBreakdown</w:t>
            </w:r>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r w:rsidRPr="00147320">
              <w:rPr>
                <w:rFonts w:cs="Arial"/>
                <w:sz w:val="16"/>
                <w:szCs w:val="16"/>
              </w:rPr>
              <w:t>TaxTotal/TaxSubtotal/TaxCategory</w:t>
            </w:r>
            <w:r w:rsidR="00B4519B" w:rsidRPr="00147320">
              <w:rPr>
                <w:rFonts w:cs="Arial"/>
                <w:sz w:val="16"/>
                <w:szCs w:val="16"/>
              </w:rPr>
              <w:t xml:space="preserve">/TaxScheme/ID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5C420B" w:rsidP="00982B67">
            <w:pPr>
              <w:spacing w:line="220" w:lineRule="exact"/>
              <w:rPr>
                <w:rFonts w:cs="Arial"/>
                <w:b/>
                <w:sz w:val="16"/>
                <w:szCs w:val="16"/>
                <w:u w:val="single"/>
              </w:rPr>
            </w:pPr>
            <w:hyperlink r:id="rId459"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r w:rsidR="00282171" w:rsidRPr="00147320">
              <w:rPr>
                <w:rFonts w:cs="Arial"/>
                <w:sz w:val="16"/>
                <w:szCs w:val="16"/>
              </w:rPr>
              <w:t>VATBreakdown</w:t>
            </w:r>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r w:rsidRPr="00147320">
              <w:rPr>
                <w:rFonts w:cs="Arial"/>
                <w:sz w:val="16"/>
                <w:szCs w:val="16"/>
              </w:rPr>
              <w:t>TaxTotal/TaxSubtotal/TaxCategory</w:t>
            </w:r>
            <w:r w:rsidR="00DD16C3" w:rsidRPr="00147320">
              <w:rPr>
                <w:rFonts w:cs="Arial"/>
                <w:sz w:val="16"/>
                <w:szCs w:val="16"/>
              </w:rPr>
              <w:t xml:space="preserve">/TaxScheme/ID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5C420B" w:rsidP="00982B67">
            <w:pPr>
              <w:spacing w:line="220" w:lineRule="exact"/>
              <w:rPr>
                <w:rFonts w:cs="Arial"/>
                <w:b/>
                <w:sz w:val="16"/>
                <w:szCs w:val="16"/>
                <w:u w:val="single"/>
              </w:rPr>
            </w:pPr>
            <w:hyperlink r:id="rId460"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5C420B" w:rsidP="00982B67">
            <w:pPr>
              <w:spacing w:line="220" w:lineRule="exact"/>
              <w:rPr>
                <w:rFonts w:cs="Arial"/>
                <w:b/>
                <w:sz w:val="16"/>
                <w:szCs w:val="16"/>
                <w:u w:val="single"/>
              </w:rPr>
            </w:pPr>
            <w:hyperlink r:id="rId461"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5C420B" w:rsidP="00982B67">
            <w:pPr>
              <w:spacing w:line="220" w:lineRule="exact"/>
              <w:rPr>
                <w:rFonts w:cs="Arial"/>
                <w:b/>
                <w:sz w:val="16"/>
                <w:szCs w:val="16"/>
                <w:u w:val="single"/>
              </w:rPr>
            </w:pPr>
            <w:hyperlink r:id="rId462"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[BR-51]-In accordance with card payments security standards an invoice should never include a full card primary account number (BT-87). At the moment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5C420B" w:rsidP="00982B67">
            <w:pPr>
              <w:spacing w:line="220" w:lineRule="exact"/>
              <w:rPr>
                <w:rFonts w:cs="Arial"/>
                <w:b/>
                <w:sz w:val="16"/>
                <w:szCs w:val="16"/>
                <w:u w:val="single"/>
              </w:rPr>
            </w:pPr>
            <w:hyperlink r:id="rId463"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5C420B" w:rsidP="00982B67">
            <w:pPr>
              <w:spacing w:line="220" w:lineRule="exact"/>
              <w:rPr>
                <w:rFonts w:cs="Arial"/>
                <w:b/>
                <w:sz w:val="16"/>
                <w:szCs w:val="16"/>
                <w:u w:val="single"/>
              </w:rPr>
            </w:pPr>
            <w:hyperlink r:id="rId464"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5C420B" w:rsidP="00982B67">
            <w:pPr>
              <w:spacing w:line="220" w:lineRule="exact"/>
              <w:rPr>
                <w:rFonts w:cs="Arial"/>
                <w:b/>
                <w:sz w:val="16"/>
                <w:szCs w:val="16"/>
                <w:u w:val="single"/>
              </w:rPr>
            </w:pPr>
            <w:hyperlink r:id="rId465"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5C420B" w:rsidP="00982B67">
            <w:pPr>
              <w:spacing w:line="220" w:lineRule="exact"/>
              <w:rPr>
                <w:rFonts w:cs="Arial"/>
                <w:b/>
                <w:sz w:val="16"/>
                <w:szCs w:val="16"/>
                <w:u w:val="single"/>
              </w:rPr>
            </w:pPr>
            <w:hyperlink r:id="rId466"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5C420B" w:rsidP="00982B67">
            <w:pPr>
              <w:spacing w:line="220" w:lineRule="exact"/>
              <w:rPr>
                <w:rFonts w:cs="Arial"/>
                <w:b/>
                <w:sz w:val="16"/>
                <w:szCs w:val="16"/>
              </w:rPr>
            </w:pPr>
            <w:hyperlink r:id="rId467"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r w:rsidR="000C4CCA" w:rsidRPr="00147320">
              <w:rPr>
                <w:rFonts w:cs="Arial"/>
                <w:sz w:val="16"/>
                <w:szCs w:val="16"/>
              </w:rPr>
              <w:t>TaxRepresentativeParty</w:t>
            </w:r>
            <w:r w:rsidRPr="00147320">
              <w:rPr>
                <w:rFonts w:cs="Arial"/>
                <w:sz w:val="16"/>
                <w:szCs w:val="16"/>
              </w:rPr>
              <w:t xml:space="preserve">/PartyTaxScheme/TaxScheme/ID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5C420B" w:rsidP="00982B67">
            <w:pPr>
              <w:spacing w:line="220" w:lineRule="exact"/>
              <w:rPr>
                <w:rFonts w:cs="Arial"/>
                <w:b/>
                <w:sz w:val="16"/>
                <w:szCs w:val="16"/>
                <w:u w:val="single"/>
              </w:rPr>
            </w:pPr>
            <w:hyperlink r:id="rId468"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5C420B" w:rsidP="00982B67">
            <w:pPr>
              <w:spacing w:line="220" w:lineRule="exact"/>
              <w:rPr>
                <w:rFonts w:cs="Arial"/>
                <w:sz w:val="16"/>
                <w:szCs w:val="16"/>
                <w:u w:val="single"/>
              </w:rPr>
            </w:pPr>
            <w:hyperlink r:id="rId469" w:history="1">
              <w:r w:rsidR="00627F4B" w:rsidRPr="00147320">
                <w:rPr>
                  <w:rStyle w:val="Hyperlink"/>
                  <w:rFonts w:cs="Arial"/>
                  <w:sz w:val="16"/>
                  <w:szCs w:val="16"/>
                </w:rPr>
                <w:t>BR-61</w:t>
              </w:r>
            </w:hyperlink>
            <w:hyperlink r:id="rId470"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5C420B" w:rsidP="00982B67">
            <w:pPr>
              <w:spacing w:line="220" w:lineRule="exact"/>
              <w:rPr>
                <w:rFonts w:cs="Arial"/>
                <w:b/>
                <w:sz w:val="16"/>
                <w:szCs w:val="16"/>
                <w:u w:val="single"/>
              </w:rPr>
            </w:pPr>
            <w:hyperlink r:id="rId471"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5C420B" w:rsidP="00982B67">
            <w:pPr>
              <w:spacing w:line="220" w:lineRule="exact"/>
              <w:rPr>
                <w:rFonts w:cs="Arial"/>
                <w:b/>
                <w:sz w:val="16"/>
                <w:szCs w:val="16"/>
                <w:u w:val="single"/>
              </w:rPr>
            </w:pPr>
            <w:hyperlink r:id="rId472"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5C420B" w:rsidP="00982B67">
            <w:pPr>
              <w:spacing w:line="220" w:lineRule="exact"/>
              <w:rPr>
                <w:rFonts w:cs="Arial"/>
                <w:b/>
                <w:sz w:val="16"/>
                <w:szCs w:val="16"/>
                <w:u w:val="single"/>
              </w:rPr>
            </w:pPr>
            <w:hyperlink r:id="rId473"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5C420B" w:rsidP="00982B67">
            <w:pPr>
              <w:spacing w:line="220" w:lineRule="exact"/>
              <w:rPr>
                <w:rFonts w:cs="Arial"/>
                <w:b/>
                <w:sz w:val="16"/>
                <w:szCs w:val="16"/>
                <w:u w:val="single"/>
              </w:rPr>
            </w:pPr>
            <w:hyperlink r:id="rId474"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5C420B" w:rsidP="00982B67">
            <w:pPr>
              <w:spacing w:line="220" w:lineRule="exact"/>
              <w:rPr>
                <w:rStyle w:val="Hyperlink"/>
                <w:rFonts w:cs="Arial"/>
                <w:b/>
                <w:sz w:val="16"/>
                <w:szCs w:val="16"/>
              </w:rPr>
            </w:pPr>
            <w:hyperlink r:id="rId475"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5C420B" w:rsidP="00982B67">
            <w:pPr>
              <w:spacing w:line="220" w:lineRule="exact"/>
              <w:rPr>
                <w:rStyle w:val="Hyperlink"/>
                <w:rFonts w:cs="Arial"/>
                <w:b/>
                <w:sz w:val="16"/>
                <w:szCs w:val="16"/>
              </w:rPr>
            </w:pPr>
            <w:hyperlink r:id="rId476"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5C420B" w:rsidP="00982B67">
            <w:pPr>
              <w:spacing w:line="220" w:lineRule="exact"/>
              <w:rPr>
                <w:rFonts w:cs="Arial"/>
                <w:b/>
                <w:sz w:val="16"/>
                <w:szCs w:val="16"/>
                <w:u w:val="single"/>
              </w:rPr>
            </w:pPr>
            <w:hyperlink r:id="rId477"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r w:rsidR="00282171" w:rsidRPr="00147320">
              <w:rPr>
                <w:rFonts w:cs="Arial"/>
                <w:sz w:val="16"/>
                <w:szCs w:val="16"/>
              </w:rPr>
              <w:t>VATBreakdown</w:t>
            </w:r>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5C420B" w:rsidP="00982B67">
            <w:pPr>
              <w:spacing w:line="220" w:lineRule="exact"/>
              <w:rPr>
                <w:rFonts w:cs="Arial"/>
                <w:b/>
                <w:sz w:val="16"/>
                <w:szCs w:val="16"/>
                <w:u w:val="single"/>
              </w:rPr>
            </w:pPr>
            <w:hyperlink r:id="rId478"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5C420B" w:rsidP="00982B67">
            <w:pPr>
              <w:spacing w:line="220" w:lineRule="exact"/>
              <w:rPr>
                <w:rFonts w:cs="Arial"/>
                <w:b/>
                <w:sz w:val="16"/>
                <w:szCs w:val="16"/>
                <w:u w:val="single"/>
              </w:rPr>
            </w:pPr>
            <w:hyperlink r:id="rId479"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5C420B" w:rsidP="00982B67">
            <w:pPr>
              <w:spacing w:line="220" w:lineRule="exact"/>
              <w:rPr>
                <w:rFonts w:cs="Arial"/>
                <w:b/>
                <w:sz w:val="16"/>
                <w:szCs w:val="16"/>
                <w:u w:val="single"/>
              </w:rPr>
            </w:pPr>
            <w:hyperlink r:id="rId480"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5C420B" w:rsidP="00982B67">
            <w:pPr>
              <w:spacing w:line="220" w:lineRule="exact"/>
              <w:rPr>
                <w:rFonts w:cs="Arial"/>
                <w:b/>
                <w:sz w:val="16"/>
                <w:szCs w:val="16"/>
                <w:u w:val="single"/>
              </w:rPr>
            </w:pPr>
            <w:hyperlink r:id="rId481"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5C420B" w:rsidP="00982B67">
            <w:pPr>
              <w:spacing w:line="220" w:lineRule="exact"/>
              <w:rPr>
                <w:rFonts w:cs="Arial"/>
                <w:b/>
                <w:sz w:val="16"/>
                <w:szCs w:val="16"/>
                <w:u w:val="single"/>
              </w:rPr>
            </w:pPr>
            <w:hyperlink r:id="rId482"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5C420B" w:rsidP="00982B67">
            <w:pPr>
              <w:spacing w:line="220" w:lineRule="exact"/>
              <w:rPr>
                <w:rFonts w:cs="Arial"/>
                <w:b/>
                <w:sz w:val="16"/>
                <w:szCs w:val="16"/>
                <w:u w:val="single"/>
              </w:rPr>
            </w:pPr>
            <w:hyperlink r:id="rId483"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5C420B" w:rsidP="00982B67">
            <w:pPr>
              <w:spacing w:line="220" w:lineRule="exact"/>
              <w:rPr>
                <w:rFonts w:cs="Arial"/>
                <w:b/>
                <w:sz w:val="16"/>
                <w:szCs w:val="16"/>
                <w:u w:val="single"/>
              </w:rPr>
            </w:pPr>
            <w:hyperlink r:id="rId484"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r w:rsidR="00282171" w:rsidRPr="00147320">
              <w:rPr>
                <w:rFonts w:cs="Arial"/>
                <w:sz w:val="16"/>
                <w:szCs w:val="16"/>
              </w:rPr>
              <w:t>VATBreakdown</w:t>
            </w:r>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5C420B" w:rsidP="00982B67">
            <w:pPr>
              <w:spacing w:line="220" w:lineRule="exact"/>
              <w:rPr>
                <w:rFonts w:cs="Arial"/>
                <w:b/>
                <w:sz w:val="16"/>
                <w:szCs w:val="16"/>
                <w:u w:val="single"/>
              </w:rPr>
            </w:pPr>
            <w:hyperlink r:id="rId485"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5C420B" w:rsidP="00982B67">
            <w:pPr>
              <w:spacing w:line="220" w:lineRule="exact"/>
              <w:rPr>
                <w:rFonts w:cs="Arial"/>
                <w:b/>
                <w:sz w:val="16"/>
                <w:szCs w:val="16"/>
                <w:u w:val="single"/>
              </w:rPr>
            </w:pPr>
            <w:hyperlink r:id="rId486"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[BR-AE-10]-A VATBreakdown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5C420B" w:rsidP="00982B67">
            <w:pPr>
              <w:spacing w:line="220" w:lineRule="exact"/>
              <w:rPr>
                <w:rFonts w:cs="Arial"/>
                <w:sz w:val="16"/>
                <w:szCs w:val="16"/>
              </w:rPr>
            </w:pPr>
            <w:hyperlink r:id="rId487"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5C420B" w:rsidP="00982B67">
            <w:pPr>
              <w:spacing w:line="220" w:lineRule="exact"/>
              <w:rPr>
                <w:rFonts w:cs="Arial"/>
                <w:sz w:val="16"/>
                <w:szCs w:val="16"/>
              </w:rPr>
            </w:pPr>
            <w:hyperlink r:id="rId488"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5C420B" w:rsidP="00982B67">
            <w:pPr>
              <w:spacing w:line="220" w:lineRule="exact"/>
              <w:rPr>
                <w:rFonts w:cs="Arial"/>
                <w:b/>
                <w:sz w:val="16"/>
                <w:szCs w:val="16"/>
              </w:rPr>
            </w:pPr>
            <w:hyperlink r:id="rId489"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5C420B" w:rsidP="00982B67">
            <w:pPr>
              <w:spacing w:line="220" w:lineRule="exact"/>
              <w:rPr>
                <w:rFonts w:cs="Arial"/>
                <w:b/>
                <w:sz w:val="16"/>
                <w:szCs w:val="16"/>
                <w:u w:val="single"/>
              </w:rPr>
            </w:pPr>
            <w:hyperlink r:id="rId490"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[BR-CL-03]-currencyID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5C420B" w:rsidP="00982B67">
            <w:pPr>
              <w:spacing w:line="220" w:lineRule="exact"/>
              <w:rPr>
                <w:rFonts w:cs="Arial"/>
                <w:b/>
                <w:sz w:val="16"/>
                <w:szCs w:val="16"/>
                <w:u w:val="single"/>
              </w:rPr>
            </w:pPr>
            <w:hyperlink r:id="rId491"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5C420B" w:rsidP="00982B67">
            <w:pPr>
              <w:spacing w:line="220" w:lineRule="exact"/>
              <w:rPr>
                <w:rFonts w:cs="Arial"/>
                <w:b/>
                <w:sz w:val="16"/>
                <w:szCs w:val="16"/>
                <w:u w:val="single"/>
              </w:rPr>
            </w:pPr>
            <w:hyperlink r:id="rId492"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5C420B" w:rsidP="00982B67">
            <w:pPr>
              <w:spacing w:line="220" w:lineRule="exact"/>
              <w:rPr>
                <w:rFonts w:cs="Arial"/>
                <w:b/>
                <w:sz w:val="16"/>
                <w:szCs w:val="16"/>
                <w:u w:val="single"/>
              </w:rPr>
            </w:pPr>
            <w:hyperlink r:id="rId493"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5C420B" w:rsidP="00982B67">
            <w:pPr>
              <w:spacing w:line="220" w:lineRule="exact"/>
              <w:rPr>
                <w:rFonts w:cs="Arial"/>
                <w:b/>
                <w:sz w:val="16"/>
                <w:szCs w:val="16"/>
              </w:rPr>
            </w:pPr>
            <w:hyperlink r:id="rId494"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5C420B" w:rsidP="00982B67">
            <w:pPr>
              <w:spacing w:line="220" w:lineRule="exact"/>
              <w:rPr>
                <w:rFonts w:cs="Arial"/>
                <w:b/>
                <w:sz w:val="16"/>
                <w:szCs w:val="16"/>
                <w:u w:val="single"/>
              </w:rPr>
            </w:pPr>
            <w:hyperlink r:id="rId495"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5C420B" w:rsidP="00982B67">
            <w:pPr>
              <w:spacing w:line="220" w:lineRule="exact"/>
              <w:rPr>
                <w:rFonts w:cs="Arial"/>
                <w:b/>
                <w:sz w:val="16"/>
                <w:szCs w:val="16"/>
                <w:u w:val="single"/>
              </w:rPr>
            </w:pPr>
            <w:hyperlink r:id="rId496"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[BR-CL-10]-Any identifier identification scheme identifier MUST be coded using one of the ISO 6523 ICD list.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5C420B" w:rsidP="00982B67">
            <w:pPr>
              <w:spacing w:line="220" w:lineRule="exact"/>
              <w:rPr>
                <w:rFonts w:cs="Arial"/>
                <w:b/>
                <w:sz w:val="16"/>
                <w:szCs w:val="16"/>
                <w:u w:val="single"/>
              </w:rPr>
            </w:pPr>
            <w:hyperlink r:id="rId497"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5C420B" w:rsidP="00982B67">
            <w:pPr>
              <w:spacing w:line="220" w:lineRule="exact"/>
              <w:rPr>
                <w:rFonts w:cs="Arial"/>
                <w:b/>
                <w:sz w:val="16"/>
                <w:szCs w:val="16"/>
                <w:u w:val="single"/>
              </w:rPr>
            </w:pPr>
            <w:hyperlink r:id="rId498"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5C420B" w:rsidP="00982B67">
            <w:pPr>
              <w:spacing w:line="220" w:lineRule="exact"/>
              <w:rPr>
                <w:rFonts w:cs="Arial"/>
                <w:b/>
                <w:sz w:val="16"/>
                <w:szCs w:val="16"/>
                <w:u w:val="single"/>
              </w:rPr>
            </w:pPr>
            <w:hyperlink r:id="rId499"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5C420B" w:rsidP="00982B67">
            <w:pPr>
              <w:spacing w:line="220" w:lineRule="exact"/>
              <w:rPr>
                <w:rFonts w:cs="Arial"/>
                <w:b/>
                <w:sz w:val="16"/>
                <w:szCs w:val="16"/>
                <w:u w:val="single"/>
              </w:rPr>
            </w:pPr>
            <w:hyperlink r:id="rId500"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5C420B" w:rsidP="00982B67">
            <w:pPr>
              <w:spacing w:line="220" w:lineRule="exact"/>
              <w:rPr>
                <w:rFonts w:cs="Arial"/>
                <w:b/>
                <w:sz w:val="16"/>
                <w:szCs w:val="16"/>
                <w:u w:val="single"/>
              </w:rPr>
            </w:pPr>
            <w:hyperlink r:id="rId501"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5C420B" w:rsidP="00982B67">
            <w:pPr>
              <w:spacing w:line="220" w:lineRule="exact"/>
              <w:rPr>
                <w:rFonts w:cs="Arial"/>
                <w:b/>
                <w:sz w:val="16"/>
                <w:szCs w:val="16"/>
                <w:u w:val="single"/>
              </w:rPr>
            </w:pPr>
            <w:hyperlink r:id="rId502"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5C420B" w:rsidP="00982B67">
            <w:pPr>
              <w:spacing w:line="220" w:lineRule="exact"/>
              <w:rPr>
                <w:rFonts w:cs="Arial"/>
                <w:b/>
                <w:sz w:val="16"/>
                <w:szCs w:val="16"/>
                <w:u w:val="single"/>
              </w:rPr>
            </w:pPr>
            <w:hyperlink r:id="rId503"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5C420B" w:rsidP="00982B67">
            <w:pPr>
              <w:spacing w:line="220" w:lineRule="exact"/>
              <w:rPr>
                <w:rFonts w:cs="Arial"/>
                <w:b/>
                <w:sz w:val="16"/>
                <w:szCs w:val="16"/>
              </w:rPr>
            </w:pPr>
            <w:hyperlink r:id="rId504"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5C420B" w:rsidP="00982B67">
            <w:pPr>
              <w:spacing w:line="220" w:lineRule="exact"/>
              <w:rPr>
                <w:rFonts w:cs="Arial"/>
                <w:b/>
                <w:sz w:val="16"/>
                <w:szCs w:val="16"/>
              </w:rPr>
            </w:pPr>
            <w:hyperlink r:id="rId505"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5C420B" w:rsidP="00982B67">
            <w:pPr>
              <w:spacing w:line="220" w:lineRule="exact"/>
              <w:rPr>
                <w:rFonts w:cs="Arial"/>
                <w:b/>
                <w:sz w:val="16"/>
                <w:szCs w:val="16"/>
                <w:u w:val="single"/>
              </w:rPr>
            </w:pPr>
            <w:hyperlink r:id="rId506"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5C420B" w:rsidP="00982B67">
            <w:pPr>
              <w:spacing w:line="220" w:lineRule="exact"/>
              <w:rPr>
                <w:rStyle w:val="Hyperlink"/>
                <w:rFonts w:cs="Arial"/>
                <w:b/>
                <w:sz w:val="16"/>
                <w:szCs w:val="16"/>
              </w:rPr>
            </w:pPr>
            <w:hyperlink r:id="rId507"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5C420B" w:rsidP="00982B67">
            <w:pPr>
              <w:spacing w:line="220" w:lineRule="exact"/>
              <w:rPr>
                <w:rFonts w:cs="Arial"/>
                <w:b/>
                <w:sz w:val="16"/>
                <w:szCs w:val="16"/>
                <w:u w:val="single"/>
              </w:rPr>
            </w:pPr>
            <w:hyperlink r:id="rId508"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5C420B" w:rsidP="00982B67">
            <w:pPr>
              <w:spacing w:line="220" w:lineRule="exact"/>
              <w:rPr>
                <w:rFonts w:cs="Arial"/>
                <w:b/>
                <w:sz w:val="16"/>
                <w:szCs w:val="16"/>
                <w:u w:val="single"/>
              </w:rPr>
            </w:pPr>
            <w:hyperlink r:id="rId509"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[BR-CL-24]-For Mime code in attribute use MIMEMediaType.</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5C420B" w:rsidP="00982B67">
            <w:pPr>
              <w:spacing w:line="220" w:lineRule="exact"/>
              <w:rPr>
                <w:rStyle w:val="Hyperlink"/>
                <w:rFonts w:cs="Arial"/>
                <w:b/>
                <w:sz w:val="16"/>
                <w:szCs w:val="16"/>
              </w:rPr>
            </w:pPr>
            <w:hyperlink r:id="rId510"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11"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12"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13"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5C420B" w:rsidP="00982B67">
            <w:pPr>
              <w:spacing w:line="220" w:lineRule="exact"/>
              <w:rPr>
                <w:rFonts w:cs="Arial"/>
                <w:b/>
                <w:sz w:val="16"/>
                <w:szCs w:val="16"/>
                <w:u w:val="single"/>
              </w:rPr>
            </w:pPr>
            <w:hyperlink r:id="rId514"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5C420B" w:rsidP="00982B67">
            <w:pPr>
              <w:spacing w:line="220" w:lineRule="exact"/>
              <w:rPr>
                <w:rFonts w:cs="Arial"/>
                <w:b/>
                <w:sz w:val="16"/>
                <w:szCs w:val="16"/>
                <w:u w:val="single"/>
              </w:rPr>
            </w:pPr>
            <w:hyperlink r:id="rId515"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r w:rsidR="00173AE6" w:rsidRPr="00147320">
              <w:rPr>
                <w:rFonts w:cs="Arial"/>
                <w:sz w:val="16"/>
                <w:szCs w:val="16"/>
              </w:rPr>
              <w:t>InvoiceLine/Item/ClassifiedTaxCategory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5C420B" w:rsidP="00982B67">
            <w:pPr>
              <w:spacing w:line="220" w:lineRule="exact"/>
              <w:rPr>
                <w:rFonts w:cs="Arial"/>
                <w:b/>
                <w:sz w:val="16"/>
                <w:szCs w:val="16"/>
                <w:u w:val="single"/>
              </w:rPr>
            </w:pPr>
            <w:hyperlink r:id="rId516"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5C420B" w:rsidP="00982B67">
            <w:pPr>
              <w:spacing w:line="220" w:lineRule="exact"/>
              <w:rPr>
                <w:rFonts w:cs="Arial"/>
                <w:b/>
                <w:sz w:val="16"/>
                <w:szCs w:val="16"/>
                <w:u w:val="single"/>
              </w:rPr>
            </w:pPr>
            <w:hyperlink r:id="rId517"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5C420B" w:rsidP="00982B67">
            <w:pPr>
              <w:spacing w:line="220" w:lineRule="exact"/>
              <w:rPr>
                <w:rFonts w:cs="Arial"/>
                <w:b/>
                <w:sz w:val="16"/>
                <w:szCs w:val="16"/>
                <w:u w:val="single"/>
              </w:rPr>
            </w:pPr>
            <w:hyperlink r:id="rId518"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5C420B" w:rsidP="00982B67">
            <w:pPr>
              <w:spacing w:line="220" w:lineRule="exact"/>
              <w:rPr>
                <w:rFonts w:cs="Arial"/>
                <w:b/>
                <w:sz w:val="16"/>
                <w:szCs w:val="16"/>
                <w:u w:val="single"/>
              </w:rPr>
            </w:pPr>
            <w:hyperlink r:id="rId519"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5C420B" w:rsidP="00982B67">
            <w:pPr>
              <w:spacing w:line="220" w:lineRule="exact"/>
              <w:rPr>
                <w:rFonts w:cs="Arial"/>
                <w:b/>
                <w:sz w:val="16"/>
                <w:szCs w:val="16"/>
                <w:u w:val="single"/>
              </w:rPr>
            </w:pPr>
            <w:hyperlink r:id="rId520"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5C420B" w:rsidP="00982B67">
            <w:pPr>
              <w:spacing w:line="220" w:lineRule="exact"/>
              <w:rPr>
                <w:rFonts w:cs="Arial"/>
                <w:b/>
                <w:sz w:val="16"/>
                <w:szCs w:val="16"/>
                <w:u w:val="single"/>
              </w:rPr>
            </w:pPr>
            <w:hyperlink r:id="rId521"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5C420B" w:rsidP="00982B67">
            <w:pPr>
              <w:spacing w:line="220" w:lineRule="exact"/>
              <w:rPr>
                <w:rFonts w:cs="Arial"/>
                <w:b/>
                <w:sz w:val="16"/>
                <w:szCs w:val="16"/>
                <w:u w:val="single"/>
              </w:rPr>
            </w:pPr>
            <w:hyperlink r:id="rId522"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5C420B" w:rsidP="00982B67">
            <w:pPr>
              <w:spacing w:line="220" w:lineRule="exact"/>
              <w:rPr>
                <w:rFonts w:cs="Arial"/>
                <w:b/>
                <w:sz w:val="16"/>
                <w:szCs w:val="16"/>
                <w:u w:val="single"/>
              </w:rPr>
            </w:pPr>
            <w:hyperlink r:id="rId523"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5C420B" w:rsidP="00982B67">
            <w:pPr>
              <w:spacing w:line="220" w:lineRule="exact"/>
              <w:rPr>
                <w:rFonts w:cs="Arial"/>
                <w:b/>
                <w:sz w:val="16"/>
                <w:szCs w:val="16"/>
                <w:u w:val="single"/>
              </w:rPr>
            </w:pPr>
            <w:hyperlink r:id="rId524"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5C420B" w:rsidP="00982B67">
            <w:pPr>
              <w:spacing w:line="220" w:lineRule="exact"/>
              <w:rPr>
                <w:rFonts w:cs="Arial"/>
                <w:b/>
                <w:sz w:val="16"/>
                <w:szCs w:val="16"/>
                <w:u w:val="single"/>
              </w:rPr>
            </w:pPr>
            <w:hyperlink r:id="rId525"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5C420B" w:rsidP="00982B67">
            <w:pPr>
              <w:spacing w:line="220" w:lineRule="exact"/>
              <w:rPr>
                <w:rFonts w:cs="Arial"/>
                <w:b/>
                <w:sz w:val="16"/>
                <w:szCs w:val="16"/>
                <w:u w:val="single"/>
              </w:rPr>
            </w:pPr>
            <w:hyperlink r:id="rId526"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5C420B" w:rsidP="00982B67">
            <w:pPr>
              <w:spacing w:line="220" w:lineRule="exact"/>
              <w:rPr>
                <w:rFonts w:cs="Arial"/>
                <w:b/>
                <w:sz w:val="16"/>
                <w:szCs w:val="16"/>
                <w:u w:val="single"/>
              </w:rPr>
            </w:pPr>
            <w:hyperlink r:id="rId527"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5C420B" w:rsidP="00982B67">
            <w:pPr>
              <w:spacing w:line="220" w:lineRule="exact"/>
              <w:rPr>
                <w:rFonts w:cs="Arial"/>
                <w:b/>
                <w:sz w:val="16"/>
                <w:szCs w:val="16"/>
                <w:u w:val="single"/>
              </w:rPr>
            </w:pPr>
            <w:hyperlink r:id="rId528"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r w:rsidRPr="00147320">
              <w:rPr>
                <w:rFonts w:cs="Arial"/>
                <w:sz w:val="16"/>
                <w:szCs w:val="16"/>
              </w:rPr>
              <w:t>TaxTotal/TaxSubtotal/TaxCategory</w:t>
            </w:r>
            <w:r w:rsidR="0056542D" w:rsidRPr="00147320">
              <w:rPr>
                <w:rFonts w:cs="Arial"/>
                <w:sz w:val="16"/>
                <w:szCs w:val="16"/>
              </w:rPr>
              <w:t xml:space="preserve">/TaxScheme/ID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5C420B" w:rsidP="00982B67">
            <w:pPr>
              <w:spacing w:line="220" w:lineRule="exact"/>
              <w:rPr>
                <w:rFonts w:cs="Arial"/>
                <w:b/>
                <w:sz w:val="16"/>
                <w:szCs w:val="16"/>
                <w:u w:val="single"/>
              </w:rPr>
            </w:pPr>
            <w:hyperlink r:id="rId529"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r w:rsidR="00282171" w:rsidRPr="00147320">
              <w:rPr>
                <w:rFonts w:cs="Arial"/>
                <w:sz w:val="16"/>
                <w:szCs w:val="16"/>
              </w:rPr>
              <w:t>VATBreakdown</w:t>
            </w:r>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5C420B" w:rsidP="00982B67">
            <w:pPr>
              <w:spacing w:line="220" w:lineRule="exact"/>
              <w:rPr>
                <w:rFonts w:cs="Arial"/>
                <w:b/>
                <w:sz w:val="16"/>
                <w:szCs w:val="16"/>
                <w:u w:val="single"/>
              </w:rPr>
            </w:pPr>
            <w:hyperlink r:id="rId530"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5C420B" w:rsidP="00982B67">
            <w:pPr>
              <w:spacing w:line="220" w:lineRule="exact"/>
              <w:rPr>
                <w:rFonts w:cs="Arial"/>
                <w:b/>
                <w:sz w:val="16"/>
                <w:szCs w:val="16"/>
                <w:u w:val="single"/>
              </w:rPr>
            </w:pPr>
            <w:hyperlink r:id="rId531"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5C420B" w:rsidP="00982B67">
            <w:pPr>
              <w:spacing w:line="220" w:lineRule="exact"/>
              <w:rPr>
                <w:rFonts w:cs="Arial"/>
                <w:b/>
                <w:sz w:val="16"/>
                <w:szCs w:val="16"/>
                <w:u w:val="single"/>
              </w:rPr>
            </w:pPr>
            <w:hyperlink r:id="rId532"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5C420B" w:rsidP="00982B67">
            <w:pPr>
              <w:spacing w:line="220" w:lineRule="exact"/>
              <w:rPr>
                <w:rFonts w:cs="Arial"/>
                <w:b/>
                <w:sz w:val="16"/>
                <w:szCs w:val="16"/>
                <w:u w:val="single"/>
              </w:rPr>
            </w:pPr>
            <w:hyperlink r:id="rId533"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5C420B" w:rsidP="00982B67">
            <w:pPr>
              <w:spacing w:line="220" w:lineRule="exact"/>
              <w:rPr>
                <w:rFonts w:cs="Arial"/>
                <w:b/>
                <w:sz w:val="16"/>
                <w:szCs w:val="16"/>
                <w:u w:val="single"/>
              </w:rPr>
            </w:pPr>
            <w:hyperlink r:id="rId534"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5C420B" w:rsidP="00982B67">
            <w:pPr>
              <w:spacing w:line="220" w:lineRule="exact"/>
              <w:rPr>
                <w:rFonts w:cs="Arial"/>
                <w:b/>
                <w:sz w:val="16"/>
                <w:szCs w:val="16"/>
                <w:u w:val="single"/>
              </w:rPr>
            </w:pPr>
            <w:hyperlink r:id="rId535"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5C420B" w:rsidP="00982B67">
            <w:pPr>
              <w:spacing w:line="220" w:lineRule="exact"/>
              <w:rPr>
                <w:rFonts w:cs="Arial"/>
                <w:b/>
                <w:sz w:val="16"/>
                <w:szCs w:val="16"/>
                <w:u w:val="single"/>
              </w:rPr>
            </w:pPr>
            <w:hyperlink r:id="rId536"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5C420B" w:rsidP="00982B67">
            <w:pPr>
              <w:spacing w:line="220" w:lineRule="exact"/>
              <w:rPr>
                <w:rFonts w:cs="Arial"/>
                <w:b/>
                <w:sz w:val="16"/>
                <w:szCs w:val="16"/>
                <w:u w:val="single"/>
              </w:rPr>
            </w:pPr>
            <w:hyperlink r:id="rId537"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5C420B" w:rsidP="00982B67">
            <w:pPr>
              <w:spacing w:line="220" w:lineRule="exact"/>
              <w:rPr>
                <w:rFonts w:cs="Arial"/>
                <w:b/>
                <w:sz w:val="16"/>
                <w:szCs w:val="16"/>
                <w:u w:val="single"/>
              </w:rPr>
            </w:pPr>
            <w:hyperlink r:id="rId538"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5C420B" w:rsidP="00982B67">
            <w:pPr>
              <w:spacing w:line="220" w:lineRule="exact"/>
              <w:rPr>
                <w:rFonts w:cs="Arial"/>
                <w:b/>
                <w:sz w:val="16"/>
                <w:szCs w:val="16"/>
                <w:u w:val="single"/>
              </w:rPr>
            </w:pPr>
            <w:hyperlink r:id="rId539"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5C420B" w:rsidP="00982B67">
            <w:pPr>
              <w:spacing w:line="220" w:lineRule="exact"/>
              <w:rPr>
                <w:rFonts w:cs="Arial"/>
                <w:b/>
                <w:sz w:val="16"/>
                <w:szCs w:val="16"/>
                <w:u w:val="single"/>
              </w:rPr>
            </w:pPr>
            <w:hyperlink r:id="rId540"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5C420B" w:rsidP="00982B67">
            <w:pPr>
              <w:spacing w:line="220" w:lineRule="exact"/>
              <w:rPr>
                <w:rFonts w:cs="Arial"/>
                <w:b/>
                <w:sz w:val="16"/>
                <w:szCs w:val="16"/>
                <w:u w:val="single"/>
              </w:rPr>
            </w:pPr>
            <w:hyperlink r:id="rId541"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5C420B" w:rsidP="00982B67">
            <w:pPr>
              <w:spacing w:line="220" w:lineRule="exact"/>
              <w:rPr>
                <w:rFonts w:cs="Arial"/>
                <w:b/>
                <w:sz w:val="16"/>
                <w:szCs w:val="16"/>
                <w:u w:val="single"/>
              </w:rPr>
            </w:pPr>
            <w:hyperlink r:id="rId542"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5C420B" w:rsidP="00982B67">
            <w:pPr>
              <w:spacing w:line="220" w:lineRule="exact"/>
              <w:rPr>
                <w:rFonts w:cs="Arial"/>
                <w:b/>
                <w:sz w:val="16"/>
                <w:szCs w:val="16"/>
                <w:u w:val="single"/>
              </w:rPr>
            </w:pPr>
            <w:hyperlink r:id="rId543"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5C420B" w:rsidP="00982B67">
            <w:pPr>
              <w:spacing w:line="220" w:lineRule="exact"/>
              <w:rPr>
                <w:rFonts w:cs="Arial"/>
                <w:b/>
                <w:sz w:val="16"/>
                <w:szCs w:val="16"/>
                <w:u w:val="single"/>
              </w:rPr>
            </w:pPr>
            <w:hyperlink r:id="rId544"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5C420B" w:rsidP="00982B67">
            <w:pPr>
              <w:spacing w:line="220" w:lineRule="exact"/>
              <w:rPr>
                <w:rFonts w:cs="Arial"/>
                <w:b/>
                <w:sz w:val="16"/>
                <w:szCs w:val="16"/>
                <w:u w:val="single"/>
              </w:rPr>
            </w:pPr>
            <w:hyperlink r:id="rId545"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5C420B" w:rsidP="00982B67">
            <w:pPr>
              <w:spacing w:line="220" w:lineRule="exact"/>
              <w:rPr>
                <w:rFonts w:cs="Arial"/>
                <w:b/>
                <w:sz w:val="16"/>
                <w:szCs w:val="16"/>
                <w:u w:val="single"/>
              </w:rPr>
            </w:pPr>
            <w:hyperlink r:id="rId546"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5C420B" w:rsidP="00982B67">
            <w:pPr>
              <w:spacing w:line="220" w:lineRule="exact"/>
              <w:rPr>
                <w:rFonts w:cs="Arial"/>
                <w:b/>
                <w:sz w:val="16"/>
                <w:szCs w:val="16"/>
                <w:u w:val="single"/>
              </w:rPr>
            </w:pPr>
            <w:hyperlink r:id="rId547"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5C420B" w:rsidP="00982B67">
            <w:pPr>
              <w:spacing w:line="220" w:lineRule="exact"/>
              <w:rPr>
                <w:rFonts w:cs="Arial"/>
                <w:b/>
                <w:sz w:val="16"/>
                <w:szCs w:val="16"/>
                <w:u w:val="single"/>
              </w:rPr>
            </w:pPr>
            <w:hyperlink r:id="rId548"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5C420B" w:rsidP="00982B67">
            <w:pPr>
              <w:spacing w:line="220" w:lineRule="exact"/>
              <w:rPr>
                <w:rFonts w:cs="Arial"/>
                <w:b/>
                <w:sz w:val="16"/>
                <w:szCs w:val="16"/>
                <w:u w:val="single"/>
              </w:rPr>
            </w:pPr>
            <w:hyperlink r:id="rId549"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5C420B" w:rsidP="00982B67">
            <w:pPr>
              <w:spacing w:line="220" w:lineRule="exact"/>
              <w:rPr>
                <w:rFonts w:cs="Arial"/>
                <w:b/>
                <w:sz w:val="16"/>
                <w:szCs w:val="16"/>
                <w:u w:val="single"/>
              </w:rPr>
            </w:pPr>
            <w:hyperlink r:id="rId550"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5C420B" w:rsidP="00982B67">
            <w:pPr>
              <w:spacing w:line="220" w:lineRule="exact"/>
              <w:rPr>
                <w:rFonts w:cs="Arial"/>
                <w:b/>
                <w:sz w:val="16"/>
                <w:szCs w:val="16"/>
                <w:u w:val="single"/>
              </w:rPr>
            </w:pPr>
            <w:hyperlink r:id="rId551"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5C420B" w:rsidP="00982B67">
            <w:pPr>
              <w:spacing w:line="220" w:lineRule="exact"/>
              <w:rPr>
                <w:rFonts w:cs="Arial"/>
                <w:b/>
                <w:sz w:val="16"/>
                <w:szCs w:val="16"/>
                <w:u w:val="single"/>
              </w:rPr>
            </w:pPr>
            <w:hyperlink r:id="rId552"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5C420B" w:rsidP="00982B67">
            <w:pPr>
              <w:spacing w:line="220" w:lineRule="exact"/>
              <w:rPr>
                <w:rFonts w:cs="Arial"/>
                <w:b/>
                <w:sz w:val="16"/>
                <w:szCs w:val="16"/>
                <w:u w:val="single"/>
              </w:rPr>
            </w:pPr>
            <w:hyperlink r:id="rId553"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5C420B" w:rsidP="00982B67">
            <w:pPr>
              <w:spacing w:line="220" w:lineRule="exact"/>
              <w:rPr>
                <w:rFonts w:cs="Arial"/>
                <w:b/>
                <w:sz w:val="16"/>
                <w:szCs w:val="16"/>
                <w:u w:val="single"/>
              </w:rPr>
            </w:pPr>
            <w:hyperlink r:id="rId554"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5C420B" w:rsidP="00982B67">
            <w:pPr>
              <w:spacing w:line="220" w:lineRule="exact"/>
              <w:rPr>
                <w:rFonts w:cs="Arial"/>
                <w:b/>
                <w:sz w:val="16"/>
                <w:szCs w:val="16"/>
                <w:u w:val="single"/>
              </w:rPr>
            </w:pPr>
            <w:hyperlink r:id="rId555"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5C420B" w:rsidP="00982B67">
            <w:pPr>
              <w:spacing w:line="220" w:lineRule="exact"/>
              <w:rPr>
                <w:rFonts w:cs="Arial"/>
                <w:b/>
                <w:sz w:val="16"/>
                <w:szCs w:val="16"/>
                <w:u w:val="single"/>
              </w:rPr>
            </w:pPr>
            <w:hyperlink r:id="rId556"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5C420B" w:rsidP="00982B67">
            <w:pPr>
              <w:spacing w:line="220" w:lineRule="exact"/>
              <w:rPr>
                <w:rFonts w:cs="Arial"/>
                <w:b/>
                <w:sz w:val="16"/>
                <w:szCs w:val="16"/>
                <w:u w:val="single"/>
              </w:rPr>
            </w:pPr>
            <w:hyperlink r:id="rId557"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5C420B" w:rsidP="00982B67">
            <w:pPr>
              <w:spacing w:line="220" w:lineRule="exact"/>
              <w:rPr>
                <w:rFonts w:cs="Arial"/>
                <w:b/>
                <w:sz w:val="16"/>
                <w:szCs w:val="16"/>
                <w:u w:val="single"/>
              </w:rPr>
            </w:pPr>
            <w:hyperlink r:id="rId558"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5C420B" w:rsidP="00982B67">
            <w:pPr>
              <w:spacing w:line="220" w:lineRule="exact"/>
              <w:rPr>
                <w:rFonts w:cs="Arial"/>
                <w:b/>
                <w:sz w:val="16"/>
                <w:szCs w:val="16"/>
              </w:rPr>
            </w:pPr>
            <w:hyperlink r:id="rId559"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r w:rsidR="00282171" w:rsidRPr="00147320">
              <w:rPr>
                <w:rFonts w:cs="Arial"/>
                <w:sz w:val="16"/>
                <w:szCs w:val="16"/>
              </w:rPr>
              <w:t>VATBreakdown</w:t>
            </w:r>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r w:rsidR="00DA5595"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CreditNoteLine/Item/ClassifiedTaxCategory/TaxScheme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5C420B" w:rsidP="00982B67">
            <w:pPr>
              <w:spacing w:line="220" w:lineRule="exact"/>
              <w:rPr>
                <w:rFonts w:cs="Arial"/>
                <w:b/>
                <w:sz w:val="16"/>
                <w:szCs w:val="16"/>
              </w:rPr>
            </w:pPr>
            <w:hyperlink r:id="rId560"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5C420B" w:rsidP="00982B67">
            <w:pPr>
              <w:spacing w:line="220" w:lineRule="exact"/>
              <w:rPr>
                <w:rFonts w:cs="Arial"/>
                <w:b/>
                <w:sz w:val="16"/>
                <w:szCs w:val="16"/>
              </w:rPr>
            </w:pPr>
            <w:hyperlink r:id="rId561"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5C420B" w:rsidP="00982B67">
            <w:pPr>
              <w:spacing w:line="220" w:lineRule="exact"/>
              <w:rPr>
                <w:rFonts w:cs="Arial"/>
                <w:b/>
                <w:sz w:val="16"/>
                <w:szCs w:val="16"/>
              </w:rPr>
            </w:pPr>
            <w:hyperlink r:id="rId562"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5C420B" w:rsidP="00982B67">
            <w:pPr>
              <w:spacing w:line="220" w:lineRule="exact"/>
              <w:rPr>
                <w:rFonts w:cs="Arial"/>
                <w:b/>
                <w:sz w:val="16"/>
                <w:szCs w:val="16"/>
              </w:rPr>
            </w:pPr>
            <w:hyperlink r:id="rId563"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5C420B" w:rsidP="00982B67">
            <w:pPr>
              <w:spacing w:line="220" w:lineRule="exact"/>
              <w:rPr>
                <w:rFonts w:cs="Arial"/>
                <w:b/>
                <w:sz w:val="16"/>
                <w:szCs w:val="16"/>
              </w:rPr>
            </w:pPr>
            <w:hyperlink r:id="rId564"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5C420B" w:rsidP="00982B67">
            <w:pPr>
              <w:spacing w:line="220" w:lineRule="exact"/>
              <w:rPr>
                <w:rFonts w:cs="Arial"/>
                <w:b/>
                <w:sz w:val="16"/>
                <w:szCs w:val="16"/>
              </w:rPr>
            </w:pPr>
            <w:hyperlink r:id="rId565"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5C420B" w:rsidP="00982B67">
            <w:pPr>
              <w:spacing w:line="220" w:lineRule="exact"/>
              <w:rPr>
                <w:rFonts w:cs="Arial"/>
                <w:b/>
                <w:sz w:val="16"/>
                <w:szCs w:val="16"/>
              </w:rPr>
            </w:pPr>
            <w:hyperlink r:id="rId566"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r w:rsidR="00282171" w:rsidRPr="00147320">
              <w:rPr>
                <w:rFonts w:cs="Arial"/>
                <w:sz w:val="16"/>
                <w:szCs w:val="16"/>
              </w:rPr>
              <w:t>VATBreakdown</w:t>
            </w:r>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5C420B" w:rsidP="00982B67">
            <w:pPr>
              <w:spacing w:line="220" w:lineRule="exact"/>
              <w:rPr>
                <w:rFonts w:cs="Arial"/>
                <w:b/>
                <w:sz w:val="16"/>
                <w:szCs w:val="16"/>
              </w:rPr>
            </w:pPr>
            <w:hyperlink r:id="rId567"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5C420B" w:rsidP="00982B67">
            <w:pPr>
              <w:spacing w:line="220" w:lineRule="exact"/>
              <w:rPr>
                <w:rFonts w:cs="Arial"/>
                <w:b/>
                <w:sz w:val="16"/>
                <w:szCs w:val="16"/>
                <w:u w:val="single"/>
              </w:rPr>
            </w:pPr>
            <w:hyperlink r:id="rId568"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[BR-E-10]-A VATBr</w:t>
            </w:r>
            <w:r w:rsidR="00B6571D" w:rsidRPr="00147320">
              <w:rPr>
                <w:rFonts w:cs="Arial"/>
                <w:sz w:val="16"/>
                <w:szCs w:val="16"/>
              </w:rPr>
              <w:t>eakdown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5C420B" w:rsidP="00982B67">
            <w:pPr>
              <w:spacing w:line="220" w:lineRule="exact"/>
              <w:rPr>
                <w:rFonts w:cs="Arial"/>
                <w:b/>
                <w:sz w:val="16"/>
                <w:szCs w:val="16"/>
              </w:rPr>
            </w:pPr>
            <w:hyperlink r:id="rId569"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r w:rsidR="00282171" w:rsidRPr="00147320">
              <w:rPr>
                <w:rFonts w:cs="Arial"/>
                <w:sz w:val="16"/>
                <w:szCs w:val="16"/>
              </w:rPr>
              <w:t>VATBreakdown</w:t>
            </w:r>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r w:rsidRPr="00147320">
              <w:rPr>
                <w:rFonts w:cs="Arial"/>
                <w:sz w:val="16"/>
                <w:szCs w:val="16"/>
              </w:rPr>
              <w:t xml:space="preserve">CreditNoteLine/Item/ClassifiedTaxCategory/TaxScheme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D3321E" w:rsidRPr="00147320">
              <w:rPr>
                <w:rFonts w:cs="Arial"/>
                <w:sz w:val="16"/>
                <w:szCs w:val="16"/>
              </w:rPr>
              <w:t xml:space="preserve">AllowanceCharge/TaxCategory/TaxScheme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5C420B" w:rsidP="00982B67">
            <w:pPr>
              <w:spacing w:line="220" w:lineRule="exact"/>
              <w:rPr>
                <w:rFonts w:cs="Arial"/>
                <w:b/>
                <w:sz w:val="16"/>
                <w:szCs w:val="16"/>
              </w:rPr>
            </w:pPr>
            <w:hyperlink r:id="rId570"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5C420B" w:rsidP="00982B67">
            <w:pPr>
              <w:spacing w:line="220" w:lineRule="exact"/>
              <w:rPr>
                <w:rFonts w:cs="Arial"/>
                <w:b/>
                <w:sz w:val="16"/>
                <w:szCs w:val="16"/>
              </w:rPr>
            </w:pPr>
            <w:hyperlink r:id="rId571"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5C420B" w:rsidP="00982B67">
            <w:pPr>
              <w:spacing w:line="220" w:lineRule="exact"/>
              <w:rPr>
                <w:rFonts w:cs="Arial"/>
                <w:b/>
                <w:sz w:val="16"/>
                <w:szCs w:val="16"/>
              </w:rPr>
            </w:pPr>
            <w:hyperlink r:id="rId572"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5C420B" w:rsidP="00982B67">
            <w:pPr>
              <w:spacing w:line="220" w:lineRule="exact"/>
              <w:rPr>
                <w:rFonts w:cs="Arial"/>
                <w:b/>
                <w:sz w:val="16"/>
                <w:szCs w:val="16"/>
              </w:rPr>
            </w:pPr>
            <w:hyperlink r:id="rId573"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5C420B" w:rsidP="00982B67">
            <w:pPr>
              <w:spacing w:line="220" w:lineRule="exact"/>
              <w:rPr>
                <w:rFonts w:cs="Arial"/>
                <w:b/>
                <w:sz w:val="16"/>
                <w:szCs w:val="16"/>
              </w:rPr>
            </w:pPr>
            <w:hyperlink r:id="rId574"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5C420B" w:rsidP="00982B67">
            <w:pPr>
              <w:spacing w:line="220" w:lineRule="exact"/>
              <w:rPr>
                <w:rFonts w:cs="Arial"/>
                <w:b/>
                <w:sz w:val="16"/>
                <w:szCs w:val="16"/>
              </w:rPr>
            </w:pPr>
            <w:hyperlink r:id="rId575"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5C420B" w:rsidP="00982B67">
            <w:pPr>
              <w:spacing w:line="220" w:lineRule="exact"/>
              <w:rPr>
                <w:rFonts w:cs="Arial"/>
                <w:b/>
                <w:sz w:val="16"/>
                <w:szCs w:val="16"/>
              </w:rPr>
            </w:pPr>
            <w:hyperlink r:id="rId576"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r w:rsidR="00282171" w:rsidRPr="00147320">
              <w:rPr>
                <w:rFonts w:cs="Arial"/>
                <w:sz w:val="16"/>
                <w:szCs w:val="16"/>
              </w:rPr>
              <w:t>VATBreakdown</w:t>
            </w:r>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5C420B" w:rsidP="00982B67">
            <w:pPr>
              <w:spacing w:line="220" w:lineRule="exact"/>
              <w:rPr>
                <w:rFonts w:cs="Arial"/>
                <w:b/>
                <w:sz w:val="16"/>
                <w:szCs w:val="16"/>
              </w:rPr>
            </w:pPr>
            <w:hyperlink r:id="rId577"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5C420B" w:rsidP="00982B67">
            <w:pPr>
              <w:spacing w:line="220" w:lineRule="exact"/>
              <w:rPr>
                <w:rFonts w:cs="Arial"/>
                <w:b/>
                <w:sz w:val="16"/>
                <w:szCs w:val="16"/>
                <w:u w:val="single"/>
              </w:rPr>
            </w:pPr>
            <w:hyperlink r:id="rId578"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r w:rsidR="00282171" w:rsidRPr="00147320">
              <w:rPr>
                <w:rFonts w:cs="Arial"/>
                <w:sz w:val="16"/>
                <w:szCs w:val="16"/>
              </w:rPr>
              <w:t>VATBreakdown</w:t>
            </w:r>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5C420B" w:rsidP="00982B67">
            <w:pPr>
              <w:spacing w:line="220" w:lineRule="exact"/>
              <w:rPr>
                <w:rFonts w:cs="Arial"/>
                <w:b/>
                <w:sz w:val="16"/>
                <w:szCs w:val="16"/>
                <w:u w:val="single"/>
              </w:rPr>
            </w:pPr>
            <w:hyperlink r:id="rId579"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r w:rsidR="00282171" w:rsidRPr="00147320">
              <w:rPr>
                <w:rFonts w:cs="Arial"/>
                <w:sz w:val="16"/>
                <w:szCs w:val="16"/>
              </w:rPr>
              <w:t>VATBreakdown</w:t>
            </w:r>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5C420B" w:rsidP="00982B67">
            <w:pPr>
              <w:spacing w:line="220" w:lineRule="exact"/>
              <w:rPr>
                <w:rFonts w:cs="Arial"/>
                <w:b/>
                <w:sz w:val="16"/>
                <w:szCs w:val="16"/>
                <w:u w:val="single"/>
              </w:rPr>
            </w:pPr>
            <w:hyperlink r:id="rId580"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5C420B" w:rsidP="00982B67">
            <w:pPr>
              <w:spacing w:line="220" w:lineRule="exact"/>
              <w:rPr>
                <w:rFonts w:cs="Arial"/>
                <w:b/>
                <w:sz w:val="16"/>
                <w:szCs w:val="16"/>
                <w:u w:val="single"/>
              </w:rPr>
            </w:pPr>
            <w:hyperlink r:id="rId581"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5C420B" w:rsidP="00982B67">
            <w:pPr>
              <w:spacing w:line="220" w:lineRule="exact"/>
              <w:rPr>
                <w:rFonts w:cs="Arial"/>
                <w:b/>
                <w:sz w:val="16"/>
                <w:szCs w:val="16"/>
                <w:u w:val="single"/>
              </w:rPr>
            </w:pPr>
            <w:hyperlink r:id="rId582"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5C420B" w:rsidP="00982B67">
            <w:pPr>
              <w:spacing w:line="220" w:lineRule="exact"/>
              <w:rPr>
                <w:rFonts w:cs="Arial"/>
                <w:b/>
                <w:sz w:val="16"/>
                <w:szCs w:val="16"/>
                <w:u w:val="single"/>
              </w:rPr>
            </w:pPr>
            <w:hyperlink r:id="rId583"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5C420B" w:rsidP="00982B67">
            <w:pPr>
              <w:spacing w:line="220" w:lineRule="exact"/>
              <w:rPr>
                <w:rFonts w:cs="Arial"/>
                <w:b/>
                <w:sz w:val="16"/>
                <w:szCs w:val="16"/>
                <w:u w:val="single"/>
              </w:rPr>
            </w:pPr>
            <w:hyperlink r:id="rId584"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5C420B" w:rsidP="00982B67">
            <w:pPr>
              <w:spacing w:line="220" w:lineRule="exact"/>
              <w:rPr>
                <w:rFonts w:cs="Arial"/>
                <w:b/>
                <w:sz w:val="16"/>
                <w:szCs w:val="16"/>
                <w:u w:val="single"/>
              </w:rPr>
            </w:pPr>
            <w:hyperlink r:id="rId585"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5C420B" w:rsidP="00982B67">
            <w:pPr>
              <w:spacing w:line="220" w:lineRule="exact"/>
              <w:rPr>
                <w:rFonts w:cs="Arial"/>
                <w:b/>
                <w:sz w:val="16"/>
                <w:szCs w:val="16"/>
                <w:u w:val="single"/>
              </w:rPr>
            </w:pPr>
            <w:hyperlink r:id="rId586"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r w:rsidR="00282171" w:rsidRPr="00147320">
              <w:rPr>
                <w:rFonts w:cs="Arial"/>
                <w:sz w:val="16"/>
                <w:szCs w:val="16"/>
              </w:rPr>
              <w:t>VATBreakdown</w:t>
            </w:r>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5C420B" w:rsidP="00982B67">
            <w:pPr>
              <w:spacing w:line="220" w:lineRule="exact"/>
              <w:rPr>
                <w:rFonts w:cs="Arial"/>
                <w:b/>
                <w:sz w:val="16"/>
                <w:szCs w:val="16"/>
                <w:u w:val="single"/>
              </w:rPr>
            </w:pPr>
            <w:hyperlink r:id="rId587"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5C420B" w:rsidP="00982B67">
            <w:pPr>
              <w:spacing w:line="220" w:lineRule="exact"/>
              <w:rPr>
                <w:rFonts w:cs="Arial"/>
                <w:b/>
                <w:sz w:val="16"/>
                <w:szCs w:val="16"/>
                <w:u w:val="single"/>
              </w:rPr>
            </w:pPr>
            <w:hyperlink r:id="rId588"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r w:rsidR="00282171" w:rsidRPr="00147320">
              <w:rPr>
                <w:rFonts w:cs="Arial"/>
                <w:sz w:val="16"/>
                <w:szCs w:val="16"/>
              </w:rPr>
              <w:t>VATBreakdown</w:t>
            </w:r>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5C420B" w:rsidP="00982B67">
            <w:pPr>
              <w:spacing w:line="220" w:lineRule="exact"/>
              <w:rPr>
                <w:rFonts w:cs="Arial"/>
                <w:b/>
                <w:sz w:val="16"/>
                <w:szCs w:val="16"/>
                <w:u w:val="single"/>
              </w:rPr>
            </w:pPr>
            <w:hyperlink r:id="rId589"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5C420B" w:rsidP="00982B67">
            <w:pPr>
              <w:spacing w:line="220" w:lineRule="exact"/>
              <w:rPr>
                <w:rFonts w:cs="Arial"/>
                <w:b/>
                <w:sz w:val="16"/>
                <w:szCs w:val="16"/>
                <w:u w:val="single"/>
              </w:rPr>
            </w:pPr>
            <w:hyperlink r:id="rId590"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r w:rsidR="00282171" w:rsidRPr="00147320">
              <w:rPr>
                <w:rFonts w:cs="Arial"/>
                <w:sz w:val="16"/>
                <w:szCs w:val="16"/>
              </w:rPr>
              <w:t>VATBreakdown</w:t>
            </w:r>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5C420B" w:rsidP="00982B67">
            <w:pPr>
              <w:spacing w:line="220" w:lineRule="exact"/>
              <w:rPr>
                <w:rFonts w:cs="Arial"/>
                <w:b/>
                <w:sz w:val="16"/>
                <w:szCs w:val="16"/>
                <w:u w:val="single"/>
              </w:rPr>
            </w:pPr>
            <w:hyperlink r:id="rId591"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r w:rsidR="00282171" w:rsidRPr="00147320">
              <w:rPr>
                <w:rFonts w:cs="Arial"/>
                <w:sz w:val="16"/>
                <w:szCs w:val="16"/>
              </w:rPr>
              <w:t>VATBreakdown</w:t>
            </w:r>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5C420B" w:rsidP="00982B67">
            <w:pPr>
              <w:spacing w:line="220" w:lineRule="exact"/>
              <w:rPr>
                <w:rFonts w:cs="Arial"/>
                <w:b/>
                <w:sz w:val="16"/>
                <w:szCs w:val="16"/>
                <w:u w:val="single"/>
              </w:rPr>
            </w:pPr>
            <w:hyperlink r:id="rId592"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5C420B" w:rsidP="00982B67">
            <w:pPr>
              <w:spacing w:line="220" w:lineRule="exact"/>
              <w:rPr>
                <w:rFonts w:cs="Arial"/>
                <w:b/>
                <w:sz w:val="16"/>
                <w:szCs w:val="16"/>
                <w:u w:val="single"/>
              </w:rPr>
            </w:pPr>
            <w:hyperlink r:id="rId593"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5C420B" w:rsidP="00982B67">
            <w:pPr>
              <w:spacing w:line="220" w:lineRule="exact"/>
              <w:rPr>
                <w:rFonts w:cs="Arial"/>
                <w:b/>
                <w:sz w:val="16"/>
                <w:szCs w:val="16"/>
                <w:u w:val="single"/>
              </w:rPr>
            </w:pPr>
            <w:hyperlink r:id="rId594"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5C420B" w:rsidP="00982B67">
            <w:pPr>
              <w:spacing w:line="220" w:lineRule="exact"/>
              <w:rPr>
                <w:rFonts w:cs="Arial"/>
                <w:b/>
                <w:sz w:val="16"/>
                <w:szCs w:val="16"/>
                <w:u w:val="single"/>
              </w:rPr>
            </w:pPr>
            <w:hyperlink r:id="rId595"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5C420B" w:rsidP="00982B67">
            <w:pPr>
              <w:spacing w:line="220" w:lineRule="exact"/>
              <w:rPr>
                <w:rFonts w:cs="Arial"/>
                <w:b/>
                <w:sz w:val="16"/>
                <w:szCs w:val="16"/>
                <w:u w:val="single"/>
              </w:rPr>
            </w:pPr>
            <w:hyperlink r:id="rId596"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5C420B" w:rsidP="00982B67">
            <w:pPr>
              <w:spacing w:line="220" w:lineRule="exact"/>
              <w:rPr>
                <w:rFonts w:cs="Arial"/>
                <w:b/>
                <w:sz w:val="16"/>
                <w:szCs w:val="16"/>
                <w:u w:val="single"/>
              </w:rPr>
            </w:pPr>
            <w:hyperlink r:id="rId597"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5C420B" w:rsidP="00982B67">
            <w:pPr>
              <w:spacing w:line="220" w:lineRule="exact"/>
              <w:rPr>
                <w:rFonts w:cs="Arial"/>
                <w:b/>
                <w:sz w:val="16"/>
                <w:szCs w:val="16"/>
                <w:u w:val="single"/>
              </w:rPr>
            </w:pPr>
            <w:hyperlink r:id="rId598"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5C420B" w:rsidP="00982B67">
            <w:pPr>
              <w:spacing w:line="220" w:lineRule="exact"/>
              <w:rPr>
                <w:rFonts w:cs="Arial"/>
                <w:b/>
                <w:sz w:val="16"/>
                <w:szCs w:val="16"/>
                <w:u w:val="single"/>
              </w:rPr>
            </w:pPr>
            <w:hyperlink r:id="rId599"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5C420B" w:rsidP="00982B67">
            <w:pPr>
              <w:spacing w:line="220" w:lineRule="exact"/>
              <w:rPr>
                <w:rFonts w:cs="Arial"/>
                <w:b/>
                <w:sz w:val="16"/>
                <w:szCs w:val="16"/>
                <w:u w:val="single"/>
              </w:rPr>
            </w:pPr>
            <w:hyperlink r:id="rId600"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r w:rsidR="00282171" w:rsidRPr="00147320">
              <w:rPr>
                <w:rFonts w:cs="Arial"/>
                <w:sz w:val="16"/>
                <w:szCs w:val="16"/>
              </w:rPr>
              <w:t>VATBreakdown</w:t>
            </w:r>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5C420B" w:rsidP="00982B67">
            <w:pPr>
              <w:spacing w:line="220" w:lineRule="exact"/>
              <w:rPr>
                <w:rFonts w:cs="Arial"/>
                <w:b/>
                <w:sz w:val="16"/>
                <w:szCs w:val="16"/>
                <w:u w:val="single"/>
              </w:rPr>
            </w:pPr>
            <w:hyperlink r:id="rId601"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r w:rsidR="00282171" w:rsidRPr="00147320">
              <w:rPr>
                <w:rFonts w:cs="Arial"/>
                <w:sz w:val="16"/>
                <w:szCs w:val="16"/>
              </w:rPr>
              <w:t>VATBreakdown</w:t>
            </w:r>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5C420B" w:rsidP="00982B67">
            <w:pPr>
              <w:spacing w:line="220" w:lineRule="exact"/>
              <w:rPr>
                <w:rFonts w:cs="Arial"/>
                <w:b/>
                <w:sz w:val="16"/>
                <w:szCs w:val="16"/>
                <w:u w:val="single"/>
              </w:rPr>
            </w:pPr>
            <w:hyperlink r:id="rId602"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5C420B" w:rsidP="00982B67">
            <w:pPr>
              <w:spacing w:line="220" w:lineRule="exact"/>
              <w:rPr>
                <w:rFonts w:cs="Arial"/>
                <w:b/>
                <w:sz w:val="16"/>
                <w:szCs w:val="16"/>
                <w:u w:val="single"/>
              </w:rPr>
            </w:pPr>
            <w:hyperlink r:id="rId603"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5C420B" w:rsidP="00982B67">
            <w:pPr>
              <w:spacing w:line="220" w:lineRule="exact"/>
              <w:rPr>
                <w:rFonts w:cs="Arial"/>
                <w:b/>
                <w:sz w:val="16"/>
                <w:szCs w:val="16"/>
                <w:u w:val="single"/>
              </w:rPr>
            </w:pPr>
            <w:hyperlink r:id="rId604"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5C420B" w:rsidP="00982B67">
            <w:pPr>
              <w:spacing w:line="220" w:lineRule="exact"/>
              <w:rPr>
                <w:rFonts w:cs="Arial"/>
                <w:b/>
                <w:sz w:val="16"/>
                <w:szCs w:val="16"/>
                <w:u w:val="single"/>
              </w:rPr>
            </w:pPr>
            <w:hyperlink r:id="rId605"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5C420B" w:rsidP="00982B67">
            <w:pPr>
              <w:spacing w:line="220" w:lineRule="exact"/>
              <w:rPr>
                <w:rFonts w:cs="Arial"/>
                <w:b/>
                <w:sz w:val="16"/>
                <w:szCs w:val="16"/>
                <w:u w:val="single"/>
              </w:rPr>
            </w:pPr>
            <w:hyperlink r:id="rId606"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5C420B" w:rsidP="00982B67">
            <w:pPr>
              <w:spacing w:line="220" w:lineRule="exact"/>
              <w:rPr>
                <w:rFonts w:cs="Arial"/>
                <w:b/>
                <w:sz w:val="16"/>
                <w:szCs w:val="16"/>
                <w:u w:val="single"/>
              </w:rPr>
            </w:pPr>
            <w:hyperlink r:id="rId607"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5C420B" w:rsidP="00982B67">
            <w:pPr>
              <w:spacing w:line="220" w:lineRule="exact"/>
              <w:rPr>
                <w:rFonts w:cs="Arial"/>
                <w:b/>
                <w:sz w:val="16"/>
                <w:szCs w:val="16"/>
                <w:u w:val="single"/>
              </w:rPr>
            </w:pPr>
            <w:hyperlink r:id="rId608"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5C420B" w:rsidP="00982B67">
            <w:pPr>
              <w:spacing w:line="220" w:lineRule="exact"/>
              <w:rPr>
                <w:rFonts w:cs="Arial"/>
                <w:b/>
                <w:sz w:val="16"/>
                <w:szCs w:val="16"/>
                <w:u w:val="single"/>
              </w:rPr>
            </w:pPr>
            <w:hyperlink r:id="rId609"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5C420B" w:rsidP="00982B67">
            <w:pPr>
              <w:spacing w:line="220" w:lineRule="exact"/>
              <w:rPr>
                <w:rFonts w:cs="Arial"/>
                <w:b/>
                <w:sz w:val="16"/>
                <w:szCs w:val="16"/>
                <w:u w:val="single"/>
              </w:rPr>
            </w:pPr>
            <w:hyperlink r:id="rId610"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r w:rsidR="00282171" w:rsidRPr="00147320">
              <w:rPr>
                <w:rFonts w:cs="Arial"/>
                <w:sz w:val="16"/>
                <w:szCs w:val="16"/>
              </w:rPr>
              <w:t>VATBreakdown</w:t>
            </w:r>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5C420B" w:rsidP="00982B67">
            <w:pPr>
              <w:spacing w:line="220" w:lineRule="exact"/>
              <w:rPr>
                <w:rFonts w:cs="Arial"/>
                <w:b/>
                <w:sz w:val="16"/>
                <w:szCs w:val="16"/>
              </w:rPr>
            </w:pPr>
            <w:hyperlink r:id="rId611"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r w:rsidR="00282171" w:rsidRPr="00147320">
              <w:rPr>
                <w:rFonts w:cs="Arial"/>
                <w:sz w:val="16"/>
                <w:szCs w:val="16"/>
              </w:rPr>
              <w:t>VATBreakdown</w:t>
            </w:r>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r w:rsidRPr="00147320">
              <w:rPr>
                <w:rFonts w:cs="Arial"/>
                <w:sz w:val="16"/>
                <w:szCs w:val="16"/>
              </w:rPr>
              <w:t xml:space="preserve">InvoiceLine/ </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Pr="00147320">
              <w:rPr>
                <w:rFonts w:cs="Arial"/>
                <w:sz w:val="16"/>
                <w:szCs w:val="16"/>
              </w:rPr>
              <w:t xml:space="preserve">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r w:rsidR="00A7001E" w:rsidRPr="00147320">
              <w:rPr>
                <w:rFonts w:cs="Arial"/>
                <w:sz w:val="16"/>
                <w:szCs w:val="16"/>
              </w:rPr>
              <w:t>TaxTotal/TaxSubtotal/TaxCategory/TaxScheme/ID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5C420B" w:rsidP="00982B67">
            <w:pPr>
              <w:spacing w:line="220" w:lineRule="exact"/>
              <w:rPr>
                <w:rFonts w:cs="Arial"/>
                <w:b/>
                <w:sz w:val="16"/>
                <w:szCs w:val="16"/>
              </w:rPr>
            </w:pPr>
            <w:hyperlink r:id="rId612"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5C420B" w:rsidP="00982B67">
            <w:pPr>
              <w:spacing w:line="220" w:lineRule="exact"/>
              <w:rPr>
                <w:rFonts w:cs="Arial"/>
                <w:b/>
                <w:sz w:val="16"/>
                <w:szCs w:val="16"/>
              </w:rPr>
            </w:pPr>
            <w:hyperlink r:id="rId613"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5C420B" w:rsidP="00982B67">
            <w:pPr>
              <w:spacing w:line="220" w:lineRule="exact"/>
              <w:rPr>
                <w:rFonts w:cs="Arial"/>
                <w:b/>
                <w:sz w:val="16"/>
                <w:szCs w:val="16"/>
              </w:rPr>
            </w:pPr>
            <w:hyperlink r:id="rId614"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5C420B" w:rsidP="00982B67">
            <w:pPr>
              <w:spacing w:line="220" w:lineRule="exact"/>
              <w:rPr>
                <w:rFonts w:cs="Arial"/>
                <w:b/>
                <w:sz w:val="16"/>
                <w:szCs w:val="16"/>
              </w:rPr>
            </w:pPr>
            <w:hyperlink r:id="rId615"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r w:rsidRPr="00147320">
              <w:rPr>
                <w:rFonts w:cs="Arial"/>
                <w:sz w:val="16"/>
                <w:szCs w:val="16"/>
              </w:rPr>
              <w:t xml:space="preserve">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5C420B" w:rsidP="00982B67">
            <w:pPr>
              <w:spacing w:line="220" w:lineRule="exact"/>
              <w:rPr>
                <w:rFonts w:cs="Arial"/>
                <w:b/>
                <w:sz w:val="16"/>
                <w:szCs w:val="16"/>
              </w:rPr>
            </w:pPr>
            <w:hyperlink r:id="rId616"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5C420B" w:rsidP="00982B67">
            <w:pPr>
              <w:spacing w:line="220" w:lineRule="exact"/>
              <w:rPr>
                <w:rFonts w:cs="Arial"/>
                <w:b/>
                <w:sz w:val="16"/>
                <w:szCs w:val="16"/>
              </w:rPr>
            </w:pPr>
            <w:hyperlink r:id="rId617"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5C420B" w:rsidP="00982B67">
            <w:pPr>
              <w:spacing w:line="220" w:lineRule="exact"/>
              <w:rPr>
                <w:rFonts w:cs="Arial"/>
                <w:b/>
                <w:sz w:val="16"/>
                <w:szCs w:val="16"/>
              </w:rPr>
            </w:pPr>
            <w:hyperlink r:id="rId618"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r w:rsidR="00282171" w:rsidRPr="00147320">
              <w:rPr>
                <w:rFonts w:cs="Arial"/>
                <w:sz w:val="16"/>
                <w:szCs w:val="16"/>
              </w:rPr>
              <w:t>VATBreakdown</w:t>
            </w:r>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5C420B" w:rsidP="00982B67">
            <w:pPr>
              <w:spacing w:line="220" w:lineRule="exact"/>
              <w:rPr>
                <w:rFonts w:cs="Arial"/>
                <w:b/>
                <w:sz w:val="16"/>
                <w:szCs w:val="16"/>
              </w:rPr>
            </w:pPr>
            <w:hyperlink r:id="rId619"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r w:rsidR="00282171" w:rsidRPr="00147320">
              <w:rPr>
                <w:rFonts w:cs="Arial"/>
                <w:sz w:val="16"/>
                <w:szCs w:val="16"/>
              </w:rPr>
              <w:t>VATBreakdown</w:t>
            </w:r>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r w:rsidRPr="00147320">
              <w:rPr>
                <w:rFonts w:cs="Arial"/>
                <w:sz w:val="16"/>
                <w:szCs w:val="16"/>
              </w:rPr>
              <w:t>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5C420B" w:rsidP="00982B67">
            <w:pPr>
              <w:spacing w:line="220" w:lineRule="exact"/>
              <w:rPr>
                <w:rFonts w:cs="Arial"/>
                <w:b/>
                <w:sz w:val="16"/>
                <w:szCs w:val="16"/>
                <w:u w:val="single"/>
              </w:rPr>
            </w:pPr>
            <w:hyperlink r:id="rId620"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r w:rsidR="00282171" w:rsidRPr="00147320">
              <w:rPr>
                <w:rFonts w:cs="Arial"/>
                <w:sz w:val="16"/>
                <w:szCs w:val="16"/>
              </w:rPr>
              <w:t>VATBreakdown</w:t>
            </w:r>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5C420B" w:rsidP="00982B67">
            <w:pPr>
              <w:spacing w:line="220" w:lineRule="exact"/>
              <w:rPr>
                <w:rFonts w:cs="Arial"/>
                <w:b/>
                <w:sz w:val="16"/>
                <w:szCs w:val="16"/>
              </w:rPr>
            </w:pPr>
            <w:hyperlink r:id="rId621"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other </w:t>
            </w:r>
            <w:r w:rsidR="00282171" w:rsidRPr="00147320">
              <w:rPr>
                <w:rFonts w:cs="Arial"/>
                <w:sz w:val="16"/>
                <w:szCs w:val="16"/>
              </w:rPr>
              <w:t>VATBreakdown</w:t>
            </w:r>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r w:rsidR="0067200D" w:rsidRPr="00147320">
              <w:rPr>
                <w:rFonts w:cs="Arial"/>
                <w:sz w:val="16"/>
                <w:szCs w:val="16"/>
              </w:rPr>
              <w:t>TaxTotal/TaxSubtotal/TaxCategory</w:t>
            </w:r>
            <w:r w:rsidRPr="00147320">
              <w:rPr>
                <w:rFonts w:cs="Arial"/>
                <w:sz w:val="16"/>
                <w:szCs w:val="16"/>
              </w:rPr>
              <w:t xml:space="preserve">/TaxScheme/ID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5C420B" w:rsidP="00982B67">
            <w:pPr>
              <w:spacing w:line="220" w:lineRule="exact"/>
              <w:rPr>
                <w:rFonts w:cs="Arial"/>
                <w:b/>
                <w:sz w:val="16"/>
                <w:szCs w:val="16"/>
              </w:rPr>
            </w:pPr>
            <w:hyperlink r:id="rId622"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5C420B" w:rsidP="00982B67">
            <w:pPr>
              <w:spacing w:line="220" w:lineRule="exact"/>
              <w:rPr>
                <w:rFonts w:cs="Arial"/>
                <w:b/>
                <w:sz w:val="16"/>
                <w:szCs w:val="16"/>
              </w:rPr>
            </w:pPr>
            <w:hyperlink r:id="rId623"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r w:rsidRPr="00147320">
              <w:rPr>
                <w:rFonts w:cs="Arial"/>
                <w:sz w:val="16"/>
                <w:szCs w:val="16"/>
              </w:rPr>
              <w:t>TaxTotal/TaxSubtotal/TaxCategory</w:t>
            </w:r>
            <w:r w:rsidR="00AA2697" w:rsidRPr="00147320">
              <w:rPr>
                <w:rFonts w:cs="Arial"/>
                <w:sz w:val="16"/>
                <w:szCs w:val="16"/>
              </w:rPr>
              <w:t xml:space="preserve">/TaxScheme/ID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5C420B" w:rsidP="00982B67">
            <w:pPr>
              <w:spacing w:line="220" w:lineRule="exact"/>
              <w:rPr>
                <w:rFonts w:cs="Arial"/>
                <w:b/>
                <w:sz w:val="16"/>
                <w:szCs w:val="16"/>
              </w:rPr>
            </w:pPr>
            <w:hyperlink r:id="rId624"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r w:rsidR="00282171" w:rsidRPr="00147320">
              <w:rPr>
                <w:rFonts w:cs="Arial"/>
                <w:sz w:val="16"/>
                <w:szCs w:val="16"/>
              </w:rPr>
              <w:t>VATBreakdown</w:t>
            </w:r>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AllowanceCharge/TaxCategory/TaxScheme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5C420B" w:rsidP="00982B67">
            <w:pPr>
              <w:spacing w:line="220" w:lineRule="exact"/>
              <w:rPr>
                <w:rFonts w:cs="Arial"/>
                <w:b/>
                <w:sz w:val="16"/>
                <w:szCs w:val="16"/>
              </w:rPr>
            </w:pPr>
            <w:hyperlink r:id="rId625"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r w:rsidR="00282171" w:rsidRPr="00147320">
              <w:rPr>
                <w:rFonts w:cs="Arial"/>
                <w:sz w:val="16"/>
                <w:szCs w:val="16"/>
              </w:rPr>
              <w:t>VATBreakdown</w:t>
            </w:r>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5C420B" w:rsidP="00982B67">
            <w:pPr>
              <w:spacing w:line="220" w:lineRule="exact"/>
              <w:rPr>
                <w:rFonts w:cs="Arial"/>
                <w:b/>
                <w:sz w:val="16"/>
                <w:szCs w:val="16"/>
              </w:rPr>
            </w:pPr>
            <w:hyperlink r:id="rId626"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5C420B" w:rsidP="00982B67">
            <w:pPr>
              <w:spacing w:line="220" w:lineRule="exact"/>
              <w:rPr>
                <w:rFonts w:cs="Arial"/>
                <w:b/>
                <w:sz w:val="16"/>
                <w:szCs w:val="16"/>
              </w:rPr>
            </w:pPr>
            <w:hyperlink r:id="rId627"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5C420B" w:rsidP="00982B67">
            <w:pPr>
              <w:spacing w:line="220" w:lineRule="exact"/>
              <w:rPr>
                <w:rFonts w:cs="Arial"/>
                <w:b/>
                <w:sz w:val="16"/>
                <w:szCs w:val="16"/>
              </w:rPr>
            </w:pPr>
            <w:hyperlink r:id="rId628"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5C420B" w:rsidP="00982B67">
            <w:pPr>
              <w:spacing w:line="220" w:lineRule="exact"/>
              <w:rPr>
                <w:rFonts w:cs="Arial"/>
                <w:b/>
                <w:sz w:val="16"/>
                <w:szCs w:val="16"/>
              </w:rPr>
            </w:pPr>
            <w:hyperlink r:id="rId629"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CreditNoteLine/Item/ClassifiedTaxCategory/TaxScheme/ID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5C420B" w:rsidP="00982B67">
            <w:pPr>
              <w:spacing w:line="220" w:lineRule="exact"/>
              <w:rPr>
                <w:rFonts w:cs="Arial"/>
                <w:b/>
                <w:sz w:val="16"/>
                <w:szCs w:val="16"/>
              </w:rPr>
            </w:pPr>
            <w:hyperlink r:id="rId630"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5C420B" w:rsidP="00982B67">
            <w:pPr>
              <w:spacing w:line="220" w:lineRule="exact"/>
              <w:rPr>
                <w:rFonts w:cs="Arial"/>
                <w:b/>
                <w:sz w:val="16"/>
                <w:szCs w:val="16"/>
              </w:rPr>
            </w:pPr>
            <w:hyperlink r:id="rId631"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5C420B" w:rsidP="00982B67">
            <w:pPr>
              <w:spacing w:line="220" w:lineRule="exact"/>
              <w:rPr>
                <w:rFonts w:cs="Arial"/>
                <w:b/>
                <w:sz w:val="16"/>
                <w:szCs w:val="16"/>
              </w:rPr>
            </w:pPr>
            <w:hyperlink r:id="rId632"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r w:rsidR="00282171" w:rsidRPr="00147320">
              <w:rPr>
                <w:rFonts w:cs="Arial"/>
                <w:sz w:val="16"/>
                <w:szCs w:val="16"/>
              </w:rPr>
              <w:t>VATBreakdown</w:t>
            </w:r>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5C420B" w:rsidP="00982B67">
            <w:pPr>
              <w:spacing w:line="220" w:lineRule="exact"/>
              <w:rPr>
                <w:rFonts w:cs="Arial"/>
                <w:b/>
                <w:sz w:val="16"/>
                <w:szCs w:val="16"/>
              </w:rPr>
            </w:pPr>
            <w:hyperlink r:id="rId633"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r w:rsidRPr="00147320">
              <w:rPr>
                <w:rFonts w:cs="Arial"/>
                <w:sz w:val="16"/>
                <w:szCs w:val="16"/>
              </w:rPr>
              <w:t>TaxTotal/TaxSubtotal/TaxCategory</w:t>
            </w:r>
            <w:r w:rsidR="00F70F83" w:rsidRPr="00147320">
              <w:rPr>
                <w:rFonts w:cs="Arial"/>
                <w:sz w:val="16"/>
                <w:szCs w:val="16"/>
              </w:rPr>
              <w:t xml:space="preserve">/TaxScheme/ID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5C420B" w:rsidP="00982B67">
            <w:pPr>
              <w:spacing w:line="220" w:lineRule="exact"/>
              <w:rPr>
                <w:rFonts w:cs="Arial"/>
                <w:b/>
                <w:sz w:val="16"/>
                <w:szCs w:val="16"/>
              </w:rPr>
            </w:pPr>
            <w:hyperlink r:id="rId634"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r w:rsidR="00282171" w:rsidRPr="00147320">
              <w:rPr>
                <w:rFonts w:cs="Arial"/>
                <w:sz w:val="16"/>
                <w:szCs w:val="16"/>
              </w:rPr>
              <w:t>VATBreakdown</w:t>
            </w:r>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5C420B" w:rsidP="00982B67">
            <w:pPr>
              <w:spacing w:line="220" w:lineRule="exact"/>
              <w:rPr>
                <w:rFonts w:cs="Arial"/>
                <w:b/>
                <w:sz w:val="16"/>
                <w:szCs w:val="16"/>
              </w:rPr>
            </w:pPr>
            <w:hyperlink r:id="rId635"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r w:rsidR="00282171" w:rsidRPr="00147320">
              <w:rPr>
                <w:rFonts w:cs="Arial"/>
                <w:sz w:val="16"/>
                <w:szCs w:val="16"/>
              </w:rPr>
              <w:t>VATBreakdown</w:t>
            </w:r>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r w:rsidR="00770C3E" w:rsidRPr="00147320">
              <w:rPr>
                <w:rFonts w:cs="Arial"/>
                <w:sz w:val="16"/>
                <w:szCs w:val="16"/>
              </w:rPr>
              <w:t xml:space="preserve">InvoiceLine/Item/ClassifiedTaxCategory/TaxScheme/ID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r w:rsidR="0045662D" w:rsidRPr="00147320">
              <w:rPr>
                <w:rFonts w:cs="Arial"/>
                <w:sz w:val="16"/>
                <w:szCs w:val="16"/>
              </w:rPr>
              <w:t xml:space="preserve">CreditNoteLine/Item/ClassifiedTaxCategory/TaxScheme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r w:rsidR="00770C3E" w:rsidRPr="00147320">
              <w:rPr>
                <w:rFonts w:cs="Arial"/>
                <w:sz w:val="16"/>
                <w:szCs w:val="16"/>
              </w:rPr>
              <w:t xml:space="preserve">AllowanceCharge/TaxCategory/TaxScheme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r w:rsidRPr="00147320">
              <w:rPr>
                <w:rFonts w:cs="Arial"/>
                <w:sz w:val="16"/>
                <w:szCs w:val="16"/>
              </w:rPr>
              <w:t xml:space="preserve">TaxTotal/TaxSubtotal/TaxCategory/TaxScheme/ID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5C420B" w:rsidP="00982B67">
            <w:pPr>
              <w:spacing w:line="220" w:lineRule="exact"/>
              <w:rPr>
                <w:rFonts w:cs="Arial"/>
                <w:b/>
                <w:sz w:val="16"/>
                <w:szCs w:val="16"/>
              </w:rPr>
            </w:pPr>
            <w:hyperlink r:id="rId636"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5C420B" w:rsidP="00982B67">
            <w:pPr>
              <w:spacing w:line="220" w:lineRule="exact"/>
              <w:rPr>
                <w:rFonts w:cs="Arial"/>
                <w:b/>
                <w:sz w:val="16"/>
                <w:szCs w:val="16"/>
              </w:rPr>
            </w:pPr>
            <w:hyperlink r:id="rId637"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5C420B" w:rsidP="00982B67">
            <w:pPr>
              <w:spacing w:line="220" w:lineRule="exact"/>
              <w:rPr>
                <w:rFonts w:cs="Arial"/>
                <w:b/>
                <w:sz w:val="16"/>
                <w:szCs w:val="16"/>
              </w:rPr>
            </w:pPr>
            <w:hyperlink r:id="rId638"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5C420B" w:rsidP="00982B67">
            <w:pPr>
              <w:spacing w:line="220" w:lineRule="exact"/>
              <w:rPr>
                <w:rFonts w:cs="Arial"/>
                <w:b/>
                <w:sz w:val="16"/>
                <w:szCs w:val="16"/>
              </w:rPr>
            </w:pPr>
            <w:hyperlink r:id="rId639"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r w:rsidRPr="00147320">
              <w:rPr>
                <w:rFonts w:cs="Arial"/>
                <w:sz w:val="16"/>
                <w:szCs w:val="16"/>
              </w:rPr>
              <w:t>InvoiceLine/</w:t>
            </w:r>
            <w:r w:rsidR="00A7001E" w:rsidRPr="00147320">
              <w:rPr>
                <w:rFonts w:cs="Arial"/>
                <w:sz w:val="16"/>
                <w:szCs w:val="16"/>
              </w:rPr>
              <w:t xml:space="preserve">Item/ClassifiedTaxCategory/TaxScheme/ID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CreditNoteLine/Item/ClassifiedTaxCategory/TaxScheme/ID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5C420B" w:rsidP="00982B67">
            <w:pPr>
              <w:spacing w:line="220" w:lineRule="exact"/>
              <w:rPr>
                <w:rFonts w:cs="Arial"/>
                <w:b/>
                <w:sz w:val="16"/>
                <w:szCs w:val="16"/>
              </w:rPr>
            </w:pPr>
            <w:hyperlink r:id="rId640"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r w:rsidRPr="00147320">
              <w:rPr>
                <w:rFonts w:cs="Arial"/>
                <w:sz w:val="16"/>
                <w:szCs w:val="16"/>
              </w:rPr>
              <w:t xml:space="preserve">AllowanceCharge/TaxCategory/TaxScheme/ID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5C420B" w:rsidP="00982B67">
            <w:pPr>
              <w:spacing w:line="220" w:lineRule="exact"/>
              <w:rPr>
                <w:rFonts w:cs="Arial"/>
                <w:b/>
                <w:sz w:val="16"/>
                <w:szCs w:val="16"/>
              </w:rPr>
            </w:pPr>
            <w:hyperlink r:id="rId641"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r w:rsidR="00101A9E" w:rsidRPr="00147320">
              <w:rPr>
                <w:rFonts w:cs="Arial"/>
                <w:sz w:val="16"/>
                <w:szCs w:val="16"/>
              </w:rPr>
              <w:t xml:space="preserve">AllowanceCharge/TaxCategory/TaxScheme/ID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5C420B" w:rsidP="00982B67">
            <w:pPr>
              <w:spacing w:line="220" w:lineRule="exact"/>
              <w:rPr>
                <w:rFonts w:cs="Arial"/>
                <w:b/>
                <w:sz w:val="16"/>
                <w:szCs w:val="16"/>
              </w:rPr>
            </w:pPr>
            <w:hyperlink r:id="rId642"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r w:rsidR="00282171" w:rsidRPr="00147320">
              <w:rPr>
                <w:rFonts w:cs="Arial"/>
                <w:sz w:val="16"/>
                <w:szCs w:val="16"/>
              </w:rPr>
              <w:t>VATBreakdown</w:t>
            </w:r>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5C420B" w:rsidP="00982B67">
            <w:pPr>
              <w:spacing w:line="220" w:lineRule="exact"/>
              <w:rPr>
                <w:rFonts w:cs="Arial"/>
                <w:b/>
                <w:sz w:val="16"/>
                <w:szCs w:val="16"/>
              </w:rPr>
            </w:pPr>
            <w:hyperlink r:id="rId643"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r w:rsidR="00282171" w:rsidRPr="00147320">
              <w:rPr>
                <w:rFonts w:cs="Arial"/>
                <w:sz w:val="16"/>
                <w:szCs w:val="16"/>
              </w:rPr>
              <w:t>VATBreakdown</w:t>
            </w:r>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5C420B" w:rsidP="00982B67">
            <w:pPr>
              <w:spacing w:line="220" w:lineRule="exact"/>
              <w:rPr>
                <w:rFonts w:cs="Arial"/>
                <w:b/>
                <w:sz w:val="16"/>
                <w:szCs w:val="16"/>
              </w:rPr>
            </w:pPr>
            <w:hyperlink r:id="rId644"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r w:rsidR="00282171" w:rsidRPr="00147320">
              <w:rPr>
                <w:rFonts w:cs="Arial"/>
                <w:sz w:val="16"/>
                <w:szCs w:val="16"/>
              </w:rPr>
              <w:t>VATBreakdown</w:t>
            </w:r>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r w:rsidRPr="00147320">
              <w:rPr>
                <w:rFonts w:cs="Arial"/>
                <w:sz w:val="16"/>
                <w:szCs w:val="16"/>
              </w:rPr>
              <w:t>TaxTotal/TaxSubtotal/TaxCategory/TaxScheme/ID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5C420B" w:rsidP="00982B67">
            <w:pPr>
              <w:spacing w:line="220" w:lineRule="exact"/>
              <w:rPr>
                <w:rStyle w:val="Hyperlink"/>
                <w:rFonts w:cs="Arial"/>
                <w:b/>
                <w:sz w:val="16"/>
                <w:szCs w:val="16"/>
              </w:rPr>
            </w:pPr>
            <w:hyperlink r:id="rId645"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AdditonalDocumentReference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5C420B" w:rsidP="00982B67">
            <w:pPr>
              <w:spacing w:line="220" w:lineRule="exact"/>
              <w:rPr>
                <w:rStyle w:val="Hyperlink"/>
                <w:rFonts w:cs="Arial"/>
                <w:b/>
                <w:sz w:val="16"/>
                <w:szCs w:val="16"/>
              </w:rPr>
            </w:pPr>
            <w:hyperlink r:id="rId646"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[UBL-CR-673]-A UBL invoice should not include an Addit</w:t>
            </w:r>
            <w:r w:rsidR="00A85F69" w:rsidRPr="00147320">
              <w:rPr>
                <w:rFonts w:cs="Arial"/>
                <w:sz w:val="16"/>
                <w:szCs w:val="16"/>
              </w:rPr>
              <w:t>i</w:t>
            </w:r>
            <w:r w:rsidRPr="00147320">
              <w:rPr>
                <w:rFonts w:cs="Arial"/>
                <w:sz w:val="16"/>
                <w:szCs w:val="16"/>
              </w:rPr>
              <w:t>onalDocumentReference simultaneously referring an Invoice Object Identifier and an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5C420B" w:rsidP="00982B67">
            <w:pPr>
              <w:spacing w:line="220" w:lineRule="exact"/>
              <w:rPr>
                <w:rFonts w:cs="Arial"/>
                <w:b/>
                <w:sz w:val="16"/>
                <w:szCs w:val="16"/>
              </w:rPr>
            </w:pPr>
            <w:hyperlink r:id="rId647" w:history="1">
              <w:r w:rsidR="00B6571D" w:rsidRPr="00147320">
                <w:rPr>
                  <w:rStyle w:val="Hyperlink"/>
                  <w:rFonts w:cs="Arial"/>
                  <w:sz w:val="16"/>
                  <w:szCs w:val="16"/>
                </w:rPr>
                <w:t>UBL-CR-001</w:t>
              </w:r>
            </w:hyperlink>
            <w:r w:rsidR="007A1DCC" w:rsidRPr="00147320">
              <w:rPr>
                <w:rFonts w:cs="Arial"/>
                <w:sz w:val="16"/>
                <w:szCs w:val="16"/>
              </w:rPr>
              <w:t xml:space="preserve"> to </w:t>
            </w:r>
            <w:hyperlink r:id="rId648"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refer to elements that exist in the OASIS UBL Invoice schema, however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49"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50"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1" w:history="1">
              <w:r w:rsidRPr="00147320">
                <w:rPr>
                  <w:rStyle w:val="Hyperlink"/>
                  <w:rFonts w:cs="Arial"/>
                  <w:sz w:val="16"/>
                  <w:szCs w:val="16"/>
                </w:rPr>
                <w:t>UBL-CR-001</w:t>
              </w:r>
            </w:hyperlink>
            <w:r w:rsidRPr="00147320">
              <w:rPr>
                <w:rFonts w:cs="Arial"/>
                <w:sz w:val="16"/>
                <w:szCs w:val="16"/>
              </w:rPr>
              <w:t xml:space="preserve"> to </w:t>
            </w:r>
            <w:hyperlink r:id="rId652"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5C420B" w:rsidP="00982B67">
            <w:pPr>
              <w:spacing w:line="220" w:lineRule="exact"/>
              <w:rPr>
                <w:rFonts w:cs="Arial"/>
                <w:b/>
                <w:sz w:val="16"/>
                <w:szCs w:val="16"/>
                <w:u w:val="single"/>
              </w:rPr>
            </w:pPr>
            <w:hyperlink r:id="rId653"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5C420B" w:rsidP="00982B67">
            <w:pPr>
              <w:spacing w:line="220" w:lineRule="exact"/>
              <w:rPr>
                <w:rFonts w:cs="Arial"/>
                <w:b/>
                <w:sz w:val="16"/>
                <w:szCs w:val="16"/>
                <w:u w:val="single"/>
              </w:rPr>
            </w:pPr>
            <w:hyperlink r:id="rId654"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5C420B" w:rsidP="00982B67">
            <w:pPr>
              <w:spacing w:line="220" w:lineRule="exact"/>
              <w:rPr>
                <w:rFonts w:cs="Arial"/>
                <w:b/>
                <w:sz w:val="16"/>
                <w:szCs w:val="16"/>
                <w:u w:val="single"/>
              </w:rPr>
            </w:pPr>
            <w:hyperlink r:id="rId655"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5C420B" w:rsidP="00982B67">
            <w:pPr>
              <w:spacing w:line="220" w:lineRule="exact"/>
              <w:rPr>
                <w:rFonts w:cs="Arial"/>
                <w:b/>
                <w:sz w:val="16"/>
                <w:szCs w:val="16"/>
              </w:rPr>
            </w:pPr>
            <w:hyperlink r:id="rId656" w:history="1">
              <w:r w:rsidR="00B6571D" w:rsidRPr="00147320">
                <w:rPr>
                  <w:rStyle w:val="Hyperlink"/>
                  <w:rFonts w:cs="Arial"/>
                  <w:sz w:val="16"/>
                  <w:szCs w:val="16"/>
                </w:rPr>
                <w:t>UBL-DT-08</w:t>
              </w:r>
            </w:hyperlink>
            <w:r w:rsidR="00B6571D" w:rsidRPr="00147320">
              <w:rPr>
                <w:rFonts w:cs="Arial"/>
                <w:sz w:val="16"/>
                <w:szCs w:val="16"/>
              </w:rPr>
              <w:t xml:space="preserve"> to </w:t>
            </w:r>
            <w:hyperlink r:id="rId657"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8"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5C420B" w:rsidP="00982B67">
            <w:pPr>
              <w:spacing w:line="220" w:lineRule="exact"/>
              <w:rPr>
                <w:rFonts w:cs="Arial"/>
                <w:b/>
                <w:sz w:val="16"/>
                <w:szCs w:val="16"/>
                <w:highlight w:val="yellow"/>
              </w:rPr>
            </w:pPr>
            <w:hyperlink r:id="rId659"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5C420B"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5C420B"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5C420B"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5C420B" w:rsidP="00982B67">
            <w:pPr>
              <w:spacing w:line="220" w:lineRule="exact"/>
              <w:rPr>
                <w:rStyle w:val="Hyperlink"/>
                <w:rFonts w:cs="Arial"/>
                <w:b/>
                <w:sz w:val="16"/>
                <w:szCs w:val="16"/>
              </w:rPr>
            </w:pPr>
            <w:hyperlink r:id="rId663"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5C420B" w:rsidP="00982B67">
            <w:pPr>
              <w:spacing w:line="220" w:lineRule="exact"/>
              <w:rPr>
                <w:rStyle w:val="Hyperlink"/>
                <w:rFonts w:cs="Arial"/>
                <w:b/>
                <w:sz w:val="16"/>
                <w:szCs w:val="16"/>
              </w:rPr>
            </w:pPr>
            <w:hyperlink r:id="rId664"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5C420B"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5C420B" w:rsidP="00982B67">
            <w:pPr>
              <w:spacing w:line="220" w:lineRule="exact"/>
              <w:rPr>
                <w:rStyle w:val="Hyperlink"/>
                <w:rFonts w:cs="Arial"/>
                <w:b/>
                <w:sz w:val="16"/>
                <w:szCs w:val="16"/>
              </w:rPr>
            </w:pPr>
            <w:hyperlink r:id="rId666"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5C420B" w:rsidP="00982B67">
            <w:pPr>
              <w:spacing w:line="220" w:lineRule="exact"/>
              <w:rPr>
                <w:rStyle w:val="Hyperlink"/>
                <w:rFonts w:cs="Arial"/>
                <w:b/>
                <w:bCs/>
                <w:sz w:val="16"/>
                <w:szCs w:val="16"/>
              </w:rPr>
            </w:pPr>
            <w:hyperlink r:id="rId667"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5C420B" w:rsidP="00982B67">
            <w:pPr>
              <w:spacing w:line="220" w:lineRule="exact"/>
              <w:rPr>
                <w:rStyle w:val="Hyperlink"/>
                <w:rFonts w:cs="Arial"/>
                <w:b/>
                <w:sz w:val="16"/>
                <w:szCs w:val="16"/>
              </w:rPr>
            </w:pPr>
            <w:hyperlink r:id="rId668"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5C420B" w:rsidP="00982B67">
            <w:pPr>
              <w:spacing w:line="220" w:lineRule="exact"/>
              <w:rPr>
                <w:rStyle w:val="Hyperlink"/>
                <w:rFonts w:cs="Arial"/>
                <w:b/>
                <w:sz w:val="16"/>
                <w:szCs w:val="16"/>
              </w:rPr>
            </w:pPr>
            <w:hyperlink r:id="rId669"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5C420B" w:rsidP="00982B67">
            <w:pPr>
              <w:spacing w:line="220" w:lineRule="exact"/>
              <w:rPr>
                <w:rFonts w:cs="Arial"/>
                <w:b/>
                <w:sz w:val="16"/>
                <w:szCs w:val="16"/>
                <w:highlight w:val="yellow"/>
              </w:rPr>
            </w:pPr>
            <w:hyperlink r:id="rId670"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5C420B" w:rsidP="00982B67">
            <w:pPr>
              <w:spacing w:line="220" w:lineRule="exact"/>
              <w:rPr>
                <w:rStyle w:val="Hyperlink"/>
                <w:rFonts w:cs="Arial"/>
                <w:b/>
                <w:bCs/>
                <w:sz w:val="16"/>
                <w:szCs w:val="16"/>
              </w:rPr>
            </w:pPr>
            <w:hyperlink r:id="rId671"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Update rule with  AccountingSupplierParty/Party/PartyTaxScheme/TaxScheme/ID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5C420B" w:rsidP="00982B67">
            <w:pPr>
              <w:spacing w:line="220" w:lineRule="exact"/>
              <w:rPr>
                <w:rFonts w:cs="Arial"/>
                <w:b/>
                <w:sz w:val="16"/>
                <w:szCs w:val="16"/>
                <w:highlight w:val="yellow"/>
              </w:rPr>
            </w:pPr>
            <w:hyperlink r:id="rId672"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5C420B" w:rsidP="00982B67">
            <w:pPr>
              <w:spacing w:line="220" w:lineRule="exact"/>
              <w:rPr>
                <w:rStyle w:val="Hyperlink"/>
                <w:rFonts w:cs="Arial"/>
                <w:b/>
                <w:sz w:val="16"/>
                <w:szCs w:val="16"/>
              </w:rPr>
            </w:pPr>
            <w:hyperlink r:id="rId673"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5C420B" w:rsidP="00982B67">
            <w:pPr>
              <w:spacing w:line="220" w:lineRule="exact"/>
              <w:rPr>
                <w:rStyle w:val="Hyperlink"/>
                <w:rFonts w:cs="Arial"/>
                <w:b/>
                <w:sz w:val="16"/>
                <w:szCs w:val="16"/>
              </w:rPr>
            </w:pPr>
            <w:hyperlink r:id="rId674"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5C420B" w:rsidP="00982B67">
            <w:pPr>
              <w:spacing w:line="220" w:lineRule="exact"/>
              <w:rPr>
                <w:rStyle w:val="Hyperlink"/>
                <w:rFonts w:cs="Arial"/>
                <w:b/>
                <w:sz w:val="16"/>
                <w:szCs w:val="16"/>
              </w:rPr>
            </w:pPr>
            <w:hyperlink r:id="rId675"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5C420B" w:rsidP="00982B67">
            <w:pPr>
              <w:spacing w:line="220" w:lineRule="exact"/>
              <w:rPr>
                <w:rFonts w:cs="Arial"/>
                <w:b/>
                <w:color w:val="333333"/>
                <w:sz w:val="16"/>
                <w:szCs w:val="16"/>
              </w:rPr>
            </w:pPr>
            <w:hyperlink r:id="rId676"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Update rule with  AccountingCustomerParty/Party/PartyTaxScheme/TaxScheme/ID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5C420B" w:rsidP="00982B67">
            <w:pPr>
              <w:spacing w:line="220" w:lineRule="exact"/>
              <w:rPr>
                <w:rFonts w:cs="Arial"/>
                <w:b/>
                <w:sz w:val="16"/>
                <w:szCs w:val="16"/>
                <w:highlight w:val="yellow"/>
              </w:rPr>
            </w:pPr>
            <w:hyperlink r:id="rId677"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Payee name shall occur maximum once, if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5C420B" w:rsidP="00982B67">
            <w:pPr>
              <w:spacing w:line="220" w:lineRule="exact"/>
              <w:rPr>
                <w:rStyle w:val="Hyperlink"/>
                <w:rFonts w:cs="Arial"/>
                <w:b/>
                <w:bCs/>
                <w:sz w:val="16"/>
                <w:szCs w:val="16"/>
              </w:rPr>
            </w:pPr>
            <w:hyperlink r:id="rId678"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identifier shall occur maximum once, if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5C420B" w:rsidP="00982B67">
            <w:pPr>
              <w:spacing w:line="220" w:lineRule="exact"/>
              <w:rPr>
                <w:rStyle w:val="Hyperlink"/>
                <w:rFonts w:cs="Arial"/>
                <w:b/>
                <w:bCs/>
                <w:sz w:val="16"/>
                <w:szCs w:val="16"/>
              </w:rPr>
            </w:pPr>
            <w:hyperlink r:id="rId679"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5C420B" w:rsidP="00982B67">
            <w:pPr>
              <w:spacing w:line="220" w:lineRule="exact"/>
              <w:rPr>
                <w:rStyle w:val="Hyperlink"/>
                <w:rFonts w:cs="Arial"/>
                <w:b/>
                <w:bCs/>
                <w:sz w:val="16"/>
                <w:szCs w:val="16"/>
              </w:rPr>
            </w:pPr>
            <w:hyperlink r:id="rId680"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5C420B" w:rsidP="00982B67">
            <w:pPr>
              <w:spacing w:line="220" w:lineRule="exact"/>
              <w:rPr>
                <w:rStyle w:val="Hyperlink"/>
                <w:rFonts w:cs="Arial"/>
                <w:bCs/>
                <w:sz w:val="16"/>
                <w:szCs w:val="16"/>
              </w:rPr>
            </w:pPr>
            <w:hyperlink r:id="rId681"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[UBL-SR-23-AUNZ]-Seller tax representative tax identifier shall occur maximum once, if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5C420B" w:rsidP="00982B67">
            <w:pPr>
              <w:spacing w:line="220" w:lineRule="exact"/>
              <w:rPr>
                <w:rStyle w:val="Hyperlink"/>
                <w:rFonts w:cs="Arial"/>
                <w:b/>
                <w:bCs/>
                <w:sz w:val="16"/>
                <w:szCs w:val="16"/>
              </w:rPr>
            </w:pPr>
            <w:hyperlink r:id="rId682"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5C420B" w:rsidP="00982B67">
            <w:pPr>
              <w:spacing w:line="220" w:lineRule="exact"/>
              <w:rPr>
                <w:rStyle w:val="Hyperlink"/>
                <w:rFonts w:cs="Arial"/>
                <w:bCs/>
                <w:sz w:val="16"/>
                <w:szCs w:val="16"/>
              </w:rPr>
            </w:pPr>
            <w:hyperlink r:id="rId683"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5C420B" w:rsidP="00982B67">
            <w:pPr>
              <w:spacing w:line="220" w:lineRule="exact"/>
              <w:rPr>
                <w:rStyle w:val="Hyperlink"/>
                <w:rFonts w:cs="Arial"/>
                <w:b/>
                <w:bCs/>
                <w:sz w:val="16"/>
                <w:szCs w:val="16"/>
              </w:rPr>
            </w:pPr>
            <w:hyperlink r:id="rId684"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5C420B" w:rsidP="00982B67">
            <w:pPr>
              <w:spacing w:line="220" w:lineRule="exact"/>
              <w:rPr>
                <w:rStyle w:val="Hyperlink"/>
                <w:rFonts w:cs="Arial"/>
                <w:b/>
                <w:bCs/>
                <w:sz w:val="16"/>
                <w:szCs w:val="16"/>
              </w:rPr>
            </w:pPr>
            <w:hyperlink r:id="rId685"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5C420B" w:rsidP="00982B67">
            <w:pPr>
              <w:spacing w:line="220" w:lineRule="exact"/>
              <w:rPr>
                <w:rStyle w:val="Hyperlink"/>
                <w:rFonts w:cs="Arial"/>
                <w:b/>
                <w:bCs/>
                <w:sz w:val="16"/>
                <w:szCs w:val="16"/>
              </w:rPr>
            </w:pPr>
            <w:hyperlink r:id="rId686"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5C420B" w:rsidP="00982B67">
            <w:pPr>
              <w:spacing w:line="220" w:lineRule="exact"/>
              <w:rPr>
                <w:rStyle w:val="Hyperlink"/>
                <w:rFonts w:cs="Arial"/>
                <w:b/>
                <w:bCs/>
                <w:sz w:val="16"/>
                <w:szCs w:val="16"/>
              </w:rPr>
            </w:pPr>
            <w:hyperlink r:id="rId687"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5C420B" w:rsidP="00982B67">
            <w:pPr>
              <w:spacing w:line="220" w:lineRule="exact"/>
              <w:rPr>
                <w:rStyle w:val="Hyperlink"/>
                <w:rFonts w:cs="Arial"/>
                <w:b/>
                <w:bCs/>
                <w:sz w:val="16"/>
                <w:szCs w:val="16"/>
              </w:rPr>
            </w:pPr>
            <w:hyperlink r:id="rId688"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5C420B" w:rsidP="00982B67">
            <w:pPr>
              <w:spacing w:line="220" w:lineRule="exact"/>
              <w:rPr>
                <w:rStyle w:val="Hyperlink"/>
                <w:rFonts w:cs="Arial"/>
                <w:b/>
                <w:bCs/>
                <w:sz w:val="16"/>
                <w:szCs w:val="16"/>
              </w:rPr>
            </w:pPr>
            <w:hyperlink r:id="rId689"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5C420B" w:rsidP="00982B67">
            <w:pPr>
              <w:spacing w:line="220" w:lineRule="exact"/>
              <w:rPr>
                <w:rFonts w:cs="Arial"/>
                <w:b/>
                <w:sz w:val="16"/>
                <w:szCs w:val="16"/>
                <w:highlight w:val="yellow"/>
              </w:rPr>
            </w:pPr>
            <w:hyperlink r:id="rId690"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5C420B" w:rsidP="00982B67">
            <w:pPr>
              <w:spacing w:line="220" w:lineRule="exact"/>
              <w:rPr>
                <w:rFonts w:cs="Arial"/>
                <w:b/>
                <w:sz w:val="16"/>
                <w:szCs w:val="16"/>
                <w:highlight w:val="yellow"/>
              </w:rPr>
            </w:pPr>
            <w:hyperlink r:id="rId691"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5C420B"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5C420B"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5C420B" w:rsidP="00982B67">
            <w:pPr>
              <w:spacing w:line="220" w:lineRule="exact"/>
              <w:rPr>
                <w:rStyle w:val="Hyperlink"/>
                <w:rFonts w:cs="Arial"/>
                <w:b/>
                <w:sz w:val="16"/>
                <w:szCs w:val="16"/>
              </w:rPr>
            </w:pPr>
            <w:hyperlink r:id="rId694"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5C420B" w:rsidP="00982B67">
            <w:pPr>
              <w:spacing w:line="220" w:lineRule="exact"/>
              <w:rPr>
                <w:rStyle w:val="Hyperlink"/>
                <w:rFonts w:cs="Arial"/>
                <w:b/>
                <w:sz w:val="16"/>
                <w:szCs w:val="16"/>
              </w:rPr>
            </w:pPr>
            <w:hyperlink r:id="rId695"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5C420B" w:rsidP="00982B67">
            <w:pPr>
              <w:spacing w:line="220" w:lineRule="exact"/>
              <w:rPr>
                <w:rStyle w:val="Hyperlink"/>
                <w:rFonts w:cs="Arial"/>
                <w:b/>
                <w:sz w:val="16"/>
                <w:szCs w:val="16"/>
              </w:rPr>
            </w:pPr>
            <w:hyperlink r:id="rId696"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5C420B" w:rsidP="00982B67">
            <w:pPr>
              <w:spacing w:line="220" w:lineRule="exact"/>
              <w:rPr>
                <w:rStyle w:val="Hyperlink"/>
                <w:rFonts w:cs="Arial"/>
                <w:b/>
                <w:sz w:val="16"/>
                <w:szCs w:val="16"/>
              </w:rPr>
            </w:pPr>
            <w:hyperlink r:id="rId697"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5C420B" w:rsidP="00982B67">
            <w:pPr>
              <w:spacing w:line="220" w:lineRule="exact"/>
              <w:rPr>
                <w:rStyle w:val="Hyperlink"/>
                <w:rFonts w:cs="Arial"/>
                <w:b/>
                <w:sz w:val="16"/>
                <w:szCs w:val="16"/>
              </w:rPr>
            </w:pPr>
            <w:hyperlink r:id="rId698"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5C420B" w:rsidP="00982B67">
            <w:pPr>
              <w:spacing w:line="220" w:lineRule="exact"/>
              <w:rPr>
                <w:rStyle w:val="Hyperlink"/>
                <w:rFonts w:cs="Arial"/>
                <w:b/>
                <w:sz w:val="16"/>
                <w:szCs w:val="16"/>
              </w:rPr>
            </w:pPr>
            <w:hyperlink r:id="rId699"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An Invoice may only have one unique PaymentID, but the PaymentID may be used for multiple PaymentMeans</w:t>
            </w:r>
          </w:p>
        </w:tc>
        <w:tc>
          <w:tcPr>
            <w:tcW w:w="992" w:type="dxa"/>
          </w:tcPr>
          <w:p w14:paraId="32F0DB4E" w14:textId="64E4E82D"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r w:rsidR="007C6EA3">
              <w:rPr>
                <w:rFonts w:cs="Arial"/>
                <w:sz w:val="16"/>
                <w:szCs w:val="16"/>
              </w:rPr>
              <w:t>and message</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5C420B" w:rsidP="00982B67">
            <w:pPr>
              <w:spacing w:line="220" w:lineRule="exact"/>
              <w:rPr>
                <w:rStyle w:val="Hyperlink"/>
                <w:rFonts w:cs="Arial"/>
                <w:b/>
                <w:sz w:val="16"/>
                <w:szCs w:val="16"/>
              </w:rPr>
            </w:pPr>
            <w:hyperlink r:id="rId700"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5C420B" w:rsidP="00982B67">
            <w:pPr>
              <w:spacing w:line="220" w:lineRule="exact"/>
              <w:rPr>
                <w:rStyle w:val="Hyperlink"/>
                <w:rFonts w:cs="Arial"/>
                <w:b/>
                <w:sz w:val="16"/>
                <w:szCs w:val="16"/>
              </w:rPr>
            </w:pPr>
            <w:hyperlink r:id="rId701"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5C420B" w:rsidP="00982B67">
            <w:pPr>
              <w:spacing w:line="220" w:lineRule="exact"/>
              <w:rPr>
                <w:rStyle w:val="Hyperlink"/>
                <w:rFonts w:cs="Arial"/>
                <w:b/>
                <w:sz w:val="16"/>
                <w:szCs w:val="16"/>
              </w:rPr>
            </w:pPr>
            <w:hyperlink r:id="rId702"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5C420B" w:rsidP="00982B67">
            <w:pPr>
              <w:spacing w:line="220" w:lineRule="exact"/>
              <w:rPr>
                <w:rStyle w:val="Hyperlink"/>
                <w:rFonts w:cs="Arial"/>
                <w:b/>
                <w:sz w:val="16"/>
                <w:szCs w:val="16"/>
              </w:rPr>
            </w:pPr>
            <w:hyperlink r:id="rId703"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5C420B" w:rsidP="00982B67">
            <w:pPr>
              <w:spacing w:line="220" w:lineRule="exact"/>
              <w:rPr>
                <w:rStyle w:val="Hyperlink"/>
                <w:rFonts w:cs="Arial"/>
                <w:b/>
                <w:sz w:val="16"/>
                <w:szCs w:val="16"/>
              </w:rPr>
            </w:pPr>
            <w:hyperlink r:id="rId704"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5C420B" w:rsidP="00982B67">
            <w:pPr>
              <w:spacing w:line="220" w:lineRule="exact"/>
              <w:rPr>
                <w:rStyle w:val="Hyperlink"/>
                <w:rFonts w:cs="Arial"/>
                <w:b/>
                <w:sz w:val="16"/>
                <w:szCs w:val="16"/>
              </w:rPr>
            </w:pPr>
            <w:hyperlink r:id="rId705"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5C420B" w:rsidP="00982B67">
            <w:pPr>
              <w:spacing w:line="220" w:lineRule="exact"/>
              <w:rPr>
                <w:rFonts w:cs="Arial"/>
                <w:b/>
                <w:sz w:val="16"/>
                <w:szCs w:val="16"/>
              </w:rPr>
            </w:pPr>
            <w:hyperlink r:id="rId706"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5C420B" w:rsidP="00982B67">
            <w:pPr>
              <w:spacing w:line="220" w:lineRule="exact"/>
              <w:rPr>
                <w:rFonts w:cs="Arial"/>
                <w:b/>
                <w:sz w:val="16"/>
                <w:szCs w:val="16"/>
              </w:rPr>
            </w:pPr>
            <w:hyperlink r:id="rId707"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5C420B" w:rsidP="00982B67">
            <w:pPr>
              <w:spacing w:line="220" w:lineRule="exact"/>
              <w:rPr>
                <w:rFonts w:cs="Arial"/>
                <w:b/>
                <w:sz w:val="16"/>
                <w:szCs w:val="16"/>
              </w:rPr>
            </w:pPr>
            <w:hyperlink r:id="rId708"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5C420B" w:rsidP="00982B67">
            <w:pPr>
              <w:spacing w:line="220" w:lineRule="exact"/>
            </w:pPr>
            <w:hyperlink r:id="rId709"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5C420B" w:rsidP="00982B67">
            <w:pPr>
              <w:spacing w:line="220" w:lineRule="exact"/>
              <w:rPr>
                <w:rStyle w:val="Hyperlink"/>
                <w:rFonts w:cs="Arial"/>
                <w:sz w:val="16"/>
                <w:szCs w:val="16"/>
              </w:rPr>
            </w:pPr>
            <w:hyperlink r:id="rId710"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(Codice Univoco Unità Organizzativa)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5C420B" w:rsidP="00982B67">
            <w:pPr>
              <w:spacing w:line="220" w:lineRule="exact"/>
              <w:rPr>
                <w:rStyle w:val="Hyperlink"/>
                <w:rFonts w:cs="Arial"/>
                <w:sz w:val="16"/>
                <w:szCs w:val="16"/>
              </w:rPr>
            </w:pPr>
            <w:hyperlink r:id="rId711"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5C420B" w:rsidP="00982B67">
            <w:pPr>
              <w:spacing w:line="220" w:lineRule="exact"/>
              <w:rPr>
                <w:rStyle w:val="Hyperlink"/>
                <w:rFonts w:cs="Arial"/>
                <w:sz w:val="16"/>
                <w:szCs w:val="16"/>
              </w:rPr>
            </w:pPr>
            <w:hyperlink r:id="rId712"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(Codice Fiscale)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5C420B" w:rsidP="00982B67">
            <w:pPr>
              <w:spacing w:line="220" w:lineRule="exact"/>
              <w:rPr>
                <w:rStyle w:val="Hyperlink"/>
                <w:rFonts w:cs="Arial"/>
                <w:sz w:val="16"/>
                <w:szCs w:val="16"/>
              </w:rPr>
            </w:pPr>
            <w:hyperlink r:id="rId713"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5C420B" w:rsidP="0023089B">
            <w:pPr>
              <w:spacing w:line="220" w:lineRule="exact"/>
            </w:pPr>
            <w:hyperlink r:id="rId714"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5C420B" w:rsidP="00E82B7C">
            <w:pPr>
              <w:spacing w:line="220" w:lineRule="exact"/>
              <w:rPr>
                <w:rFonts w:cs="Arial"/>
                <w:sz w:val="16"/>
                <w:szCs w:val="16"/>
              </w:rPr>
            </w:pPr>
            <w:hyperlink r:id="rId715"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5C420B" w:rsidP="00E82B7C">
            <w:pPr>
              <w:spacing w:line="220" w:lineRule="exact"/>
              <w:rPr>
                <w:rFonts w:cs="Arial"/>
                <w:b/>
                <w:sz w:val="16"/>
                <w:szCs w:val="16"/>
                <w:u w:val="single"/>
              </w:rPr>
            </w:pPr>
            <w:hyperlink r:id="rId716"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5C420B" w:rsidP="00E82B7C">
            <w:pPr>
              <w:spacing w:line="220" w:lineRule="exact"/>
              <w:rPr>
                <w:rFonts w:cs="Arial"/>
                <w:b/>
                <w:sz w:val="16"/>
                <w:szCs w:val="16"/>
                <w:u w:val="single"/>
              </w:rPr>
            </w:pPr>
            <w:hyperlink r:id="rId717"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5C420B" w:rsidP="00E82B7C">
            <w:pPr>
              <w:spacing w:line="220" w:lineRule="exact"/>
              <w:rPr>
                <w:rFonts w:cs="Arial"/>
                <w:b/>
                <w:sz w:val="16"/>
                <w:szCs w:val="16"/>
                <w:u w:val="single"/>
              </w:rPr>
            </w:pPr>
            <w:hyperlink r:id="rId718"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5C420B" w:rsidP="00E82B7C">
            <w:pPr>
              <w:spacing w:line="220" w:lineRule="exact"/>
              <w:rPr>
                <w:rFonts w:cs="Arial"/>
                <w:b/>
                <w:sz w:val="16"/>
                <w:szCs w:val="16"/>
                <w:u w:val="single"/>
              </w:rPr>
            </w:pPr>
            <w:hyperlink r:id="rId719"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5C420B" w:rsidP="00E82B7C">
            <w:pPr>
              <w:spacing w:line="220" w:lineRule="exact"/>
              <w:rPr>
                <w:rFonts w:cs="Arial"/>
                <w:b/>
                <w:sz w:val="16"/>
                <w:szCs w:val="16"/>
                <w:u w:val="single"/>
              </w:rPr>
            </w:pPr>
            <w:hyperlink r:id="rId720"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5C420B" w:rsidP="00E82B7C">
            <w:pPr>
              <w:spacing w:line="220" w:lineRule="exact"/>
              <w:rPr>
                <w:rFonts w:cs="Arial"/>
                <w:b/>
                <w:sz w:val="16"/>
                <w:szCs w:val="16"/>
                <w:u w:val="single"/>
              </w:rPr>
            </w:pPr>
            <w:hyperlink r:id="rId721"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5C420B" w:rsidP="00E82B7C">
            <w:pPr>
              <w:spacing w:line="220" w:lineRule="exact"/>
              <w:rPr>
                <w:rFonts w:cs="Arial"/>
                <w:b/>
                <w:sz w:val="16"/>
                <w:szCs w:val="16"/>
                <w:u w:val="single"/>
              </w:rPr>
            </w:pPr>
            <w:hyperlink r:id="rId722"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5C420B" w:rsidP="00E82B7C">
            <w:pPr>
              <w:spacing w:line="220" w:lineRule="exact"/>
              <w:rPr>
                <w:rFonts w:cs="Arial"/>
                <w:b/>
                <w:sz w:val="16"/>
                <w:szCs w:val="16"/>
              </w:rPr>
            </w:pPr>
            <w:hyperlink r:id="rId723"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5C420B" w:rsidP="00E82B7C">
            <w:pPr>
              <w:spacing w:line="220" w:lineRule="exact"/>
              <w:rPr>
                <w:rFonts w:cs="Arial"/>
                <w:b/>
                <w:sz w:val="16"/>
                <w:szCs w:val="16"/>
              </w:rPr>
            </w:pPr>
            <w:hyperlink r:id="rId724"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5C420B" w:rsidP="00E82B7C">
            <w:pPr>
              <w:spacing w:line="220" w:lineRule="exact"/>
              <w:rPr>
                <w:rFonts w:cs="Arial"/>
                <w:sz w:val="16"/>
                <w:szCs w:val="16"/>
              </w:rPr>
            </w:pPr>
            <w:hyperlink r:id="rId725"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5C420B" w:rsidP="00E82B7C">
            <w:pPr>
              <w:spacing w:line="220" w:lineRule="exact"/>
              <w:rPr>
                <w:rStyle w:val="Hyperlink"/>
                <w:rFonts w:cs="Arial"/>
                <w:b/>
                <w:sz w:val="16"/>
                <w:szCs w:val="16"/>
              </w:rPr>
            </w:pPr>
            <w:hyperlink r:id="rId726"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5C420B" w:rsidP="00E82B7C">
            <w:pPr>
              <w:spacing w:line="220" w:lineRule="exact"/>
              <w:rPr>
                <w:rStyle w:val="Hyperlink"/>
                <w:rFonts w:cs="Arial"/>
                <w:b/>
                <w:sz w:val="16"/>
                <w:szCs w:val="16"/>
              </w:rPr>
            </w:pPr>
            <w:hyperlink r:id="rId727"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5C420B" w:rsidP="00E82B7C">
            <w:pPr>
              <w:spacing w:line="220" w:lineRule="exact"/>
              <w:rPr>
                <w:rStyle w:val="Hyperlink"/>
                <w:rFonts w:cs="Arial"/>
                <w:b/>
                <w:sz w:val="16"/>
                <w:szCs w:val="16"/>
              </w:rPr>
            </w:pPr>
            <w:hyperlink r:id="rId728"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5C420B" w:rsidP="00E82B7C">
            <w:pPr>
              <w:spacing w:line="220" w:lineRule="exact"/>
              <w:rPr>
                <w:rStyle w:val="Hyperlink"/>
                <w:rFonts w:cs="Arial"/>
                <w:b/>
                <w:sz w:val="16"/>
                <w:szCs w:val="16"/>
              </w:rPr>
            </w:pPr>
            <w:hyperlink r:id="rId729"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5C420B" w:rsidP="00E82B7C">
            <w:pPr>
              <w:spacing w:line="220" w:lineRule="exact"/>
              <w:rPr>
                <w:rStyle w:val="Hyperlink"/>
                <w:rFonts w:cs="Arial"/>
                <w:b/>
                <w:sz w:val="16"/>
                <w:szCs w:val="16"/>
              </w:rPr>
            </w:pPr>
            <w:hyperlink r:id="rId730"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5C420B" w:rsidP="00E82B7C">
            <w:pPr>
              <w:spacing w:line="220" w:lineRule="exact"/>
              <w:rPr>
                <w:rStyle w:val="Hyperlink"/>
                <w:rFonts w:cs="Arial"/>
                <w:b/>
                <w:sz w:val="16"/>
                <w:szCs w:val="16"/>
              </w:rPr>
            </w:pPr>
            <w:hyperlink r:id="rId731"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5C420B" w:rsidP="00E82B7C">
            <w:pPr>
              <w:spacing w:line="220" w:lineRule="exact"/>
              <w:rPr>
                <w:rStyle w:val="Hyperlink"/>
                <w:rFonts w:cs="Arial"/>
                <w:b/>
                <w:sz w:val="16"/>
                <w:szCs w:val="16"/>
              </w:rPr>
            </w:pPr>
            <w:hyperlink r:id="rId732"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5C420B" w:rsidP="00E82B7C">
            <w:pPr>
              <w:spacing w:line="220" w:lineRule="exact"/>
              <w:rPr>
                <w:rFonts w:cs="Arial"/>
                <w:b/>
                <w:sz w:val="16"/>
                <w:szCs w:val="16"/>
                <w:u w:val="single"/>
              </w:rPr>
            </w:pPr>
            <w:hyperlink r:id="rId733"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5C420B" w:rsidP="00E82B7C">
            <w:pPr>
              <w:spacing w:line="220" w:lineRule="exact"/>
              <w:rPr>
                <w:rFonts w:cs="Arial"/>
                <w:b/>
                <w:sz w:val="16"/>
                <w:szCs w:val="16"/>
                <w:u w:val="single"/>
              </w:rPr>
            </w:pPr>
            <w:hyperlink r:id="rId734"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5C420B" w:rsidP="00E82B7C">
            <w:pPr>
              <w:spacing w:line="220" w:lineRule="exact"/>
              <w:rPr>
                <w:rFonts w:cs="Arial"/>
                <w:b/>
                <w:sz w:val="16"/>
                <w:szCs w:val="16"/>
              </w:rPr>
            </w:pPr>
            <w:hyperlink r:id="rId735"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5C420B" w:rsidP="00E82B7C">
            <w:pPr>
              <w:spacing w:line="220" w:lineRule="exact"/>
              <w:rPr>
                <w:rFonts w:cs="Arial"/>
                <w:b/>
                <w:sz w:val="16"/>
                <w:szCs w:val="16"/>
              </w:rPr>
            </w:pPr>
            <w:hyperlink r:id="rId736"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5C420B" w:rsidP="00E82B7C">
            <w:pPr>
              <w:spacing w:line="220" w:lineRule="exact"/>
              <w:rPr>
                <w:rFonts w:cs="Arial"/>
                <w:b/>
                <w:sz w:val="16"/>
                <w:szCs w:val="16"/>
              </w:rPr>
            </w:pPr>
            <w:hyperlink r:id="rId737"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5C420B" w:rsidP="00E82B7C">
            <w:pPr>
              <w:spacing w:line="220" w:lineRule="exact"/>
              <w:rPr>
                <w:rFonts w:cs="Arial"/>
                <w:b/>
                <w:sz w:val="16"/>
                <w:szCs w:val="16"/>
              </w:rPr>
            </w:pPr>
            <w:hyperlink r:id="rId738"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5C420B" w:rsidP="00E82B7C">
            <w:pPr>
              <w:spacing w:line="220" w:lineRule="exact"/>
              <w:rPr>
                <w:rFonts w:cs="Arial"/>
                <w:b/>
                <w:sz w:val="16"/>
                <w:szCs w:val="16"/>
              </w:rPr>
            </w:pPr>
            <w:hyperlink r:id="rId739"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5C420B" w:rsidP="00E82B7C">
            <w:pPr>
              <w:spacing w:line="220" w:lineRule="exact"/>
              <w:rPr>
                <w:rFonts w:cs="Arial"/>
                <w:sz w:val="16"/>
                <w:szCs w:val="16"/>
              </w:rPr>
            </w:pPr>
            <w:hyperlink r:id="rId740"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5C420B" w:rsidP="00E82B7C">
            <w:pPr>
              <w:spacing w:line="220" w:lineRule="exact"/>
              <w:rPr>
                <w:rFonts w:cs="Arial"/>
                <w:b/>
                <w:sz w:val="16"/>
                <w:szCs w:val="16"/>
              </w:rPr>
            </w:pPr>
            <w:hyperlink r:id="rId741"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5C420B" w:rsidP="00E82B7C">
            <w:pPr>
              <w:spacing w:line="220" w:lineRule="exact"/>
              <w:rPr>
                <w:rFonts w:cs="Arial"/>
                <w:b/>
                <w:sz w:val="16"/>
                <w:szCs w:val="16"/>
              </w:rPr>
            </w:pPr>
            <w:hyperlink r:id="rId742"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5C420B" w:rsidP="00E82B7C">
            <w:pPr>
              <w:spacing w:line="220" w:lineRule="exact"/>
              <w:rPr>
                <w:rFonts w:cs="Arial"/>
                <w:b/>
                <w:sz w:val="16"/>
                <w:szCs w:val="16"/>
              </w:rPr>
            </w:pPr>
            <w:hyperlink r:id="rId743"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5C420B" w:rsidP="00E82B7C">
            <w:pPr>
              <w:spacing w:line="220" w:lineRule="exact"/>
              <w:rPr>
                <w:rFonts w:cs="Arial"/>
                <w:b/>
                <w:sz w:val="16"/>
                <w:szCs w:val="16"/>
              </w:rPr>
            </w:pPr>
            <w:hyperlink r:id="rId744"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5C420B" w:rsidP="00E82B7C">
            <w:pPr>
              <w:spacing w:line="220" w:lineRule="exact"/>
              <w:rPr>
                <w:rFonts w:cs="Arial"/>
                <w:b/>
                <w:sz w:val="16"/>
                <w:szCs w:val="16"/>
              </w:rPr>
            </w:pPr>
            <w:hyperlink r:id="rId745"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Allowance/charge ChargeIndicator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5C420B" w:rsidP="00E82B7C">
            <w:pPr>
              <w:spacing w:line="220" w:lineRule="exact"/>
              <w:rPr>
                <w:rFonts w:cs="Arial"/>
                <w:b/>
                <w:sz w:val="16"/>
                <w:szCs w:val="16"/>
              </w:rPr>
            </w:pPr>
            <w:hyperlink r:id="rId746"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5C420B" w:rsidP="00E82B7C">
            <w:pPr>
              <w:spacing w:line="220" w:lineRule="exact"/>
              <w:rPr>
                <w:rFonts w:cs="Arial"/>
                <w:b/>
                <w:sz w:val="16"/>
                <w:szCs w:val="16"/>
              </w:rPr>
            </w:pPr>
            <w:hyperlink r:id="rId747"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5C420B" w:rsidP="00E82B7C">
            <w:pPr>
              <w:spacing w:line="220" w:lineRule="exact"/>
              <w:rPr>
                <w:rFonts w:cs="Arial"/>
                <w:b/>
                <w:sz w:val="16"/>
                <w:szCs w:val="16"/>
              </w:rPr>
            </w:pPr>
            <w:hyperlink r:id="rId748"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All currencyID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[PEPPOL-EN16931-R051-AUNZ]-All currencyID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5C420B" w:rsidP="00E82B7C">
            <w:pPr>
              <w:spacing w:line="220" w:lineRule="exact"/>
              <w:rPr>
                <w:rFonts w:cs="Arial"/>
                <w:b/>
                <w:sz w:val="16"/>
                <w:szCs w:val="16"/>
              </w:rPr>
            </w:pPr>
            <w:hyperlink r:id="rId749"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5C420B" w:rsidP="00E82B7C">
            <w:pPr>
              <w:spacing w:line="220" w:lineRule="exact"/>
              <w:rPr>
                <w:rFonts w:cs="Arial"/>
                <w:b/>
                <w:sz w:val="16"/>
                <w:szCs w:val="16"/>
              </w:rPr>
            </w:pPr>
            <w:hyperlink r:id="rId750"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5C420B" w:rsidP="00E82B7C">
            <w:pPr>
              <w:spacing w:line="220" w:lineRule="exact"/>
              <w:rPr>
                <w:rFonts w:cs="Arial"/>
                <w:b/>
                <w:sz w:val="16"/>
                <w:szCs w:val="16"/>
              </w:rPr>
            </w:pPr>
            <w:hyperlink r:id="rId751"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5C420B" w:rsidP="00E82B7C">
            <w:pPr>
              <w:spacing w:line="220" w:lineRule="exact"/>
              <w:rPr>
                <w:rFonts w:cs="Arial"/>
                <w:b/>
                <w:sz w:val="16"/>
                <w:szCs w:val="16"/>
              </w:rPr>
            </w:pPr>
            <w:hyperlink r:id="rId752"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5C420B" w:rsidP="00E82B7C">
            <w:pPr>
              <w:spacing w:line="220" w:lineRule="exact"/>
              <w:rPr>
                <w:rFonts w:cs="Arial"/>
                <w:b/>
                <w:sz w:val="16"/>
                <w:szCs w:val="16"/>
              </w:rPr>
            </w:pPr>
            <w:hyperlink r:id="rId753"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5C420B" w:rsidP="00E82B7C">
            <w:pPr>
              <w:spacing w:line="220" w:lineRule="exact"/>
              <w:rPr>
                <w:rFonts w:cs="Arial"/>
                <w:b/>
                <w:sz w:val="16"/>
                <w:szCs w:val="16"/>
              </w:rPr>
            </w:pPr>
            <w:hyperlink r:id="rId754"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5C420B" w:rsidP="00E82B7C">
            <w:pPr>
              <w:spacing w:line="220" w:lineRule="exact"/>
              <w:rPr>
                <w:rFonts w:cs="Arial"/>
                <w:b/>
                <w:sz w:val="16"/>
                <w:szCs w:val="16"/>
              </w:rPr>
            </w:pPr>
            <w:hyperlink r:id="rId755"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5C420B" w:rsidP="00E82B7C">
            <w:pPr>
              <w:spacing w:line="220" w:lineRule="exact"/>
              <w:rPr>
                <w:rFonts w:cs="Arial"/>
                <w:b/>
                <w:sz w:val="16"/>
                <w:szCs w:val="16"/>
              </w:rPr>
            </w:pPr>
            <w:hyperlink r:id="rId756"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5C420B" w:rsidP="00E82B7C">
            <w:pPr>
              <w:spacing w:line="220" w:lineRule="exact"/>
              <w:rPr>
                <w:rFonts w:cs="Arial"/>
                <w:b/>
                <w:sz w:val="16"/>
                <w:szCs w:val="16"/>
              </w:rPr>
            </w:pPr>
            <w:hyperlink r:id="rId757"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5C420B" w:rsidP="00E82B7C">
            <w:pPr>
              <w:spacing w:line="220" w:lineRule="exact"/>
              <w:rPr>
                <w:rFonts w:cs="Arial"/>
                <w:b/>
                <w:sz w:val="16"/>
                <w:szCs w:val="16"/>
              </w:rPr>
            </w:pPr>
            <w:hyperlink r:id="rId758"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5C420B" w:rsidP="00E82B7C">
            <w:pPr>
              <w:spacing w:line="220" w:lineRule="exact"/>
              <w:rPr>
                <w:rFonts w:cs="Arial"/>
                <w:b/>
                <w:sz w:val="16"/>
                <w:szCs w:val="16"/>
              </w:rPr>
            </w:pPr>
            <w:hyperlink r:id="rId759"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5C420B" w:rsidP="00E82B7C">
            <w:pPr>
              <w:spacing w:line="220" w:lineRule="exact"/>
              <w:rPr>
                <w:rFonts w:cs="Arial"/>
                <w:b/>
                <w:sz w:val="16"/>
                <w:szCs w:val="16"/>
              </w:rPr>
            </w:pPr>
            <w:hyperlink r:id="rId760"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If AccountingSupplierParty /Party / PostalAddress / Country / IdentificationCode = AU then AccountingSupplierParty/Party/PartyLegalEntity/CompanyID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If AccountingSupplierParty /Party / PostalAddress / Country / IdentificationCode = NZ</w:t>
            </w:r>
            <w:r w:rsidRPr="0055746F" w:rsidDel="00050C2A">
              <w:rPr>
                <w:rFonts w:cs="Arial"/>
                <w:sz w:val="16"/>
                <w:szCs w:val="16"/>
              </w:rPr>
              <w:t xml:space="preserve"> </w:t>
            </w:r>
            <w:r w:rsidRPr="0055746F">
              <w:rPr>
                <w:rFonts w:cs="Arial"/>
                <w:sz w:val="16"/>
                <w:szCs w:val="16"/>
              </w:rPr>
              <w:t>then AccountingSupplierParty/Party/PartyLegalEntity/CompanyID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If AccountingCustomerParty /Party /PostalAddress / Country / IdentificationCode= AU then AUAccountingCustomerParty/Party/PartyLegalEntity/CompanyID</w:t>
            </w:r>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If AccountingCustomerParty /Party /PostalAddress / Country / IdentificationCode= NZ and AccountingCustomerParty/Party/PartyLegalEntity/CompanyID</w:t>
            </w:r>
            <w:r w:rsidRPr="00147320" w:rsidDel="00240E6E">
              <w:rPr>
                <w:rFonts w:cs="Arial"/>
                <w:sz w:val="16"/>
                <w:szCs w:val="16"/>
              </w:rPr>
              <w:t xml:space="preserve"> </w:t>
            </w:r>
            <w:r w:rsidRPr="00147320">
              <w:rPr>
                <w:rFonts w:cs="Arial"/>
                <w:sz w:val="16"/>
                <w:szCs w:val="16"/>
              </w:rPr>
              <w:t xml:space="preserve">is not blank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61"/>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34020149"/>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5C420B" w:rsidP="00090918">
            <w:hyperlink r:id="rId762"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5C420B" w:rsidP="00090918">
            <w:hyperlink r:id="rId763"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64"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5C420B" w:rsidP="00090918">
            <w:hyperlink r:id="rId765"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66"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34020150"/>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5C420B" w:rsidP="00290C20">
            <w:pPr>
              <w:spacing w:line="260" w:lineRule="atLeast"/>
            </w:pPr>
            <w:hyperlink r:id="rId767"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5C420B" w:rsidP="00290C20">
            <w:pPr>
              <w:spacing w:line="260" w:lineRule="atLeast"/>
            </w:pPr>
            <w:hyperlink r:id="rId768"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r w:rsidRPr="00765C86">
              <w:t>Open</w:t>
            </w:r>
            <w:r>
              <w:t>Peppol</w:t>
            </w:r>
          </w:p>
        </w:tc>
        <w:tc>
          <w:tcPr>
            <w:tcW w:w="4631" w:type="dxa"/>
          </w:tcPr>
          <w:p w14:paraId="4A20DF59" w14:textId="51931706" w:rsidR="007048A0" w:rsidRPr="00765C86" w:rsidRDefault="005C420B" w:rsidP="00290C20">
            <w:pPr>
              <w:spacing w:line="260" w:lineRule="atLeast"/>
            </w:pPr>
            <w:hyperlink r:id="rId769" w:history="1">
              <w:r w:rsidR="00FC25D3">
                <w:rPr>
                  <w:rStyle w:val="Hyperlink"/>
                </w:rPr>
                <w:t>https://peppol.org/</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5C420B" w:rsidP="00290C20">
            <w:pPr>
              <w:spacing w:line="260" w:lineRule="atLeast"/>
            </w:pPr>
            <w:hyperlink r:id="rId770"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5C420B" w:rsidP="00290C20">
            <w:pPr>
              <w:spacing w:line="260" w:lineRule="atLeast"/>
            </w:pPr>
            <w:hyperlink r:id="rId771"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5C420B" w:rsidP="00290C20">
            <w:pPr>
              <w:spacing w:line="260" w:lineRule="atLeast"/>
            </w:pPr>
            <w:hyperlink r:id="rId772"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5C420B" w:rsidP="00290C20">
            <w:pPr>
              <w:spacing w:line="260" w:lineRule="atLeast"/>
            </w:pPr>
            <w:hyperlink r:id="rId773"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000AF1C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02320559">
    <w:abstractNumId w:val="9"/>
  </w:num>
  <w:num w:numId="2" w16cid:durableId="1443376926">
    <w:abstractNumId w:val="8"/>
    <w:lvlOverride w:ilvl="0">
      <w:startOverride w:val="1"/>
    </w:lvlOverride>
  </w:num>
  <w:num w:numId="3" w16cid:durableId="543635919">
    <w:abstractNumId w:val="24"/>
  </w:num>
  <w:num w:numId="4" w16cid:durableId="1445614637">
    <w:abstractNumId w:val="62"/>
  </w:num>
  <w:num w:numId="5" w16cid:durableId="1404140615">
    <w:abstractNumId w:val="39"/>
  </w:num>
  <w:num w:numId="6" w16cid:durableId="641081779">
    <w:abstractNumId w:val="57"/>
  </w:num>
  <w:num w:numId="7" w16cid:durableId="190150709">
    <w:abstractNumId w:val="16"/>
  </w:num>
  <w:num w:numId="8" w16cid:durableId="1597783564">
    <w:abstractNumId w:val="11"/>
  </w:num>
  <w:num w:numId="9" w16cid:durableId="1520853275">
    <w:abstractNumId w:val="29"/>
  </w:num>
  <w:num w:numId="10" w16cid:durableId="708333514">
    <w:abstractNumId w:val="53"/>
  </w:num>
  <w:num w:numId="11" w16cid:durableId="1511986307">
    <w:abstractNumId w:val="32"/>
  </w:num>
  <w:num w:numId="12" w16cid:durableId="949896076">
    <w:abstractNumId w:val="59"/>
  </w:num>
  <w:num w:numId="13" w16cid:durableId="1221789145">
    <w:abstractNumId w:val="41"/>
  </w:num>
  <w:num w:numId="14" w16cid:durableId="1996756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778005">
    <w:abstractNumId w:val="23"/>
  </w:num>
  <w:num w:numId="16" w16cid:durableId="519049333">
    <w:abstractNumId w:val="13"/>
  </w:num>
  <w:num w:numId="17" w16cid:durableId="1125343392">
    <w:abstractNumId w:val="40"/>
  </w:num>
  <w:num w:numId="18" w16cid:durableId="1364869681">
    <w:abstractNumId w:val="45"/>
  </w:num>
  <w:num w:numId="19" w16cid:durableId="324868499">
    <w:abstractNumId w:val="31"/>
  </w:num>
  <w:num w:numId="20" w16cid:durableId="898513533">
    <w:abstractNumId w:val="61"/>
  </w:num>
  <w:num w:numId="21" w16cid:durableId="246350327">
    <w:abstractNumId w:val="44"/>
  </w:num>
  <w:num w:numId="22" w16cid:durableId="1619752999">
    <w:abstractNumId w:val="50"/>
  </w:num>
  <w:num w:numId="23" w16cid:durableId="1682198113">
    <w:abstractNumId w:val="10"/>
  </w:num>
  <w:num w:numId="24" w16cid:durableId="729113030">
    <w:abstractNumId w:val="18"/>
  </w:num>
  <w:num w:numId="25" w16cid:durableId="878861721">
    <w:abstractNumId w:val="15"/>
  </w:num>
  <w:num w:numId="26" w16cid:durableId="1328940113">
    <w:abstractNumId w:val="33"/>
  </w:num>
  <w:num w:numId="27" w16cid:durableId="941689673">
    <w:abstractNumId w:val="12"/>
  </w:num>
  <w:num w:numId="28" w16cid:durableId="219949773">
    <w:abstractNumId w:val="37"/>
  </w:num>
  <w:num w:numId="29" w16cid:durableId="2033601628">
    <w:abstractNumId w:val="26"/>
  </w:num>
  <w:num w:numId="30" w16cid:durableId="35548785">
    <w:abstractNumId w:val="26"/>
  </w:num>
  <w:num w:numId="31" w16cid:durableId="2027051457">
    <w:abstractNumId w:val="30"/>
  </w:num>
  <w:num w:numId="32" w16cid:durableId="1155343244">
    <w:abstractNumId w:val="34"/>
  </w:num>
  <w:num w:numId="33" w16cid:durableId="2106294199">
    <w:abstractNumId w:val="14"/>
  </w:num>
  <w:num w:numId="34" w16cid:durableId="1152526945">
    <w:abstractNumId w:val="52"/>
  </w:num>
  <w:num w:numId="35" w16cid:durableId="1244147580">
    <w:abstractNumId w:val="55"/>
  </w:num>
  <w:num w:numId="36" w16cid:durableId="1508980410">
    <w:abstractNumId w:val="21"/>
  </w:num>
  <w:num w:numId="37" w16cid:durableId="365640218">
    <w:abstractNumId w:val="46"/>
  </w:num>
  <w:num w:numId="38" w16cid:durableId="1204951150">
    <w:abstractNumId w:val="56"/>
  </w:num>
  <w:num w:numId="39" w16cid:durableId="69739104">
    <w:abstractNumId w:val="38"/>
  </w:num>
  <w:num w:numId="40" w16cid:durableId="27996742">
    <w:abstractNumId w:val="43"/>
  </w:num>
  <w:num w:numId="41" w16cid:durableId="845751267">
    <w:abstractNumId w:val="7"/>
  </w:num>
  <w:num w:numId="42" w16cid:durableId="1280801001">
    <w:abstractNumId w:val="6"/>
  </w:num>
  <w:num w:numId="43" w16cid:durableId="2145345194">
    <w:abstractNumId w:val="5"/>
  </w:num>
  <w:num w:numId="44" w16cid:durableId="461966804">
    <w:abstractNumId w:val="4"/>
  </w:num>
  <w:num w:numId="45" w16cid:durableId="1405184317">
    <w:abstractNumId w:val="3"/>
  </w:num>
  <w:num w:numId="46" w16cid:durableId="1275359679">
    <w:abstractNumId w:val="2"/>
  </w:num>
  <w:num w:numId="47" w16cid:durableId="874385854">
    <w:abstractNumId w:val="1"/>
  </w:num>
  <w:num w:numId="48" w16cid:durableId="1898736012">
    <w:abstractNumId w:val="0"/>
  </w:num>
  <w:num w:numId="49" w16cid:durableId="215165805">
    <w:abstractNumId w:val="51"/>
  </w:num>
  <w:num w:numId="50" w16cid:durableId="200289389">
    <w:abstractNumId w:val="48"/>
  </w:num>
  <w:num w:numId="51" w16cid:durableId="1177772556">
    <w:abstractNumId w:val="63"/>
  </w:num>
  <w:num w:numId="52" w16cid:durableId="183986353">
    <w:abstractNumId w:val="58"/>
  </w:num>
  <w:num w:numId="53" w16cid:durableId="111675569">
    <w:abstractNumId w:val="17"/>
  </w:num>
  <w:num w:numId="54" w16cid:durableId="1332834644">
    <w:abstractNumId w:val="19"/>
  </w:num>
  <w:num w:numId="55" w16cid:durableId="7212490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71034354">
    <w:abstractNumId w:val="27"/>
  </w:num>
  <w:num w:numId="57" w16cid:durableId="417024856">
    <w:abstractNumId w:val="49"/>
  </w:num>
  <w:num w:numId="58" w16cid:durableId="1413772906">
    <w:abstractNumId w:val="42"/>
  </w:num>
  <w:num w:numId="59" w16cid:durableId="2130585274">
    <w:abstractNumId w:val="47"/>
  </w:num>
  <w:num w:numId="60" w16cid:durableId="581522684">
    <w:abstractNumId w:val="20"/>
  </w:num>
  <w:num w:numId="61" w16cid:durableId="938876304">
    <w:abstractNumId w:val="25"/>
  </w:num>
  <w:num w:numId="62" w16cid:durableId="2029215770">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42320586">
    <w:abstractNumId w:val="54"/>
  </w:num>
  <w:num w:numId="64" w16cid:durableId="943997526">
    <w:abstractNumId w:val="64"/>
  </w:num>
  <w:num w:numId="65" w16cid:durableId="1815103703">
    <w:abstractNumId w:val="35"/>
  </w:num>
  <w:num w:numId="66" w16cid:durableId="1851871875">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290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808"/>
    <w:rsid w:val="00026C38"/>
    <w:rsid w:val="00027D16"/>
    <w:rsid w:val="00027E5E"/>
    <w:rsid w:val="0003023C"/>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355"/>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1F85"/>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3DF"/>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23D"/>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0F57"/>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685"/>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C2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318"/>
    <w:rsid w:val="0037785B"/>
    <w:rsid w:val="00380754"/>
    <w:rsid w:val="003808E5"/>
    <w:rsid w:val="0038092F"/>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4EA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7F"/>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802"/>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0B6"/>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46F0"/>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4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420B"/>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56C"/>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690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3C9C"/>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1964"/>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6EA3"/>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6AF6"/>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00B"/>
    <w:rsid w:val="0084651E"/>
    <w:rsid w:val="00846F74"/>
    <w:rsid w:val="00850153"/>
    <w:rsid w:val="008505D6"/>
    <w:rsid w:val="00851810"/>
    <w:rsid w:val="00851CAE"/>
    <w:rsid w:val="00852F45"/>
    <w:rsid w:val="0085487D"/>
    <w:rsid w:val="008555E1"/>
    <w:rsid w:val="00855758"/>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B18"/>
    <w:rsid w:val="00875F32"/>
    <w:rsid w:val="008760D8"/>
    <w:rsid w:val="0088004C"/>
    <w:rsid w:val="00880A6A"/>
    <w:rsid w:val="008812A6"/>
    <w:rsid w:val="00882DA7"/>
    <w:rsid w:val="00883CE1"/>
    <w:rsid w:val="00884289"/>
    <w:rsid w:val="0088448B"/>
    <w:rsid w:val="00884F1E"/>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6BB"/>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41C5"/>
    <w:rsid w:val="00915215"/>
    <w:rsid w:val="00916E52"/>
    <w:rsid w:val="00916F04"/>
    <w:rsid w:val="00917086"/>
    <w:rsid w:val="00920B11"/>
    <w:rsid w:val="00924A66"/>
    <w:rsid w:val="0092513F"/>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6B4"/>
    <w:rsid w:val="009D2D6C"/>
    <w:rsid w:val="009D37B5"/>
    <w:rsid w:val="009D3DAC"/>
    <w:rsid w:val="009D64DB"/>
    <w:rsid w:val="009D66D4"/>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C38"/>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2FBC"/>
    <w:rsid w:val="00B0304B"/>
    <w:rsid w:val="00B0371B"/>
    <w:rsid w:val="00B04039"/>
    <w:rsid w:val="00B060B4"/>
    <w:rsid w:val="00B07A65"/>
    <w:rsid w:val="00B1053D"/>
    <w:rsid w:val="00B11227"/>
    <w:rsid w:val="00B117E8"/>
    <w:rsid w:val="00B12BF4"/>
    <w:rsid w:val="00B13800"/>
    <w:rsid w:val="00B13A89"/>
    <w:rsid w:val="00B15D51"/>
    <w:rsid w:val="00B169E6"/>
    <w:rsid w:val="00B16C4F"/>
    <w:rsid w:val="00B171B9"/>
    <w:rsid w:val="00B17FD6"/>
    <w:rsid w:val="00B21099"/>
    <w:rsid w:val="00B21536"/>
    <w:rsid w:val="00B21858"/>
    <w:rsid w:val="00B219C9"/>
    <w:rsid w:val="00B21ED6"/>
    <w:rsid w:val="00B221D4"/>
    <w:rsid w:val="00B22736"/>
    <w:rsid w:val="00B22907"/>
    <w:rsid w:val="00B240AC"/>
    <w:rsid w:val="00B24429"/>
    <w:rsid w:val="00B24481"/>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13F5"/>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8C"/>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1AE"/>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2A6"/>
    <w:rsid w:val="00CF03E6"/>
    <w:rsid w:val="00CF1755"/>
    <w:rsid w:val="00CF2883"/>
    <w:rsid w:val="00CF2A47"/>
    <w:rsid w:val="00CF3B76"/>
    <w:rsid w:val="00CF3B7C"/>
    <w:rsid w:val="00CF3EE2"/>
    <w:rsid w:val="00CF4108"/>
    <w:rsid w:val="00CF515D"/>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6C46"/>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38E6"/>
    <w:rsid w:val="00EC40ED"/>
    <w:rsid w:val="00EC487B"/>
    <w:rsid w:val="00EC5A19"/>
    <w:rsid w:val="00EC6064"/>
    <w:rsid w:val="00EC60A3"/>
    <w:rsid w:val="00EC635E"/>
    <w:rsid w:val="00EC7317"/>
    <w:rsid w:val="00ED0A23"/>
    <w:rsid w:val="00ED0FD9"/>
    <w:rsid w:val="00ED18E6"/>
    <w:rsid w:val="00ED22B1"/>
    <w:rsid w:val="00ED2ED3"/>
    <w:rsid w:val="00ED4A93"/>
    <w:rsid w:val="00ED4B61"/>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254"/>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90E"/>
    <w:rsid w:val="00FB3B08"/>
    <w:rsid w:val="00FB3D8C"/>
    <w:rsid w:val="00FB442D"/>
    <w:rsid w:val="00FB61CE"/>
    <w:rsid w:val="00FB7835"/>
    <w:rsid w:val="00FB7CC7"/>
    <w:rsid w:val="00FC0BAC"/>
    <w:rsid w:val="00FC2518"/>
    <w:rsid w:val="00FC25D3"/>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 w:val="00FF7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6E6903"/>
    <w:pPr>
      <w:tabs>
        <w:tab w:val="left" w:pos="880"/>
        <w:tab w:val="right" w:leader="dot" w:pos="9016"/>
      </w:tabs>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bis/" TargetMode="External"/><Relationship Id="rId671" Type="http://schemas.openxmlformats.org/officeDocument/2006/relationships/hyperlink" Target="http://docs.peppol.eu/poacc/billing/3.0/rules/UBL-SR-13/" TargetMode="External"/><Relationship Id="rId769" Type="http://schemas.openxmlformats.org/officeDocument/2006/relationships/hyperlink" Target="https://peppol.org/" TargetMode="External"/><Relationship Id="rId21" Type="http://schemas.openxmlformats.org/officeDocument/2006/relationships/hyperlink" Target="https://docs.peppol.eu/poacc/billing/3.0/rules/ubl-tc434/BR-CL-26/" TargetMode="External"/><Relationship Id="rId324" Type="http://schemas.openxmlformats.org/officeDocument/2006/relationships/hyperlink" Target="http://docs.peppol.eu/poacc/billing/3.0/syntax/ubl-invoice/cac-TaxTotal/cbc-TaxAmount/currencyID/" TargetMode="External"/><Relationship Id="rId531" Type="http://schemas.openxmlformats.org/officeDocument/2006/relationships/hyperlink" Target="http://docs.peppol.eu/poacc/billing/3.0/rules/BR-CO-20/" TargetMode="External"/><Relationship Id="rId629" Type="http://schemas.openxmlformats.org/officeDocument/2006/relationships/hyperlink" Target="http://docs.peppol.eu/poacc/billing/3.0/rules/BR-S-05/" TargetMode="External"/><Relationship Id="rId170" Type="http://schemas.openxmlformats.org/officeDocument/2006/relationships/hyperlink" Target="http://docs.peppol.eu/poacc/billing/3.0/syntax/ubl-invoice/cac-AdditionalDocumentReference/cac-Attachment/" TargetMode="External"/><Relationship Id="rId226" Type="http://schemas.openxmlformats.org/officeDocument/2006/relationships/hyperlink" Target="https://docs.peppol.eu/poacc/billing/3.0/2022-Q4/rules/ubl-tc434/UBL-SR-51/" TargetMode="External"/><Relationship Id="rId433" Type="http://schemas.openxmlformats.org/officeDocument/2006/relationships/hyperlink" Target="http://docs.peppol.eu/poacc/billing/3.0/rules/BR-18/" TargetMode="External"/><Relationship Id="rId268" Type="http://schemas.openxmlformats.org/officeDocument/2006/relationships/hyperlink" Target="http://docs.peppol.eu/poacc/billing/3.0/syntax/ubl-invoice/cac-Delivery/" TargetMode="External"/><Relationship Id="rId475" Type="http://schemas.openxmlformats.org/officeDocument/2006/relationships/hyperlink" Target="http://docs.peppol.eu/poacc/billing/3.0/rules/BR-66/" TargetMode="External"/><Relationship Id="rId640" Type="http://schemas.openxmlformats.org/officeDocument/2006/relationships/hyperlink" Target="http://docs.peppol.eu/poacc/billing/3.0/rules/BR-Z-06/" TargetMode="External"/><Relationship Id="rId682" Type="http://schemas.openxmlformats.org/officeDocument/2006/relationships/hyperlink" Target="https://docs.peppol.eu/poacc/billing/3.0/rules/ubl-tc434/UBL-SR-24/" TargetMode="External"/><Relationship Id="rId738" Type="http://schemas.openxmlformats.org/officeDocument/2006/relationships/hyperlink" Target="https://docs.peppol.eu/poacc/billing/3.0/rules/PEPPOL-EN16931-R007/"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eader" Target="header1.xml"/><Relationship Id="rId335" Type="http://schemas.openxmlformats.org/officeDocument/2006/relationships/hyperlink" Target="http://docs.peppol.eu/poacc/billing/3.0/syntax/ubl-invoice/cac-TaxTotal/cac-TaxSubtotal/cac-TaxCategory/cac-TaxScheme/" TargetMode="External"/><Relationship Id="rId377" Type="http://schemas.openxmlformats.org/officeDocument/2006/relationships/hyperlink" Target="http://docs.peppol.eu/poacc/billing/3.0/syntax/ubl-invoice/cac-InvoiceLine/cac-AllowanceCharge/cbc-MultiplierFactorNumeric/" TargetMode="External"/><Relationship Id="rId500" Type="http://schemas.openxmlformats.org/officeDocument/2006/relationships/hyperlink" Target="http://docs.peppol.eu/poacc/billing/3.0/rules/BR-CL-15/" TargetMode="External"/><Relationship Id="rId542" Type="http://schemas.openxmlformats.org/officeDocument/2006/relationships/hyperlink" Target="http://docs.peppol.eu/poacc/billing/3.0/rules/BR-DEC-09/" TargetMode="External"/><Relationship Id="rId584" Type="http://schemas.openxmlformats.org/officeDocument/2006/relationships/hyperlink" Target="http://docs.peppol.eu/poacc/billing/3.0/rules/BR-IC-06/"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artyIdentification/" TargetMode="External"/><Relationship Id="rId237" Type="http://schemas.openxmlformats.org/officeDocument/2006/relationships/hyperlink" Target="http://docs.peppol.eu/poacc/billing/3.0/syntax/ubl-invoice/cac-AccountingCustomerParty/cac-Party/cac-Contact/" TargetMode="External"/><Relationship Id="rId402" Type="http://schemas.openxmlformats.org/officeDocument/2006/relationships/hyperlink" Target="http://docs.peppol.eu/poacc/billing/3.0/syntax/ubl-invoice/cac-InvoiceLine/cac-Item/cac-ClassifiedTaxCategory/cac-TaxScheme/cbc-ID/" TargetMode="External"/><Relationship Id="rId279" Type="http://schemas.openxmlformats.org/officeDocument/2006/relationships/hyperlink" Target="http://docs.peppol.eu/poacc/billing/3.0/syntax/ubl-invoice/cac-Delivery/cac-DeliveryLocation/cac-Address/cac-AddressLine/" TargetMode="External"/><Relationship Id="rId444" Type="http://schemas.openxmlformats.org/officeDocument/2006/relationships/hyperlink" Target="http://docs.peppol.eu/poacc/billing/3.0/rules/BR-29/" TargetMode="External"/><Relationship Id="rId486" Type="http://schemas.openxmlformats.org/officeDocument/2006/relationships/hyperlink" Target="http://docs.peppol.eu/poacc/billing/3.0/rules/BR-AE-10/" TargetMode="External"/><Relationship Id="rId651" Type="http://schemas.openxmlformats.org/officeDocument/2006/relationships/hyperlink" Target="https://docs.peppol.eu/poacc/billing/3.0/rules/UBL-CR-001/" TargetMode="External"/><Relationship Id="rId693" Type="http://schemas.openxmlformats.org/officeDocument/2006/relationships/hyperlink" Target="https://docs.peppol.eu/poacc/billing/3.0/rules/ubl-tc434/UBL-SR-35/" TargetMode="External"/><Relationship Id="rId707" Type="http://schemas.openxmlformats.org/officeDocument/2006/relationships/hyperlink" Target="https://docs.peppol.eu/poacc/billing/3.0/rules/PEPPOL-COMMON-R041/" TargetMode="External"/><Relationship Id="rId749" Type="http://schemas.openxmlformats.org/officeDocument/2006/relationships/hyperlink" Target="http://docs.peppol.eu/poacc/billing/3.0/rules/PEPPOL-EN16931-R053/"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codelist/UNCL1001-inv/" TargetMode="External"/><Relationship Id="rId290" Type="http://schemas.openxmlformats.org/officeDocument/2006/relationships/hyperlink" Target="http://docs.peppol.eu/poacc/billing/3.0/syntax/ubl-creditnote/cac-PaymentMeans/cbc-PaymentDueDate/" TargetMode="External"/><Relationship Id="rId304" Type="http://schemas.openxmlformats.org/officeDocument/2006/relationships/hyperlink" Target="http://docs.peppol.eu/poacc/billing/3.0/syntax/ubl-invoice/cac-PaymentMeans/cac-PaymentMandate/cac-PayerFinancialAccount/" TargetMode="External"/><Relationship Id="rId346" Type="http://schemas.openxmlformats.org/officeDocument/2006/relationships/hyperlink" Target="http://docs.peppol.eu/poacc/billing/3.0/syntax/ubl-invoice/cac-LegalMonetaryTotal/cbc-ChargeTotalAmount/" TargetMode="External"/><Relationship Id="rId388" Type="http://schemas.openxmlformats.org/officeDocument/2006/relationships/hyperlink" Target="http://docs.peppol.eu/poacc/billing/3.0/syntax/ubl-invoice/cac-InvoiceLine/cac-Item/cac-SellersItemIdentification/cbc-ID/" TargetMode="External"/><Relationship Id="rId511" Type="http://schemas.openxmlformats.org/officeDocument/2006/relationships/hyperlink" Target="https://docs.peppol.eu/poacc/billing/3.0/codelist/eas/" TargetMode="External"/><Relationship Id="rId553" Type="http://schemas.openxmlformats.org/officeDocument/2006/relationships/hyperlink" Target="http://docs.peppol.eu/poacc/billing/3.0/rules/BR-DEC-20/" TargetMode="External"/><Relationship Id="rId609" Type="http://schemas.openxmlformats.org/officeDocument/2006/relationships/hyperlink" Target="http://docs.peppol.eu/poacc/billing/3.0/rules/BR-IP-09/" TargetMode="External"/><Relationship Id="rId760" Type="http://schemas.openxmlformats.org/officeDocument/2006/relationships/hyperlink" Target="http://docs.peppol.eu/poacc/billing/3.0/rules/PEPPOL-EN16931-R130/"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InvoicePeriod/cbc-EndDate/" TargetMode="External"/><Relationship Id="rId192" Type="http://schemas.openxmlformats.org/officeDocument/2006/relationships/hyperlink" Target="http://docs.peppol.eu/poacc/billing/3.0/syntax/ubl-invoice/cac-AccountingSupplierParty/cac-Party/cac-PostalAddress/cac-AddressLine/" TargetMode="External"/><Relationship Id="rId206" Type="http://schemas.openxmlformats.org/officeDocument/2006/relationships/hyperlink" Target="http://docs.peppol.eu/poacc/billing/3.0/syntax/ubl-invoice/cac-AccountingSupplierParty/cac-Party/cac-Contact/" TargetMode="External"/><Relationship Id="rId413" Type="http://schemas.openxmlformats.org/officeDocument/2006/relationships/hyperlink" Target="http://docs.peppol.eu/poacc/billing/3.0/syntax/ubl-invoice/cac-InvoiceLine/cac-Price/cac-AllowanceCharge/cbc-Amount/" TargetMode="External"/><Relationship Id="rId595" Type="http://schemas.openxmlformats.org/officeDocument/2006/relationships/hyperlink" Target="http://docs.peppol.eu/poacc/billing/3.0/rules/BR-IG-05/" TargetMode="External"/><Relationship Id="rId248" Type="http://schemas.openxmlformats.org/officeDocument/2006/relationships/hyperlink" Target="http://docs.peppol.eu/poacc/billing/3.0/syntax/ubl-invoice/cac-PayeeParty/cac-PartyLegalEntity/cbc-CompanyID/" TargetMode="External"/><Relationship Id="rId455" Type="http://schemas.openxmlformats.org/officeDocument/2006/relationships/hyperlink" Target="http://docs.peppol.eu/poacc/billing/3.0/rules/BR-44/" TargetMode="External"/><Relationship Id="rId497" Type="http://schemas.openxmlformats.org/officeDocument/2006/relationships/hyperlink" Target="http://docs.peppol.eu/poacc/billing/3.0/rules/BR-CL-11/" TargetMode="External"/><Relationship Id="rId620" Type="http://schemas.openxmlformats.org/officeDocument/2006/relationships/hyperlink" Target="http://docs.peppol.eu/poacc/billing/3.0/rules/BR-O-10/" TargetMode="External"/><Relationship Id="rId662" Type="http://schemas.openxmlformats.org/officeDocument/2006/relationships/hyperlink" Target="https://docs.peppol.eu/poacc/billing/3.0/rules/ubl-tc434/UBL-SR-04/" TargetMode="External"/><Relationship Id="rId718" Type="http://schemas.openxmlformats.org/officeDocument/2006/relationships/hyperlink" Target="http://docs.peppol.eu/poacc/billing/3.0/rules/PEPPOL-EN16931-CL003/"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peppol.eu/poacc/billing/3.0/bis/" TargetMode="External"/><Relationship Id="rId315" Type="http://schemas.openxmlformats.org/officeDocument/2006/relationships/hyperlink" Target="http://docs.peppol.eu/poacc/billing/3.0/syntax/ubl-invoice/cac-AllowanceCharge/cbc-BaseAmount/" TargetMode="External"/><Relationship Id="rId357" Type="http://schemas.openxmlformats.org/officeDocument/2006/relationships/hyperlink" Target="http://docs.peppol.eu/poacc/billing/3.0/syntax/ubl-invoice/cac-InvoiceLine/cbc-Note/" TargetMode="External"/><Relationship Id="rId522" Type="http://schemas.openxmlformats.org/officeDocument/2006/relationships/hyperlink" Target="http://docs.peppol.eu/poacc/billing/3.0/rules/BR-CO-11/"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github.com/ConnectingEurope/eInvoicing-EN16931/issues/346" TargetMode="External"/><Relationship Id="rId161" Type="http://schemas.openxmlformats.org/officeDocument/2006/relationships/hyperlink" Target="http://docs.peppol.eu/poacc/billing/3.0/syntax/ubl-invoice/cac-DespatchDocumentReference/cbc-ID/" TargetMode="External"/><Relationship Id="rId217" Type="http://schemas.openxmlformats.org/officeDocument/2006/relationships/hyperlink" Target="http://docs.peppol.eu/poacc/billing/3.0/syntax/ubl-invoice/cac-AccountingCustomerParty/cac-Party/cac-PartyName/cbc-Name/" TargetMode="External"/><Relationship Id="rId399" Type="http://schemas.openxmlformats.org/officeDocument/2006/relationships/hyperlink" Target="http://docs.peppol.eu/poacc/billing/3.0/syntax/ubl-invoice/cac-InvoiceLine/cac-Item/cac-ClassifiedTaxCategory/cbc-ID/" TargetMode="External"/><Relationship Id="rId564" Type="http://schemas.openxmlformats.org/officeDocument/2006/relationships/hyperlink" Target="http://docs.peppol.eu/poacc/billing/3.0/rules/BR-E-06/" TargetMode="External"/><Relationship Id="rId771" Type="http://schemas.openxmlformats.org/officeDocument/2006/relationships/hyperlink" Target="https://docs.peppol.eu/poacc/billing/3.0/2022-Q4/" TargetMode="External"/><Relationship Id="rId259" Type="http://schemas.openxmlformats.org/officeDocument/2006/relationships/hyperlink" Target="http://docs.peppol.eu/poacc/billing/3.0/syntax/ubl-invoice/cac-TaxRepresentativeParty/cac-PostalAddress/cac-AddressLine/" TargetMode="External"/><Relationship Id="rId424" Type="http://schemas.openxmlformats.org/officeDocument/2006/relationships/hyperlink" Target="http://docs.peppol.eu/poacc/billing/3.0/rules/BR-08/" TargetMode="External"/><Relationship Id="rId466" Type="http://schemas.openxmlformats.org/officeDocument/2006/relationships/hyperlink" Target="http://docs.peppol.eu/poacc/billing/3.0/rules/BR-55/" TargetMode="External"/><Relationship Id="rId631" Type="http://schemas.openxmlformats.org/officeDocument/2006/relationships/hyperlink" Target="http://docs.peppol.eu/poacc/billing/3.0/rules/BR-S-07/" TargetMode="External"/><Relationship Id="rId673" Type="http://schemas.openxmlformats.org/officeDocument/2006/relationships/hyperlink" Target="https://docs.peppol.eu/poacc/billing/3.0/rules/ubl-tc434/UBL-SR-15/" TargetMode="External"/><Relationship Id="rId729" Type="http://schemas.openxmlformats.org/officeDocument/2006/relationships/hyperlink" Target="https://docs.peppol.eu/poacc/billing/3.0/rules/PEPPOL-EN16931-P0108/"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s://github.com/A-NZ-PEPPOL" TargetMode="External"/><Relationship Id="rId270" Type="http://schemas.openxmlformats.org/officeDocument/2006/relationships/hyperlink" Target="http://docs.peppol.eu/poacc/billing/3.0/syntax/ubl-invoice/cac-Delivery/cac-DeliveryLocation/" TargetMode="External"/><Relationship Id="rId326" Type="http://schemas.openxmlformats.org/officeDocument/2006/relationships/hyperlink" Target="http://docs.peppol.eu/poacc/billing/3.0/syntax/ubl-invoice/cac-TaxTotal/cac-TaxSubtotal/cbc-TaxableAmount/" TargetMode="External"/><Relationship Id="rId533" Type="http://schemas.openxmlformats.org/officeDocument/2006/relationships/hyperlink" Target="http://docs.peppol.eu/poacc/billing/3.0/rules/BR-CO-22/"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 TargetMode="External"/><Relationship Id="rId368" Type="http://schemas.openxmlformats.org/officeDocument/2006/relationships/hyperlink" Target="http://docs.peppol.eu/poacc/billing/3.0/syntax/ubl-invoice/cac-InvoiceLine/cac-OrderLineReference/cbc-LineID/" TargetMode="External"/><Relationship Id="rId575" Type="http://schemas.openxmlformats.org/officeDocument/2006/relationships/hyperlink" Target="http://docs.peppol.eu/poacc/billing/3.0/rules/BR-G-07/" TargetMode="External"/><Relationship Id="rId740" Type="http://schemas.openxmlformats.org/officeDocument/2006/relationships/hyperlink" Target="http://docs.peppol.eu/poacc/billing/3.0/rules/PEPPOL-EN16931-R010/" TargetMode="External"/><Relationship Id="rId172" Type="http://schemas.openxmlformats.org/officeDocument/2006/relationships/hyperlink" Target="http://docs.peppol.eu/poacc/billing/3.0/syntax/ubl-invoice/cac-AdditionalDocumentReference/cac-Attachment/cbc-EmbeddedDocumentBinaryObject/mimeCode/" TargetMode="External"/><Relationship Id="rId228" Type="http://schemas.openxmlformats.org/officeDocument/2006/relationships/hyperlink" Target="http://docs.peppol.eu/poacc/billing/3.0/syntax/ubl-invoice/cac-AccountingCustomerParty/cac-Party/cac-PostalAddress/cac-Country/cbc-IdentificationCode/" TargetMode="External"/><Relationship Id="rId435" Type="http://schemas.openxmlformats.org/officeDocument/2006/relationships/hyperlink" Target="http://docs.peppol.eu/poacc/billing/3.0/rules/BR-20/" TargetMode="External"/><Relationship Id="rId477" Type="http://schemas.openxmlformats.org/officeDocument/2006/relationships/hyperlink" Target="http://docs.peppol.eu/poacc/billing/3.0/rules/BR-AE-01/" TargetMode="External"/><Relationship Id="rId600" Type="http://schemas.openxmlformats.org/officeDocument/2006/relationships/hyperlink" Target="http://docs.peppol.eu/poacc/billing/3.0/rules/BR-IG-10/" TargetMode="External"/><Relationship Id="rId642" Type="http://schemas.openxmlformats.org/officeDocument/2006/relationships/hyperlink" Target="http://docs.peppol.eu/poacc/billing/3.0/rules/BR-Z-08/" TargetMode="External"/><Relationship Id="rId684" Type="http://schemas.openxmlformats.org/officeDocument/2006/relationships/hyperlink" Target="https://docs.peppol.eu/poacc/billing/3.0/rules/ubl-tc434/UBL-SR-26/" TargetMode="External"/><Relationship Id="rId281" Type="http://schemas.openxmlformats.org/officeDocument/2006/relationships/hyperlink" Target="https://docs.peppol.eu/poacc/billing/3.0/2022-Q4/rules/ubl-tc434/UBL-SR-51/" TargetMode="External"/><Relationship Id="rId337" Type="http://schemas.openxmlformats.org/officeDocument/2006/relationships/hyperlink" Target="http://docs.peppol.eu/poacc/billing/3.0/syntax/ubl-invoice/cac-LegalMonetaryTotal/" TargetMode="External"/><Relationship Id="rId502" Type="http://schemas.openxmlformats.org/officeDocument/2006/relationships/hyperlink" Target="http://docs.peppol.eu/poacc/billing/3.0/rules/BR-CL-17/"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bc-Note/" TargetMode="External"/><Relationship Id="rId379" Type="http://schemas.openxmlformats.org/officeDocument/2006/relationships/hyperlink" Target="http://docs.peppol.eu/poacc/billing/3.0/syntax/ubl-invoice/cac-InvoiceLine/cac-AllowanceCharge/cbc-Amount/currencyID/" TargetMode="External"/><Relationship Id="rId544" Type="http://schemas.openxmlformats.org/officeDocument/2006/relationships/hyperlink" Target="http://docs.peppol.eu/poacc/billing/3.0/rules/BR-DEC-11/" TargetMode="External"/><Relationship Id="rId586" Type="http://schemas.openxmlformats.org/officeDocument/2006/relationships/hyperlink" Target="http://docs.peppol.eu/poacc/billing/3.0/rules/BR-IC-08/" TargetMode="External"/><Relationship Id="rId751" Type="http://schemas.openxmlformats.org/officeDocument/2006/relationships/hyperlink" Target="https://docs.peppol.eu/poacc/billing/3.0/rules/PEPPOL-EN16931-R055/"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artyIdentification/cbc-ID/schemeID/" TargetMode="External"/><Relationship Id="rId239" Type="http://schemas.openxmlformats.org/officeDocument/2006/relationships/hyperlink" Target="http://docs.peppol.eu/poacc/billing/3.0/syntax/ubl-invoice/cac-AccountingCustomerParty/cac-Party/cac-Contact/cbc-Telephone/" TargetMode="External"/><Relationship Id="rId390" Type="http://schemas.openxmlformats.org/officeDocument/2006/relationships/hyperlink" Target="http://docs.peppol.eu/poacc/billing/3.0/syntax/ubl-invoice/cac-InvoiceLine/cac-Item/cac-StandardItemIdentification/cbc-ID/" TargetMode="External"/><Relationship Id="rId404" Type="http://schemas.openxmlformats.org/officeDocument/2006/relationships/hyperlink" Target="http://docs.peppol.eu/poacc/billing/3.0/syntax/ubl-invoice/cac-InvoiceLine/cac-Item/cac-AdditionalItemProperty/cbc-Name/" TargetMode="External"/><Relationship Id="rId446" Type="http://schemas.openxmlformats.org/officeDocument/2006/relationships/hyperlink" Target="http://docs.peppol.eu/poacc/billing/3.0/rules/BR-31/" TargetMode="External"/><Relationship Id="rId611" Type="http://schemas.openxmlformats.org/officeDocument/2006/relationships/hyperlink" Target="http://docs.peppol.eu/poacc/billing/3.0/rules/BR-O-01/" TargetMode="External"/><Relationship Id="rId653" Type="http://schemas.openxmlformats.org/officeDocument/2006/relationships/hyperlink" Target="http://docs.peppol.eu/poacc/billing/3.0/rules/UBL-DT-01/" TargetMode="External"/><Relationship Id="rId250" Type="http://schemas.openxmlformats.org/officeDocument/2006/relationships/hyperlink" Target="http://docs.peppol.eu/poacc/billing/3.0/syntax/ubl-invoice/cac-TaxRepresentativeParty/" TargetMode="External"/><Relationship Id="rId292" Type="http://schemas.openxmlformats.org/officeDocument/2006/relationships/hyperlink" Target="http://docs.peppol.eu/poacc/billing/3.0/syntax/ubl-invoice/cac-PaymentMeans/cbc-PaymentID/" TargetMode="External"/><Relationship Id="rId306" Type="http://schemas.openxmlformats.org/officeDocument/2006/relationships/hyperlink" Target="http://docs.peppol.eu/poacc/billing/3.0/syntax/ubl-invoice/cac-PaymentTerms/" TargetMode="External"/><Relationship Id="rId488" Type="http://schemas.openxmlformats.org/officeDocument/2006/relationships/hyperlink" Target="https://docs.peppol.eu/poacc/billing/3.0/rules/ubl-tc434/BR-B-02/" TargetMode="External"/><Relationship Id="rId695" Type="http://schemas.openxmlformats.org/officeDocument/2006/relationships/hyperlink" Target="https://docs.peppol.eu/poacc/billing/3.0/rules/ubl-tc434/UBL-SR-37/" TargetMode="External"/><Relationship Id="rId709" Type="http://schemas.openxmlformats.org/officeDocument/2006/relationships/hyperlink" Target="https://docs.peppol.eu/poacc/billing/3.0/rules/ubl-peppol/PEPPOL-COMMON-R043/"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www.unece.org/fileadmin/DAM/trade/untdid/d16b/tred/tred1001.htm" TargetMode="External"/><Relationship Id="rId348" Type="http://schemas.openxmlformats.org/officeDocument/2006/relationships/hyperlink" Target="http://docs.peppol.eu/poacc/billing/3.0/syntax/ubl-invoice/cac-LegalMonetaryTotal/cbc-PrepaidAmount/" TargetMode="External"/><Relationship Id="rId513" Type="http://schemas.openxmlformats.org/officeDocument/2006/relationships/hyperlink" Target="https://docs.peppol.eu/poacc/billing/3.0/rules/ubl-tc434/BR-CL-26/" TargetMode="External"/><Relationship Id="rId555" Type="http://schemas.openxmlformats.org/officeDocument/2006/relationships/hyperlink" Target="http://docs.peppol.eu/poacc/billing/3.0/rules/BR-DEC-24/" TargetMode="External"/><Relationship Id="rId597" Type="http://schemas.openxmlformats.org/officeDocument/2006/relationships/hyperlink" Target="http://docs.peppol.eu/poacc/billing/3.0/rules/BR-IG-07/" TargetMode="External"/><Relationship Id="rId720" Type="http://schemas.openxmlformats.org/officeDocument/2006/relationships/hyperlink" Target="http://docs.peppol.eu/poacc/billing/3.0/rules/PEPPOL-EN16931-CL007/" TargetMode="External"/><Relationship Id="rId762" Type="http://schemas.openxmlformats.org/officeDocument/2006/relationships/hyperlink" Target="https://peppol.eu/what-is-peppol/peppol-profiles-specifications/" TargetMode="External"/><Relationship Id="rId152" Type="http://schemas.openxmlformats.org/officeDocument/2006/relationships/hyperlink" Target="http://docs.peppol.eu/poacc/billing/3.0/codelist/UNCL2005/" TargetMode="External"/><Relationship Id="rId194" Type="http://schemas.openxmlformats.org/officeDocument/2006/relationships/hyperlink" Target="https://docs.peppol.eu/poacc/billing/3.0/2022-Q4/rules/ubl-tc434/UBL-SR-51/" TargetMode="External"/><Relationship Id="rId208" Type="http://schemas.openxmlformats.org/officeDocument/2006/relationships/hyperlink" Target="http://docs.peppol.eu/poacc/billing/3.0/syntax/ubl-invoice/cac-AccountingSupplierParty/cac-Party/cac-Contact/cbc-Telephone/" TargetMode="External"/><Relationship Id="rId415" Type="http://schemas.openxmlformats.org/officeDocument/2006/relationships/hyperlink" Target="http://docs.peppol.eu/poacc/billing/3.0/syntax/ubl-invoice/cac-InvoiceLine/cac-Price/cac-AllowanceCharge/cbc-BaseAmount/" TargetMode="External"/><Relationship Id="rId457" Type="http://schemas.openxmlformats.org/officeDocument/2006/relationships/hyperlink" Target="http://docs.peppol.eu/poacc/billing/3.0/rules/BR-46/" TargetMode="External"/><Relationship Id="rId622" Type="http://schemas.openxmlformats.org/officeDocument/2006/relationships/hyperlink" Target="http://docs.peppol.eu/poacc/billing/3.0/rules/BR-O-12/" TargetMode="External"/><Relationship Id="rId261" Type="http://schemas.openxmlformats.org/officeDocument/2006/relationships/hyperlink" Target="https://docs.peppol.eu/poacc/billing/3.0/2022-Q4/rules/ubl-tc434/UBL-SR-51/" TargetMode="External"/><Relationship Id="rId499" Type="http://schemas.openxmlformats.org/officeDocument/2006/relationships/hyperlink" Target="http://docs.peppol.eu/poacc/billing/3.0/rules/BR-CL-14/" TargetMode="External"/><Relationship Id="rId664" Type="http://schemas.openxmlformats.org/officeDocument/2006/relationships/hyperlink" Target="https://docs.peppol.eu/poacc/billing/3.0/rules/ubl-tc434/UBL-SR-06/"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AllowanceCharge/cac-TaxCategory/" TargetMode="External"/><Relationship Id="rId359" Type="http://schemas.openxmlformats.org/officeDocument/2006/relationships/hyperlink" Target="http://docs.peppol.eu/poacc/billing/3.0/syntax/ubl-creditnote/cac-CreditNoteLine/cbc-CreditedQuantity/" TargetMode="External"/><Relationship Id="rId524" Type="http://schemas.openxmlformats.org/officeDocument/2006/relationships/hyperlink" Target="http://docs.peppol.eu/poacc/billing/3.0/rules/BR-CO-13/" TargetMode="External"/><Relationship Id="rId566" Type="http://schemas.openxmlformats.org/officeDocument/2006/relationships/hyperlink" Target="http://docs.peppol.eu/poacc/billing/3.0/rules/BR-E-08/" TargetMode="External"/><Relationship Id="rId731" Type="http://schemas.openxmlformats.org/officeDocument/2006/relationships/hyperlink" Target="https://docs.peppol.eu/poacc/billing/3.0/rules/PEPPOL-EN16931-P0110/" TargetMode="External"/><Relationship Id="rId773" Type="http://schemas.openxmlformats.org/officeDocument/2006/relationships/hyperlink" Target="http://docs.oasis-open.org/ubl/os-UBL-2.1/UBL-2.1.html" TargetMode="External"/><Relationship Id="rId98" Type="http://schemas.openxmlformats.org/officeDocument/2006/relationships/hyperlink" Target="https://docs.peppol.eu/poacc/billing/3.0/2023-Q2/" TargetMode="External"/><Relationship Id="rId121" Type="http://schemas.openxmlformats.org/officeDocument/2006/relationships/hyperlink" Target="https://peppol.eu/downloads/the-peppol-edelivery-network-specifications/" TargetMode="External"/><Relationship Id="rId163" Type="http://schemas.openxmlformats.org/officeDocument/2006/relationships/hyperlink" Target="http://docs.peppol.eu/poacc/billing/3.0/syntax/ubl-invoice/cac-ReceiptDocumentReference/cbc-ID/" TargetMode="External"/><Relationship Id="rId219" Type="http://schemas.openxmlformats.org/officeDocument/2006/relationships/hyperlink" Target="http://docs.peppol.eu/poacc/billing/3.0/syntax/ubl-invoice/cac-AccountingCustomerParty/cac-Party/cac-PostalAddress/cbc-StreetName/" TargetMode="External"/><Relationship Id="rId370" Type="http://schemas.openxmlformats.org/officeDocument/2006/relationships/hyperlink" Target="http://docs.peppol.eu/poacc/billing/3.0/syntax/ubl-invoice/cac-InvoiceLine/cac-DocumentReference/cbc-ID/" TargetMode="External"/><Relationship Id="rId426" Type="http://schemas.openxmlformats.org/officeDocument/2006/relationships/hyperlink" Target="http://docs.peppol.eu/poacc/billing/3.0/rules/BR-11/" TargetMode="External"/><Relationship Id="rId633" Type="http://schemas.openxmlformats.org/officeDocument/2006/relationships/hyperlink" Target="http://docs.peppol.eu/poacc/billing/3.0/rules/BR-S-09/" TargetMode="External"/><Relationship Id="rId230" Type="http://schemas.openxmlformats.org/officeDocument/2006/relationships/hyperlink" Target="http://docs.peppol.eu/poacc/billing/3.0/syntax/ubl-invoice/cac-AccountingCustomerParty/cac-Party/cac-PartyTaxScheme/cbc-CompanyID/" TargetMode="External"/><Relationship Id="rId468" Type="http://schemas.openxmlformats.org/officeDocument/2006/relationships/hyperlink" Target="http://docs.peppol.eu/poacc/billing/3.0/rules/BR-57/" TargetMode="External"/><Relationship Id="rId675" Type="http://schemas.openxmlformats.org/officeDocument/2006/relationships/hyperlink" Target="https://docs.peppol.eu/poacc/billing/3.0/rules/ubl-tc434/UBL-SR-17/"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Location/cbc-ID/schemeID/" TargetMode="External"/><Relationship Id="rId328" Type="http://schemas.openxmlformats.org/officeDocument/2006/relationships/hyperlink" Target="http://docs.peppol.eu/poacc/billing/3.0/syntax/ubl-invoice/cac-TaxTotal/cac-TaxSubtotal/cbc-TaxAmount/" TargetMode="External"/><Relationship Id="rId535" Type="http://schemas.openxmlformats.org/officeDocument/2006/relationships/hyperlink" Target="http://docs.peppol.eu/poacc/billing/3.0/rules/BR-CO-24/" TargetMode="External"/><Relationship Id="rId577" Type="http://schemas.openxmlformats.org/officeDocument/2006/relationships/hyperlink" Target="http://docs.peppol.eu/poacc/billing/3.0/rules/BR-G-09/" TargetMode="External"/><Relationship Id="rId700" Type="http://schemas.openxmlformats.org/officeDocument/2006/relationships/hyperlink" Target="https://docs.peppol.eu/poacc/billing/3.0/rules/ubl-tc434/UBL-SR-45/" TargetMode="External"/><Relationship Id="rId742" Type="http://schemas.openxmlformats.org/officeDocument/2006/relationships/hyperlink" Target="http://docs.peppol.eu/poacc/billing/3.0/rules/PEPPOL-EN16931-R040/" TargetMode="External"/><Relationship Id="rId132" Type="http://schemas.openxmlformats.org/officeDocument/2006/relationships/hyperlink" Target="http://docs.peppol.eu/poacc/billing/3.0/syntax/ubl-invoice/cbc-CustomizationID/" TargetMode="External"/><Relationship Id="rId174" Type="http://schemas.openxmlformats.org/officeDocument/2006/relationships/hyperlink" Target="http://docs.peppol.eu/poacc/billing/3.0/syntax/ubl-invoice/cac-AdditionalDocumentReference/cac-Attachment/cac-ExternalReference/" TargetMode="External"/><Relationship Id="rId381" Type="http://schemas.openxmlformats.org/officeDocument/2006/relationships/hyperlink" Target="http://docs.peppol.eu/poacc/billing/3.0/syntax/ubl-invoice/cac-InvoiceLine/cac-AllowanceCharge/cbc-BaseAmount/currencyID/" TargetMode="External"/><Relationship Id="rId602" Type="http://schemas.openxmlformats.org/officeDocument/2006/relationships/hyperlink" Target="http://docs.peppol.eu/poacc/billing/3.0/rules/BR-IP-02/" TargetMode="External"/><Relationship Id="rId241" Type="http://schemas.openxmlformats.org/officeDocument/2006/relationships/hyperlink" Target="http://docs.peppol.eu/poacc/billing/3.0/syntax/ubl-invoice/cac-PayeeParty/" TargetMode="External"/><Relationship Id="rId437" Type="http://schemas.openxmlformats.org/officeDocument/2006/relationships/hyperlink" Target="http://docs.peppol.eu/poacc/billing/3.0/rules/BR-22/" TargetMode="External"/><Relationship Id="rId479" Type="http://schemas.openxmlformats.org/officeDocument/2006/relationships/hyperlink" Target="http://docs.peppol.eu/poacc/billing/3.0/rules/BR-AE-03/" TargetMode="External"/><Relationship Id="rId644" Type="http://schemas.openxmlformats.org/officeDocument/2006/relationships/hyperlink" Target="http://docs.peppol.eu/poacc/billing/3.0/rules/BR-Z-10/" TargetMode="External"/><Relationship Id="rId686" Type="http://schemas.openxmlformats.org/officeDocument/2006/relationships/hyperlink" Target="https://docs.peppol.eu/poacc/billing/3.0/rules/ubl-tc434/UBL-SR-28/"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Delivery/cac-DeliveryLocation/cac-Address/cac-Country/cbc-IdentificationCode/" TargetMode="External"/><Relationship Id="rId339" Type="http://schemas.openxmlformats.org/officeDocument/2006/relationships/hyperlink" Target="http://docs.peppol.eu/poacc/billing/3.0/syntax/ubl-invoice/cac-LegalMonetaryTotal/cbc-LineExtensionAmount/currencyID/" TargetMode="External"/><Relationship Id="rId490" Type="http://schemas.openxmlformats.org/officeDocument/2006/relationships/hyperlink" Target="http://docs.peppol.eu/poacc/billing/3.0/rules/BR-CL-03/" TargetMode="External"/><Relationship Id="rId504" Type="http://schemas.openxmlformats.org/officeDocument/2006/relationships/hyperlink" Target="http://docs.peppol.eu/poacc/billing/3.0/rules/BR-CL-19/" TargetMode="External"/><Relationship Id="rId546" Type="http://schemas.openxmlformats.org/officeDocument/2006/relationships/hyperlink" Target="http://docs.peppol.eu/poacc/billing/3.0/rules/BR-DEC-13/" TargetMode="External"/><Relationship Id="rId711" Type="http://schemas.openxmlformats.org/officeDocument/2006/relationships/hyperlink" Target="https://docs.peppol.eu/poacc/billing/3.0/rules/ubl-peppol/PEPPOL-COMMON-R045/" TargetMode="External"/><Relationship Id="rId753" Type="http://schemas.openxmlformats.org/officeDocument/2006/relationships/hyperlink" Target="http://docs.peppol.eu/poacc/billing/3.0/rules/PEPPOL-EN16931-R080/"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Invoice-2.1.xsd" TargetMode="External"/><Relationship Id="rId143" Type="http://schemas.openxmlformats.org/officeDocument/2006/relationships/hyperlink" Target="http://docs.peppol.eu/poacc/billing/3.0/syntax/ubl-invoice/cbc-TaxPointDate/" TargetMode="External"/><Relationship Id="rId185" Type="http://schemas.openxmlformats.org/officeDocument/2006/relationships/hyperlink" Target="http://docs.peppol.eu/poacc/billing/3.0/syntax/ubl-invoice/cac-AccountingSupplierParty/cac-Party/cac-PartyName/cbc-Name/" TargetMode="External"/><Relationship Id="rId350" Type="http://schemas.openxmlformats.org/officeDocument/2006/relationships/hyperlink" Target="http://docs.peppol.eu/poacc/billing/3.0/syntax/ubl-invoice/cac-LegalMonetaryTotal/cbc-PayableRoundingAmount/" TargetMode="External"/><Relationship Id="rId406" Type="http://schemas.openxmlformats.org/officeDocument/2006/relationships/hyperlink" Target="http://docs.peppol.eu/poacc/billing/3.0/syntax/ubl-invoice/cac-InvoiceLine/cac-Price/" TargetMode="External"/><Relationship Id="rId588" Type="http://schemas.openxmlformats.org/officeDocument/2006/relationships/hyperlink" Target="http://docs.peppol.eu/poacc/billing/3.0/rules/BR-IC-10/"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 TargetMode="External"/><Relationship Id="rId392" Type="http://schemas.openxmlformats.org/officeDocument/2006/relationships/hyperlink" Target="http://docs.peppol.eu/poacc/billing/3.0/syntax/ubl-invoice/cac-InvoiceLine/cac-Item/cac-OriginCountry/" TargetMode="External"/><Relationship Id="rId448" Type="http://schemas.openxmlformats.org/officeDocument/2006/relationships/hyperlink" Target="http://docs.peppol.eu/poacc/billing/3.0/rules/BR-33/" TargetMode="External"/><Relationship Id="rId613" Type="http://schemas.openxmlformats.org/officeDocument/2006/relationships/hyperlink" Target="http://docs.peppol.eu/poacc/billing/3.0/rules/BR-O-03/" TargetMode="External"/><Relationship Id="rId655" Type="http://schemas.openxmlformats.org/officeDocument/2006/relationships/hyperlink" Target="http://docs.peppol.eu/poacc/billing/3.0/rules/UBL-DT-07/" TargetMode="External"/><Relationship Id="rId697" Type="http://schemas.openxmlformats.org/officeDocument/2006/relationships/hyperlink" Target="http://docs.peppol.eu/poacc/billing/3.0/rules/UBL-SR-42/" TargetMode="External"/><Relationship Id="rId252" Type="http://schemas.openxmlformats.org/officeDocument/2006/relationships/hyperlink" Target="http://docs.peppol.eu/poacc/billing/3.0/syntax/ubl-invoice/cac-TaxRepresentativeParty/cac-PartyName/cbc-Name/" TargetMode="External"/><Relationship Id="rId294" Type="http://schemas.openxmlformats.org/officeDocument/2006/relationships/hyperlink" Target="http://docs.peppol.eu/poacc/billing/3.0/syntax/ubl-invoice/cac-PaymentMeans/cac-CardAccount/cbc-PrimaryAccountNumberID/" TargetMode="External"/><Relationship Id="rId308" Type="http://schemas.openxmlformats.org/officeDocument/2006/relationships/hyperlink" Target="http://docs.peppol.eu/poacc/billing/3.0/syntax/ubl-invoice/cac-AllowanceCharge/" TargetMode="External"/><Relationship Id="rId515" Type="http://schemas.openxmlformats.org/officeDocument/2006/relationships/hyperlink" Target="http://docs.peppol.eu/poacc/billing/3.0/rules/BR-CO-04/" TargetMode="External"/><Relationship Id="rId722" Type="http://schemas.openxmlformats.org/officeDocument/2006/relationships/hyperlink" Target="http://docs.peppol.eu/poacc/billing/3.0/rules/PEPPOL-EN16931-F001/"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docs.peppol.eu/poacc/billing/3.0/bis/" TargetMode="External"/><Relationship Id="rId154" Type="http://schemas.openxmlformats.org/officeDocument/2006/relationships/hyperlink" Target="http://docs.peppol.eu/poacc/billing/3.0/syntax/ubl-invoice/cac-OrderReference/cbc-ID/" TargetMode="External"/><Relationship Id="rId361" Type="http://schemas.openxmlformats.org/officeDocument/2006/relationships/hyperlink" Target="http://docs.peppol.eu/poacc/billing/3.0/syntax/ubl-invoice/cac-InvoiceLine/cbc-LineExtensionAmount/" TargetMode="External"/><Relationship Id="rId557" Type="http://schemas.openxmlformats.org/officeDocument/2006/relationships/hyperlink" Target="http://docs.peppol.eu/poacc/billing/3.0/rules/BR-DEC-27/" TargetMode="External"/><Relationship Id="rId599" Type="http://schemas.openxmlformats.org/officeDocument/2006/relationships/hyperlink" Target="http://docs.peppol.eu/poacc/billing/3.0/rules/BR-IG-09/" TargetMode="External"/><Relationship Id="rId764" Type="http://schemas.openxmlformats.org/officeDocument/2006/relationships/hyperlink" Target="http://docs.peppol.eu/poacc/billing/3.0/bis/" TargetMode="External"/><Relationship Id="rId196" Type="http://schemas.openxmlformats.org/officeDocument/2006/relationships/hyperlink" Target="http://docs.peppol.eu/poacc/billing/3.0/syntax/ubl-invoice/cac-AccountingSupplierParty/cac-Party/cac-PostalAddress/cac-Country/cbc-IdentificationCode/" TargetMode="External"/><Relationship Id="rId417" Type="http://schemas.openxmlformats.org/officeDocument/2006/relationships/hyperlink" Target="http://docs.peppol.eu/poacc/billing/3.0/rules/ubl-tc434/" TargetMode="External"/><Relationship Id="rId459" Type="http://schemas.openxmlformats.org/officeDocument/2006/relationships/hyperlink" Target="http://docs.peppol.eu/poacc/billing/3.0/rules/BR-48/" TargetMode="External"/><Relationship Id="rId624" Type="http://schemas.openxmlformats.org/officeDocument/2006/relationships/hyperlink" Target="http://docs.peppol.eu/poacc/billing/3.0/rules/BR-O-14/" TargetMode="External"/><Relationship Id="rId666" Type="http://schemas.openxmlformats.org/officeDocument/2006/relationships/hyperlink" Target="https://docs.peppol.eu/poacc/billing/3.0/rules/ubl-tc434/UBL-SR-08/"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ostalAddress/cbc-CityName/" TargetMode="External"/><Relationship Id="rId263" Type="http://schemas.openxmlformats.org/officeDocument/2006/relationships/hyperlink" Target="http://docs.peppol.eu/poacc/billing/3.0/syntax/ubl-invoice/cac-TaxRepresentativeParty/cac-PostalAddress/cac-Country/cbc-IdentificationCode/" TargetMode="External"/><Relationship Id="rId319" Type="http://schemas.openxmlformats.org/officeDocument/2006/relationships/hyperlink" Target="http://docs.peppol.eu/poacc/billing/3.0/syntax/ubl-invoice/cac-AllowanceCharge/cac-TaxCategory/cbc-Percent/" TargetMode="External"/><Relationship Id="rId470" Type="http://schemas.openxmlformats.org/officeDocument/2006/relationships/hyperlink" Target="http://docs.peppol.eu/poacc/billing/3.0/rules/BR-61/" TargetMode="External"/><Relationship Id="rId526" Type="http://schemas.openxmlformats.org/officeDocument/2006/relationships/hyperlink" Target="http://docs.peppol.eu/poacc/billing/3.0/rules/BR-CO-15/"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docs.peppol.eu/poacc/billing/3.0/bis/" TargetMode="External"/><Relationship Id="rId330" Type="http://schemas.openxmlformats.org/officeDocument/2006/relationships/hyperlink" Target="http://docs.peppol.eu/poacc/billing/3.0/syntax/ubl-invoice/cac-TaxTotal/cac-TaxSubtotal/cac-TaxCategory/" TargetMode="External"/><Relationship Id="rId568" Type="http://schemas.openxmlformats.org/officeDocument/2006/relationships/hyperlink" Target="http://docs.peppol.eu/poacc/billing/3.0/rules/BR-E-10/" TargetMode="External"/><Relationship Id="rId733" Type="http://schemas.openxmlformats.org/officeDocument/2006/relationships/hyperlink" Target="http://docs.peppol.eu/poacc/billing/3.0/rules/PEPPOL-EN16931-R001/" TargetMode="External"/><Relationship Id="rId775" Type="http://schemas.openxmlformats.org/officeDocument/2006/relationships/fontTable" Target="fontTable.xml"/><Relationship Id="rId165" Type="http://schemas.openxmlformats.org/officeDocument/2006/relationships/hyperlink" Target="http://docs.peppol.eu/poacc/billing/3.0/syntax/ubl-invoice/cac-OriginatorDocumentReference/cbc-ID/" TargetMode="External"/><Relationship Id="rId372" Type="http://schemas.openxmlformats.org/officeDocument/2006/relationships/hyperlink" Target="http://docs.peppol.eu/poacc/billing/3.0/syntax/ubl-invoice/cac-InvoiceLine/cac-DocumentReference/cbc-DocumentTypeCode/" TargetMode="External"/><Relationship Id="rId428" Type="http://schemas.openxmlformats.org/officeDocument/2006/relationships/hyperlink" Target="http://docs.peppol.eu/poacc/billing/3.0/rules/BR-13/" TargetMode="External"/><Relationship Id="rId635" Type="http://schemas.openxmlformats.org/officeDocument/2006/relationships/hyperlink" Target="http://docs.peppol.eu/poacc/billing/3.0/rules/BR-Z-01/" TargetMode="External"/><Relationship Id="rId677" Type="http://schemas.openxmlformats.org/officeDocument/2006/relationships/hyperlink" Target="http://docs.peppol.eu/poacc/billing/3.0/rules/UBL-SR-19/" TargetMode="External"/><Relationship Id="rId232" Type="http://schemas.openxmlformats.org/officeDocument/2006/relationships/hyperlink" Target="http://docs.peppol.eu/poacc/billing/3.0/syntax/ubl-invoice/cac-AccountingCustomerParty/cac-Party/cac-PartyTaxScheme/cac-TaxScheme/cbc-ID/" TargetMode="External"/><Relationship Id="rId274" Type="http://schemas.openxmlformats.org/officeDocument/2006/relationships/hyperlink" Target="http://docs.peppol.eu/poacc/billing/3.0/syntax/ubl-invoice/cac-Delivery/cac-DeliveryLocation/cac-Address/cbc-StreetName/" TargetMode="External"/><Relationship Id="rId481" Type="http://schemas.openxmlformats.org/officeDocument/2006/relationships/hyperlink" Target="http://docs.peppol.eu/poacc/billing/3.0/rules/BR-AE-05/" TargetMode="External"/><Relationship Id="rId702" Type="http://schemas.openxmlformats.org/officeDocument/2006/relationships/hyperlink" Target="https://docs.peppol.eu/poacc/billing/3.0/rules/ubl-tc434/UBL-SR-47/"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ID/" TargetMode="External"/><Relationship Id="rId537" Type="http://schemas.openxmlformats.org/officeDocument/2006/relationships/hyperlink" Target="http://docs.peppol.eu/poacc/billing/3.0/rules/BR-CO-26/" TargetMode="External"/><Relationship Id="rId579" Type="http://schemas.openxmlformats.org/officeDocument/2006/relationships/hyperlink" Target="http://docs.peppol.eu/poacc/billing/3.0/rules/BR-IC-01/" TargetMode="External"/><Relationship Id="rId744" Type="http://schemas.openxmlformats.org/officeDocument/2006/relationships/hyperlink" Target="http://docs.peppol.eu/poacc/billing/3.0/rules/PEPPOL-EN16931-R042/"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ProjectReference/cbc-ID/" TargetMode="External"/><Relationship Id="rId341" Type="http://schemas.openxmlformats.org/officeDocument/2006/relationships/hyperlink" Target="http://docs.peppol.eu/poacc/billing/3.0/syntax/ubl-invoice/cac-LegalMonetaryTotal/cbc-TaxExclusiveAmount/currencyID/" TargetMode="External"/><Relationship Id="rId383" Type="http://schemas.openxmlformats.org/officeDocument/2006/relationships/hyperlink" Target="http://docs.peppol.eu/poacc/billing/3.0/syntax/ubl-invoice/cac-InvoiceLine/cac-Item/cbc-Description/" TargetMode="External"/><Relationship Id="rId439" Type="http://schemas.openxmlformats.org/officeDocument/2006/relationships/hyperlink" Target="http://docs.peppol.eu/poacc/billing/3.0/rules/BR-24/" TargetMode="External"/><Relationship Id="rId590" Type="http://schemas.openxmlformats.org/officeDocument/2006/relationships/hyperlink" Target="http://docs.peppol.eu/poacc/billing/3.0/rules/BR-IC-12/" TargetMode="External"/><Relationship Id="rId604" Type="http://schemas.openxmlformats.org/officeDocument/2006/relationships/hyperlink" Target="http://docs.peppol.eu/poacc/billing/3.0/rules/BR-IP-04/" TargetMode="External"/><Relationship Id="rId646" Type="http://schemas.openxmlformats.org/officeDocument/2006/relationships/hyperlink" Target="https://docs.peppol.eu/poacc/billing/3.0/rules/UBL-CR-673/" TargetMode="External"/><Relationship Id="rId201" Type="http://schemas.openxmlformats.org/officeDocument/2006/relationships/hyperlink" Target="http://docs.peppol.eu/poacc/billing/3.0/syntax/ubl-invoice/cac-AccountingSupplierParty/cac-Party/cac-PartyLegalEntity/" TargetMode="External"/><Relationship Id="rId243" Type="http://schemas.openxmlformats.org/officeDocument/2006/relationships/hyperlink" Target="http://docs.peppol.eu/poacc/billing/3.0/syntax/ubl-invoice/cac-PayeeParty/cac-PartyIdentification/cbc-ID/" TargetMode="External"/><Relationship Id="rId285" Type="http://schemas.openxmlformats.org/officeDocument/2006/relationships/hyperlink" Target="http://docs.peppol.eu/poacc/billing/3.0/syntax/ubl-invoice/cac-Delivery/cac-DeliveryParty/cac-PartyName/" TargetMode="External"/><Relationship Id="rId450" Type="http://schemas.openxmlformats.org/officeDocument/2006/relationships/hyperlink" Target="http://docs.peppol.eu/poacc/billing/3.0/rules/BR-37/" TargetMode="External"/><Relationship Id="rId506" Type="http://schemas.openxmlformats.org/officeDocument/2006/relationships/hyperlink" Target="http://docs.peppol.eu/poacc/billing/3.0/rules/BR-CL-21/" TargetMode="External"/><Relationship Id="rId688" Type="http://schemas.openxmlformats.org/officeDocument/2006/relationships/hyperlink" Target="https://docs.peppol.eu/poacc/billing/3.0/rules/ubl-tc434/UBL-SR-30/"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s://peppol.eu/get-involved/join-a-workgroup/" TargetMode="External"/><Relationship Id="rId310" Type="http://schemas.openxmlformats.org/officeDocument/2006/relationships/hyperlink" Target="http://docs.peppol.eu/poacc/billing/3.0/syntax/ubl-invoice/cac-AllowanceCharge/cbc-AllowanceChargeReasonCode/" TargetMode="External"/><Relationship Id="rId492" Type="http://schemas.openxmlformats.org/officeDocument/2006/relationships/hyperlink" Target="http://docs.peppol.eu/poacc/billing/3.0/rules/BR-CL-05/" TargetMode="External"/><Relationship Id="rId548" Type="http://schemas.openxmlformats.org/officeDocument/2006/relationships/hyperlink" Target="http://docs.peppol.eu/poacc/billing/3.0/rules/BR-DEC-15/" TargetMode="External"/><Relationship Id="rId713" Type="http://schemas.openxmlformats.org/officeDocument/2006/relationships/hyperlink" Target="https://docs.peppol.eu/poacc/billing/3.0/rules/ubl-peppol/PEPPOL-COMMON-R047/" TargetMode="External"/><Relationship Id="rId755" Type="http://schemas.openxmlformats.org/officeDocument/2006/relationships/hyperlink" Target="http://docs.peppol.eu/poacc/billing/3.0/rules/PEPPOL-EN16931-R101/"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syntax/ubl-invoice/cbc-TaxCurrencyCode/" TargetMode="External"/><Relationship Id="rId187" Type="http://schemas.openxmlformats.org/officeDocument/2006/relationships/hyperlink" Target="http://docs.peppol.eu/poacc/billing/3.0/syntax/ubl-invoice/cac-AccountingSupplierParty/cac-Party/cac-PostalAddress/cbc-StreetName/" TargetMode="External"/><Relationship Id="rId352" Type="http://schemas.openxmlformats.org/officeDocument/2006/relationships/hyperlink" Target="http://docs.peppol.eu/poacc/billing/3.0/syntax/ubl-invoice/cac-LegalMonetaryTotal/cbc-PayableAmount/" TargetMode="External"/><Relationship Id="rId394" Type="http://schemas.openxmlformats.org/officeDocument/2006/relationships/hyperlink" Target="http://docs.peppol.eu/poacc/billing/3.0/syntax/ubl-invoice/cac-InvoiceLine/cac-Item/cac-CommodityClassification/" TargetMode="External"/><Relationship Id="rId408" Type="http://schemas.openxmlformats.org/officeDocument/2006/relationships/hyperlink" Target="http://docs.peppol.eu/poacc/billing/3.0/syntax/ubl-invoice/cac-InvoiceLine/cac-Price/cbc-PriceAmount/currencyID/" TargetMode="External"/><Relationship Id="rId615" Type="http://schemas.openxmlformats.org/officeDocument/2006/relationships/hyperlink" Target="http://docs.peppol.eu/poacc/billing/3.0/rules/BR-O-05/" TargetMode="External"/><Relationship Id="rId212" Type="http://schemas.openxmlformats.org/officeDocument/2006/relationships/hyperlink" Target="http://docs.peppol.eu/poacc/billing/3.0/syntax/ubl-invoice/cac-AccountingCustomerParty/cac-Party/cbc-EndpointID/schemeID/" TargetMode="External"/><Relationship Id="rId254" Type="http://schemas.openxmlformats.org/officeDocument/2006/relationships/hyperlink" Target="http://docs.peppol.eu/poacc/billing/3.0/syntax/ubl-invoice/cac-TaxRepresentativeParty/cac-PostalAddress/cbc-StreetName/" TargetMode="External"/><Relationship Id="rId657" Type="http://schemas.openxmlformats.org/officeDocument/2006/relationships/hyperlink" Target="http://docs.peppol.eu/poacc/billing/3.0/rules/UBL-DT-28/" TargetMode="External"/><Relationship Id="rId699" Type="http://schemas.openxmlformats.org/officeDocument/2006/relationships/hyperlink" Target="https://docs.peppol.eu/poacc/billing/3.0/rules/ubl-tc434/UBL-SR-44/"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docs.oasis-open.org/ubl/os-UBL-2.1/xsd/maindoc/UBL-CreditNote-2.1.xsd" TargetMode="External"/><Relationship Id="rId296" Type="http://schemas.openxmlformats.org/officeDocument/2006/relationships/hyperlink" Target="http://docs.peppol.eu/poacc/billing/3.0/syntax/ubl-invoice/cac-PaymentMeans/cac-CardAccount/cbc-HolderName/" TargetMode="External"/><Relationship Id="rId461" Type="http://schemas.openxmlformats.org/officeDocument/2006/relationships/hyperlink" Target="http://docs.peppol.eu/poacc/billing/3.0/rules/BR-50/" TargetMode="External"/><Relationship Id="rId517" Type="http://schemas.openxmlformats.org/officeDocument/2006/relationships/hyperlink" Target="http://docs.peppol.eu/poacc/billing/3.0/rules/BR-CO-06/" TargetMode="External"/><Relationship Id="rId559" Type="http://schemas.openxmlformats.org/officeDocument/2006/relationships/hyperlink" Target="http://docs.peppol.eu/poacc/billing/3.0/rules/BR-E-01/" TargetMode="External"/><Relationship Id="rId724" Type="http://schemas.openxmlformats.org/officeDocument/2006/relationships/hyperlink" Target="http://docs.peppol.eu/poacc/billing/3.0/rules/PEPPOL-EN16931-P0101/" TargetMode="External"/><Relationship Id="rId766" Type="http://schemas.openxmlformats.org/officeDocument/2006/relationships/hyperlink" Target="http://docs.oasis-open.org/ubl/os-UBL-2.1/UBL-2.1.html"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BillingReference/" TargetMode="External"/><Relationship Id="rId198" Type="http://schemas.openxmlformats.org/officeDocument/2006/relationships/hyperlink" Target="http://docs.peppol.eu/poacc/billing/3.0/syntax/ubl-invoice/cac-AccountingSupplierParty/cac-Party/cac-PartyTaxScheme/cbc-CompanyID/" TargetMode="External"/><Relationship Id="rId321" Type="http://schemas.openxmlformats.org/officeDocument/2006/relationships/hyperlink" Target="http://docs.peppol.eu/poacc/billing/3.0/syntax/ubl-invoice/cac-AllowanceCharge/cac-TaxCategory/cac-TaxScheme/cbc-ID/" TargetMode="External"/><Relationship Id="rId363" Type="http://schemas.openxmlformats.org/officeDocument/2006/relationships/hyperlink" Target="http://docs.peppol.eu/poacc/billing/3.0/syntax/ubl-invoice/cac-InvoiceLine/cbc-AccountingCost/" TargetMode="External"/><Relationship Id="rId419" Type="http://schemas.openxmlformats.org/officeDocument/2006/relationships/hyperlink" Target="http://docs.peppol.eu/poacc/billing/3.0/rules/BR-03/" TargetMode="External"/><Relationship Id="rId570" Type="http://schemas.openxmlformats.org/officeDocument/2006/relationships/hyperlink" Target="http://docs.peppol.eu/poacc/billing/3.0/rules/BR-G-02/" TargetMode="External"/><Relationship Id="rId626" Type="http://schemas.openxmlformats.org/officeDocument/2006/relationships/hyperlink" Target="http://docs.peppol.eu/poacc/billing/3.0/rules/BR-S-02/" TargetMode="External"/><Relationship Id="rId223" Type="http://schemas.openxmlformats.org/officeDocument/2006/relationships/hyperlink" Target="http://docs.peppol.eu/poacc/billing/3.0/syntax/ubl-invoice/cac-AccountingCustomerParty/cac-Party/cac-PostalAddress/cbc-CountrySubentity/" TargetMode="External"/><Relationship Id="rId430" Type="http://schemas.openxmlformats.org/officeDocument/2006/relationships/hyperlink" Target="http://docs.peppol.eu/poacc/billing/3.0/rules/BR-15/" TargetMode="External"/><Relationship Id="rId668" Type="http://schemas.openxmlformats.org/officeDocument/2006/relationships/hyperlink" Target="https://docs.peppol.eu/poacc/billing/3.0/rules/ubl-tc434/UBL-SR-10/"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TaxRepresentativeParty/cac-PartyTaxScheme/cbc-CompanyID/" TargetMode="External"/><Relationship Id="rId472" Type="http://schemas.openxmlformats.org/officeDocument/2006/relationships/hyperlink" Target="http://docs.peppol.eu/poacc/billing/3.0/rules/BR-63/" TargetMode="External"/><Relationship Id="rId528" Type="http://schemas.openxmlformats.org/officeDocument/2006/relationships/hyperlink" Target="http://docs.peppol.eu/poacc/billing/3.0/rules/BR-CO-17/" TargetMode="External"/><Relationship Id="rId735" Type="http://schemas.openxmlformats.org/officeDocument/2006/relationships/hyperlink" Target="http://docs.peppol.eu/poacc/billing/3.0/rules/PEPPOL-EN16931-R003/" TargetMode="External"/><Relationship Id="rId125" Type="http://schemas.openxmlformats.org/officeDocument/2006/relationships/hyperlink" Target="http://docs.peppol.eu/poacc/billing/3.0/codelist/UNCL5305/" TargetMode="External"/><Relationship Id="rId167" Type="http://schemas.openxmlformats.org/officeDocument/2006/relationships/hyperlink" Target="http://docs.peppol.eu/poacc/billing/3.0/syntax/ubl-invoice/cac-ContractDocumentReference/cbc-ID/" TargetMode="External"/><Relationship Id="rId332" Type="http://schemas.openxmlformats.org/officeDocument/2006/relationships/hyperlink" Target="http://docs.peppol.eu/poacc/billing/3.0/syntax/ubl-invoice/cac-TaxTotal/cac-TaxSubtotal/cac-TaxCategory/cbc-Percent/" TargetMode="External"/><Relationship Id="rId374" Type="http://schemas.openxmlformats.org/officeDocument/2006/relationships/hyperlink" Target="http://docs.peppol.eu/poacc/billing/3.0/syntax/ubl-invoice/cac-InvoiceLine/cac-AllowanceCharge/cbc-ChargeIndicator/" TargetMode="External"/><Relationship Id="rId581" Type="http://schemas.openxmlformats.org/officeDocument/2006/relationships/hyperlink" Target="http://docs.peppol.eu/poacc/billing/3.0/rules/BR-IC-03/"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AccountingCustomerParty/cac-Party/cac-PartyLegalEntity/cbc-RegistrationName/" TargetMode="External"/><Relationship Id="rId637" Type="http://schemas.openxmlformats.org/officeDocument/2006/relationships/hyperlink" Target="http://docs.peppol.eu/poacc/billing/3.0/rules/BR-Z-03/" TargetMode="External"/><Relationship Id="rId679" Type="http://schemas.openxmlformats.org/officeDocument/2006/relationships/hyperlink" Target="https://docs.peppol.eu/poacc/billing/3.0/rules/ubl-tc434/UBL-SR-21/"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Delivery/cac-DeliveryLocation/cac-Address/cbc-CityName/" TargetMode="External"/><Relationship Id="rId441" Type="http://schemas.openxmlformats.org/officeDocument/2006/relationships/hyperlink" Target="http://docs.peppol.eu/poacc/billing/3.0/rules/BR-26/" TargetMode="External"/><Relationship Id="rId483" Type="http://schemas.openxmlformats.org/officeDocument/2006/relationships/hyperlink" Target="http://docs.peppol.eu/poacc/billing/3.0/rules/BR-AE-07/" TargetMode="External"/><Relationship Id="rId539" Type="http://schemas.openxmlformats.org/officeDocument/2006/relationships/hyperlink" Target="http://docs.peppol.eu/poacc/billing/3.0/rules/BR-DEC-02/" TargetMode="External"/><Relationship Id="rId690" Type="http://schemas.openxmlformats.org/officeDocument/2006/relationships/hyperlink" Target="http://docs.peppol.eu/poacc/billing/3.0/rules/UBL-SR-32/" TargetMode="External"/><Relationship Id="rId704" Type="http://schemas.openxmlformats.org/officeDocument/2006/relationships/hyperlink" Target="https://docs.peppol.eu/poacc/billing/3.0/rules/ubl-tc434/UBL-SR-49/" TargetMode="External"/><Relationship Id="rId746" Type="http://schemas.openxmlformats.org/officeDocument/2006/relationships/hyperlink" Target="http://docs.peppol.eu/poacc/billing/3.0/rules/PEPPOL-EN16931-R044/"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bc-DueDate/" TargetMode="External"/><Relationship Id="rId178" Type="http://schemas.openxmlformats.org/officeDocument/2006/relationships/hyperlink" Target="http://docs.peppol.eu/poacc/billing/3.0/syntax/ubl-invoice/cac-AccountingSupplierParty/cac-Party/" TargetMode="External"/><Relationship Id="rId301" Type="http://schemas.openxmlformats.org/officeDocument/2006/relationships/hyperlink" Target="http://docs.peppol.eu/poacc/billing/3.0/syntax/ubl-invoice/cac-PaymentMeans/cac-PayeeFinancialAccount/cac-FinancialInstitutionBranch/cbc-ID/" TargetMode="External"/><Relationship Id="rId343" Type="http://schemas.openxmlformats.org/officeDocument/2006/relationships/hyperlink" Target="http://docs.peppol.eu/poacc/billing/3.0/syntax/ubl-invoice/cac-LegalMonetaryTotal/cbc-TaxInclusiveAmount/currencyID/" TargetMode="External"/><Relationship Id="rId550" Type="http://schemas.openxmlformats.org/officeDocument/2006/relationships/hyperlink" Target="http://docs.peppol.eu/poacc/billing/3.0/rules/BR-DEC-17/"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SupplierParty/cac-Party/cac-PartyLegalEntity/cbc-CompanyID/" TargetMode="External"/><Relationship Id="rId385" Type="http://schemas.openxmlformats.org/officeDocument/2006/relationships/hyperlink" Target="http://docs.peppol.eu/poacc/billing/3.0/syntax/ubl-invoice/cac-InvoiceLine/cac-Item/cac-BuyersItemIdentification/" TargetMode="External"/><Relationship Id="rId592" Type="http://schemas.openxmlformats.org/officeDocument/2006/relationships/hyperlink" Target="http://docs.peppol.eu/poacc/billing/3.0/rules/BR-IG-02/" TargetMode="External"/><Relationship Id="rId606" Type="http://schemas.openxmlformats.org/officeDocument/2006/relationships/hyperlink" Target="http://docs.peppol.eu/poacc/billing/3.0/rules/BR-IP-06/" TargetMode="External"/><Relationship Id="rId648" Type="http://schemas.openxmlformats.org/officeDocument/2006/relationships/hyperlink" Target="https://docs.peppol.eu/poacc/billing/3.0/rules/ubl-tc434/UBL-CR-682/" TargetMode="External"/><Relationship Id="rId245" Type="http://schemas.openxmlformats.org/officeDocument/2006/relationships/hyperlink" Target="http://docs.peppol.eu/poacc/billing/3.0/syntax/ubl-invoice/cac-PayeeParty/cac-PartyName/" TargetMode="External"/><Relationship Id="rId287" Type="http://schemas.openxmlformats.org/officeDocument/2006/relationships/hyperlink" Target="http://docs.peppol.eu/poacc/billing/3.0/syntax/ubl-invoice/cac-PaymentMeans/" TargetMode="External"/><Relationship Id="rId410" Type="http://schemas.openxmlformats.org/officeDocument/2006/relationships/hyperlink" Target="http://docs.peppol.eu/poacc/billing/3.0/syntax/ubl-invoice/cac-InvoiceLine/cac-Price/cbc-BaseQuantity/unitCode/" TargetMode="External"/><Relationship Id="rId452" Type="http://schemas.openxmlformats.org/officeDocument/2006/relationships/hyperlink" Target="http://docs.peppol.eu/poacc/billing/3.0/rules/BR-41/" TargetMode="External"/><Relationship Id="rId494" Type="http://schemas.openxmlformats.org/officeDocument/2006/relationships/hyperlink" Target="http://docs.peppol.eu/poacc/billing/3.0/rules/BR-CL-07/" TargetMode="External"/><Relationship Id="rId508" Type="http://schemas.openxmlformats.org/officeDocument/2006/relationships/hyperlink" Target="http://docs.peppol.eu/poacc/billing/3.0/rules/BR-CL-23/" TargetMode="External"/><Relationship Id="rId715" Type="http://schemas.openxmlformats.org/officeDocument/2006/relationships/hyperlink" Target="https://docs.peppol.eu/poacc/billing/3.0/rules/ubl-peppol/PEPPOL-COMMON-R050/" TargetMode="External"/><Relationship Id="rId105" Type="http://schemas.openxmlformats.org/officeDocument/2006/relationships/hyperlink" Target="https://www.ird.govt.nz/gst/tax-invoices-for-gst/how-tax-invoices-for-gst-work" TargetMode="External"/><Relationship Id="rId147" Type="http://schemas.openxmlformats.org/officeDocument/2006/relationships/hyperlink" Target="http://docs.peppol.eu/poacc/billing/3.0/syntax/ubl-invoice/cbc-BuyerReference/" TargetMode="External"/><Relationship Id="rId312" Type="http://schemas.openxmlformats.org/officeDocument/2006/relationships/hyperlink" Target="http://docs.peppol.eu/poacc/billing/3.0/syntax/ubl-invoice/cac-AllowanceCharge/cbc-MultiplierFactorNumeric/" TargetMode="External"/><Relationship Id="rId354" Type="http://schemas.openxmlformats.org/officeDocument/2006/relationships/hyperlink" Target="http://docs.peppol.eu/poacc/billing/3.0/syntax/ubl-invoice/cac-InvoiceLine/" TargetMode="External"/><Relationship Id="rId757" Type="http://schemas.openxmlformats.org/officeDocument/2006/relationships/hyperlink" Target="http://docs.peppol.eu/poacc/billing/3.0/rules/PEPPOL-EN16931-R111/"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4/release-notes/" TargetMode="External"/><Relationship Id="rId189" Type="http://schemas.openxmlformats.org/officeDocument/2006/relationships/hyperlink" Target="http://docs.peppol.eu/poacc/billing/3.0/syntax/ubl-invoice/cac-AccountingSupplierParty/cac-Party/cac-PostalAddress/cbc-CityName/" TargetMode="External"/><Relationship Id="rId396" Type="http://schemas.openxmlformats.org/officeDocument/2006/relationships/hyperlink" Target="http://docs.peppol.eu/poacc/billing/3.0/syntax/ubl-invoice/cac-InvoiceLine/cac-Item/cac-CommodityClassification/cbc-ItemClassificationCode/listID/" TargetMode="External"/><Relationship Id="rId561" Type="http://schemas.openxmlformats.org/officeDocument/2006/relationships/hyperlink" Target="http://docs.peppol.eu/poacc/billing/3.0/rules/BR-E-03/" TargetMode="External"/><Relationship Id="rId617" Type="http://schemas.openxmlformats.org/officeDocument/2006/relationships/hyperlink" Target="http://docs.peppol.eu/poacc/billing/3.0/rules/BR-O-07/" TargetMode="External"/><Relationship Id="rId659" Type="http://schemas.openxmlformats.org/officeDocument/2006/relationships/hyperlink" Target="http://docs.peppol.eu/poacc/billing/3.0/rules/UBL-SR-01/" TargetMode="External"/><Relationship Id="rId214" Type="http://schemas.openxmlformats.org/officeDocument/2006/relationships/hyperlink" Target="http://docs.peppol.eu/poacc/billing/3.0/syntax/ubl-invoice/cac-AccountingCustomerParty/cac-Party/cac-PartyIdentification/cbc-ID/" TargetMode="External"/><Relationship Id="rId256" Type="http://schemas.openxmlformats.org/officeDocument/2006/relationships/hyperlink" Target="http://docs.peppol.eu/poacc/billing/3.0/syntax/ubl-invoice/cac-TaxRepresentativeParty/cac-PostalAddress/cbc-CityName/" TargetMode="External"/><Relationship Id="rId298" Type="http://schemas.openxmlformats.org/officeDocument/2006/relationships/hyperlink" Target="http://docs.peppol.eu/poacc/billing/3.0/syntax/ubl-invoice/cac-PaymentMeans/cac-PayeeFinancialAccount/cbc-ID/" TargetMode="External"/><Relationship Id="rId421" Type="http://schemas.openxmlformats.org/officeDocument/2006/relationships/hyperlink" Target="http://docs.peppol.eu/poacc/billing/3.0/rules/BR-05/" TargetMode="External"/><Relationship Id="rId463" Type="http://schemas.openxmlformats.org/officeDocument/2006/relationships/hyperlink" Target="http://docs.peppol.eu/poacc/billing/3.0/rules/BR-52/" TargetMode="External"/><Relationship Id="rId519" Type="http://schemas.openxmlformats.org/officeDocument/2006/relationships/hyperlink" Target="http://docs.peppol.eu/poacc/billing/3.0/rules/BR-CO-08/" TargetMode="External"/><Relationship Id="rId670" Type="http://schemas.openxmlformats.org/officeDocument/2006/relationships/hyperlink" Target="http://docs.peppol.eu/poacc/billing/3.0/rules/UBL-SR-12/" TargetMode="External"/><Relationship Id="rId116" Type="http://schemas.openxmlformats.org/officeDocument/2006/relationships/hyperlink" Target="http://docs.peppol.eu/poacc/billing/3.0/bis/" TargetMode="External"/><Relationship Id="rId158" Type="http://schemas.openxmlformats.org/officeDocument/2006/relationships/hyperlink" Target="http://docs.peppol.eu/poacc/billing/3.0/syntax/ubl-invoice/cac-BillingReference/cac-InvoiceDocumentReference/cbc-ID/" TargetMode="External"/><Relationship Id="rId323" Type="http://schemas.openxmlformats.org/officeDocument/2006/relationships/hyperlink" Target="http://docs.peppol.eu/poacc/billing/3.0/syntax/ubl-invoice/cac-TaxTotal/cbc-TaxAmount/" TargetMode="External"/><Relationship Id="rId530" Type="http://schemas.openxmlformats.org/officeDocument/2006/relationships/hyperlink" Target="http://docs.peppol.eu/poacc/billing/3.0/rules/BR-CO-19/" TargetMode="External"/><Relationship Id="rId726" Type="http://schemas.openxmlformats.org/officeDocument/2006/relationships/hyperlink" Target="https://docs.peppol.eu/poacc/billing/3.0/rules/PEPPOL-EN16931-P0105/" TargetMode="External"/><Relationship Id="rId768" Type="http://schemas.openxmlformats.org/officeDocument/2006/relationships/hyperlink" Target="https://www.ird.govt.nz/"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InvoicePeriod/cbc-StartDate/" TargetMode="External"/><Relationship Id="rId572" Type="http://schemas.openxmlformats.org/officeDocument/2006/relationships/hyperlink" Target="http://docs.peppol.eu/poacc/billing/3.0/rules/BR-G-04/" TargetMode="External"/><Relationship Id="rId628" Type="http://schemas.openxmlformats.org/officeDocument/2006/relationships/hyperlink" Target="http://docs.peppol.eu/poacc/billing/3.0/rules/BR-S-04/" TargetMode="External"/><Relationship Id="rId225" Type="http://schemas.openxmlformats.org/officeDocument/2006/relationships/hyperlink" Target="http://docs.peppol.eu/poacc/billing/3.0/syntax/ubl-invoice/cac-AccountingCustomerParty/cac-Party/cac-PostalAddress/cac-AddressLine/cbc-Line/" TargetMode="External"/><Relationship Id="rId267" Type="http://schemas.openxmlformats.org/officeDocument/2006/relationships/hyperlink" Target="http://docs.peppol.eu/poacc/billing/3.0/syntax/ubl-invoice/cac-TaxRepresentativeParty/cac-PartyTaxScheme/cac-TaxScheme/cbc-ID/" TargetMode="External"/><Relationship Id="rId432" Type="http://schemas.openxmlformats.org/officeDocument/2006/relationships/hyperlink" Target="http://docs.peppol.eu/poacc/billing/3.0/rules/BR-17/" TargetMode="External"/><Relationship Id="rId474" Type="http://schemas.openxmlformats.org/officeDocument/2006/relationships/hyperlink" Target="http://docs.peppol.eu/poacc/billing/3.0/rules/BR-65/" TargetMode="External"/><Relationship Id="rId127" Type="http://schemas.openxmlformats.org/officeDocument/2006/relationships/hyperlink" Target="https://github.com/A-NZ-PEPPOL/Guidance-documents" TargetMode="External"/><Relationship Id="rId681" Type="http://schemas.openxmlformats.org/officeDocument/2006/relationships/hyperlink" Target="http://docs.peppol.eu/poacc/billing/3.0/rules/UBL-SR-23/" TargetMode="External"/><Relationship Id="rId737" Type="http://schemas.openxmlformats.org/officeDocument/2006/relationships/hyperlink" Target="http://docs.peppol.eu/poacc/billing/3.0/rules/PEPPOL-EN16931-R005/"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dditionalDocumentReference/cbc-DocumentDescription/" TargetMode="External"/><Relationship Id="rId334" Type="http://schemas.openxmlformats.org/officeDocument/2006/relationships/hyperlink" Target="http://docs.peppol.eu/poacc/billing/3.0/syntax/ubl-invoice/cac-TaxTotal/cac-TaxSubtotal/cac-TaxCategory/cbc-TaxExemptionReason/" TargetMode="External"/><Relationship Id="rId376" Type="http://schemas.openxmlformats.org/officeDocument/2006/relationships/hyperlink" Target="http://docs.peppol.eu/poacc/billing/3.0/syntax/ubl-invoice/cac-InvoiceLine/cac-AllowanceCharge/cbc-AllowanceChargeReason/" TargetMode="External"/><Relationship Id="rId541" Type="http://schemas.openxmlformats.org/officeDocument/2006/relationships/hyperlink" Target="http://docs.peppol.eu/poacc/billing/3.0/rules/BR-DEC-06/" TargetMode="External"/><Relationship Id="rId583" Type="http://schemas.openxmlformats.org/officeDocument/2006/relationships/hyperlink" Target="http://docs.peppol.eu/poacc/billing/3.0/rules/BR-IC-05/" TargetMode="External"/><Relationship Id="rId639" Type="http://schemas.openxmlformats.org/officeDocument/2006/relationships/hyperlink" Target="http://docs.peppol.eu/poacc/billing/3.0/rules/BR-Z-05/"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bc-EndpointID/schemeID/" TargetMode="External"/><Relationship Id="rId236" Type="http://schemas.openxmlformats.org/officeDocument/2006/relationships/hyperlink" Target="http://docs.peppol.eu/poacc/billing/3.0/syntax/ubl-invoice/cac-AccountingCustomerParty/cac-Party/cac-PartyLegalEntity/cbc-CompanyID/schemeID/" TargetMode="External"/><Relationship Id="rId278" Type="http://schemas.openxmlformats.org/officeDocument/2006/relationships/hyperlink" Target="http://docs.peppol.eu/poacc/billing/3.0/syntax/ubl-invoice/cac-Delivery/cac-DeliveryLocation/cac-Address/cbc-CountrySubentity/" TargetMode="External"/><Relationship Id="rId401" Type="http://schemas.openxmlformats.org/officeDocument/2006/relationships/hyperlink" Target="http://docs.peppol.eu/poacc/billing/3.0/syntax/ubl-invoice/cac-InvoiceLine/cac-Item/cac-ClassifiedTaxCategory/cac-TaxScheme/" TargetMode="External"/><Relationship Id="rId443" Type="http://schemas.openxmlformats.org/officeDocument/2006/relationships/hyperlink" Target="http://docs.peppol.eu/poacc/billing/3.0/rules/BR-28/" TargetMode="External"/><Relationship Id="rId650" Type="http://schemas.openxmlformats.org/officeDocument/2006/relationships/hyperlink" Target="https://docs.peppol.eu/poacc/billing/3.0/rules/UBL-CR-673/" TargetMode="External"/><Relationship Id="rId303" Type="http://schemas.openxmlformats.org/officeDocument/2006/relationships/hyperlink" Target="http://docs.peppol.eu/poacc/billing/3.0/syntax/ubl-invoice/cac-PaymentMeans/cac-PaymentMandate/cbc-ID/" TargetMode="External"/><Relationship Id="rId485" Type="http://schemas.openxmlformats.org/officeDocument/2006/relationships/hyperlink" Target="http://docs.peppol.eu/poacc/billing/3.0/rules/BR-AE-09/" TargetMode="External"/><Relationship Id="rId692" Type="http://schemas.openxmlformats.org/officeDocument/2006/relationships/hyperlink" Target="https://docs.peppol.eu/poacc/billing/3.0/rules/ubl-tc434/UBL-SR-34/" TargetMode="External"/><Relationship Id="rId706" Type="http://schemas.openxmlformats.org/officeDocument/2006/relationships/hyperlink" Target="https://docs.peppol.eu/poacc/billing/3.0/rules/PEPPOL-COMMON-R040/" TargetMode="External"/><Relationship Id="rId748" Type="http://schemas.openxmlformats.org/officeDocument/2006/relationships/hyperlink" Target="http://docs.peppol.eu/poacc/billing/3.0/rules/PEPPOL-EN16931-R051/"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creditnote/cbc-CreditNoteTypeCode/" TargetMode="External"/><Relationship Id="rId345" Type="http://schemas.openxmlformats.org/officeDocument/2006/relationships/hyperlink" Target="http://docs.peppol.eu/poacc/billing/3.0/syntax/ubl-invoice/cac-LegalMonetaryTotal/cbc-AllowanceTotalAmount/currencyID/" TargetMode="External"/><Relationship Id="rId387" Type="http://schemas.openxmlformats.org/officeDocument/2006/relationships/hyperlink" Target="http://docs.peppol.eu/poacc/billing/3.0/syntax/ubl-invoice/cac-InvoiceLine/cac-Item/cac-SellersItemIdentification/" TargetMode="External"/><Relationship Id="rId510" Type="http://schemas.openxmlformats.org/officeDocument/2006/relationships/hyperlink" Target="http://docs.peppol.eu/poacc/billing/3.0/rules/BR-CL-25/" TargetMode="External"/><Relationship Id="rId552" Type="http://schemas.openxmlformats.org/officeDocument/2006/relationships/hyperlink" Target="http://docs.peppol.eu/poacc/billing/3.0/rules/BR-DEC-19/" TargetMode="External"/><Relationship Id="rId594" Type="http://schemas.openxmlformats.org/officeDocument/2006/relationships/hyperlink" Target="http://docs.peppol.eu/poacc/billing/3.0/rules/BR-IG-04/" TargetMode="External"/><Relationship Id="rId608" Type="http://schemas.openxmlformats.org/officeDocument/2006/relationships/hyperlink" Target="http://docs.peppol.eu/poacc/billing/3.0/rules/BR-IP-08/" TargetMode="External"/><Relationship Id="rId191" Type="http://schemas.openxmlformats.org/officeDocument/2006/relationships/hyperlink" Target="http://docs.peppol.eu/poacc/billing/3.0/syntax/ubl-invoice/cac-AccountingSupplierParty/cac-Party/cac-PostalAddress/cbc-CountrySubentity/" TargetMode="External"/><Relationship Id="rId205" Type="http://schemas.openxmlformats.org/officeDocument/2006/relationships/hyperlink" Target="http://docs.peppol.eu/poacc/billing/3.0/syntax/ubl-invoice/cac-AccountingSupplierParty/cac-Party/cac-PartyLegalEntity/cbc-CompanyLegalForm/" TargetMode="External"/><Relationship Id="rId247" Type="http://schemas.openxmlformats.org/officeDocument/2006/relationships/hyperlink" Target="http://docs.peppol.eu/poacc/billing/3.0/syntax/ubl-invoice/cac-PayeeParty/cac-PartyLegalEntity/" TargetMode="External"/><Relationship Id="rId412" Type="http://schemas.openxmlformats.org/officeDocument/2006/relationships/hyperlink" Target="http://docs.peppol.eu/poacc/billing/3.0/syntax/ubl-invoice/cac-InvoiceLine/cac-Price/cac-AllowanceCharge/cbc-ChargeIndicator/" TargetMode="External"/><Relationship Id="rId107" Type="http://schemas.openxmlformats.org/officeDocument/2006/relationships/hyperlink" Target="https://www.ird.govt.nz/gst/tax-invoices-for-gst/credit-and-debit-notes" TargetMode="External"/><Relationship Id="rId289" Type="http://schemas.openxmlformats.org/officeDocument/2006/relationships/hyperlink" Target="http://docs.peppol.eu/poacc/billing/3.0/syntax/ubl-invoice/cac-PaymentMeans/cbc-PaymentMeansCode/name/" TargetMode="External"/><Relationship Id="rId454" Type="http://schemas.openxmlformats.org/officeDocument/2006/relationships/hyperlink" Target="http://docs.peppol.eu/poacc/billing/3.0/rules/BR-43/" TargetMode="External"/><Relationship Id="rId496" Type="http://schemas.openxmlformats.org/officeDocument/2006/relationships/hyperlink" Target="http://docs.peppol.eu/poacc/billing/3.0/rules/BR-CL-10/" TargetMode="External"/><Relationship Id="rId661" Type="http://schemas.openxmlformats.org/officeDocument/2006/relationships/hyperlink" Target="https://docs.peppol.eu/poacc/billing/3.0/rules/ubl-tc434/UBL-SR-03/" TargetMode="External"/><Relationship Id="rId717" Type="http://schemas.openxmlformats.org/officeDocument/2006/relationships/hyperlink" Target="http://docs.peppol.eu/poacc/billing/3.0/rules/PEPPOL-EN16931-CL002/" TargetMode="External"/><Relationship Id="rId759" Type="http://schemas.openxmlformats.org/officeDocument/2006/relationships/hyperlink" Target="http://docs.peppol.eu/poacc/billing/3.0/rules/PEPPOL-EN16931-R121/"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InvoicePeriod/cbc-StartDate/" TargetMode="External"/><Relationship Id="rId314" Type="http://schemas.openxmlformats.org/officeDocument/2006/relationships/hyperlink" Target="http://docs.peppol.eu/poacc/billing/3.0/syntax/ubl-invoice/cac-AllowanceCharge/cbc-Amount/currencyID/" TargetMode="External"/><Relationship Id="rId356" Type="http://schemas.openxmlformats.org/officeDocument/2006/relationships/hyperlink" Target="http://docs.peppol.eu/poacc/billing/3.0/syntax/ubl-invoice/cac-InvoiceLine/cbc-ID/" TargetMode="External"/><Relationship Id="rId398" Type="http://schemas.openxmlformats.org/officeDocument/2006/relationships/hyperlink" Target="http://docs.peppol.eu/poacc/billing/3.0/syntax/ubl-invoice/cac-InvoiceLine/cac-Item/cac-ClassifiedTaxCategory/" TargetMode="External"/><Relationship Id="rId521" Type="http://schemas.openxmlformats.org/officeDocument/2006/relationships/hyperlink" Target="http://docs.peppol.eu/poacc/billing/3.0/rules/BR-CO-10/" TargetMode="External"/><Relationship Id="rId563" Type="http://schemas.openxmlformats.org/officeDocument/2006/relationships/hyperlink" Target="http://docs.peppol.eu/poacc/billing/3.0/rules/BR-E-05/" TargetMode="External"/><Relationship Id="rId619" Type="http://schemas.openxmlformats.org/officeDocument/2006/relationships/hyperlink" Target="http://docs.peppol.eu/poacc/billing/3.0/rules/BR-O-09/" TargetMode="External"/><Relationship Id="rId770" Type="http://schemas.openxmlformats.org/officeDocument/2006/relationships/hyperlink" Target="https://docs.peppol.eu/poacc/billing/3.0/2022-Q4/" TargetMode="External"/><Relationship Id="rId95" Type="http://schemas.openxmlformats.org/officeDocument/2006/relationships/hyperlink" Target="https://github.com/ConnectingEurope/eInvoicing-EN16931/issues/351" TargetMode="External"/><Relationship Id="rId160" Type="http://schemas.openxmlformats.org/officeDocument/2006/relationships/hyperlink" Target="http://docs.peppol.eu/poacc/billing/3.0/syntax/ubl-invoice/cac-DespatchDocumentReference/" TargetMode="External"/><Relationship Id="rId216" Type="http://schemas.openxmlformats.org/officeDocument/2006/relationships/hyperlink" Target="http://docs.peppol.eu/poacc/billing/3.0/syntax/ubl-invoice/cac-AccountingCustomerParty/cac-Party/cac-PartyName/" TargetMode="External"/><Relationship Id="rId423" Type="http://schemas.openxmlformats.org/officeDocument/2006/relationships/hyperlink" Target="http://docs.peppol.eu/poacc/billing/3.0/rules/BR-07/" TargetMode="External"/><Relationship Id="rId258" Type="http://schemas.openxmlformats.org/officeDocument/2006/relationships/hyperlink" Target="http://docs.peppol.eu/poacc/billing/3.0/syntax/ubl-invoice/cac-TaxRepresentativeParty/cac-PostalAddress/cbc-CountrySubentity/" TargetMode="External"/><Relationship Id="rId465" Type="http://schemas.openxmlformats.org/officeDocument/2006/relationships/hyperlink" Target="http://docs.peppol.eu/poacc/billing/3.0/rules/BR-54/" TargetMode="External"/><Relationship Id="rId630" Type="http://schemas.openxmlformats.org/officeDocument/2006/relationships/hyperlink" Target="http://docs.peppol.eu/poacc/billing/3.0/rules/BR-S-06/" TargetMode="External"/><Relationship Id="rId672" Type="http://schemas.openxmlformats.org/officeDocument/2006/relationships/hyperlink" Target="http://docs.peppol.eu/poacc/billing/3.0/rules/UBL-SR-14/" TargetMode="External"/><Relationship Id="rId728" Type="http://schemas.openxmlformats.org/officeDocument/2006/relationships/hyperlink" Target="https://docs.peppol.eu/poacc/billing/3.0/rules/PEPPOL-EN16931-P0107/"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s://docs.peppol.eu/poacc/upgrade-3/2022-Q4/profiles/63-invoiceresponse/" TargetMode="External"/><Relationship Id="rId325" Type="http://schemas.openxmlformats.org/officeDocument/2006/relationships/hyperlink" Target="http://docs.peppol.eu/poacc/billing/3.0/syntax/ubl-invoice/cac-TaxTotal/cac-TaxSubtotal/" TargetMode="External"/><Relationship Id="rId367" Type="http://schemas.openxmlformats.org/officeDocument/2006/relationships/hyperlink" Target="http://docs.peppol.eu/poacc/billing/3.0/syntax/ubl-invoice/cac-InvoiceLine/cac-OrderLineReference/" TargetMode="External"/><Relationship Id="rId532" Type="http://schemas.openxmlformats.org/officeDocument/2006/relationships/hyperlink" Target="http://docs.peppol.eu/poacc/billing/3.0/rules/BR-CO-21/" TargetMode="External"/><Relationship Id="rId574" Type="http://schemas.openxmlformats.org/officeDocument/2006/relationships/hyperlink" Target="http://docs.peppol.eu/poacc/billing/3.0/rules/BR-G-06/" TargetMode="External"/><Relationship Id="rId171" Type="http://schemas.openxmlformats.org/officeDocument/2006/relationships/hyperlink" Target="http://docs.peppol.eu/poacc/billing/3.0/syntax/ubl-invoice/cac-AdditionalDocumentReference/cac-Attachment/cbc-EmbeddedDocumentBinaryObject/" TargetMode="External"/><Relationship Id="rId227" Type="http://schemas.openxmlformats.org/officeDocument/2006/relationships/hyperlink" Target="http://docs.peppol.eu/poacc/billing/3.0/syntax/ubl-invoice/cac-AccountingCustomerParty/cac-Party/cac-PostalAddress/cac-Country/" TargetMode="External"/><Relationship Id="rId269" Type="http://schemas.openxmlformats.org/officeDocument/2006/relationships/hyperlink" Target="http://docs.peppol.eu/poacc/billing/3.0/syntax/ubl-invoice/cac-Delivery/cbc-ActualDeliveryDate/" TargetMode="External"/><Relationship Id="rId434" Type="http://schemas.openxmlformats.org/officeDocument/2006/relationships/hyperlink" Target="http://docs.peppol.eu/poacc/billing/3.0/rules/BR-19/" TargetMode="External"/><Relationship Id="rId476" Type="http://schemas.openxmlformats.org/officeDocument/2006/relationships/hyperlink" Target="http://docs.peppol.eu/poacc/billing/3.0/rules/BR-67/" TargetMode="External"/><Relationship Id="rId641" Type="http://schemas.openxmlformats.org/officeDocument/2006/relationships/hyperlink" Target="http://docs.peppol.eu/poacc/billing/3.0/rules/BR-Z-07/" TargetMode="External"/><Relationship Id="rId683" Type="http://schemas.openxmlformats.org/officeDocument/2006/relationships/hyperlink" Target="https://docs.peppol.eu/poacc/billing/3.0/rules/ubl-tc434/UBL-SR-25/" TargetMode="External"/><Relationship Id="rId739" Type="http://schemas.openxmlformats.org/officeDocument/2006/relationships/hyperlink" Target="http://docs.peppol.eu/poacc/billing/3.0/rules/PEPPOL-EN16931-R008/" TargetMode="External"/><Relationship Id="rId33" Type="http://schemas.openxmlformats.org/officeDocument/2006/relationships/hyperlink" Target="https://docs.peppol.eu/poacc/billing/3.0/rules/ubl-tc434/UBL-SR-47/" TargetMode="External"/><Relationship Id="rId129" Type="http://schemas.openxmlformats.org/officeDocument/2006/relationships/footer" Target="footer1.xml"/><Relationship Id="rId280" Type="http://schemas.openxmlformats.org/officeDocument/2006/relationships/hyperlink" Target="http://docs.peppol.eu/poacc/billing/3.0/syntax/ubl-invoice/cac-Delivery/cac-DeliveryLocation/cac-Address/cac-AddressLine/cbc-Line/" TargetMode="External"/><Relationship Id="rId336" Type="http://schemas.openxmlformats.org/officeDocument/2006/relationships/hyperlink" Target="http://docs.peppol.eu/poacc/billing/3.0/syntax/ubl-invoice/cac-TaxTotal/cac-TaxSubtotal/cac-TaxCategory/cac-TaxScheme/cbc-ID/" TargetMode="External"/><Relationship Id="rId501" Type="http://schemas.openxmlformats.org/officeDocument/2006/relationships/hyperlink" Target="http://docs.peppol.eu/poacc/billing/3.0/rules/BR-CL-16/" TargetMode="External"/><Relationship Id="rId543" Type="http://schemas.openxmlformats.org/officeDocument/2006/relationships/hyperlink" Target="http://docs.peppol.eu/poacc/billing/3.0/rules/BR-DEC-10/"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codelist/UNCL1001-cn/" TargetMode="External"/><Relationship Id="rId182" Type="http://schemas.openxmlformats.org/officeDocument/2006/relationships/hyperlink" Target="http://docs.peppol.eu/poacc/billing/3.0/syntax/ubl-invoice/cac-AccountingSupplierParty/cac-Party/cac-PartyIdentification/cbc-ID/" TargetMode="External"/><Relationship Id="rId378" Type="http://schemas.openxmlformats.org/officeDocument/2006/relationships/hyperlink" Target="http://docs.peppol.eu/poacc/billing/3.0/syntax/ubl-invoice/cac-InvoiceLine/cac-AllowanceCharge/cbc-Amount/" TargetMode="External"/><Relationship Id="rId403" Type="http://schemas.openxmlformats.org/officeDocument/2006/relationships/hyperlink" Target="http://docs.peppol.eu/poacc/billing/3.0/syntax/ubl-invoice/cac-InvoiceLine/cac-Item/cac-AdditionalItemProperty/" TargetMode="External"/><Relationship Id="rId585" Type="http://schemas.openxmlformats.org/officeDocument/2006/relationships/hyperlink" Target="http://docs.peppol.eu/poacc/billing/3.0/rules/BR-IC-07/" TargetMode="External"/><Relationship Id="rId750" Type="http://schemas.openxmlformats.org/officeDocument/2006/relationships/hyperlink" Target="http://docs.peppol.eu/poacc/billing/3.0/rules/PEPPOL-EN16931-R054/"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AccountingCustomerParty/cac-Party/cac-Contact/cbc-Name/" TargetMode="External"/><Relationship Id="rId445" Type="http://schemas.openxmlformats.org/officeDocument/2006/relationships/hyperlink" Target="http://docs.peppol.eu/poacc/billing/3.0/rules/BR-30/" TargetMode="External"/><Relationship Id="rId487" Type="http://schemas.openxmlformats.org/officeDocument/2006/relationships/hyperlink" Target="https://docs.peppol.eu/poacc/billing/3.0/rules/ubl-tc434/BR-B-01/" TargetMode="External"/><Relationship Id="rId610" Type="http://schemas.openxmlformats.org/officeDocument/2006/relationships/hyperlink" Target="http://docs.peppol.eu/poacc/billing/3.0/rules/BR-IP-10/" TargetMode="External"/><Relationship Id="rId652" Type="http://schemas.openxmlformats.org/officeDocument/2006/relationships/hyperlink" Target="https://docs.peppol.eu/poacc/billing/3.0/rules/ubl-tc434/UBL-CR-682/" TargetMode="External"/><Relationship Id="rId694" Type="http://schemas.openxmlformats.org/officeDocument/2006/relationships/hyperlink" Target="https://docs.peppol.eu/poacc/billing/3.0/rules/ubl-tc434/UBL-SR-36/" TargetMode="External"/><Relationship Id="rId708" Type="http://schemas.openxmlformats.org/officeDocument/2006/relationships/hyperlink" Target="https://docs.peppol.eu/poacc/billing/3.0/rules/PEPPOL-COMMON-R042/" TargetMode="External"/><Relationship Id="rId291" Type="http://schemas.openxmlformats.org/officeDocument/2006/relationships/hyperlink" Target="http://docs.peppol.eu/poacc/billing/3.0/syntax/ubl-creditnote/tree/" TargetMode="External"/><Relationship Id="rId305" Type="http://schemas.openxmlformats.org/officeDocument/2006/relationships/hyperlink" Target="http://docs.peppol.eu/poacc/billing/3.0/syntax/ubl-invoice/cac-PaymentMeans/cac-PaymentMandate/cac-PayerFinancialAccount/cbc-ID/" TargetMode="External"/><Relationship Id="rId347" Type="http://schemas.openxmlformats.org/officeDocument/2006/relationships/hyperlink" Target="http://docs.peppol.eu/poacc/billing/3.0/syntax/ubl-invoice/cac-LegalMonetaryTotal/cbc-ChargeTotalAmount/currencyID/" TargetMode="External"/><Relationship Id="rId512" Type="http://schemas.openxmlformats.org/officeDocument/2006/relationships/hyperlink" Target="https://docs.peppol.eu/poacc/billing/3.0/rules/PEPPOL-EN16931-CL008/"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syntax/ubl-invoice/cac-InvoicePeriod/cbc-DescriptionCode/" TargetMode="External"/><Relationship Id="rId389" Type="http://schemas.openxmlformats.org/officeDocument/2006/relationships/hyperlink" Target="http://docs.peppol.eu/poacc/billing/3.0/syntax/ubl-invoice/cac-InvoiceLine/cac-Item/cac-StandardItemIdentification/" TargetMode="External"/><Relationship Id="rId554" Type="http://schemas.openxmlformats.org/officeDocument/2006/relationships/hyperlink" Target="http://docs.peppol.eu/poacc/billing/3.0/rules/BR-DEC-23/" TargetMode="External"/><Relationship Id="rId596" Type="http://schemas.openxmlformats.org/officeDocument/2006/relationships/hyperlink" Target="http://docs.peppol.eu/poacc/billing/3.0/rules/BR-IG-06/" TargetMode="External"/><Relationship Id="rId761" Type="http://schemas.openxmlformats.org/officeDocument/2006/relationships/header" Target="header2.xml"/><Relationship Id="rId193" Type="http://schemas.openxmlformats.org/officeDocument/2006/relationships/hyperlink" Target="http://docs.peppol.eu/poacc/billing/3.0/syntax/ubl-invoice/cac-AccountingSupplierParty/cac-Party/cac-PostalAddress/cac-AddressLine/cbc-Line/" TargetMode="External"/><Relationship Id="rId207" Type="http://schemas.openxmlformats.org/officeDocument/2006/relationships/hyperlink" Target="http://docs.peppol.eu/poacc/billing/3.0/syntax/ubl-invoice/cac-AccountingSupplierParty/cac-Party/cac-Contact/cbc-Name/" TargetMode="External"/><Relationship Id="rId249" Type="http://schemas.openxmlformats.org/officeDocument/2006/relationships/hyperlink" Target="http://docs.peppol.eu/poacc/billing/3.0/syntax/ubl-invoice/cac-PayeeParty/cac-PartyLegalEntity/cbc-CompanyID/schemeID/" TargetMode="External"/><Relationship Id="rId414" Type="http://schemas.openxmlformats.org/officeDocument/2006/relationships/hyperlink" Target="http://docs.peppol.eu/poacc/billing/3.0/syntax/ubl-invoice/cac-InvoiceLine/cac-Price/cac-AllowanceCharge/cbc-Amount/currencyID/" TargetMode="External"/><Relationship Id="rId456" Type="http://schemas.openxmlformats.org/officeDocument/2006/relationships/hyperlink" Target="http://docs.peppol.eu/poacc/billing/3.0/rules/BR-45/" TargetMode="External"/><Relationship Id="rId498" Type="http://schemas.openxmlformats.org/officeDocument/2006/relationships/hyperlink" Target="http://docs.peppol.eu/poacc/billing/3.0/rules/BR-CL-13/" TargetMode="External"/><Relationship Id="rId621" Type="http://schemas.openxmlformats.org/officeDocument/2006/relationships/hyperlink" Target="http://docs.peppol.eu/poacc/billing/3.0/rules/BR-O-11/" TargetMode="External"/><Relationship Id="rId663" Type="http://schemas.openxmlformats.org/officeDocument/2006/relationships/hyperlink" Target="https://docs.peppol.eu/poacc/billing/3.0/rules/ubl-tc434/UBL-SR-05/"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docs.oasis-open.org/ubl/os-UBL-2.1/xsd/maindoc/UBL-Invoice-2.1.xsd" TargetMode="External"/><Relationship Id="rId260" Type="http://schemas.openxmlformats.org/officeDocument/2006/relationships/hyperlink" Target="http://docs.peppol.eu/poacc/billing/3.0/syntax/ubl-invoice/cac-TaxRepresentativeParty/cac-PostalAddress/cac-AddressLine/cbc-Line/" TargetMode="External"/><Relationship Id="rId316" Type="http://schemas.openxmlformats.org/officeDocument/2006/relationships/hyperlink" Target="http://docs.peppol.eu/poacc/billing/3.0/syntax/ubl-invoice/cac-AllowanceCharge/cbc-BaseAmount/currencyID/" TargetMode="External"/><Relationship Id="rId523" Type="http://schemas.openxmlformats.org/officeDocument/2006/relationships/hyperlink" Target="http://docs.peppol.eu/poacc/billing/3.0/rules/BR-CO-12/" TargetMode="External"/><Relationship Id="rId719" Type="http://schemas.openxmlformats.org/officeDocument/2006/relationships/hyperlink" Target="http://docs.peppol.eu/poacc/billing/3.0/rules/PEPPOL-EN16931-CL006/"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peppol.eu/poacc/billing/3.0/2024-Q2/release-notes/" TargetMode="External"/><Relationship Id="rId120" Type="http://schemas.openxmlformats.org/officeDocument/2006/relationships/hyperlink" Target="https://service.unece.org/trade/untdid/d16b/tred/tred4461.htm" TargetMode="External"/><Relationship Id="rId358" Type="http://schemas.openxmlformats.org/officeDocument/2006/relationships/hyperlink" Target="http://docs.peppol.eu/poacc/billing/3.0/syntax/ubl-invoice/cac-InvoiceLine/cbc-InvoicedQuantity/" TargetMode="External"/><Relationship Id="rId565" Type="http://schemas.openxmlformats.org/officeDocument/2006/relationships/hyperlink" Target="http://docs.peppol.eu/poacc/billing/3.0/rules/BR-E-07/" TargetMode="External"/><Relationship Id="rId730" Type="http://schemas.openxmlformats.org/officeDocument/2006/relationships/hyperlink" Target="https://docs.peppol.eu/poacc/billing/3.0/rules/PEPPOL-EN16931-P0109/" TargetMode="External"/><Relationship Id="rId772" Type="http://schemas.openxmlformats.org/officeDocument/2006/relationships/hyperlink" Target="https://github.com/A-NZ-PEPPOL" TargetMode="External"/><Relationship Id="rId162" Type="http://schemas.openxmlformats.org/officeDocument/2006/relationships/hyperlink" Target="http://docs.peppol.eu/poacc/billing/3.0/syntax/ubl-invoice/cac-ReceiptDocumentReference/" TargetMode="External"/><Relationship Id="rId218" Type="http://schemas.openxmlformats.org/officeDocument/2006/relationships/hyperlink" Target="http://docs.peppol.eu/poacc/billing/3.0/syntax/ubl-invoice/cac-AccountingCustomerParty/cac-Party/cac-PostalAddress/" TargetMode="External"/><Relationship Id="rId425" Type="http://schemas.openxmlformats.org/officeDocument/2006/relationships/hyperlink" Target="http://docs.peppol.eu/poacc/billing/3.0/rules/BR-09/" TargetMode="External"/><Relationship Id="rId467" Type="http://schemas.openxmlformats.org/officeDocument/2006/relationships/hyperlink" Target="http://docs.peppol.eu/poacc/billing/3.0/rules/BR-56/" TargetMode="External"/><Relationship Id="rId632" Type="http://schemas.openxmlformats.org/officeDocument/2006/relationships/hyperlink" Target="http://docs.peppol.eu/poacc/billing/3.0/rules/BR-S-08/" TargetMode="External"/><Relationship Id="rId271" Type="http://schemas.openxmlformats.org/officeDocument/2006/relationships/hyperlink" Target="http://docs.peppol.eu/poacc/billing/3.0/syntax/ubl-invoice/cac-Delivery/cac-DeliveryLocation/cbc-ID/" TargetMode="External"/><Relationship Id="rId674" Type="http://schemas.openxmlformats.org/officeDocument/2006/relationships/hyperlink" Target="https://docs.peppol.eu/poacc/billing/3.0/rules/ubl-tc434/UBL-SR-16/"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creditnote/" TargetMode="External"/><Relationship Id="rId327" Type="http://schemas.openxmlformats.org/officeDocument/2006/relationships/hyperlink" Target="http://docs.peppol.eu/poacc/billing/3.0/syntax/ubl-invoice/cac-TaxTotal/cac-TaxSubtotal/cbc-TaxableAmount/currencyID/" TargetMode="External"/><Relationship Id="rId369" Type="http://schemas.openxmlformats.org/officeDocument/2006/relationships/hyperlink" Target="http://docs.peppol.eu/poacc/billing/3.0/syntax/ubl-invoice/cac-InvoiceLine/cac-DocumentReference/" TargetMode="External"/><Relationship Id="rId534" Type="http://schemas.openxmlformats.org/officeDocument/2006/relationships/hyperlink" Target="http://docs.peppol.eu/poacc/billing/3.0/rules/BR-CO-23/" TargetMode="External"/><Relationship Id="rId576" Type="http://schemas.openxmlformats.org/officeDocument/2006/relationships/hyperlink" Target="http://docs.peppol.eu/poacc/billing/3.0/rules/BR-G-08/" TargetMode="External"/><Relationship Id="rId741" Type="http://schemas.openxmlformats.org/officeDocument/2006/relationships/hyperlink" Target="http://docs.peppol.eu/poacc/billing/3.0/rules/PEPPOL-EN16931-R020/" TargetMode="External"/><Relationship Id="rId173" Type="http://schemas.openxmlformats.org/officeDocument/2006/relationships/hyperlink" Target="http://docs.peppol.eu/poacc/billing/3.0/syntax/ubl-invoice/cac-AdditionalDocumentReference/cac-Attachment/cbc-EmbeddedDocumentBinaryObject/filename/" TargetMode="External"/><Relationship Id="rId229" Type="http://schemas.openxmlformats.org/officeDocument/2006/relationships/hyperlink" Target="http://docs.peppol.eu/poacc/billing/3.0/syntax/ubl-invoice/cac-AccountingCustomerParty/cac-Party/cac-PartyTaxScheme/" TargetMode="External"/><Relationship Id="rId380" Type="http://schemas.openxmlformats.org/officeDocument/2006/relationships/hyperlink" Target="http://docs.peppol.eu/poacc/billing/3.0/syntax/ubl-invoice/cac-InvoiceLine/cac-AllowanceCharge/cbc-BaseAmount/" TargetMode="External"/><Relationship Id="rId436" Type="http://schemas.openxmlformats.org/officeDocument/2006/relationships/hyperlink" Target="http://docs.peppol.eu/poacc/billing/3.0/rules/BR-21/" TargetMode="External"/><Relationship Id="rId601" Type="http://schemas.openxmlformats.org/officeDocument/2006/relationships/hyperlink" Target="http://docs.peppol.eu/poacc/billing/3.0/rules/BR-IP-01/" TargetMode="External"/><Relationship Id="rId643" Type="http://schemas.openxmlformats.org/officeDocument/2006/relationships/hyperlink" Target="http://docs.peppol.eu/poacc/billing/3.0/rules/BR-Z-09/" TargetMode="External"/><Relationship Id="rId240" Type="http://schemas.openxmlformats.org/officeDocument/2006/relationships/hyperlink" Target="http://docs.peppol.eu/poacc/billing/3.0/syntax/ubl-invoice/cac-AccountingCustomerParty/cac-Party/cac-Contact/cbc-ElectronicMail/" TargetMode="External"/><Relationship Id="rId478" Type="http://schemas.openxmlformats.org/officeDocument/2006/relationships/hyperlink" Target="http://docs.peppol.eu/poacc/billing/3.0/rules/BR-AE-02/" TargetMode="External"/><Relationship Id="rId685" Type="http://schemas.openxmlformats.org/officeDocument/2006/relationships/hyperlink" Target="https://docs.peppol.eu/poacc/billing/3.0/rules/ubl-tc434/UBL-SR-27/"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s://peppol.eu/downloads/the-peppol-edelivery-network-specifications/" TargetMode="External"/><Relationship Id="rId282" Type="http://schemas.openxmlformats.org/officeDocument/2006/relationships/hyperlink" Target="http://docs.peppol.eu/poacc/billing/3.0/syntax/ubl-invoice/cac-Delivery/cac-DeliveryLocation/cac-Address/cac-Country/" TargetMode="External"/><Relationship Id="rId338" Type="http://schemas.openxmlformats.org/officeDocument/2006/relationships/hyperlink" Target="http://docs.peppol.eu/poacc/billing/3.0/syntax/ubl-invoice/cac-LegalMonetaryTotal/cbc-LineExtensionAmount/" TargetMode="External"/><Relationship Id="rId503" Type="http://schemas.openxmlformats.org/officeDocument/2006/relationships/hyperlink" Target="http://docs.peppol.eu/poacc/billing/3.0/rules/BR-CL-18/" TargetMode="External"/><Relationship Id="rId545" Type="http://schemas.openxmlformats.org/officeDocument/2006/relationships/hyperlink" Target="http://docs.peppol.eu/poacc/billing/3.0/rules/BR-DEC-12/" TargetMode="External"/><Relationship Id="rId587" Type="http://schemas.openxmlformats.org/officeDocument/2006/relationships/hyperlink" Target="http://docs.peppol.eu/poacc/billing/3.0/rules/BR-IC-09/" TargetMode="External"/><Relationship Id="rId710" Type="http://schemas.openxmlformats.org/officeDocument/2006/relationships/hyperlink" Target="https://docs.peppol.eu/poacc/billing/3.0/rules/ubl-peppol/PEPPOL-COMMON-R044/" TargetMode="External"/><Relationship Id="rId752" Type="http://schemas.openxmlformats.org/officeDocument/2006/relationships/hyperlink" Target="http://docs.peppol.eu/poacc/billing/3.0/rules/PEPPOL-EN16931-R061/"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s://www.ato.gov.au/business/gst/tax-invoices/" TargetMode="External"/><Relationship Id="rId184" Type="http://schemas.openxmlformats.org/officeDocument/2006/relationships/hyperlink" Target="http://docs.peppol.eu/poacc/billing/3.0/syntax/ubl-invoice/cac-AccountingSupplierParty/cac-Party/cac-PartyName/" TargetMode="External"/><Relationship Id="rId391" Type="http://schemas.openxmlformats.org/officeDocument/2006/relationships/hyperlink" Target="http://docs.peppol.eu/poacc/billing/3.0/syntax/ubl-invoice/cac-InvoiceLine/cac-Item/cac-StandardItemIdentification/cbc-ID/schemeID/" TargetMode="External"/><Relationship Id="rId405" Type="http://schemas.openxmlformats.org/officeDocument/2006/relationships/hyperlink" Target="http://docs.peppol.eu/poacc/billing/3.0/syntax/ubl-invoice/cac-InvoiceLine/cac-Item/cac-AdditionalItemProperty/cbc-Value/" TargetMode="External"/><Relationship Id="rId447" Type="http://schemas.openxmlformats.org/officeDocument/2006/relationships/hyperlink" Target="http://docs.peppol.eu/poacc/billing/3.0/rules/BR-32/" TargetMode="External"/><Relationship Id="rId612" Type="http://schemas.openxmlformats.org/officeDocument/2006/relationships/hyperlink" Target="http://docs.peppol.eu/poacc/billing/3.0/rules/BR-O-02/" TargetMode="External"/><Relationship Id="rId251" Type="http://schemas.openxmlformats.org/officeDocument/2006/relationships/hyperlink" Target="http://docs.peppol.eu/poacc/billing/3.0/syntax/ubl-invoice/cac-TaxRepresentativeParty/cac-PartyName/" TargetMode="External"/><Relationship Id="rId489" Type="http://schemas.openxmlformats.org/officeDocument/2006/relationships/hyperlink" Target="http://docs.peppol.eu/poacc/billing/3.0/rules/BR-CL-01/" TargetMode="External"/><Relationship Id="rId654" Type="http://schemas.openxmlformats.org/officeDocument/2006/relationships/hyperlink" Target="http://docs.peppol.eu/poacc/billing/3.0/rules/UBL-DT-06/" TargetMode="External"/><Relationship Id="rId696" Type="http://schemas.openxmlformats.org/officeDocument/2006/relationships/hyperlink" Target="https://docs.peppol.eu/poacc/billing/3.0/rules/ubl-tc434/UBL-SR-40/"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CardAccount/" TargetMode="External"/><Relationship Id="rId307" Type="http://schemas.openxmlformats.org/officeDocument/2006/relationships/hyperlink" Target="http://docs.peppol.eu/poacc/billing/3.0/syntax/ubl-invoice/cac-PaymentTerms/cbc-Note/" TargetMode="External"/><Relationship Id="rId349" Type="http://schemas.openxmlformats.org/officeDocument/2006/relationships/hyperlink" Target="http://docs.peppol.eu/poacc/billing/3.0/syntax/ubl-invoice/cac-LegalMonetaryTotal/cbc-PrepaidAmount/currencyID/" TargetMode="External"/><Relationship Id="rId514" Type="http://schemas.openxmlformats.org/officeDocument/2006/relationships/hyperlink" Target="http://docs.peppol.eu/poacc/billing/3.0/rules/BR-CO-03/" TargetMode="External"/><Relationship Id="rId556" Type="http://schemas.openxmlformats.org/officeDocument/2006/relationships/hyperlink" Target="http://docs.peppol.eu/poacc/billing/3.0/rules/BR-DEC-25/" TargetMode="External"/><Relationship Id="rId721" Type="http://schemas.openxmlformats.org/officeDocument/2006/relationships/hyperlink" Target="http://docs.peppol.eu/poacc/billing/3.0/rules/PEPPOL-EN16931-CL008/" TargetMode="External"/><Relationship Id="rId763" Type="http://schemas.openxmlformats.org/officeDocument/2006/relationships/hyperlink" Target="http://docs.peppol.eu/poacc/billing/3.0/bis/"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OrderReference/" TargetMode="External"/><Relationship Id="rId195" Type="http://schemas.openxmlformats.org/officeDocument/2006/relationships/hyperlink" Target="http://docs.peppol.eu/poacc/billing/3.0/syntax/ubl-invoice/cac-AccountingSupplierParty/cac-Party/cac-PostalAddress/cac-Country/" TargetMode="External"/><Relationship Id="rId209" Type="http://schemas.openxmlformats.org/officeDocument/2006/relationships/hyperlink" Target="http://docs.peppol.eu/poacc/billing/3.0/syntax/ubl-invoice/cac-AccountingSupplierParty/cac-Party/cac-Contact/cbc-ElectronicMail/" TargetMode="External"/><Relationship Id="rId360" Type="http://schemas.openxmlformats.org/officeDocument/2006/relationships/hyperlink" Target="http://docs.peppol.eu/poacc/billing/3.0/syntax/ubl-invoice/cac-InvoiceLine/cbc-InvoicedQuantity/unitCode/" TargetMode="External"/><Relationship Id="rId416" Type="http://schemas.openxmlformats.org/officeDocument/2006/relationships/hyperlink" Target="http://docs.peppol.eu/poacc/billing/3.0/syntax/ubl-invoice/cac-InvoiceLine/cac-Price/cac-AllowanceCharge/cbc-BaseAmount/currencyID/" TargetMode="External"/><Relationship Id="rId598" Type="http://schemas.openxmlformats.org/officeDocument/2006/relationships/hyperlink" Target="http://docs.peppol.eu/poacc/billing/3.0/rules/BR-IG-08/" TargetMode="External"/><Relationship Id="rId220" Type="http://schemas.openxmlformats.org/officeDocument/2006/relationships/hyperlink" Target="http://docs.peppol.eu/poacc/billing/3.0/syntax/ubl-invoice/cac-AccountingCustomerParty/cac-Party/cac-PostalAddress/cbc-AdditionalStreetName/" TargetMode="External"/><Relationship Id="rId458" Type="http://schemas.openxmlformats.org/officeDocument/2006/relationships/hyperlink" Target="http://docs.peppol.eu/poacc/billing/3.0/rules/BR-47/" TargetMode="External"/><Relationship Id="rId623" Type="http://schemas.openxmlformats.org/officeDocument/2006/relationships/hyperlink" Target="http://docs.peppol.eu/poacc/billing/3.0/rules/BR-O-13/" TargetMode="External"/><Relationship Id="rId665" Type="http://schemas.openxmlformats.org/officeDocument/2006/relationships/hyperlink" Target="https://docs.peppol.eu/poacc/billing/3.0/rules/ubl-tc434/UBL-SR-07/"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TaxRepresentativeParty/cac-PostalAddress/cac-Country/" TargetMode="External"/><Relationship Id="rId318" Type="http://schemas.openxmlformats.org/officeDocument/2006/relationships/hyperlink" Target="http://docs.peppol.eu/poacc/billing/3.0/syntax/ubl-invoice/cac-AllowanceCharge/cac-TaxCategory/cbc-ID/" TargetMode="External"/><Relationship Id="rId525" Type="http://schemas.openxmlformats.org/officeDocument/2006/relationships/hyperlink" Target="http://docs.peppol.eu/poacc/billing/3.0/rules/BR-CO-14/" TargetMode="External"/><Relationship Id="rId567" Type="http://schemas.openxmlformats.org/officeDocument/2006/relationships/hyperlink" Target="http://docs.peppol.eu/poacc/billing/3.0/rules/BR-E-09/" TargetMode="External"/><Relationship Id="rId732" Type="http://schemas.openxmlformats.org/officeDocument/2006/relationships/hyperlink" Target="https://docs.peppol.eu/poacc/billing/3.0/rules/PEPPOL-EN16931-P0111/" TargetMode="External"/><Relationship Id="rId99" Type="http://schemas.openxmlformats.org/officeDocument/2006/relationships/hyperlink" Target="https://github.com/A-NZ-PEPPOL/A-NZ-PEPPOL-BIS-3.0/tree/master/Specifications" TargetMode="External"/><Relationship Id="rId122" Type="http://schemas.openxmlformats.org/officeDocument/2006/relationships/hyperlink" Target="http://docs.peppol.eu/poacc/billing/3.0/bis/" TargetMode="External"/><Relationship Id="rId164" Type="http://schemas.openxmlformats.org/officeDocument/2006/relationships/hyperlink" Target="http://docs.peppol.eu/poacc/billing/3.0/syntax/ubl-invoice/cac-OriginatorDocumentReference/" TargetMode="External"/><Relationship Id="rId371" Type="http://schemas.openxmlformats.org/officeDocument/2006/relationships/hyperlink" Target="http://docs.peppol.eu/poacc/billing/3.0/syntax/ubl-invoice/cac-InvoiceLine/cac-DocumentReference/cbc-ID/schemeID/" TargetMode="External"/><Relationship Id="rId774" Type="http://schemas.openxmlformats.org/officeDocument/2006/relationships/header" Target="header3.xml"/><Relationship Id="rId427" Type="http://schemas.openxmlformats.org/officeDocument/2006/relationships/hyperlink" Target="http://docs.peppol.eu/poacc/billing/3.0/rules/BR-12/" TargetMode="External"/><Relationship Id="rId469" Type="http://schemas.openxmlformats.org/officeDocument/2006/relationships/hyperlink" Target="http://docs.peppol.eu/poacc/billing/3.0/rules/BR-61/" TargetMode="External"/><Relationship Id="rId634" Type="http://schemas.openxmlformats.org/officeDocument/2006/relationships/hyperlink" Target="http://docs.peppol.eu/poacc/billing/3.0/rules/BR-S-10/" TargetMode="External"/><Relationship Id="rId676" Type="http://schemas.openxmlformats.org/officeDocument/2006/relationships/hyperlink" Target="http://docs.peppol.eu/poacc/billing/3.0/rules/UBL-SR-18/"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PartyTaxScheme/cac-TaxScheme/" TargetMode="External"/><Relationship Id="rId273" Type="http://schemas.openxmlformats.org/officeDocument/2006/relationships/hyperlink" Target="http://docs.peppol.eu/poacc/billing/3.0/syntax/ubl-invoice/cac-Delivery/cac-DeliveryLocation/cac-Address/" TargetMode="External"/><Relationship Id="rId329" Type="http://schemas.openxmlformats.org/officeDocument/2006/relationships/hyperlink" Target="http://docs.peppol.eu/poacc/billing/3.0/syntax/ubl-invoice/cac-TaxTotal/cac-TaxSubtotal/cbc-TaxAmount/currencyID/" TargetMode="External"/><Relationship Id="rId480" Type="http://schemas.openxmlformats.org/officeDocument/2006/relationships/hyperlink" Target="http://docs.peppol.eu/poacc/billing/3.0/rules/BR-AE-04/" TargetMode="External"/><Relationship Id="rId536" Type="http://schemas.openxmlformats.org/officeDocument/2006/relationships/hyperlink" Target="http://docs.peppol.eu/poacc/billing/3.0/rules/BR-CO-25/" TargetMode="External"/><Relationship Id="rId701" Type="http://schemas.openxmlformats.org/officeDocument/2006/relationships/hyperlink" Target="https://docs.peppol.eu/poacc/billing/3.0/rules/ubl-tc434/UBL-SR-46/"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ProfileID/" TargetMode="External"/><Relationship Id="rId175" Type="http://schemas.openxmlformats.org/officeDocument/2006/relationships/hyperlink" Target="http://docs.peppol.eu/poacc/billing/3.0/syntax/ubl-invoice/cac-AdditionalDocumentReference/cac-Attachment/cac-ExternalReference/cbc-URI/" TargetMode="External"/><Relationship Id="rId340" Type="http://schemas.openxmlformats.org/officeDocument/2006/relationships/hyperlink" Target="http://docs.peppol.eu/poacc/billing/3.0/syntax/ubl-invoice/cac-LegalMonetaryTotal/cbc-TaxExclusiveAmount/" TargetMode="External"/><Relationship Id="rId578" Type="http://schemas.openxmlformats.org/officeDocument/2006/relationships/hyperlink" Target="http://docs.peppol.eu/poacc/billing/3.0/rules/BR-G-10/" TargetMode="External"/><Relationship Id="rId743" Type="http://schemas.openxmlformats.org/officeDocument/2006/relationships/hyperlink" Target="http://docs.peppol.eu/poacc/billing/3.0/rules/PEPPOL-EN16931-R041/" TargetMode="External"/><Relationship Id="rId200" Type="http://schemas.openxmlformats.org/officeDocument/2006/relationships/hyperlink" Target="http://docs.peppol.eu/poacc/billing/3.0/syntax/ubl-invoice/cac-AccountingSupplierParty/cac-Party/cac-PartyTaxScheme/cac-TaxScheme/cbc-ID/" TargetMode="External"/><Relationship Id="rId382" Type="http://schemas.openxmlformats.org/officeDocument/2006/relationships/hyperlink" Target="http://docs.peppol.eu/poacc/billing/3.0/syntax/ubl-invoice/cac-InvoiceLine/cac-Item/" TargetMode="External"/><Relationship Id="rId438" Type="http://schemas.openxmlformats.org/officeDocument/2006/relationships/hyperlink" Target="http://docs.peppol.eu/poacc/billing/3.0/rules/BR-23/" TargetMode="External"/><Relationship Id="rId603" Type="http://schemas.openxmlformats.org/officeDocument/2006/relationships/hyperlink" Target="http://docs.peppol.eu/poacc/billing/3.0/rules/BR-IP-03/" TargetMode="External"/><Relationship Id="rId645" Type="http://schemas.openxmlformats.org/officeDocument/2006/relationships/hyperlink" Target="https://docs.peppol.eu/poacc/billing/3.0/rules/UBL-CR-666/" TargetMode="External"/><Relationship Id="rId687" Type="http://schemas.openxmlformats.org/officeDocument/2006/relationships/hyperlink" Target="https://docs.peppol.eu/poacc/billing/3.0/rules/ubl-tc434/UBL-SR-29/" TargetMode="External"/><Relationship Id="rId242" Type="http://schemas.openxmlformats.org/officeDocument/2006/relationships/hyperlink" Target="http://docs.peppol.eu/poacc/billing/3.0/syntax/ubl-invoice/cac-PayeeParty/cac-PartyIdentification/" TargetMode="External"/><Relationship Id="rId284" Type="http://schemas.openxmlformats.org/officeDocument/2006/relationships/hyperlink" Target="http://docs.peppol.eu/poacc/billing/3.0/syntax/ubl-invoice/cac-Delivery/cac-DeliveryParty/" TargetMode="External"/><Relationship Id="rId491" Type="http://schemas.openxmlformats.org/officeDocument/2006/relationships/hyperlink" Target="http://docs.peppol.eu/poacc/billing/3.0/rules/BR-CL-04/" TargetMode="External"/><Relationship Id="rId505" Type="http://schemas.openxmlformats.org/officeDocument/2006/relationships/hyperlink" Target="http://docs.peppol.eu/poacc/billing/3.0/rules/BR-CL-20/" TargetMode="External"/><Relationship Id="rId712" Type="http://schemas.openxmlformats.org/officeDocument/2006/relationships/hyperlink" Target="https://docs.peppol.eu/poacc/billing/3.0/rules/ubl-peppol/PEPPOL-COMMON-R046/"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docs.oasis-open.org/ubl/os-UBL-2.1/xsd/maindoc/UBL-CreditNote-2.1.xsd" TargetMode="External"/><Relationship Id="rId144" Type="http://schemas.openxmlformats.org/officeDocument/2006/relationships/hyperlink" Target="http://docs.peppol.eu/poacc/billing/3.0/syntax/ubl-invoice/cbc-DocumentCurrencyCode/" TargetMode="External"/><Relationship Id="rId547" Type="http://schemas.openxmlformats.org/officeDocument/2006/relationships/hyperlink" Target="http://docs.peppol.eu/poacc/billing/3.0/rules/BR-DEC-14/" TargetMode="External"/><Relationship Id="rId589" Type="http://schemas.openxmlformats.org/officeDocument/2006/relationships/hyperlink" Target="http://docs.peppol.eu/poacc/billing/3.0/rules/BR-IC-11/" TargetMode="External"/><Relationship Id="rId754" Type="http://schemas.openxmlformats.org/officeDocument/2006/relationships/hyperlink" Target="http://docs.peppol.eu/poacc/billing/3.0/rules/PEPPOL-EN16931-R100/" TargetMode="Externa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ccountingSupplierParty/cac-Party/cac-PostalAddress/" TargetMode="External"/><Relationship Id="rId351" Type="http://schemas.openxmlformats.org/officeDocument/2006/relationships/hyperlink" Target="http://docs.peppol.eu/poacc/billing/3.0/syntax/ubl-invoice/cac-LegalMonetaryTotal/cbc-PayableRoundingAmount/currencyID/" TargetMode="External"/><Relationship Id="rId393" Type="http://schemas.openxmlformats.org/officeDocument/2006/relationships/hyperlink" Target="http://docs.peppol.eu/poacc/billing/3.0/syntax/ubl-invoice/cac-InvoiceLine/cac-Item/cac-OriginCountry/cbc-IdentificationCode/" TargetMode="External"/><Relationship Id="rId407" Type="http://schemas.openxmlformats.org/officeDocument/2006/relationships/hyperlink" Target="http://docs.peppol.eu/poacc/billing/3.0/syntax/ubl-invoice/cac-InvoiceLine/cac-Price/cbc-PriceAmount/" TargetMode="External"/><Relationship Id="rId449" Type="http://schemas.openxmlformats.org/officeDocument/2006/relationships/hyperlink" Target="http://docs.peppol.eu/poacc/billing/3.0/rules/BR-36/" TargetMode="External"/><Relationship Id="rId614" Type="http://schemas.openxmlformats.org/officeDocument/2006/relationships/hyperlink" Target="http://docs.peppol.eu/poacc/billing/3.0/rules/BR-O-04/" TargetMode="External"/><Relationship Id="rId656" Type="http://schemas.openxmlformats.org/officeDocument/2006/relationships/hyperlink" Target="http://docs.peppol.eu/poacc/billing/3.0/rules/UBL-DT-08/" TargetMode="External"/><Relationship Id="rId211" Type="http://schemas.openxmlformats.org/officeDocument/2006/relationships/hyperlink" Target="http://docs.peppol.eu/poacc/billing/3.0/syntax/ubl-invoice/cac-AccountingCustomerParty/cac-Party/" TargetMode="External"/><Relationship Id="rId253" Type="http://schemas.openxmlformats.org/officeDocument/2006/relationships/hyperlink" Target="http://docs.peppol.eu/poacc/billing/3.0/syntax/ubl-invoice/cac-TaxRepresentativeParty/cac-PostalAddress/" TargetMode="External"/><Relationship Id="rId295" Type="http://schemas.openxmlformats.org/officeDocument/2006/relationships/hyperlink" Target="http://docs.peppol.eu/poacc/billing/3.0/syntax/ubl-invoice/cac-PaymentMeans/cac-CardAccount/cbc-NetworkID/" TargetMode="External"/><Relationship Id="rId309" Type="http://schemas.openxmlformats.org/officeDocument/2006/relationships/hyperlink" Target="http://docs.peppol.eu/poacc/billing/3.0/syntax/ubl-invoice/cac-AllowanceCharge/cbc-ChargeIndicator/" TargetMode="External"/><Relationship Id="rId460" Type="http://schemas.openxmlformats.org/officeDocument/2006/relationships/hyperlink" Target="http://docs.peppol.eu/poacc/billing/3.0/rules/BR-49/" TargetMode="External"/><Relationship Id="rId516" Type="http://schemas.openxmlformats.org/officeDocument/2006/relationships/hyperlink" Target="http://docs.peppol.eu/poacc/billing/3.0/rules/BR-CO-05/" TargetMode="External"/><Relationship Id="rId698" Type="http://schemas.openxmlformats.org/officeDocument/2006/relationships/hyperlink" Target="https://docs.peppol.eu/poacc/billing/3.0/rules/ubl-tc434/UBL-SR-43/"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docs.oasis-open.org/ubl/os-UBL-2.1/xsd/maindoc/UBL-Invoice-2.1.xsd" TargetMode="External"/><Relationship Id="rId320" Type="http://schemas.openxmlformats.org/officeDocument/2006/relationships/hyperlink" Target="http://docs.peppol.eu/poacc/billing/3.0/syntax/ubl-invoice/cac-AllowanceCharge/cac-TaxCategory/cac-TaxScheme/" TargetMode="External"/><Relationship Id="rId558" Type="http://schemas.openxmlformats.org/officeDocument/2006/relationships/hyperlink" Target="http://docs.peppol.eu/poacc/billing/3.0/rules/BR-DEC-28/" TargetMode="External"/><Relationship Id="rId723" Type="http://schemas.openxmlformats.org/officeDocument/2006/relationships/hyperlink" Target="http://docs.peppol.eu/poacc/billing/3.0/rules/PEPPOL-EN16931-P0100/" TargetMode="External"/><Relationship Id="rId765" Type="http://schemas.openxmlformats.org/officeDocument/2006/relationships/hyperlink" Target="https://www.oasis-open.org/committees/tc_home.php?wg_abbrev=ubl" TargetMode="External"/><Relationship Id="rId155" Type="http://schemas.openxmlformats.org/officeDocument/2006/relationships/hyperlink" Target="http://docs.peppol.eu/poacc/billing/3.0/syntax/ubl-invoice/cac-OrderReference/cbc-SalesOrderID/" TargetMode="External"/><Relationship Id="rId197" Type="http://schemas.openxmlformats.org/officeDocument/2006/relationships/hyperlink" Target="http://docs.peppol.eu/poacc/billing/3.0/syntax/ubl-invoice/cac-AccountingSupplierParty/cac-Party/cac-PartyTaxScheme/" TargetMode="External"/><Relationship Id="rId362" Type="http://schemas.openxmlformats.org/officeDocument/2006/relationships/hyperlink" Target="http://docs.peppol.eu/poacc/billing/3.0/syntax/ubl-invoice/cac-InvoiceLine/cbc-LineExtensionAmount/currencyID/" TargetMode="External"/><Relationship Id="rId418" Type="http://schemas.openxmlformats.org/officeDocument/2006/relationships/hyperlink" Target="http://docs.peppol.eu/poacc/billing/3.0/rules/BR-02/" TargetMode="External"/><Relationship Id="rId625" Type="http://schemas.openxmlformats.org/officeDocument/2006/relationships/hyperlink" Target="http://docs.peppol.eu/poacc/billing/3.0/rules/BR-S-01/" TargetMode="External"/><Relationship Id="rId222" Type="http://schemas.openxmlformats.org/officeDocument/2006/relationships/hyperlink" Target="http://docs.peppol.eu/poacc/billing/3.0/syntax/ubl-invoice/cac-AccountingCustomerParty/cac-Party/cac-PostalAddress/cbc-PostalZone/" TargetMode="External"/><Relationship Id="rId264" Type="http://schemas.openxmlformats.org/officeDocument/2006/relationships/hyperlink" Target="http://docs.peppol.eu/poacc/billing/3.0/syntax/ubl-invoice/cac-TaxRepresentativeParty/cac-PartyTaxScheme/" TargetMode="External"/><Relationship Id="rId471" Type="http://schemas.openxmlformats.org/officeDocument/2006/relationships/hyperlink" Target="http://docs.peppol.eu/poacc/billing/3.0/rules/BR-62/" TargetMode="External"/><Relationship Id="rId667" Type="http://schemas.openxmlformats.org/officeDocument/2006/relationships/hyperlink" Target="https://docs.peppol.eu/poacc/billing/3.0/rules/ubl-tc434/UBL-SR-09/"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s://github.com/A-NZ-PEPPOL/Guidance-documents" TargetMode="External"/><Relationship Id="rId527" Type="http://schemas.openxmlformats.org/officeDocument/2006/relationships/hyperlink" Target="http://docs.peppol.eu/poacc/billing/3.0/rules/BR-CO-16/" TargetMode="External"/><Relationship Id="rId569" Type="http://schemas.openxmlformats.org/officeDocument/2006/relationships/hyperlink" Target="http://docs.peppol.eu/poacc/billing/3.0/rules/BR-G-01/" TargetMode="External"/><Relationship Id="rId734" Type="http://schemas.openxmlformats.org/officeDocument/2006/relationships/hyperlink" Target="http://docs.peppol.eu/poacc/billing/3.0/rules/PEPPOL-EN16931-R002/" TargetMode="External"/><Relationship Id="rId776" Type="http://schemas.openxmlformats.org/officeDocument/2006/relationships/theme" Target="theme/theme1.xm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ContractDocumentReference/" TargetMode="External"/><Relationship Id="rId331" Type="http://schemas.openxmlformats.org/officeDocument/2006/relationships/hyperlink" Target="http://docs.peppol.eu/poacc/billing/3.0/syntax/ubl-invoice/cac-TaxTotal/cac-TaxSubtotal/cac-TaxCategory/cbc-ID/" TargetMode="External"/><Relationship Id="rId373" Type="http://schemas.openxmlformats.org/officeDocument/2006/relationships/hyperlink" Target="http://docs.peppol.eu/poacc/billing/3.0/syntax/ubl-invoice/cac-InvoiceLine/cac-AllowanceCharge/" TargetMode="External"/><Relationship Id="rId429" Type="http://schemas.openxmlformats.org/officeDocument/2006/relationships/hyperlink" Target="http://docs.peppol.eu/poacc/billing/3.0/rules/BR-14/" TargetMode="External"/><Relationship Id="rId580" Type="http://schemas.openxmlformats.org/officeDocument/2006/relationships/hyperlink" Target="http://docs.peppol.eu/poacc/billing/3.0/rules/BR-IC-02/" TargetMode="External"/><Relationship Id="rId636" Type="http://schemas.openxmlformats.org/officeDocument/2006/relationships/hyperlink" Target="http://docs.peppol.eu/poacc/billing/3.0/rules/BR-Z-02/"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PartyLegalEntity/" TargetMode="External"/><Relationship Id="rId440" Type="http://schemas.openxmlformats.org/officeDocument/2006/relationships/hyperlink" Target="http://docs.peppol.eu/poacc/billing/3.0/rules/BR-25/" TargetMode="External"/><Relationship Id="rId678" Type="http://schemas.openxmlformats.org/officeDocument/2006/relationships/hyperlink" Target="https://docs.peppol.eu/poacc/billing/3.0/rules/ubl-tc434/UBL-SR-20/"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Delivery/cac-DeliveryLocation/cac-Address/cbc-AdditionalStreetName/" TargetMode="External"/><Relationship Id="rId300" Type="http://schemas.openxmlformats.org/officeDocument/2006/relationships/hyperlink" Target="http://docs.peppol.eu/poacc/billing/3.0/syntax/ubl-invoice/cac-PaymentMeans/cac-PayeeFinancialAccount/cac-FinancialInstitutionBranch/" TargetMode="External"/><Relationship Id="rId482" Type="http://schemas.openxmlformats.org/officeDocument/2006/relationships/hyperlink" Target="http://docs.peppol.eu/poacc/billing/3.0/rules/BR-AE-06/" TargetMode="External"/><Relationship Id="rId538" Type="http://schemas.openxmlformats.org/officeDocument/2006/relationships/hyperlink" Target="http://docs.peppol.eu/poacc/billing/3.0/rules/BR-DEC-01/" TargetMode="External"/><Relationship Id="rId703" Type="http://schemas.openxmlformats.org/officeDocument/2006/relationships/hyperlink" Target="https://docs.peppol.eu/poacc/billing/3.0/rules/ubl-tc434/UBL-SR-48/" TargetMode="External"/><Relationship Id="rId745" Type="http://schemas.openxmlformats.org/officeDocument/2006/relationships/hyperlink" Target="https://docs.peppol.eu/poacc/billing/3.0/rules/PEPPOL-EN16931-R043/"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bc-IssueDate/" TargetMode="External"/><Relationship Id="rId177" Type="http://schemas.openxmlformats.org/officeDocument/2006/relationships/hyperlink" Target="http://docs.peppol.eu/poacc/billing/3.0/syntax/ubl-invoice/cac-AccountingSupplierParty/" TargetMode="External"/><Relationship Id="rId342" Type="http://schemas.openxmlformats.org/officeDocument/2006/relationships/hyperlink" Target="http://docs.peppol.eu/poacc/billing/3.0/syntax/ubl-invoice/cac-LegalMonetaryTotal/cbc-TaxInclusiveAmount/" TargetMode="External"/><Relationship Id="rId384" Type="http://schemas.openxmlformats.org/officeDocument/2006/relationships/hyperlink" Target="http://docs.peppol.eu/poacc/billing/3.0/syntax/ubl-invoice/cac-InvoiceLine/cac-Item/cbc-Name/" TargetMode="External"/><Relationship Id="rId591" Type="http://schemas.openxmlformats.org/officeDocument/2006/relationships/hyperlink" Target="http://docs.peppol.eu/poacc/billing/3.0/rules/BR-IG-01/" TargetMode="External"/><Relationship Id="rId605" Type="http://schemas.openxmlformats.org/officeDocument/2006/relationships/hyperlink" Target="http://docs.peppol.eu/poacc/billing/3.0/rules/BR-IP-05/" TargetMode="External"/><Relationship Id="rId202" Type="http://schemas.openxmlformats.org/officeDocument/2006/relationships/hyperlink" Target="http://docs.peppol.eu/poacc/billing/3.0/syntax/ubl-invoice/cac-AccountingSupplierParty/cac-Party/cac-PartyLegalEntity/cbc-RegistrationName/" TargetMode="External"/><Relationship Id="rId244" Type="http://schemas.openxmlformats.org/officeDocument/2006/relationships/hyperlink" Target="http://docs.peppol.eu/poacc/billing/3.0/syntax/ubl-invoice/cac-PayeeParty/cac-PartyIdentification/cbc-ID/schemeID/" TargetMode="External"/><Relationship Id="rId647" Type="http://schemas.openxmlformats.org/officeDocument/2006/relationships/hyperlink" Target="http://docs.peppol.eu/poacc/billing/3.0/rules/UBL-CR-001/" TargetMode="External"/><Relationship Id="rId689" Type="http://schemas.openxmlformats.org/officeDocument/2006/relationships/hyperlink" Target="https://docs.peppol.eu/poacc/billing/3.0/rules/ubl-tc434/UBL-SR-31/"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Delivery/cac-DeliveryParty/cac-PartyName/cbc-Name/" TargetMode="External"/><Relationship Id="rId451" Type="http://schemas.openxmlformats.org/officeDocument/2006/relationships/hyperlink" Target="http://docs.peppol.eu/poacc/billing/3.0/rules/BR-38/" TargetMode="External"/><Relationship Id="rId493" Type="http://schemas.openxmlformats.org/officeDocument/2006/relationships/hyperlink" Target="http://docs.peppol.eu/poacc/billing/3.0/rules/BR-CL-06/" TargetMode="External"/><Relationship Id="rId507" Type="http://schemas.openxmlformats.org/officeDocument/2006/relationships/hyperlink" Target="http://docs.peppol.eu/poacc/billing/3.0/rules/BR-CL-22/http:/docs.peppol.eu/poacc/billing/3.0/rules/BR-CL-22/" TargetMode="External"/><Relationship Id="rId549" Type="http://schemas.openxmlformats.org/officeDocument/2006/relationships/hyperlink" Target="http://docs.peppol.eu/poacc/billing/3.0/rules/BR-DEC-16/" TargetMode="External"/><Relationship Id="rId714" Type="http://schemas.openxmlformats.org/officeDocument/2006/relationships/hyperlink" Target="https://docs.peppol.eu/poacc/billing/3.0/rules/ubl-peppol/PEPPOL-COMMON-R049/" TargetMode="External"/><Relationship Id="rId756" Type="http://schemas.openxmlformats.org/officeDocument/2006/relationships/hyperlink" Target="http://docs.peppol.eu/poacc/billing/3.0/rules/PEPPOL-EN16931-R110/"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www.ato.gov.au/business/gst/tax-invoices/" TargetMode="External"/><Relationship Id="rId146" Type="http://schemas.openxmlformats.org/officeDocument/2006/relationships/hyperlink" Target="http://docs.peppol.eu/poacc/billing/3.0/syntax/ubl-invoice/cbc-AccountingCost/" TargetMode="External"/><Relationship Id="rId188" Type="http://schemas.openxmlformats.org/officeDocument/2006/relationships/hyperlink" Target="http://docs.peppol.eu/poacc/billing/3.0/syntax/ubl-invoice/cac-AccountingSupplierParty/cac-Party/cac-PostalAddress/cbc-AdditionalStreetName/" TargetMode="External"/><Relationship Id="rId311" Type="http://schemas.openxmlformats.org/officeDocument/2006/relationships/hyperlink" Target="http://docs.peppol.eu/poacc/billing/3.0/syntax/ubl-invoice/cac-AllowanceCharge/cbc-AllowanceChargeReason/" TargetMode="External"/><Relationship Id="rId353" Type="http://schemas.openxmlformats.org/officeDocument/2006/relationships/hyperlink" Target="http://docs.peppol.eu/poacc/billing/3.0/syntax/ubl-invoice/cac-LegalMonetaryTotal/cbc-PayableAmount/currencyID/" TargetMode="External"/><Relationship Id="rId395" Type="http://schemas.openxmlformats.org/officeDocument/2006/relationships/hyperlink" Target="http://docs.peppol.eu/poacc/billing/3.0/syntax/ubl-invoice/cac-InvoiceLine/cac-Item/cac-CommodityClassification/cbc-ItemClassificationCode/" TargetMode="External"/><Relationship Id="rId409" Type="http://schemas.openxmlformats.org/officeDocument/2006/relationships/hyperlink" Target="http://docs.peppol.eu/poacc/billing/3.0/syntax/ubl-invoice/cac-InvoiceLine/cac-Price/cbc-BaseQuantity/" TargetMode="External"/><Relationship Id="rId560" Type="http://schemas.openxmlformats.org/officeDocument/2006/relationships/hyperlink" Target="http://docs.peppol.eu/poacc/billing/3.0/rules/BR-E-02/"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CustomerParty/cac-Party/cac-PartyIdentification/" TargetMode="External"/><Relationship Id="rId420" Type="http://schemas.openxmlformats.org/officeDocument/2006/relationships/hyperlink" Target="http://docs.peppol.eu/poacc/billing/3.0/rules/BR-04/" TargetMode="External"/><Relationship Id="rId616" Type="http://schemas.openxmlformats.org/officeDocument/2006/relationships/hyperlink" Target="http://docs.peppol.eu/poacc/billing/3.0/rules/BR-O-06/" TargetMode="External"/><Relationship Id="rId658" Type="http://schemas.openxmlformats.org/officeDocument/2006/relationships/hyperlink" Target="http://docs.peppol.eu/poacc/billing/3.0/rules/ubl-tc434/" TargetMode="External"/><Relationship Id="rId255" Type="http://schemas.openxmlformats.org/officeDocument/2006/relationships/hyperlink" Target="http://docs.peppol.eu/poacc/billing/3.0/syntax/ubl-invoice/cac-TaxRepresentativeParty/cac-PostalAddress/cbc-AdditionalStreetName/" TargetMode="External"/><Relationship Id="rId297" Type="http://schemas.openxmlformats.org/officeDocument/2006/relationships/hyperlink" Target="http://docs.peppol.eu/poacc/billing/3.0/syntax/ubl-invoice/cac-PaymentMeans/cac-PayeeFinancialAccount/" TargetMode="External"/><Relationship Id="rId462" Type="http://schemas.openxmlformats.org/officeDocument/2006/relationships/hyperlink" Target="http://docs.peppol.eu/poacc/billing/3.0/rules/BR-51/" TargetMode="External"/><Relationship Id="rId518" Type="http://schemas.openxmlformats.org/officeDocument/2006/relationships/hyperlink" Target="http://docs.peppol.eu/poacc/billing/3.0/rules/BR-CO-07/" TargetMode="External"/><Relationship Id="rId725" Type="http://schemas.openxmlformats.org/officeDocument/2006/relationships/hyperlink" Target="http://docs.peppol.eu/poacc/billing/3.0/rules/PEPPOL-EN16931-P0104/" TargetMode="External"/><Relationship Id="rId115" Type="http://schemas.openxmlformats.org/officeDocument/2006/relationships/hyperlink" Target="http://www.unece.org/fileadmin/DAM/trade/untdid/d16b/tred/tred1001.htm" TargetMode="External"/><Relationship Id="rId157" Type="http://schemas.openxmlformats.org/officeDocument/2006/relationships/hyperlink" Target="http://docs.peppol.eu/poacc/billing/3.0/syntax/ubl-invoice/cac-BillingReference/cac-InvoiceDocumentReference/" TargetMode="External"/><Relationship Id="rId322" Type="http://schemas.openxmlformats.org/officeDocument/2006/relationships/hyperlink" Target="http://docs.peppol.eu/poacc/billing/3.0/syntax/ubl-invoice/cac-TaxTotal/" TargetMode="External"/><Relationship Id="rId364" Type="http://schemas.openxmlformats.org/officeDocument/2006/relationships/hyperlink" Target="http://docs.peppol.eu/poacc/billing/3.0/syntax/ubl-invoice/cac-InvoiceLine/cac-InvoicePeriod/" TargetMode="External"/><Relationship Id="rId767" Type="http://schemas.openxmlformats.org/officeDocument/2006/relationships/hyperlink" Target="http://www.ato.gov.au"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PartyTaxScheme/cac-TaxScheme/" TargetMode="External"/><Relationship Id="rId571" Type="http://schemas.openxmlformats.org/officeDocument/2006/relationships/hyperlink" Target="http://docs.peppol.eu/poacc/billing/3.0/rules/BR-G-03/" TargetMode="External"/><Relationship Id="rId627" Type="http://schemas.openxmlformats.org/officeDocument/2006/relationships/hyperlink" Target="http://docs.peppol.eu/poacc/billing/3.0/rules/BR-S-03/" TargetMode="External"/><Relationship Id="rId669" Type="http://schemas.openxmlformats.org/officeDocument/2006/relationships/hyperlink" Target="https://docs.peppol.eu/poacc/billing/3.0/rules/ubl-tc434/UBL-SR-11/"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ostalAddress/cac-AddressLine/" TargetMode="External"/><Relationship Id="rId266" Type="http://schemas.openxmlformats.org/officeDocument/2006/relationships/hyperlink" Target="http://docs.peppol.eu/poacc/billing/3.0/syntax/ubl-invoice/cac-TaxRepresentativeParty/cac-PartyTaxScheme/cac-TaxScheme/" TargetMode="External"/><Relationship Id="rId431" Type="http://schemas.openxmlformats.org/officeDocument/2006/relationships/hyperlink" Target="http://docs.peppol.eu/poacc/billing/3.0/rules/BR-16/" TargetMode="External"/><Relationship Id="rId473" Type="http://schemas.openxmlformats.org/officeDocument/2006/relationships/hyperlink" Target="http://docs.peppol.eu/poacc/billing/3.0/rules/BR-64/" TargetMode="External"/><Relationship Id="rId529" Type="http://schemas.openxmlformats.org/officeDocument/2006/relationships/hyperlink" Target="http://docs.peppol.eu/poacc/billing/3.0/rules/BR-CO-18/" TargetMode="External"/><Relationship Id="rId680" Type="http://schemas.openxmlformats.org/officeDocument/2006/relationships/hyperlink" Target="https://docs.peppol.eu/poacc/billing/3.0/rules/ubl-tc434/UBL-SR-22/" TargetMode="External"/><Relationship Id="rId736" Type="http://schemas.openxmlformats.org/officeDocument/2006/relationships/hyperlink" Target="http://docs.peppol.eu/poacc/billing/3.0/rules/PEPPOL-EN16931-R004/"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s://service.unece.org/trade/untdid/d16b/tred/tred5305.htm" TargetMode="External"/><Relationship Id="rId168" Type="http://schemas.openxmlformats.org/officeDocument/2006/relationships/hyperlink" Target="http://docs.peppol.eu/poacc/billing/3.0/syntax/ubl-invoice/cac-AdditionalDocumentReference/cbc-ID/schemeID/" TargetMode="External"/><Relationship Id="rId333" Type="http://schemas.openxmlformats.org/officeDocument/2006/relationships/hyperlink" Target="http://docs.peppol.eu/poacc/billing/3.0/syntax/ubl-invoice/cac-TaxTotal/cac-TaxSubtotal/cac-TaxCategory/cbc-TaxExemptionReasonCode/" TargetMode="External"/><Relationship Id="rId540" Type="http://schemas.openxmlformats.org/officeDocument/2006/relationships/hyperlink" Target="http://docs.peppol.eu/poacc/billing/3.0/rules/BR-DEC-05/"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AllowanceCharge/cbc-AllowanceChargeReasonCode/" TargetMode="External"/><Relationship Id="rId582" Type="http://schemas.openxmlformats.org/officeDocument/2006/relationships/hyperlink" Target="http://docs.peppol.eu/poacc/billing/3.0/rules/BR-IC-04/" TargetMode="External"/><Relationship Id="rId638" Type="http://schemas.openxmlformats.org/officeDocument/2006/relationships/hyperlink" Target="http://docs.peppol.eu/poacc/billing/3.0/rules/BR-Z-04/" TargetMode="External"/><Relationship Id="rId3" Type="http://schemas.openxmlformats.org/officeDocument/2006/relationships/styles" Target="styles.xml"/><Relationship Id="rId235" Type="http://schemas.openxmlformats.org/officeDocument/2006/relationships/hyperlink" Target="http://docs.peppol.eu/poacc/billing/3.0/syntax/ubl-invoice/cac-AccountingCustomerParty/cac-Party/cac-PartyLegalEntity/cbc-CompanyID/" TargetMode="External"/><Relationship Id="rId277" Type="http://schemas.openxmlformats.org/officeDocument/2006/relationships/hyperlink" Target="http://docs.peppol.eu/poacc/billing/3.0/syntax/ubl-invoice/cac-Delivery/cac-DeliveryLocation/cac-Address/cbc-PostalZone/" TargetMode="External"/><Relationship Id="rId400" Type="http://schemas.openxmlformats.org/officeDocument/2006/relationships/hyperlink" Target="http://docs.peppol.eu/poacc/billing/3.0/syntax/ubl-invoice/cac-InvoiceLine/cac-Item/cac-ClassifiedTaxCategory/cbc-Percent/" TargetMode="External"/><Relationship Id="rId442" Type="http://schemas.openxmlformats.org/officeDocument/2006/relationships/hyperlink" Target="http://docs.peppol.eu/poacc/billing/3.0/rules/BR-27/" TargetMode="External"/><Relationship Id="rId484" Type="http://schemas.openxmlformats.org/officeDocument/2006/relationships/hyperlink" Target="http://docs.peppol.eu/poacc/billing/3.0/rules/BR-AE-08/" TargetMode="External"/><Relationship Id="rId705" Type="http://schemas.openxmlformats.org/officeDocument/2006/relationships/hyperlink" Target="https://docs.peppol.eu/poacc/billing/3.0/rules/ubl-tc434/UBL-SR-50/" TargetMode="External"/><Relationship Id="rId137" Type="http://schemas.openxmlformats.org/officeDocument/2006/relationships/hyperlink" Target="http://docs.peppol.eu/poacc/billing/3.0/syntax/ubl-invoice/cbc-InvoiceTypeCode/" TargetMode="External"/><Relationship Id="rId302" Type="http://schemas.openxmlformats.org/officeDocument/2006/relationships/hyperlink" Target="http://docs.peppol.eu/poacc/billing/3.0/syntax/ubl-invoice/cac-PaymentMeans/cac-PaymentMandate/" TargetMode="External"/><Relationship Id="rId344" Type="http://schemas.openxmlformats.org/officeDocument/2006/relationships/hyperlink" Target="http://docs.peppol.eu/poacc/billing/3.0/syntax/ubl-invoice/cac-LegalMonetaryTotal/cbc-AllowanceTotalAmount/" TargetMode="External"/><Relationship Id="rId691" Type="http://schemas.openxmlformats.org/officeDocument/2006/relationships/hyperlink" Target="https://docs.peppol.eu/poacc/billing/3.0/rules/ubl-tc434/UBL-SR-33/" TargetMode="External"/><Relationship Id="rId747" Type="http://schemas.openxmlformats.org/officeDocument/2006/relationships/hyperlink" Target="http://docs.peppol.eu/poacc/billing/3.0/rules/PEPPOL-EN16931-R046/"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bc-EndpointID/" TargetMode="External"/><Relationship Id="rId386" Type="http://schemas.openxmlformats.org/officeDocument/2006/relationships/hyperlink" Target="http://docs.peppol.eu/poacc/billing/3.0/syntax/ubl-invoice/cac-InvoiceLine/cac-Item/cac-BuyersItemIdentification/cbc-ID/" TargetMode="External"/><Relationship Id="rId551" Type="http://schemas.openxmlformats.org/officeDocument/2006/relationships/hyperlink" Target="http://docs.peppol.eu/poacc/billing/3.0/rules/BR-DEC-18/" TargetMode="External"/><Relationship Id="rId593" Type="http://schemas.openxmlformats.org/officeDocument/2006/relationships/hyperlink" Target="http://docs.peppol.eu/poacc/billing/3.0/rules/BR-IG-03/" TargetMode="External"/><Relationship Id="rId607" Type="http://schemas.openxmlformats.org/officeDocument/2006/relationships/hyperlink" Target="http://docs.peppol.eu/poacc/billing/3.0/rules/BR-IP-07/" TargetMode="External"/><Relationship Id="rId649" Type="http://schemas.openxmlformats.org/officeDocument/2006/relationships/hyperlink" Target="https://docs.peppol.eu/poacc/billing/3.0/rules/UBL-CR-666/" TargetMode="External"/><Relationship Id="rId190" Type="http://schemas.openxmlformats.org/officeDocument/2006/relationships/hyperlink" Target="http://docs.peppol.eu/poacc/billing/3.0/syntax/ubl-invoice/cac-AccountingSupplierParty/cac-Party/cac-PostalAddress/cbc-PostalZone/" TargetMode="External"/><Relationship Id="rId204" Type="http://schemas.openxmlformats.org/officeDocument/2006/relationships/hyperlink" Target="http://docs.peppol.eu/poacc/billing/3.0/syntax/ubl-invoice/cac-AccountingSupplierParty/cac-Party/cac-PartyLegalEntity/cbc-CompanyID/schemeID/" TargetMode="External"/><Relationship Id="rId246" Type="http://schemas.openxmlformats.org/officeDocument/2006/relationships/hyperlink" Target="http://docs.peppol.eu/poacc/billing/3.0/syntax/ubl-invoice/cac-PayeeParty/cac-PartyName/cbc-Name/" TargetMode="External"/><Relationship Id="rId288" Type="http://schemas.openxmlformats.org/officeDocument/2006/relationships/hyperlink" Target="http://docs.peppol.eu/poacc/billing/3.0/syntax/ubl-invoice/cac-PaymentMeans/cbc-PaymentMeansCode/" TargetMode="External"/><Relationship Id="rId411" Type="http://schemas.openxmlformats.org/officeDocument/2006/relationships/hyperlink" Target="http://docs.peppol.eu/poacc/billing/3.0/syntax/ubl-invoice/cac-InvoiceLine/cac-Price/cac-AllowanceCharge/" TargetMode="External"/><Relationship Id="rId453" Type="http://schemas.openxmlformats.org/officeDocument/2006/relationships/hyperlink" Target="http://docs.peppol.eu/poacc/billing/3.0/rules/BR-42/" TargetMode="External"/><Relationship Id="rId509" Type="http://schemas.openxmlformats.org/officeDocument/2006/relationships/hyperlink" Target="http://docs.peppol.eu/poacc/billing/3.0/rules/BR-CL-24/" TargetMode="External"/><Relationship Id="rId660" Type="http://schemas.openxmlformats.org/officeDocument/2006/relationships/hyperlink" Target="https://docs.peppol.eu/poacc/billing/3.0/rules/ubl-tc434/UBL-SR-02/" TargetMode="External"/><Relationship Id="rId106" Type="http://schemas.openxmlformats.org/officeDocument/2006/relationships/hyperlink" Target="https://www.ato.gov.au/law/view/document?docid=GST/GSTR20132/NAT/ATO/00001" TargetMode="External"/><Relationship Id="rId313" Type="http://schemas.openxmlformats.org/officeDocument/2006/relationships/hyperlink" Target="http://docs.peppol.eu/poacc/billing/3.0/syntax/ubl-invoice/cac-AllowanceCharge/cbc-Amount/" TargetMode="External"/><Relationship Id="rId495" Type="http://schemas.openxmlformats.org/officeDocument/2006/relationships/hyperlink" Target="http://docs.peppol.eu/poacc/billing/3.0/rules/BR-CL-08/" TargetMode="External"/><Relationship Id="rId716" Type="http://schemas.openxmlformats.org/officeDocument/2006/relationships/hyperlink" Target="http://docs.peppol.eu/poacc/billing/3.0/rules/PEPPOL-EN16931-CL001/" TargetMode="External"/><Relationship Id="rId758" Type="http://schemas.openxmlformats.org/officeDocument/2006/relationships/hyperlink" Target="http://docs.peppol.eu/poacc/billing/3.0/rules/PEPPOL-EN16931-R120/"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ConnectingEurope/eInvoicing-EN16931/issues/347" TargetMode="External"/><Relationship Id="rId148" Type="http://schemas.openxmlformats.org/officeDocument/2006/relationships/hyperlink" Target="http://docs.peppol.eu/poacc/billing/3.0/syntax/ubl-invoice/cac-InvoicePeriod/" TargetMode="External"/><Relationship Id="rId355" Type="http://schemas.openxmlformats.org/officeDocument/2006/relationships/hyperlink" Target="http://docs.peppol.eu/poacc/billing/3.0/syntax/ubl-creditnote/cac-CreditNoteLine/" TargetMode="External"/><Relationship Id="rId397" Type="http://schemas.openxmlformats.org/officeDocument/2006/relationships/hyperlink" Target="http://docs.peppol.eu/poacc/billing/3.0/syntax/ubl-invoice/cac-InvoiceLine/cac-Item/cac-CommodityClassification/cbc-ItemClassificationCode/listVersionID/" TargetMode="External"/><Relationship Id="rId520" Type="http://schemas.openxmlformats.org/officeDocument/2006/relationships/hyperlink" Target="http://docs.peppol.eu/poacc/billing/3.0/rules/BR-CO-09/" TargetMode="External"/><Relationship Id="rId562" Type="http://schemas.openxmlformats.org/officeDocument/2006/relationships/hyperlink" Target="http://docs.peppol.eu/poacc/billing/3.0/rules/BR-E-04/" TargetMode="External"/><Relationship Id="rId618" Type="http://schemas.openxmlformats.org/officeDocument/2006/relationships/hyperlink" Target="http://docs.peppol.eu/poacc/billing/3.0/rules/BR-O-08/" TargetMode="External"/><Relationship Id="rId215" Type="http://schemas.openxmlformats.org/officeDocument/2006/relationships/hyperlink" Target="http://docs.peppol.eu/poacc/billing/3.0/syntax/ubl-invoice/cac-AccountingCustomerParty/cac-Party/cac-PartyIdentification/cbc-ID/schemeID/" TargetMode="External"/><Relationship Id="rId257" Type="http://schemas.openxmlformats.org/officeDocument/2006/relationships/hyperlink" Target="http://docs.peppol.eu/poacc/billing/3.0/syntax/ubl-invoice/cac-TaxRepresentativeParty/cac-PostalAddress/cbc-PostalZone/" TargetMode="External"/><Relationship Id="rId422" Type="http://schemas.openxmlformats.org/officeDocument/2006/relationships/hyperlink" Target="http://docs.peppol.eu/poacc/billing/3.0/rules/BR-06/" TargetMode="External"/><Relationship Id="rId464" Type="http://schemas.openxmlformats.org/officeDocument/2006/relationships/hyperlink" Target="http://docs.peppol.eu/poacc/billing/3.0/rules/BR-53/" TargetMode="External"/><Relationship Id="rId299" Type="http://schemas.openxmlformats.org/officeDocument/2006/relationships/hyperlink" Target="http://docs.peppol.eu/poacc/billing/3.0/syntax/ubl-invoice/cac-PaymentMeans/cac-PayeeFinancialAccount/cbc-Name/" TargetMode="External"/><Relationship Id="rId727" Type="http://schemas.openxmlformats.org/officeDocument/2006/relationships/hyperlink" Target="https://docs.peppol.eu/poacc/billing/3.0/rules/PEPPOL-EN16931-P010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BillingReference/cac-InvoiceDocumentReference/cbc-IssueDate/" TargetMode="External"/><Relationship Id="rId366" Type="http://schemas.openxmlformats.org/officeDocument/2006/relationships/hyperlink" Target="http://docs.peppol.eu/poacc/billing/3.0/syntax/ubl-invoice/cac-InvoiceLine/cac-InvoicePeriod/cbc-EndDate/" TargetMode="External"/><Relationship Id="rId573" Type="http://schemas.openxmlformats.org/officeDocument/2006/relationships/hyperlink" Target="http://docs.peppol.eu/poacc/billing/3.0/rules/BR-G-0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76</Pages>
  <Words>33945</Words>
  <Characters>193492</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43</cp:revision>
  <dcterms:created xsi:type="dcterms:W3CDTF">2023-10-25T21:01:00Z</dcterms:created>
  <dcterms:modified xsi:type="dcterms:W3CDTF">2024-05-31T05:42:00Z</dcterms:modified>
</cp:coreProperties>
</file>