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C" w:rsidRDefault="001B1D6E">
      <w:r>
        <w:rPr>
          <w:noProof/>
          <w:lang w:eastAsia="en-AU"/>
        </w:rPr>
        <w:drawing>
          <wp:inline distT="0" distB="0" distL="0" distR="0">
            <wp:extent cx="6486525" cy="1969770"/>
            <wp:effectExtent l="0" t="0" r="9525" b="0"/>
            <wp:docPr id="1" name="Picture 1" descr="https://camo.githubusercontent.com/9e7108095fa7ac2ed8ab7cb7e4b370121156e205/687474703a2f2f692e696d6775722e636f6d2f3373324d754f4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9e7108095fa7ac2ed8ab7cb7e4b370121156e205/687474703a2f2f692e696d6775722e636f6d2f3373324d754f45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Allows the creation of a Wireless power grid.</w:t>
      </w:r>
      <w:proofErr w:type="gramEnd"/>
      <w:r>
        <w:br/>
        <w:t>Wireless power Nodes can transmit or receive power from the grid.</w:t>
      </w:r>
      <w:r>
        <w:br/>
        <w:t xml:space="preserve">If the grid is overloaded it will completely </w:t>
      </w:r>
      <w:proofErr w:type="spellStart"/>
      <w:r>
        <w:t>shutdown</w:t>
      </w:r>
      <w:proofErr w:type="spellEnd"/>
      <w:r>
        <w:t xml:space="preserve"> all receiving nodes and </w:t>
      </w:r>
      <w:proofErr w:type="gramStart"/>
      <w:r>
        <w:t>require</w:t>
      </w:r>
      <w:proofErr w:type="gramEnd"/>
      <w:r>
        <w:t xml:space="preserve"> you to reactivate them.</w:t>
      </w:r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DB"/>
    <w:rsid w:val="001052DB"/>
    <w:rsid w:val="001B1D6E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2015-07-14T11:16:00Z</dcterms:created>
  <dcterms:modified xsi:type="dcterms:W3CDTF">2015-07-14T11:16:00Z</dcterms:modified>
</cp:coreProperties>
</file>