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7A4B04" w:rsidR="005F718A" w:rsidP="005F718A" w:rsidRDefault="005F718A" w14:paraId="6F7E2AA5" w14:textId="77777777">
      <w:pPr>
        <w:jc w:val="center"/>
        <w:rPr>
          <w:b/>
          <w:bCs/>
          <w:sz w:val="32"/>
          <w:szCs w:val="32"/>
        </w:rPr>
      </w:pPr>
      <w:r w:rsidRPr="007A4B04">
        <w:rPr>
          <w:b/>
          <w:bCs/>
          <w:sz w:val="32"/>
          <w:szCs w:val="32"/>
        </w:rPr>
        <w:t>Enumerator Reference Sheet</w:t>
      </w:r>
    </w:p>
    <w:p w:rsidRPr="00E06442" w:rsidR="005727CB" w:rsidP="005727CB" w:rsidRDefault="005727CB" w14:paraId="71EF5B66" w14:textId="44C79CA8">
      <w:pPr>
        <w:pStyle w:val="Heading2"/>
        <w:rPr>
          <w:b/>
          <w:bCs/>
          <w:sz w:val="28"/>
          <w:szCs w:val="28"/>
        </w:rPr>
      </w:pPr>
      <w:bookmarkStart w:name="_Toc1832365040" w:id="0"/>
      <w:r w:rsidRPr="00E06442">
        <w:rPr>
          <w:b/>
          <w:bCs/>
          <w:sz w:val="28"/>
          <w:szCs w:val="28"/>
        </w:rPr>
        <w:t>General tips &amp; reminders</w:t>
      </w:r>
      <w:bookmarkEnd w:id="0"/>
    </w:p>
    <w:p w:rsidRPr="00D819DE" w:rsidR="005727CB" w:rsidP="005727CB" w:rsidRDefault="005727CB" w14:paraId="06924A19" w14:textId="77777777">
      <w:pPr>
        <w:spacing w:before="0" w:after="0"/>
        <w:rPr>
          <w:sz w:val="22"/>
          <w:szCs w:val="22"/>
        </w:rPr>
      </w:pPr>
    </w:p>
    <w:p w:rsidRPr="00D819DE" w:rsidR="00665276" w:rsidP="008A638F" w:rsidRDefault="00665276" w14:paraId="24510F86" w14:textId="73AD4B47">
      <w:pPr>
        <w:pStyle w:val="ListParagraph"/>
        <w:numPr>
          <w:ilvl w:val="0"/>
          <w:numId w:val="1"/>
        </w:numPr>
        <w:spacing w:before="0"/>
        <w:rPr>
          <w:sz w:val="22"/>
          <w:szCs w:val="22"/>
        </w:rPr>
      </w:pPr>
      <w:r w:rsidRPr="00D819DE">
        <w:rPr>
          <w:sz w:val="22"/>
          <w:szCs w:val="22"/>
          <w:lang w:val="en-GB"/>
        </w:rPr>
        <w:t xml:space="preserve">Eligibility - </w:t>
      </w:r>
      <w:r w:rsidRPr="00665276">
        <w:rPr>
          <w:sz w:val="22"/>
          <w:szCs w:val="22"/>
          <w:lang w:val="en-GB"/>
        </w:rPr>
        <w:t xml:space="preserve">Respondent must be knowledgeable on </w:t>
      </w:r>
      <w:r w:rsidRPr="00665276">
        <w:rPr>
          <w:b/>
          <w:bCs/>
          <w:sz w:val="22"/>
          <w:szCs w:val="22"/>
          <w:lang w:val="en-GB"/>
        </w:rPr>
        <w:t xml:space="preserve">income sources </w:t>
      </w:r>
      <w:r w:rsidRPr="00665276">
        <w:rPr>
          <w:sz w:val="22"/>
          <w:szCs w:val="22"/>
          <w:lang w:val="en-GB"/>
        </w:rPr>
        <w:t xml:space="preserve">and </w:t>
      </w:r>
      <w:r w:rsidRPr="00665276">
        <w:rPr>
          <w:b/>
          <w:bCs/>
          <w:sz w:val="22"/>
          <w:szCs w:val="22"/>
          <w:lang w:val="en-GB"/>
        </w:rPr>
        <w:t xml:space="preserve">food consumption </w:t>
      </w:r>
      <w:r w:rsidRPr="00665276">
        <w:rPr>
          <w:sz w:val="22"/>
          <w:szCs w:val="22"/>
          <w:lang w:val="en-GB"/>
        </w:rPr>
        <w:t>patterns of the household as a whole</w:t>
      </w:r>
      <w:r w:rsidRPr="00D819DE">
        <w:rPr>
          <w:sz w:val="22"/>
          <w:szCs w:val="22"/>
          <w:lang w:val="en-GB"/>
        </w:rPr>
        <w:t xml:space="preserve">. </w:t>
      </w:r>
      <w:r w:rsidRPr="00665276">
        <w:rPr>
          <w:sz w:val="22"/>
          <w:szCs w:val="22"/>
          <w:lang w:val="en-GB"/>
        </w:rPr>
        <w:t xml:space="preserve">Respondents should be over </w:t>
      </w:r>
      <w:r w:rsidRPr="00415E17">
        <w:rPr>
          <w:b/>
          <w:bCs/>
          <w:sz w:val="22"/>
          <w:szCs w:val="22"/>
          <w:highlight w:val="yellow"/>
          <w:lang w:val="en-GB"/>
        </w:rPr>
        <w:t>18</w:t>
      </w:r>
      <w:r w:rsidRPr="00415E17" w:rsidR="004B3574">
        <w:rPr>
          <w:b/>
          <w:bCs/>
          <w:sz w:val="22"/>
          <w:szCs w:val="22"/>
          <w:highlight w:val="yellow"/>
          <w:lang w:val="en-GB"/>
        </w:rPr>
        <w:t xml:space="preserve"> years old</w:t>
      </w:r>
      <w:r w:rsidRPr="00D819DE">
        <w:rPr>
          <w:b/>
          <w:bCs/>
          <w:sz w:val="22"/>
          <w:szCs w:val="22"/>
          <w:lang w:val="en-GB"/>
        </w:rPr>
        <w:t xml:space="preserve">. </w:t>
      </w:r>
      <w:r w:rsidRPr="00665276">
        <w:rPr>
          <w:b/>
          <w:bCs/>
          <w:sz w:val="22"/>
          <w:szCs w:val="22"/>
          <w:lang w:val="en-GB"/>
        </w:rPr>
        <w:t>Consent</w:t>
      </w:r>
      <w:r w:rsidRPr="00665276">
        <w:rPr>
          <w:sz w:val="22"/>
          <w:szCs w:val="22"/>
          <w:lang w:val="en-GB"/>
        </w:rPr>
        <w:t xml:space="preserve"> to participate to the </w:t>
      </w:r>
      <w:r w:rsidRPr="00D819DE">
        <w:rPr>
          <w:sz w:val="22"/>
          <w:szCs w:val="22"/>
          <w:lang w:val="en-GB"/>
        </w:rPr>
        <w:t>household data collection</w:t>
      </w:r>
    </w:p>
    <w:p w:rsidRPr="00D819DE" w:rsidR="005727CB" w:rsidP="005727CB" w:rsidRDefault="005727CB" w14:paraId="3531663E" w14:textId="46040C1A">
      <w:pPr>
        <w:pStyle w:val="ListParagraph"/>
        <w:numPr>
          <w:ilvl w:val="0"/>
          <w:numId w:val="1"/>
        </w:numPr>
        <w:spacing w:before="0"/>
        <w:rPr>
          <w:sz w:val="22"/>
          <w:szCs w:val="22"/>
        </w:rPr>
      </w:pPr>
      <w:r w:rsidRPr="00337A7D">
        <w:rPr>
          <w:b/>
          <w:bCs/>
          <w:sz w:val="22"/>
          <w:szCs w:val="22"/>
          <w:lang w:val="en-GB"/>
        </w:rPr>
        <w:t>Refer</w:t>
      </w:r>
      <w:r w:rsidRPr="00D819DE">
        <w:rPr>
          <w:sz w:val="22"/>
          <w:szCs w:val="22"/>
          <w:lang w:val="en-GB"/>
        </w:rPr>
        <w:t xml:space="preserve"> to the </w:t>
      </w:r>
      <w:r w:rsidRPr="00337A7D">
        <w:rPr>
          <w:b/>
          <w:bCs/>
          <w:i/>
          <w:iCs/>
          <w:sz w:val="22"/>
          <w:szCs w:val="22"/>
          <w:lang w:val="en-GB"/>
        </w:rPr>
        <w:t>entire of household</w:t>
      </w:r>
      <w:r w:rsidRPr="00D819DE">
        <w:rPr>
          <w:i/>
          <w:iCs/>
          <w:sz w:val="22"/>
          <w:szCs w:val="22"/>
          <w:lang w:val="en-GB"/>
        </w:rPr>
        <w:t xml:space="preserve"> </w:t>
      </w:r>
      <w:r w:rsidRPr="00D819DE">
        <w:rPr>
          <w:sz w:val="22"/>
          <w:szCs w:val="22"/>
          <w:lang w:val="en-GB"/>
        </w:rPr>
        <w:t>unless otherwise indicated</w:t>
      </w:r>
      <w:r w:rsidRPr="00D819DE" w:rsidR="00665276">
        <w:rPr>
          <w:sz w:val="22"/>
          <w:szCs w:val="22"/>
          <w:lang w:val="en-GB"/>
        </w:rPr>
        <w:t xml:space="preserve"> as individual</w:t>
      </w:r>
    </w:p>
    <w:p w:rsidRPr="00D819DE" w:rsidR="005727CB" w:rsidP="005727CB" w:rsidRDefault="005727CB" w14:paraId="0F98225A" w14:textId="6ECA3163">
      <w:pPr>
        <w:pStyle w:val="ListParagraph"/>
        <w:numPr>
          <w:ilvl w:val="0"/>
          <w:numId w:val="1"/>
        </w:numPr>
        <w:spacing w:before="0"/>
        <w:rPr>
          <w:sz w:val="22"/>
          <w:szCs w:val="22"/>
        </w:rPr>
      </w:pPr>
      <w:r w:rsidRPr="00D819DE">
        <w:rPr>
          <w:sz w:val="22"/>
          <w:szCs w:val="22"/>
          <w:lang w:val="en-GB"/>
        </w:rPr>
        <w:t xml:space="preserve">Pay attention to the </w:t>
      </w:r>
      <w:r w:rsidRPr="00D819DE">
        <w:rPr>
          <w:b/>
          <w:bCs/>
          <w:sz w:val="22"/>
          <w:szCs w:val="22"/>
          <w:lang w:val="en-GB"/>
        </w:rPr>
        <w:t>reference period</w:t>
      </w:r>
      <w:r w:rsidRPr="00D819DE">
        <w:rPr>
          <w:sz w:val="22"/>
          <w:szCs w:val="22"/>
          <w:lang w:val="en-GB"/>
        </w:rPr>
        <w:t xml:space="preserve">! questions refer to the period in the </w:t>
      </w:r>
      <w:r w:rsidRPr="00D819DE">
        <w:rPr>
          <w:b/>
          <w:bCs/>
          <w:sz w:val="22"/>
          <w:szCs w:val="22"/>
          <w:lang w:val="en-GB"/>
        </w:rPr>
        <w:t>last 7 days, 30 days, 6 months, 12 months</w:t>
      </w:r>
    </w:p>
    <w:p w:rsidRPr="00D819DE" w:rsidR="00727B06" w:rsidP="00727B06" w:rsidRDefault="00727B06" w14:paraId="544627FC" w14:textId="761D9741">
      <w:pPr>
        <w:pStyle w:val="paragraph"/>
        <w:spacing w:before="0" w:beforeAutospacing="0" w:after="0" w:afterAutospacing="0"/>
        <w:ind w:firstLine="360"/>
        <w:textAlignment w:val="baseline"/>
        <w:rPr>
          <w:rFonts w:asciiTheme="minorHAnsi" w:hAnsiTheme="minorHAnsi" w:eastAsiaTheme="minorHAnsi" w:cstheme="minorBidi"/>
          <w:sz w:val="22"/>
          <w:szCs w:val="22"/>
          <w:lang w:val="en-GB"/>
        </w:rPr>
      </w:pPr>
      <w:r w:rsidRPr="00D819DE">
        <w:rPr>
          <w:rFonts w:asciiTheme="minorHAnsi" w:hAnsiTheme="minorHAnsi" w:eastAsiaTheme="minorHAnsi" w:cstheme="minorBidi"/>
          <w:sz w:val="22"/>
          <w:szCs w:val="22"/>
          <w:lang w:val="en-GB"/>
        </w:rPr>
        <w:t>Always mention the recall period. Some reference periods:​</w:t>
      </w:r>
    </w:p>
    <w:tbl>
      <w:tblPr>
        <w:tblW w:w="7785" w:type="dxa"/>
        <w:tblInd w:w="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4797"/>
        <w:gridCol w:w="2988"/>
      </w:tblGrid>
      <w:tr w:rsidRPr="00727B06" w:rsidR="00727B06" w:rsidTr="00727B06" w14:paraId="21175C87" w14:textId="77777777">
        <w:trPr>
          <w:trHeight w:val="407"/>
        </w:trPr>
        <w:tc>
          <w:tcPr>
            <w:tcW w:w="4797" w:type="dxa"/>
            <w:shd w:val="clear" w:color="auto" w:fill="A41F35"/>
            <w:hideMark/>
          </w:tcPr>
          <w:p w:rsidRPr="00727B06" w:rsidR="00727B06" w:rsidP="00727B06" w:rsidRDefault="00727B06" w14:paraId="2278C504" w14:textId="77777777">
            <w:pPr>
              <w:spacing w:before="0" w:after="0"/>
              <w:textAlignment w:val="baseline"/>
              <w:rPr>
                <w:rFonts w:ascii="Segoe UI" w:hAnsi="Segoe UI" w:eastAsia="Times New Roman" w:cs="Segoe UI"/>
                <w:b/>
                <w:bCs/>
                <w:color w:val="000000"/>
                <w:sz w:val="22"/>
                <w:szCs w:val="22"/>
              </w:rPr>
            </w:pPr>
            <w:r w:rsidRPr="00727B06">
              <w:rPr>
                <w:rFonts w:ascii="Calibri" w:hAnsi="Calibri" w:eastAsia="Times New Roman" w:cs="Calibri"/>
                <w:b/>
                <w:bCs/>
                <w:color w:val="FFFFFF"/>
                <w:position w:val="1"/>
                <w:sz w:val="22"/>
                <w:szCs w:val="22"/>
                <w:lang w:val="en-PH"/>
              </w:rPr>
              <w:t>Question</w:t>
            </w:r>
            <w:r w:rsidRPr="00727B06">
              <w:rPr>
                <w:rFonts w:ascii="Calibri" w:hAnsi="Calibri" w:eastAsia="Times New Roman" w:cs="Calibri"/>
                <w:b/>
                <w:bCs/>
                <w:color w:val="000000"/>
                <w:sz w:val="22"/>
                <w:szCs w:val="22"/>
              </w:rPr>
              <w:t>​</w:t>
            </w:r>
          </w:p>
        </w:tc>
        <w:tc>
          <w:tcPr>
            <w:tcW w:w="2988" w:type="dxa"/>
            <w:shd w:val="clear" w:color="auto" w:fill="A41F35"/>
            <w:hideMark/>
          </w:tcPr>
          <w:p w:rsidRPr="00727B06" w:rsidR="00727B06" w:rsidP="00727B06" w:rsidRDefault="00727B06" w14:paraId="0E2AF576" w14:textId="77777777">
            <w:pPr>
              <w:spacing w:before="0" w:after="0"/>
              <w:textAlignment w:val="baseline"/>
              <w:rPr>
                <w:rFonts w:ascii="Segoe UI" w:hAnsi="Segoe UI" w:eastAsia="Times New Roman" w:cs="Segoe UI"/>
                <w:b/>
                <w:bCs/>
                <w:color w:val="000000"/>
                <w:sz w:val="22"/>
                <w:szCs w:val="22"/>
              </w:rPr>
            </w:pPr>
            <w:r w:rsidRPr="00727B06">
              <w:rPr>
                <w:rFonts w:ascii="Calibri" w:hAnsi="Calibri" w:eastAsia="Times New Roman" w:cs="Calibri"/>
                <w:b/>
                <w:bCs/>
                <w:color w:val="FFFFFF"/>
                <w:position w:val="1"/>
                <w:sz w:val="22"/>
                <w:szCs w:val="22"/>
                <w:lang w:val="en-PH"/>
              </w:rPr>
              <w:t>Reference period</w:t>
            </w:r>
            <w:r w:rsidRPr="00727B06">
              <w:rPr>
                <w:rFonts w:ascii="Calibri" w:hAnsi="Calibri" w:eastAsia="Times New Roman" w:cs="Calibri"/>
                <w:b/>
                <w:bCs/>
                <w:color w:val="000000"/>
                <w:sz w:val="22"/>
                <w:szCs w:val="22"/>
              </w:rPr>
              <w:t>​</w:t>
            </w:r>
          </w:p>
        </w:tc>
      </w:tr>
      <w:tr w:rsidRPr="00D819DE" w:rsidR="00727B06" w:rsidTr="00727B06" w14:paraId="273180D0" w14:textId="77777777">
        <w:trPr>
          <w:trHeight w:val="407"/>
        </w:trPr>
        <w:tc>
          <w:tcPr>
            <w:tcW w:w="4797" w:type="dxa"/>
            <w:shd w:val="clear" w:color="auto" w:fill="auto"/>
          </w:tcPr>
          <w:p w:rsidRPr="00D819DE" w:rsidR="00727B06" w:rsidP="00727B06" w:rsidRDefault="00727B06" w14:paraId="2A7896E0" w14:textId="45A80016">
            <w:pPr>
              <w:spacing w:before="0" w:after="0"/>
              <w:textAlignment w:val="baseline"/>
              <w:rPr>
                <w:rFonts w:ascii="Calibri" w:hAnsi="Calibri" w:eastAsia="Times New Roman" w:cs="Calibri"/>
                <w:color w:val="000000"/>
                <w:position w:val="1"/>
                <w:sz w:val="22"/>
                <w:szCs w:val="22"/>
                <w:lang w:val="en-PH"/>
              </w:rPr>
            </w:pPr>
            <w:r w:rsidRPr="00D819DE">
              <w:rPr>
                <w:rFonts w:ascii="Calibri" w:hAnsi="Calibri" w:eastAsia="Times New Roman" w:cs="Calibri"/>
                <w:color w:val="000000"/>
                <w:position w:val="1"/>
                <w:sz w:val="22"/>
                <w:szCs w:val="22"/>
                <w:lang w:val="en-PH"/>
              </w:rPr>
              <w:t>Food Consumption</w:t>
            </w:r>
          </w:p>
        </w:tc>
        <w:tc>
          <w:tcPr>
            <w:tcW w:w="2988" w:type="dxa"/>
            <w:shd w:val="clear" w:color="auto" w:fill="auto"/>
          </w:tcPr>
          <w:p w:rsidRPr="00D819DE" w:rsidR="00727B06" w:rsidP="00727B06" w:rsidRDefault="00727B06" w14:paraId="6F40E22B" w14:textId="38559E7E">
            <w:pPr>
              <w:spacing w:before="0" w:after="0"/>
              <w:textAlignment w:val="baseline"/>
              <w:rPr>
                <w:rFonts w:ascii="Calibri" w:hAnsi="Calibri" w:eastAsia="Times New Roman" w:cs="Calibri"/>
                <w:color w:val="000000"/>
                <w:position w:val="1"/>
                <w:sz w:val="22"/>
                <w:szCs w:val="22"/>
                <w:lang w:val="en-PH"/>
              </w:rPr>
            </w:pPr>
            <w:r w:rsidRPr="00D819DE">
              <w:rPr>
                <w:rFonts w:ascii="Calibri" w:hAnsi="Calibri" w:eastAsia="Times New Roman" w:cs="Calibri"/>
                <w:color w:val="000000"/>
                <w:position w:val="1"/>
                <w:sz w:val="22"/>
                <w:szCs w:val="22"/>
                <w:lang w:val="en-PH"/>
              </w:rPr>
              <w:t>Last 7 days</w:t>
            </w:r>
          </w:p>
        </w:tc>
      </w:tr>
      <w:tr w:rsidRPr="00727B06" w:rsidR="00727B06" w:rsidTr="00727B06" w14:paraId="784BCB15" w14:textId="77777777">
        <w:trPr>
          <w:trHeight w:val="407"/>
        </w:trPr>
        <w:tc>
          <w:tcPr>
            <w:tcW w:w="4797" w:type="dxa"/>
            <w:shd w:val="clear" w:color="auto" w:fill="auto"/>
            <w:hideMark/>
          </w:tcPr>
          <w:p w:rsidRPr="00727B06" w:rsidR="00727B06" w:rsidP="008A638F" w:rsidRDefault="00727B06" w14:paraId="6E792DC1" w14:textId="3E80F308">
            <w:pPr>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consumption coping strategies</w:t>
            </w:r>
            <w:r w:rsidRPr="00727B06">
              <w:rPr>
                <w:rFonts w:ascii="Calibri" w:hAnsi="Calibri" w:eastAsia="Times New Roman" w:cs="Calibri"/>
                <w:color w:val="000000"/>
                <w:sz w:val="22"/>
                <w:szCs w:val="22"/>
              </w:rPr>
              <w:t>​</w:t>
            </w:r>
            <w:r w:rsidR="0071620F">
              <w:rPr>
                <w:rFonts w:ascii="Calibri" w:hAnsi="Calibri" w:eastAsia="Times New Roman" w:cs="Calibri"/>
                <w:color w:val="000000"/>
                <w:sz w:val="22"/>
                <w:szCs w:val="22"/>
              </w:rPr>
              <w:t xml:space="preserve"> (rCSI)</w:t>
            </w:r>
          </w:p>
        </w:tc>
        <w:tc>
          <w:tcPr>
            <w:tcW w:w="2988" w:type="dxa"/>
            <w:shd w:val="clear" w:color="auto" w:fill="auto"/>
            <w:hideMark/>
          </w:tcPr>
          <w:p w:rsidRPr="00727B06" w:rsidR="00727B06" w:rsidP="008A638F" w:rsidRDefault="00727B06" w14:paraId="39DD4278" w14:textId="77777777">
            <w:pPr>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Last 7 days</w:t>
            </w:r>
            <w:r w:rsidRPr="00727B06">
              <w:rPr>
                <w:rFonts w:ascii="Calibri" w:hAnsi="Calibri" w:eastAsia="Times New Roman" w:cs="Calibri"/>
                <w:color w:val="000000"/>
                <w:sz w:val="22"/>
                <w:szCs w:val="22"/>
              </w:rPr>
              <w:t>​</w:t>
            </w:r>
          </w:p>
        </w:tc>
      </w:tr>
      <w:tr w:rsidRPr="00727B06" w:rsidR="00727B06" w:rsidTr="00727B06" w14:paraId="642AEDC8" w14:textId="77777777">
        <w:trPr>
          <w:trHeight w:val="407"/>
        </w:trPr>
        <w:tc>
          <w:tcPr>
            <w:tcW w:w="4797" w:type="dxa"/>
            <w:shd w:val="clear" w:color="auto" w:fill="auto"/>
            <w:hideMark/>
          </w:tcPr>
          <w:p w:rsidRPr="00727B06" w:rsidR="00727B06" w:rsidP="00727B06" w:rsidRDefault="00727B06" w14:paraId="093842F7" w14:textId="10FB2869">
            <w:pPr>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Income</w:t>
            </w:r>
          </w:p>
        </w:tc>
        <w:tc>
          <w:tcPr>
            <w:tcW w:w="2988" w:type="dxa"/>
            <w:shd w:val="clear" w:color="auto" w:fill="auto"/>
            <w:hideMark/>
          </w:tcPr>
          <w:p w:rsidRPr="00727B06" w:rsidR="00727B06" w:rsidP="00727B06" w:rsidRDefault="00727B06" w14:paraId="4E6DC4FD" w14:textId="4B360425">
            <w:pPr>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Last 3</w:t>
            </w:r>
            <w:r w:rsidRPr="00D819DE">
              <w:rPr>
                <w:rFonts w:ascii="Calibri" w:hAnsi="Calibri" w:eastAsia="Times New Roman" w:cs="Calibri"/>
                <w:color w:val="000000"/>
                <w:position w:val="1"/>
                <w:sz w:val="22"/>
                <w:szCs w:val="22"/>
                <w:lang w:val="en-PH"/>
              </w:rPr>
              <w:t>0</w:t>
            </w:r>
            <w:r w:rsidRPr="00727B06">
              <w:rPr>
                <w:rFonts w:ascii="Calibri" w:hAnsi="Calibri" w:eastAsia="Times New Roman" w:cs="Calibri"/>
                <w:color w:val="000000"/>
                <w:position w:val="1"/>
                <w:sz w:val="22"/>
                <w:szCs w:val="22"/>
                <w:lang w:val="en-PH"/>
              </w:rPr>
              <w:t xml:space="preserve"> </w:t>
            </w:r>
            <w:r w:rsidRPr="00D819DE">
              <w:rPr>
                <w:rFonts w:ascii="Calibri" w:hAnsi="Calibri" w:eastAsia="Times New Roman" w:cs="Calibri"/>
                <w:color w:val="000000"/>
                <w:position w:val="1"/>
                <w:sz w:val="22"/>
                <w:szCs w:val="22"/>
                <w:lang w:val="en-PH"/>
              </w:rPr>
              <w:t>days</w:t>
            </w:r>
            <w:r w:rsidRPr="00727B06">
              <w:rPr>
                <w:rFonts w:ascii="Calibri" w:hAnsi="Calibri" w:eastAsia="Times New Roman" w:cs="Calibri"/>
                <w:color w:val="000000"/>
                <w:sz w:val="22"/>
                <w:szCs w:val="22"/>
              </w:rPr>
              <w:t>​</w:t>
            </w:r>
            <w:r w:rsidRPr="00D819DE">
              <w:rPr>
                <w:rFonts w:ascii="Calibri" w:hAnsi="Calibri" w:eastAsia="Times New Roman" w:cs="Calibri"/>
                <w:color w:val="000000"/>
                <w:sz w:val="22"/>
                <w:szCs w:val="22"/>
              </w:rPr>
              <w:t xml:space="preserve"> and 12 months</w:t>
            </w:r>
          </w:p>
        </w:tc>
      </w:tr>
      <w:tr w:rsidRPr="00D819DE" w:rsidR="00727B06" w:rsidTr="00727B06" w14:paraId="64ACA83A" w14:textId="77777777">
        <w:trPr>
          <w:trHeight w:val="407"/>
        </w:trPr>
        <w:tc>
          <w:tcPr>
            <w:tcW w:w="4797" w:type="dxa"/>
            <w:shd w:val="clear" w:color="auto" w:fill="auto"/>
          </w:tcPr>
          <w:p w:rsidRPr="00D819DE" w:rsidR="00727B06" w:rsidP="00727B06" w:rsidRDefault="00727B06" w14:paraId="2129C779" w14:textId="257F4988">
            <w:pPr>
              <w:spacing w:before="0" w:after="0"/>
              <w:textAlignment w:val="baseline"/>
              <w:rPr>
                <w:rFonts w:ascii="Calibri" w:hAnsi="Calibri" w:eastAsia="Times New Roman" w:cs="Calibri"/>
                <w:color w:val="000000"/>
                <w:position w:val="1"/>
                <w:sz w:val="22"/>
                <w:szCs w:val="22"/>
                <w:lang w:val="en-PH"/>
              </w:rPr>
            </w:pPr>
            <w:r w:rsidRPr="00D819DE">
              <w:rPr>
                <w:rFonts w:ascii="Calibri" w:hAnsi="Calibri" w:eastAsia="Times New Roman" w:cs="Calibri"/>
                <w:color w:val="000000"/>
                <w:position w:val="1"/>
                <w:sz w:val="22"/>
                <w:szCs w:val="22"/>
                <w:lang w:val="en-PH"/>
              </w:rPr>
              <w:t>Expenditure</w:t>
            </w:r>
          </w:p>
        </w:tc>
        <w:tc>
          <w:tcPr>
            <w:tcW w:w="2988" w:type="dxa"/>
            <w:shd w:val="clear" w:color="auto" w:fill="auto"/>
          </w:tcPr>
          <w:p w:rsidRPr="00D819DE" w:rsidR="00727B06" w:rsidP="00727B06" w:rsidRDefault="00912909" w14:paraId="5AD62740" w14:textId="346F1B83">
            <w:pPr>
              <w:spacing w:before="0" w:after="0"/>
              <w:textAlignment w:val="baseline"/>
              <w:rPr>
                <w:rFonts w:ascii="Calibri" w:hAnsi="Calibri" w:eastAsia="Times New Roman" w:cs="Calibri"/>
                <w:color w:val="000000"/>
                <w:position w:val="1"/>
                <w:sz w:val="22"/>
                <w:szCs w:val="22"/>
                <w:lang w:val="en-PH"/>
              </w:rPr>
            </w:pPr>
            <w:r w:rsidRPr="00727B06">
              <w:rPr>
                <w:rFonts w:ascii="Calibri" w:hAnsi="Calibri" w:eastAsia="Times New Roman" w:cs="Calibri"/>
                <w:color w:val="000000"/>
                <w:position w:val="1"/>
                <w:sz w:val="22"/>
                <w:szCs w:val="22"/>
                <w:lang w:val="en-PH"/>
              </w:rPr>
              <w:t>Last 7 days</w:t>
            </w:r>
            <w:r>
              <w:rPr>
                <w:rFonts w:ascii="Calibri" w:hAnsi="Calibri" w:eastAsia="Times New Roman" w:cs="Calibri"/>
                <w:color w:val="000000"/>
                <w:position w:val="1"/>
                <w:sz w:val="22"/>
                <w:szCs w:val="22"/>
                <w:lang w:val="en-PH"/>
              </w:rPr>
              <w:t xml:space="preserve">, </w:t>
            </w:r>
            <w:r w:rsidRPr="00D819DE" w:rsidR="00727B06">
              <w:rPr>
                <w:rFonts w:ascii="Calibri" w:hAnsi="Calibri" w:eastAsia="Times New Roman" w:cs="Calibri"/>
                <w:color w:val="000000"/>
                <w:position w:val="1"/>
                <w:sz w:val="22"/>
                <w:szCs w:val="22"/>
                <w:lang w:val="en-PH"/>
              </w:rPr>
              <w:t>Last 30 days and last 6 months</w:t>
            </w:r>
          </w:p>
        </w:tc>
      </w:tr>
      <w:tr w:rsidRPr="00727B06" w:rsidR="00727B06" w:rsidTr="00727B06" w14:paraId="2124587B" w14:textId="77777777">
        <w:trPr>
          <w:trHeight w:val="407"/>
        </w:trPr>
        <w:tc>
          <w:tcPr>
            <w:tcW w:w="4797" w:type="dxa"/>
            <w:shd w:val="clear" w:color="auto" w:fill="auto"/>
            <w:hideMark/>
          </w:tcPr>
          <w:p w:rsidRPr="00727B06" w:rsidR="00727B06" w:rsidP="0071620F" w:rsidRDefault="00727B06" w14:paraId="3336E5D1" w14:textId="05A2DF19">
            <w:pPr>
              <w:tabs>
                <w:tab w:val="left" w:pos="3700"/>
              </w:tabs>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Livelihood coping strategie</w:t>
            </w:r>
            <w:r w:rsidR="0071620F">
              <w:rPr>
                <w:rFonts w:ascii="Calibri" w:hAnsi="Calibri" w:eastAsia="Times New Roman" w:cs="Calibri"/>
                <w:color w:val="000000"/>
                <w:position w:val="1"/>
                <w:sz w:val="22"/>
                <w:szCs w:val="22"/>
                <w:lang w:val="en-PH"/>
              </w:rPr>
              <w:t>s(LHCSI)</w:t>
            </w:r>
          </w:p>
        </w:tc>
        <w:tc>
          <w:tcPr>
            <w:tcW w:w="2988" w:type="dxa"/>
            <w:shd w:val="clear" w:color="auto" w:fill="auto"/>
            <w:hideMark/>
          </w:tcPr>
          <w:p w:rsidRPr="00727B06" w:rsidR="00727B06" w:rsidP="00727B06" w:rsidRDefault="00727B06" w14:paraId="5C1B5F50" w14:textId="77777777">
            <w:pPr>
              <w:spacing w:before="0" w:after="0"/>
              <w:textAlignment w:val="baseline"/>
              <w:rPr>
                <w:rFonts w:ascii="Segoe UI" w:hAnsi="Segoe UI" w:eastAsia="Times New Roman" w:cs="Segoe UI"/>
                <w:color w:val="000000"/>
                <w:sz w:val="22"/>
                <w:szCs w:val="22"/>
              </w:rPr>
            </w:pPr>
            <w:r w:rsidRPr="00727B06">
              <w:rPr>
                <w:rFonts w:ascii="Calibri" w:hAnsi="Calibri" w:eastAsia="Times New Roman" w:cs="Calibri"/>
                <w:color w:val="000000"/>
                <w:position w:val="1"/>
                <w:sz w:val="22"/>
                <w:szCs w:val="22"/>
                <w:lang w:val="en-PH"/>
              </w:rPr>
              <w:t>Last 30 days</w:t>
            </w:r>
            <w:r w:rsidRPr="00727B06">
              <w:rPr>
                <w:rFonts w:ascii="Calibri" w:hAnsi="Calibri" w:eastAsia="Times New Roman" w:cs="Calibri"/>
                <w:color w:val="000000"/>
                <w:sz w:val="22"/>
                <w:szCs w:val="22"/>
              </w:rPr>
              <w:t>​</w:t>
            </w:r>
          </w:p>
        </w:tc>
      </w:tr>
    </w:tbl>
    <w:p w:rsidRPr="00D819DE" w:rsidR="005727CB" w:rsidP="00665276" w:rsidRDefault="005727CB" w14:paraId="44466B87" w14:textId="78DF7BEB">
      <w:pPr>
        <w:pStyle w:val="ListParagraph"/>
        <w:numPr>
          <w:ilvl w:val="0"/>
          <w:numId w:val="1"/>
        </w:numPr>
        <w:spacing w:before="0"/>
        <w:rPr>
          <w:sz w:val="22"/>
          <w:szCs w:val="22"/>
        </w:rPr>
      </w:pPr>
      <w:r w:rsidRPr="00D819DE">
        <w:rPr>
          <w:sz w:val="22"/>
          <w:szCs w:val="22"/>
          <w:lang w:val="en-GB"/>
        </w:rPr>
        <w:t>questions contain “Don’t know” and “Refused”</w:t>
      </w:r>
      <w:r w:rsidRPr="00D819DE" w:rsidR="00665276">
        <w:rPr>
          <w:sz w:val="22"/>
          <w:szCs w:val="22"/>
          <w:lang w:val="en-GB"/>
        </w:rPr>
        <w:t xml:space="preserve">. </w:t>
      </w:r>
      <w:r w:rsidRPr="00337A7D">
        <w:rPr>
          <w:b/>
          <w:bCs/>
          <w:sz w:val="22"/>
          <w:szCs w:val="22"/>
          <w:lang w:val="en-GB"/>
        </w:rPr>
        <w:t>Avoid “Don’t know” responses</w:t>
      </w:r>
      <w:r w:rsidRPr="00D819DE">
        <w:rPr>
          <w:sz w:val="22"/>
          <w:szCs w:val="22"/>
          <w:lang w:val="en-GB"/>
        </w:rPr>
        <w:t xml:space="preserve"> as much as possible! </w:t>
      </w:r>
      <w:r w:rsidRPr="00337A7D">
        <w:rPr>
          <w:b/>
          <w:bCs/>
          <w:sz w:val="22"/>
          <w:szCs w:val="22"/>
          <w:u w:val="single"/>
          <w:lang w:val="en-GB"/>
        </w:rPr>
        <w:t>Probe</w:t>
      </w:r>
      <w:r w:rsidRPr="00D819DE">
        <w:rPr>
          <w:sz w:val="22"/>
          <w:szCs w:val="22"/>
          <w:lang w:val="en-GB"/>
        </w:rPr>
        <w:t>.</w:t>
      </w:r>
    </w:p>
    <w:p w:rsidRPr="00D819DE" w:rsidR="005727CB" w:rsidP="005727CB" w:rsidRDefault="005727CB" w14:paraId="5C97EF4F" w14:textId="03B5FCA5">
      <w:pPr>
        <w:pStyle w:val="ListParagraph"/>
        <w:numPr>
          <w:ilvl w:val="0"/>
          <w:numId w:val="1"/>
        </w:numPr>
        <w:spacing w:before="0"/>
        <w:rPr>
          <w:sz w:val="22"/>
          <w:szCs w:val="22"/>
        </w:rPr>
      </w:pPr>
      <w:r w:rsidRPr="00D819DE">
        <w:rPr>
          <w:sz w:val="22"/>
          <w:szCs w:val="22"/>
          <w:lang w:val="en-GB"/>
        </w:rPr>
        <w:t>“</w:t>
      </w:r>
      <w:r w:rsidRPr="00337A7D">
        <w:rPr>
          <w:b/>
          <w:bCs/>
          <w:i/>
          <w:iCs/>
          <w:sz w:val="22"/>
          <w:szCs w:val="22"/>
          <w:lang w:val="en-GB"/>
        </w:rPr>
        <w:t>Other (specify)</w:t>
      </w:r>
      <w:r w:rsidRPr="00D819DE">
        <w:rPr>
          <w:sz w:val="22"/>
          <w:szCs w:val="22"/>
          <w:lang w:val="en-GB"/>
        </w:rPr>
        <w:t xml:space="preserve">” should not be used if the answer option is already in the answer list. Text should be written in </w:t>
      </w:r>
      <w:r w:rsidRPr="00337A7D">
        <w:rPr>
          <w:b/>
          <w:bCs/>
          <w:sz w:val="22"/>
          <w:szCs w:val="22"/>
          <w:lang w:val="en-GB"/>
        </w:rPr>
        <w:t>Myanmar language</w:t>
      </w:r>
    </w:p>
    <w:p w:rsidRPr="00D819DE" w:rsidR="005727CB" w:rsidP="005727CB" w:rsidRDefault="005727CB" w14:paraId="4BC49EA9" w14:textId="77777777">
      <w:pPr>
        <w:pStyle w:val="ListParagraph"/>
        <w:numPr>
          <w:ilvl w:val="0"/>
          <w:numId w:val="1"/>
        </w:numPr>
        <w:spacing w:before="0"/>
        <w:rPr>
          <w:sz w:val="22"/>
          <w:szCs w:val="22"/>
        </w:rPr>
      </w:pPr>
      <w:r w:rsidRPr="00D819DE">
        <w:rPr>
          <w:sz w:val="22"/>
          <w:szCs w:val="22"/>
          <w:u w:val="single"/>
          <w:lang w:val="en-GB"/>
        </w:rPr>
        <w:t>Do not read out answer options</w:t>
      </w:r>
      <w:r w:rsidRPr="00D819DE">
        <w:rPr>
          <w:sz w:val="22"/>
          <w:szCs w:val="22"/>
          <w:lang w:val="en-GB"/>
        </w:rPr>
        <w:t xml:space="preserve"> unless otherwise indicated (few questions)</w:t>
      </w:r>
    </w:p>
    <w:p w:rsidRPr="00D819DE" w:rsidR="005727CB" w:rsidP="005727CB" w:rsidRDefault="005727CB" w14:paraId="5107A7FD" w14:textId="41901CE8">
      <w:pPr>
        <w:pStyle w:val="ListParagraph"/>
        <w:numPr>
          <w:ilvl w:val="0"/>
          <w:numId w:val="1"/>
        </w:numPr>
        <w:spacing w:before="0"/>
        <w:rPr>
          <w:sz w:val="22"/>
          <w:szCs w:val="22"/>
        </w:rPr>
      </w:pPr>
      <w:r w:rsidRPr="00D819DE">
        <w:rPr>
          <w:sz w:val="22"/>
          <w:szCs w:val="22"/>
          <w:lang w:val="en-GB"/>
        </w:rPr>
        <w:t xml:space="preserve">Lists of answer options are </w:t>
      </w:r>
      <w:r w:rsidRPr="00D819DE">
        <w:rPr>
          <w:b/>
          <w:bCs/>
          <w:sz w:val="22"/>
          <w:szCs w:val="22"/>
          <w:lang w:val="en-GB"/>
        </w:rPr>
        <w:t xml:space="preserve">exhaustive </w:t>
      </w:r>
      <w:r w:rsidRPr="00D819DE">
        <w:rPr>
          <w:sz w:val="22"/>
          <w:szCs w:val="22"/>
          <w:lang w:val="en-GB"/>
        </w:rPr>
        <w:t>and</w:t>
      </w:r>
      <w:r w:rsidRPr="00D819DE">
        <w:rPr>
          <w:b/>
          <w:bCs/>
          <w:sz w:val="22"/>
          <w:szCs w:val="22"/>
          <w:lang w:val="en-GB"/>
        </w:rPr>
        <w:t xml:space="preserve"> mutually exclusive </w:t>
      </w:r>
      <w:r w:rsidRPr="00D819DE">
        <w:rPr>
          <w:sz w:val="22"/>
          <w:szCs w:val="22"/>
          <w:lang w:val="en-GB"/>
        </w:rPr>
        <w:t>for most core questions.</w:t>
      </w:r>
    </w:p>
    <w:p w:rsidRPr="00D819DE" w:rsidR="005727CB" w:rsidP="005727CB" w:rsidRDefault="005727CB" w14:paraId="2DC472A6" w14:textId="77777777">
      <w:pPr>
        <w:pStyle w:val="ListParagraph"/>
        <w:numPr>
          <w:ilvl w:val="1"/>
          <w:numId w:val="1"/>
        </w:numPr>
        <w:spacing w:before="0"/>
        <w:rPr>
          <w:sz w:val="22"/>
          <w:szCs w:val="22"/>
        </w:rPr>
      </w:pPr>
      <w:r w:rsidRPr="00D819DE">
        <w:rPr>
          <w:sz w:val="22"/>
          <w:szCs w:val="22"/>
          <w:lang w:val="en-GB"/>
        </w:rPr>
        <w:t xml:space="preserve">This means all possible answers provided by a respondent should fit within one and only one category provided in the list of answer options </w:t>
      </w:r>
    </w:p>
    <w:p w:rsidRPr="002F2EE9" w:rsidR="002F2EE9" w:rsidP="002F2EE9" w:rsidRDefault="005727CB" w14:paraId="0957A5C4" w14:textId="77777777">
      <w:pPr>
        <w:pStyle w:val="ListParagraph"/>
        <w:numPr>
          <w:ilvl w:val="0"/>
          <w:numId w:val="1"/>
        </w:numPr>
        <w:spacing w:before="0"/>
        <w:rPr>
          <w:sz w:val="22"/>
          <w:szCs w:val="22"/>
        </w:rPr>
      </w:pPr>
      <w:r w:rsidRPr="00D819DE">
        <w:rPr>
          <w:sz w:val="22"/>
          <w:szCs w:val="22"/>
          <w:lang w:val="en-GB"/>
        </w:rPr>
        <w:t xml:space="preserve">Most lists of answer option are for your use only. Let the respondent answer spontaneously and you choose the category that best fits the response. If there is any doubt: </w:t>
      </w:r>
      <w:r w:rsidRPr="00D819DE">
        <w:rPr>
          <w:sz w:val="22"/>
          <w:szCs w:val="22"/>
          <w:u w:val="single"/>
          <w:lang w:val="en-GB"/>
        </w:rPr>
        <w:t>probe</w:t>
      </w:r>
      <w:r w:rsidRPr="00D819DE">
        <w:rPr>
          <w:sz w:val="22"/>
          <w:szCs w:val="22"/>
          <w:lang w:val="en-GB"/>
        </w:rPr>
        <w:t>.</w:t>
      </w:r>
    </w:p>
    <w:p w:rsidRPr="002F2EE9" w:rsidR="002F2EE9" w:rsidP="002F2EE9" w:rsidRDefault="002F2EE9" w14:paraId="5BB1D36B" w14:textId="77777777">
      <w:pPr>
        <w:pStyle w:val="ListParagraph"/>
        <w:spacing w:before="0"/>
        <w:ind w:left="360"/>
        <w:rPr>
          <w:sz w:val="22"/>
          <w:szCs w:val="22"/>
        </w:rPr>
      </w:pPr>
    </w:p>
    <w:p w:rsidRPr="002F2EE9" w:rsidR="002F2EE9" w:rsidP="002F2EE9" w:rsidRDefault="002F2EE9" w14:paraId="327DB29A" w14:textId="0B7D3DD4">
      <w:pPr>
        <w:pStyle w:val="ListParagraph"/>
        <w:numPr>
          <w:ilvl w:val="0"/>
          <w:numId w:val="1"/>
        </w:numPr>
        <w:spacing w:before="0"/>
        <w:rPr>
          <w:sz w:val="22"/>
          <w:szCs w:val="22"/>
        </w:rPr>
      </w:pPr>
      <w:r w:rsidRPr="002F2EE9">
        <w:rPr>
          <w:sz w:val="20"/>
          <w:szCs w:val="20"/>
        </w:rPr>
        <w:t xml:space="preserve">if you wish to contact WFP for any question, you can do so </w:t>
      </w:r>
      <w:r w:rsidR="004B3574">
        <w:rPr>
          <w:sz w:val="20"/>
          <w:szCs w:val="20"/>
        </w:rPr>
        <w:t>by</w:t>
      </w:r>
      <w:r w:rsidRPr="002F2EE9">
        <w:rPr>
          <w:sz w:val="20"/>
          <w:szCs w:val="20"/>
        </w:rPr>
        <w:t xml:space="preserve"> calling us </w:t>
      </w:r>
      <w:r w:rsidRPr="002F2EE9">
        <w:rPr>
          <w:color w:val="474743"/>
          <w:sz w:val="20"/>
          <w:szCs w:val="20"/>
          <w:lang w:val="en-GB"/>
        </w:rPr>
        <w:t>at</w:t>
      </w:r>
      <w:r w:rsidRPr="00415E17" w:rsidR="00415E17">
        <w:rPr>
          <w:color w:val="474743"/>
          <w:sz w:val="20"/>
          <w:szCs w:val="20"/>
          <w:highlight w:val="yellow"/>
          <w:lang w:val="en-GB"/>
        </w:rPr>
        <w:t>…………………………………………..</w:t>
      </w:r>
    </w:p>
    <w:p w:rsidR="00EF574D" w:rsidP="00FA0CD1" w:rsidRDefault="00EF574D" w14:paraId="70B8583D" w14:textId="77777777">
      <w:pPr>
        <w:pStyle w:val="Heading2"/>
        <w:rPr>
          <w:b/>
          <w:bCs/>
          <w:sz w:val="28"/>
          <w:szCs w:val="28"/>
        </w:rPr>
      </w:pPr>
      <w:bookmarkStart w:name="_Toc1917650173" w:id="1"/>
    </w:p>
    <w:p w:rsidRPr="00E06442" w:rsidR="00FA0CD1" w:rsidP="00FA0CD1" w:rsidRDefault="00FA0CD1" w14:paraId="07D9FF59" w14:textId="60B73D52">
      <w:pPr>
        <w:pStyle w:val="Heading2"/>
        <w:rPr>
          <w:b/>
          <w:bCs/>
          <w:sz w:val="28"/>
          <w:szCs w:val="28"/>
        </w:rPr>
      </w:pPr>
      <w:r w:rsidRPr="00E06442">
        <w:rPr>
          <w:b/>
          <w:bCs/>
          <w:sz w:val="28"/>
          <w:szCs w:val="28"/>
        </w:rPr>
        <w:t>FOOD CONSUMPTION</w:t>
      </w:r>
      <w:bookmarkEnd w:id="1"/>
    </w:p>
    <w:p w:rsidRPr="00D819DE" w:rsidR="00FA0CD1" w:rsidP="00FA0CD1" w:rsidRDefault="00FA0CD1" w14:paraId="4490B48E" w14:textId="18F7F33E">
      <w:pPr>
        <w:rPr>
          <w:b/>
          <w:bCs/>
          <w:sz w:val="22"/>
          <w:szCs w:val="22"/>
        </w:rPr>
      </w:pPr>
      <w:r w:rsidRPr="00D819DE">
        <w:rPr>
          <w:b/>
          <w:bCs/>
          <w:sz w:val="22"/>
          <w:szCs w:val="22"/>
        </w:rPr>
        <w:t>Enumerator information</w:t>
      </w:r>
    </w:p>
    <w:p w:rsidR="00E06442" w:rsidP="00E06442" w:rsidRDefault="00E06442" w14:paraId="7620387E" w14:textId="77777777">
      <w:pPr>
        <w:rPr>
          <w:b/>
          <w:bCs/>
          <w:sz w:val="22"/>
          <w:szCs w:val="22"/>
          <w:lang w:val="en-GB"/>
        </w:rPr>
      </w:pPr>
      <w:r w:rsidRPr="00E06442">
        <w:rPr>
          <w:b/>
          <w:bCs/>
          <w:sz w:val="22"/>
          <w:szCs w:val="22"/>
          <w:highlight w:val="lightGray"/>
          <w:lang w:val="en-GB"/>
        </w:rPr>
        <w:t>Intro Notes</w:t>
      </w:r>
      <w:r>
        <w:rPr>
          <w:b/>
          <w:bCs/>
          <w:sz w:val="22"/>
          <w:szCs w:val="22"/>
          <w:lang w:val="en-GB"/>
        </w:rPr>
        <w:t>:</w:t>
      </w:r>
      <w:r w:rsidRPr="00E06442">
        <w:rPr>
          <w:b/>
          <w:bCs/>
          <w:lang w:val="en-GB"/>
        </w:rPr>
        <w:t xml:space="preserve"> </w:t>
      </w:r>
      <w:r w:rsidRPr="00E06442" w:rsidR="00A03966">
        <w:rPr>
          <w:b/>
          <w:bCs/>
          <w:i/>
          <w:iCs/>
          <w:lang w:val="en-GB"/>
        </w:rPr>
        <w:t>reference period – last 7 days</w:t>
      </w:r>
      <w:r w:rsidRPr="00E06442">
        <w:rPr>
          <w:b/>
          <w:bCs/>
          <w:i/>
          <w:iCs/>
          <w:lang w:val="en-GB"/>
        </w:rPr>
        <w:t xml:space="preserve"> / most members of your household (50% +) eat / do not count small quantities</w:t>
      </w:r>
      <w:r>
        <w:rPr>
          <w:b/>
          <w:bCs/>
          <w:sz w:val="22"/>
          <w:szCs w:val="22"/>
          <w:lang w:val="en-GB"/>
        </w:rPr>
        <w:t xml:space="preserve"> </w:t>
      </w:r>
    </w:p>
    <w:p w:rsidRPr="00E06442" w:rsidR="00D819DE" w:rsidP="00E06442" w:rsidRDefault="00D819DE" w14:paraId="0788DE20" w14:textId="3EB663D2">
      <w:pPr>
        <w:rPr>
          <w:b/>
          <w:bCs/>
          <w:sz w:val="22"/>
          <w:szCs w:val="22"/>
          <w:lang w:val="en-GB"/>
        </w:rPr>
      </w:pPr>
      <w:r w:rsidRPr="00D819DE">
        <w:rPr>
          <w:rStyle w:val="normaltextrun"/>
          <w:rFonts w:ascii="Calibri" w:hAnsi="Calibri" w:cs="Calibri"/>
          <w:color w:val="000000"/>
          <w:position w:val="2"/>
          <w:sz w:val="22"/>
          <w:szCs w:val="22"/>
          <w:lang w:val="en-ZA"/>
        </w:rPr>
        <w:t>Please ask/read all the questions without skipping any parts.</w:t>
      </w:r>
      <w:r w:rsidRPr="00D819DE">
        <w:rPr>
          <w:rStyle w:val="eop"/>
          <w:rFonts w:ascii="Calibri" w:hAnsi="Calibri" w:cs="Calibri"/>
          <w:sz w:val="22"/>
          <w:szCs w:val="22"/>
        </w:rPr>
        <w:t>​</w:t>
      </w:r>
    </w:p>
    <w:p w:rsidRPr="00D819DE" w:rsidR="00FA0CD1" w:rsidP="00FA0CD1" w:rsidRDefault="00FA0CD1" w14:paraId="23D2EF0E" w14:textId="77777777">
      <w:pPr>
        <w:rPr>
          <w:sz w:val="22"/>
          <w:szCs w:val="22"/>
        </w:rPr>
      </w:pPr>
      <w:r w:rsidRPr="00D819DE">
        <w:rPr>
          <w:sz w:val="22"/>
          <w:szCs w:val="22"/>
        </w:rPr>
        <w:t xml:space="preserve">For all food items, the recall period is set at the previous seven days. </w:t>
      </w:r>
    </w:p>
    <w:p w:rsidRPr="00D819DE" w:rsidR="00FA0CD1" w:rsidP="00FA0CD1" w:rsidRDefault="00FA0CD1" w14:paraId="50286E79" w14:textId="068DAF74">
      <w:pPr>
        <w:rPr>
          <w:sz w:val="22"/>
          <w:szCs w:val="22"/>
        </w:rPr>
      </w:pPr>
      <w:r w:rsidRPr="00D819DE">
        <w:rPr>
          <w:sz w:val="22"/>
          <w:szCs w:val="22"/>
        </w:rPr>
        <w:t>Number of days eaten in past 7 days requires a numeric value (0 – 7)</w:t>
      </w:r>
    </w:p>
    <w:p w:rsidRPr="00D819DE" w:rsidR="00FA0CD1" w:rsidP="00FA0CD1" w:rsidRDefault="00FA0CD1" w14:paraId="6974F2D9" w14:textId="5EB9ABFB">
      <w:pPr>
        <w:rPr>
          <w:sz w:val="22"/>
          <w:szCs w:val="22"/>
        </w:rPr>
      </w:pPr>
      <w:r w:rsidRPr="00D819DE">
        <w:rPr>
          <w:sz w:val="22"/>
          <w:szCs w:val="22"/>
        </w:rPr>
        <w:t xml:space="preserve">Ask respondents how many days (within the past week) their household consumed each of the food items/groups listed in the module and the respondent must answer on behalf of the entire household </w:t>
      </w:r>
    </w:p>
    <w:p w:rsidRPr="00D819DE" w:rsidR="00FA0CD1" w:rsidP="00FA0CD1" w:rsidRDefault="00FA0CD1" w14:paraId="21C8DFFC" w14:textId="77777777">
      <w:pPr>
        <w:rPr>
          <w:sz w:val="22"/>
          <w:szCs w:val="22"/>
        </w:rPr>
      </w:pPr>
      <w:r w:rsidRPr="00D819DE">
        <w:rPr>
          <w:sz w:val="22"/>
          <w:szCs w:val="22"/>
        </w:rPr>
        <w:t xml:space="preserve">If one member of a household consumes food away from the household, the items eaten should not be recorded. </w:t>
      </w:r>
    </w:p>
    <w:p w:rsidRPr="00D819DE" w:rsidR="00FA0CD1" w:rsidP="00FA0CD1" w:rsidRDefault="00FA0CD1" w14:paraId="32CDD728" w14:textId="77777777">
      <w:pPr>
        <w:rPr>
          <w:sz w:val="22"/>
          <w:szCs w:val="22"/>
        </w:rPr>
      </w:pPr>
      <w:r w:rsidRPr="00D819DE">
        <w:rPr>
          <w:sz w:val="22"/>
          <w:szCs w:val="22"/>
        </w:rPr>
        <w:t>Similarly, if a food item is consumed at home by only one household member it should not be recorded.</w:t>
      </w:r>
    </w:p>
    <w:p w:rsidRPr="00D819DE" w:rsidR="00FA0CD1" w:rsidP="00FA0CD1" w:rsidRDefault="00FA0CD1" w14:paraId="00AA1D35" w14:textId="77777777">
      <w:pPr>
        <w:rPr>
          <w:sz w:val="22"/>
          <w:szCs w:val="22"/>
        </w:rPr>
      </w:pPr>
      <w:r w:rsidRPr="00D819DE">
        <w:rPr>
          <w:sz w:val="22"/>
          <w:szCs w:val="22"/>
        </w:rPr>
        <w:t xml:space="preserve">If the entire household ate outside of the household, then the foods consumed should be recorded. </w:t>
      </w:r>
    </w:p>
    <w:p w:rsidRPr="00D819DE" w:rsidR="00FA0CD1" w:rsidP="00FA0CD1" w:rsidRDefault="00FA0CD1" w14:paraId="3FF4C7E3" w14:textId="77777777">
      <w:pPr>
        <w:rPr>
          <w:sz w:val="22"/>
          <w:szCs w:val="22"/>
        </w:rPr>
      </w:pPr>
      <w:r w:rsidRPr="00D819DE">
        <w:rPr>
          <w:sz w:val="22"/>
          <w:szCs w:val="22"/>
        </w:rPr>
        <w:t>Listed food items/groups are mutually exclusive. Be careful not to record consumption of any one food item in more than one category in the list.</w:t>
      </w:r>
    </w:p>
    <w:p w:rsidR="00415E17" w:rsidP="00FA0CD1" w:rsidRDefault="00415E17" w14:paraId="606B5F7C" w14:textId="77777777">
      <w:pPr>
        <w:rPr>
          <w:b/>
          <w:bCs/>
          <w:sz w:val="22"/>
          <w:szCs w:val="22"/>
        </w:rPr>
      </w:pPr>
    </w:p>
    <w:p w:rsidR="00FA0CD1" w:rsidP="00FA0CD1" w:rsidRDefault="00FA0CD1" w14:paraId="3E416119" w14:textId="3B5FAC8D">
      <w:pPr>
        <w:rPr>
          <w:rFonts w:ascii="Myanmar Text" w:hAnsi="Myanmar Text" w:cs="Myanmar Text"/>
          <w:sz w:val="22"/>
          <w:szCs w:val="22"/>
        </w:rPr>
      </w:pPr>
      <w:r w:rsidRPr="00511C5F">
        <w:rPr>
          <w:b/>
          <w:bCs/>
          <w:sz w:val="22"/>
          <w:szCs w:val="22"/>
        </w:rPr>
        <w:t>Small quantities</w:t>
      </w:r>
      <w:r w:rsidRPr="00D819DE">
        <w:rPr>
          <w:sz w:val="22"/>
          <w:szCs w:val="22"/>
        </w:rPr>
        <w:br/>
      </w:r>
    </w:p>
    <w:p w:rsidRPr="00D819DE" w:rsidR="00745540" w:rsidP="00FA0CD1" w:rsidRDefault="00745540" w14:paraId="0C3FCC1B" w14:textId="2826DC7B">
      <w:pPr>
        <w:rPr>
          <w:rFonts w:ascii="Myanmar Text" w:hAnsi="Myanmar Text" w:cs="Myanmar Text"/>
          <w:sz w:val="22"/>
          <w:szCs w:val="22"/>
        </w:rPr>
      </w:pPr>
      <w:r w:rsidRPr="00745540">
        <w:rPr>
          <w:rFonts w:ascii="Myanmar Text" w:hAnsi="Myanmar Text" w:cs="Myanmar Text"/>
          <w:noProof/>
          <w:sz w:val="22"/>
          <w:szCs w:val="22"/>
        </w:rPr>
        <w:drawing>
          <wp:inline distT="0" distB="0" distL="0" distR="0" wp14:anchorId="75E517BF" wp14:editId="70604541">
            <wp:extent cx="6400800" cy="413893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rotWithShape="1">
                    <a:blip r:embed="rId11"/>
                    <a:srcRect l="22115" t="25370" r="21635" b="11346"/>
                    <a:stretch/>
                  </pic:blipFill>
                  <pic:spPr bwMode="auto">
                    <a:xfrm>
                      <a:off x="0" y="0"/>
                      <a:ext cx="6400800" cy="4138930"/>
                    </a:xfrm>
                    <a:prstGeom prst="rect">
                      <a:avLst/>
                    </a:prstGeom>
                    <a:ln>
                      <a:noFill/>
                    </a:ln>
                    <a:extLst>
                      <a:ext uri="{53640926-AAD7-44D8-BBD7-CCE9431645EC}">
                        <a14:shadowObscured xmlns:a14="http://schemas.microsoft.com/office/drawing/2010/main"/>
                      </a:ext>
                    </a:extLst>
                  </pic:spPr>
                </pic:pic>
              </a:graphicData>
            </a:graphic>
          </wp:inline>
        </w:drawing>
      </w:r>
    </w:p>
    <w:p w:rsidRPr="00D819DE" w:rsidR="00FA0CD1" w:rsidP="00FA0CD1" w:rsidRDefault="00FA0CD1" w14:paraId="787FDD95" w14:textId="3587C894">
      <w:pPr>
        <w:rPr>
          <w:sz w:val="22"/>
          <w:szCs w:val="22"/>
        </w:rPr>
      </w:pPr>
    </w:p>
    <w:p w:rsidRPr="00D819DE" w:rsidR="00FA1466" w:rsidP="00FA0CD1" w:rsidRDefault="00FA1466" w14:paraId="35269D9F" w14:textId="1D93334B">
      <w:pPr>
        <w:rPr>
          <w:sz w:val="22"/>
          <w:szCs w:val="22"/>
        </w:rPr>
      </w:pPr>
    </w:p>
    <w:p w:rsidRPr="00D819DE" w:rsidR="00A03966" w:rsidP="00F42EDA" w:rsidRDefault="00F42EDA" w14:paraId="1E37B482" w14:textId="2AD1829E">
      <w:pPr>
        <w:rPr>
          <w:sz w:val="22"/>
          <w:szCs w:val="22"/>
        </w:rPr>
      </w:pPr>
      <w:r w:rsidRPr="00511C5F">
        <w:rPr>
          <w:rFonts w:asciiTheme="majorHAnsi" w:hAnsiTheme="majorHAnsi" w:eastAsiaTheme="majorEastAsia" w:cstheme="majorBidi"/>
          <w:b/>
          <w:bCs/>
          <w:color w:val="2F5496" w:themeColor="accent1" w:themeShade="BF"/>
          <w:sz w:val="28"/>
          <w:szCs w:val="28"/>
        </w:rPr>
        <w:t>Coping strategies index</w:t>
      </w:r>
      <w:r w:rsidR="00A55EE9">
        <w:rPr>
          <w:rFonts w:asciiTheme="majorHAnsi" w:hAnsiTheme="majorHAnsi" w:eastAsiaTheme="majorEastAsia" w:cstheme="majorBidi"/>
          <w:b/>
          <w:bCs/>
          <w:color w:val="2F5496" w:themeColor="accent1" w:themeShade="BF"/>
          <w:sz w:val="28"/>
          <w:szCs w:val="28"/>
        </w:rPr>
        <w:t xml:space="preserve"> </w:t>
      </w:r>
      <w:r w:rsidRPr="00511C5F">
        <w:rPr>
          <w:rFonts w:asciiTheme="majorHAnsi" w:hAnsiTheme="majorHAnsi" w:eastAsiaTheme="majorEastAsia" w:cstheme="majorBidi"/>
          <w:b/>
          <w:bCs/>
          <w:color w:val="2F5496" w:themeColor="accent1" w:themeShade="BF"/>
          <w:sz w:val="28"/>
          <w:szCs w:val="28"/>
        </w:rPr>
        <w:t>(CSI)</w:t>
      </w:r>
      <w:r w:rsidRPr="00D819DE">
        <w:rPr>
          <w:rFonts w:asciiTheme="majorHAnsi" w:hAnsiTheme="majorHAnsi" w:eastAsiaTheme="majorEastAsia" w:cstheme="majorBidi"/>
          <w:color w:val="2F5496" w:themeColor="accent1" w:themeShade="BF"/>
          <w:sz w:val="22"/>
          <w:szCs w:val="22"/>
        </w:rPr>
        <w:br/>
      </w:r>
      <w:r w:rsidRPr="00D819DE">
        <w:rPr>
          <w:sz w:val="22"/>
          <w:szCs w:val="22"/>
        </w:rPr>
        <w:t>“What do you do when you don’t have enough food, and don’t have enough money to buy food?”</w:t>
      </w:r>
    </w:p>
    <w:p w:rsidRPr="00D819DE" w:rsidR="009450F0" w:rsidP="009450F0" w:rsidRDefault="009450F0" w14:paraId="4C420330" w14:textId="54B5161B">
      <w:pPr>
        <w:rPr>
          <w:rFonts w:asciiTheme="majorHAnsi" w:hAnsiTheme="majorHAnsi" w:eastAsiaTheme="majorEastAsia" w:cstheme="majorBidi"/>
          <w:color w:val="2F5496" w:themeColor="accent1" w:themeShade="BF"/>
          <w:sz w:val="22"/>
          <w:szCs w:val="22"/>
        </w:rPr>
      </w:pPr>
      <w:r w:rsidRPr="00511C5F">
        <w:rPr>
          <w:rFonts w:asciiTheme="majorHAnsi" w:hAnsiTheme="majorHAnsi" w:eastAsiaTheme="majorEastAsia" w:cstheme="majorBidi"/>
          <w:b/>
          <w:bCs/>
          <w:color w:val="2F5496" w:themeColor="accent1" w:themeShade="BF"/>
          <w:sz w:val="28"/>
          <w:szCs w:val="28"/>
        </w:rPr>
        <w:t>Consumption Coping Strategy(rCSI)</w:t>
      </w:r>
    </w:p>
    <w:p w:rsidRPr="00D819DE" w:rsidR="00A03966" w:rsidP="00A03966" w:rsidRDefault="00A03966" w14:paraId="3B6A7685" w14:textId="77777777">
      <w:pPr>
        <w:rPr>
          <w:b/>
          <w:bCs/>
          <w:sz w:val="22"/>
          <w:szCs w:val="22"/>
        </w:rPr>
      </w:pPr>
      <w:r w:rsidRPr="00D819DE">
        <w:rPr>
          <w:b/>
          <w:bCs/>
          <w:sz w:val="22"/>
          <w:szCs w:val="22"/>
          <w:lang w:val="en-GB"/>
        </w:rPr>
        <w:t>reference period – last 7 days</w:t>
      </w:r>
    </w:p>
    <w:p w:rsidR="00206801" w:rsidP="00A03966" w:rsidRDefault="00206801" w14:paraId="2BF64FB9" w14:textId="77777777">
      <w:pPr>
        <w:rPr>
          <w:rFonts w:asciiTheme="majorHAnsi" w:hAnsiTheme="majorHAnsi" w:eastAsiaTheme="majorEastAsia" w:cstheme="majorBidi"/>
          <w:b/>
          <w:bCs/>
          <w:color w:val="2F5496" w:themeColor="accent1" w:themeShade="BF"/>
          <w:sz w:val="28"/>
          <w:szCs w:val="28"/>
        </w:rPr>
      </w:pPr>
    </w:p>
    <w:p w:rsidR="00A03966" w:rsidP="00A03966" w:rsidRDefault="009450F0" w14:paraId="010062A8" w14:textId="7EC25091">
      <w:pPr>
        <w:rPr>
          <w:b/>
          <w:bCs/>
          <w:sz w:val="22"/>
          <w:szCs w:val="22"/>
          <w:lang w:val="en-GB"/>
        </w:rPr>
      </w:pPr>
      <w:r w:rsidRPr="00511C5F">
        <w:rPr>
          <w:rFonts w:asciiTheme="majorHAnsi" w:hAnsiTheme="majorHAnsi" w:eastAsiaTheme="majorEastAsia" w:cstheme="majorBidi"/>
          <w:b/>
          <w:bCs/>
          <w:color w:val="2F5496" w:themeColor="accent1" w:themeShade="BF"/>
          <w:sz w:val="28"/>
          <w:szCs w:val="28"/>
        </w:rPr>
        <w:t>Livelihood Coping Strategy (LHCSI)</w:t>
      </w:r>
      <w:r w:rsidRPr="00511C5F">
        <w:rPr>
          <w:rFonts w:asciiTheme="majorHAnsi" w:hAnsiTheme="majorHAnsi" w:eastAsiaTheme="majorEastAsia" w:cstheme="majorBidi"/>
          <w:b/>
          <w:bCs/>
          <w:color w:val="2F5496" w:themeColor="accent1" w:themeShade="BF"/>
          <w:sz w:val="28"/>
          <w:szCs w:val="28"/>
        </w:rPr>
        <w:br/>
      </w:r>
      <w:r w:rsidRPr="00D819DE" w:rsidR="00A03966">
        <w:rPr>
          <w:b/>
          <w:bCs/>
          <w:sz w:val="22"/>
          <w:szCs w:val="22"/>
          <w:lang w:val="en-GB"/>
        </w:rPr>
        <w:t>reference period – last 30 days</w:t>
      </w:r>
    </w:p>
    <w:p w:rsidR="007816F3" w:rsidP="00A03966" w:rsidRDefault="007816F3" w14:paraId="3E3D7DDE" w14:textId="4472D9B6">
      <w:pPr>
        <w:rPr>
          <w:b/>
          <w:bCs/>
          <w:sz w:val="22"/>
          <w:szCs w:val="22"/>
          <w:lang w:val="en-GB"/>
        </w:rPr>
      </w:pPr>
      <w:r>
        <w:rPr>
          <w:b/>
          <w:bCs/>
          <w:sz w:val="22"/>
          <w:szCs w:val="22"/>
          <w:lang w:val="en-GB"/>
        </w:rPr>
        <w:t>four options</w:t>
      </w:r>
    </w:p>
    <w:p w:rsidR="00206801" w:rsidP="00206801" w:rsidRDefault="00206801" w14:paraId="7E3F1007" w14:textId="49F4CC51">
      <w:pPr>
        <w:rPr>
          <w:rFonts w:ascii="Myanmar Text" w:hAnsi="Myanmar Text" w:cs="Myanmar Text"/>
          <w:cs/>
          <w:lang w:bidi="my-MM"/>
        </w:rPr>
      </w:pPr>
      <w:r>
        <w:rPr>
          <w:rFonts w:ascii="Myanmar Text" w:hAnsi="Myanmar Text" w:cs="Myanmar Text"/>
          <w:lang w:bidi="my-MM"/>
        </w:rPr>
        <w:t xml:space="preserve">Coping </w:t>
      </w:r>
      <w:proofErr w:type="spellStart"/>
      <w:r>
        <w:rPr>
          <w:rFonts w:ascii="Myanmar Text" w:hAnsi="Myanmar Text" w:cs="Myanmar Text"/>
          <w:lang w:bidi="my-MM"/>
        </w:rPr>
        <w:t>Stratagy</w:t>
      </w:r>
      <w:proofErr w:type="spellEnd"/>
      <w:r>
        <w:rPr>
          <w:rFonts w:ascii="Myanmar Text" w:hAnsi="Myanmar Text" w:cs="Myanmar Text"/>
          <w:lang w:bidi="my-MM"/>
        </w:rPr>
        <w:t xml:space="preserve"> Yes (or) No Question </w:t>
      </w:r>
    </w:p>
    <w:p w:rsidR="007816F3" w:rsidP="00A03966" w:rsidRDefault="007816F3" w14:paraId="0516E4A0" w14:textId="43EC67C6">
      <w:pPr>
        <w:rPr>
          <w:rFonts w:ascii="Calibri" w:hAnsi="Calibri"/>
          <w:sz w:val="20"/>
          <w:szCs w:val="20"/>
          <w:lang w:val="en-GB"/>
        </w:rPr>
      </w:pPr>
      <w:r w:rsidRPr="00560D07">
        <w:rPr>
          <w:rFonts w:ascii="Calibri" w:hAnsi="Calibri"/>
          <w:sz w:val="20"/>
          <w:szCs w:val="20"/>
          <w:lang w:val="en-GB"/>
        </w:rPr>
        <w:t>1 = No, because I did not need to</w:t>
      </w:r>
    </w:p>
    <w:p w:rsidR="007816F3" w:rsidP="00A03966" w:rsidRDefault="007816F3" w14:paraId="7BF76E08" w14:textId="3C928EDF">
      <w:pPr>
        <w:rPr>
          <w:rFonts w:ascii="Calibri" w:hAnsi="Calibri"/>
          <w:sz w:val="20"/>
          <w:szCs w:val="20"/>
        </w:rPr>
      </w:pPr>
      <w:r w:rsidRPr="00560D07">
        <w:rPr>
          <w:rFonts w:ascii="Calibri" w:hAnsi="Calibri"/>
          <w:sz w:val="20"/>
          <w:szCs w:val="20"/>
        </w:rPr>
        <w:t>2 = No, because I already sold those assets or have engaged in this activity within the last 12 months and cannot continue to do it</w:t>
      </w:r>
    </w:p>
    <w:p w:rsidR="007816F3" w:rsidP="00A03966" w:rsidRDefault="007816F3" w14:paraId="5D7FE7F6" w14:textId="3D91E291">
      <w:pPr>
        <w:rPr>
          <w:rFonts w:ascii="Calibri" w:hAnsi="Calibri"/>
          <w:sz w:val="20"/>
          <w:szCs w:val="20"/>
          <w:lang w:val="fr-FR"/>
        </w:rPr>
      </w:pPr>
      <w:r w:rsidRPr="00560D07">
        <w:rPr>
          <w:rFonts w:ascii="Calibri" w:hAnsi="Calibri"/>
          <w:sz w:val="20"/>
          <w:szCs w:val="20"/>
          <w:lang w:val="fr-FR"/>
        </w:rPr>
        <w:t>3= Yes</w:t>
      </w:r>
    </w:p>
    <w:p w:rsidRPr="00D819DE" w:rsidR="007816F3" w:rsidP="00A03966" w:rsidRDefault="007816F3" w14:paraId="20AD9CD5" w14:textId="265AD454">
      <w:pPr>
        <w:rPr>
          <w:b/>
          <w:bCs/>
          <w:sz w:val="22"/>
          <w:szCs w:val="22"/>
        </w:rPr>
      </w:pPr>
      <w:r w:rsidRPr="00560D07">
        <w:rPr>
          <w:rFonts w:ascii="Calibri" w:hAnsi="Calibri"/>
          <w:sz w:val="20"/>
          <w:szCs w:val="20"/>
          <w:lang w:val="fr-FR"/>
        </w:rPr>
        <w:t>4= Not applicable (</w:t>
      </w:r>
      <w:proofErr w:type="spellStart"/>
      <w:r w:rsidRPr="00560D07">
        <w:rPr>
          <w:rFonts w:ascii="Calibri" w:hAnsi="Calibri"/>
          <w:sz w:val="20"/>
          <w:szCs w:val="20"/>
          <w:lang w:val="fr-FR"/>
        </w:rPr>
        <w:t>don’t</w:t>
      </w:r>
      <w:proofErr w:type="spellEnd"/>
      <w:r w:rsidRPr="00560D07">
        <w:rPr>
          <w:rFonts w:ascii="Calibri" w:hAnsi="Calibri"/>
          <w:sz w:val="20"/>
          <w:szCs w:val="20"/>
          <w:lang w:val="fr-FR"/>
        </w:rPr>
        <w:t xml:space="preserve"> have </w:t>
      </w:r>
      <w:proofErr w:type="spellStart"/>
      <w:r w:rsidRPr="00560D07">
        <w:rPr>
          <w:rFonts w:ascii="Calibri" w:hAnsi="Calibri"/>
          <w:sz w:val="20"/>
          <w:szCs w:val="20"/>
          <w:lang w:val="fr-FR"/>
        </w:rPr>
        <w:t>children</w:t>
      </w:r>
      <w:proofErr w:type="spellEnd"/>
      <w:r w:rsidRPr="00560D07">
        <w:rPr>
          <w:rFonts w:ascii="Calibri" w:hAnsi="Calibri"/>
          <w:sz w:val="20"/>
          <w:szCs w:val="20"/>
          <w:lang w:val="fr-FR"/>
        </w:rPr>
        <w:t xml:space="preserve">/ </w:t>
      </w:r>
      <w:proofErr w:type="spellStart"/>
      <w:r w:rsidRPr="00560D07">
        <w:rPr>
          <w:rFonts w:ascii="Calibri" w:hAnsi="Calibri"/>
          <w:sz w:val="20"/>
          <w:szCs w:val="20"/>
          <w:lang w:val="fr-FR"/>
        </w:rPr>
        <w:t>these</w:t>
      </w:r>
      <w:proofErr w:type="spellEnd"/>
      <w:r w:rsidRPr="00560D07">
        <w:rPr>
          <w:rFonts w:ascii="Calibri" w:hAnsi="Calibri"/>
          <w:sz w:val="20"/>
          <w:szCs w:val="20"/>
          <w:lang w:val="fr-FR"/>
        </w:rPr>
        <w:t xml:space="preserve"> assets)</w:t>
      </w:r>
    </w:p>
    <w:p w:rsidR="00206801" w:rsidP="00206801" w:rsidRDefault="00206801" w14:paraId="1FBA4B3A" w14:textId="77777777">
      <w:pPr>
        <w:rPr>
          <w:rFonts w:ascii="Myanmar Text" w:hAnsi="Myanmar Text" w:cs="Myanmar Text"/>
          <w:lang w:bidi="my-MM"/>
        </w:rPr>
      </w:pPr>
    </w:p>
    <w:p w:rsidR="00206801" w:rsidP="00206801" w:rsidRDefault="00206801" w14:paraId="235D43F3" w14:textId="5203FDB2">
      <w:pPr>
        <w:rPr>
          <w:rFonts w:ascii="Myanmar Text" w:hAnsi="Myanmar Text" w:cs="Myanmar Text"/>
          <w:lang w:bidi="my-MM"/>
        </w:rPr>
      </w:pPr>
      <w:r>
        <w:rPr>
          <w:rFonts w:ascii="Myanmar Text" w:hAnsi="Myanmar Text" w:cs="Myanmar Text"/>
          <w:lang w:bidi="my-MM"/>
        </w:rPr>
        <w:t>Foods Needs / Essential Needs</w:t>
      </w:r>
    </w:p>
    <w:p w:rsidR="00206801" w:rsidP="00206801" w:rsidRDefault="00206801" w14:paraId="4C048FA7" w14:textId="319F67E7">
      <w:pPr>
        <w:rPr>
          <w:rFonts w:ascii="Myanmar Text" w:hAnsi="Myanmar Text" w:cs="Myanmar Text"/>
          <w:lang w:bidi="my-MM"/>
        </w:rPr>
      </w:pPr>
      <w:r>
        <w:rPr>
          <w:rFonts w:ascii="Myanmar Text" w:hAnsi="Myanmar Text" w:cs="Myanmar Text"/>
          <w:lang w:bidi="my-MM"/>
        </w:rPr>
        <w:t xml:space="preserve">Food Needs </w:t>
      </w:r>
      <w:r>
        <w:rPr>
          <w:rFonts w:hint="cs" w:ascii="Myanmar Text" w:hAnsi="Myanmar Text" w:cs="Myanmar Text"/>
          <w:cs/>
          <w:lang w:bidi="my-MM"/>
        </w:rPr>
        <w:t>/</w:t>
      </w:r>
      <w:r>
        <w:rPr>
          <w:rFonts w:ascii="Myanmar Text" w:hAnsi="Myanmar Text" w:cs="Myanmar Text"/>
          <w:lang w:bidi="my-MM"/>
        </w:rPr>
        <w:t>Essent</w:t>
      </w:r>
      <w:r w:rsidR="00415E17">
        <w:rPr>
          <w:rFonts w:ascii="Myanmar Text" w:hAnsi="Myanmar Text" w:cs="Myanmar Text"/>
          <w:lang w:bidi="my-MM"/>
        </w:rPr>
        <w:t>ia</w:t>
      </w:r>
      <w:r>
        <w:rPr>
          <w:rFonts w:ascii="Myanmar Text" w:hAnsi="Myanmar Text" w:cs="Myanmar Text"/>
          <w:lang w:bidi="my-MM"/>
        </w:rPr>
        <w:t>l Needs</w:t>
      </w:r>
      <w:r>
        <w:rPr>
          <w:rFonts w:hint="cs" w:ascii="Myanmar Text" w:hAnsi="Myanmar Text" w:cs="Myanmar Text"/>
          <w:cs/>
          <w:lang w:bidi="my-MM"/>
        </w:rPr>
        <w:t>/</w:t>
      </w:r>
      <w:r>
        <w:rPr>
          <w:rFonts w:ascii="Myanmar Text" w:hAnsi="Myanmar Text" w:cs="Myanmar Text"/>
          <w:lang w:bidi="my-MM"/>
        </w:rPr>
        <w:t>Non-Food</w:t>
      </w:r>
    </w:p>
    <w:p w:rsidRPr="00D819DE" w:rsidR="00876B29" w:rsidP="00A03966" w:rsidRDefault="00876B29" w14:paraId="23BA79F3" w14:textId="43E51B12">
      <w:pPr>
        <w:rPr>
          <w:rFonts w:ascii="WinInnwa" w:hAnsi="WinInnwa"/>
          <w:sz w:val="22"/>
          <w:szCs w:val="22"/>
        </w:rPr>
      </w:pPr>
    </w:p>
    <w:p w:rsidRPr="00511C5F" w:rsidR="00876B29" w:rsidP="00876B29" w:rsidRDefault="00876B29" w14:paraId="11E35CD3" w14:textId="24D93DF4">
      <w:pPr>
        <w:rPr>
          <w:rFonts w:asciiTheme="majorHAnsi" w:hAnsiTheme="majorHAnsi" w:eastAsiaTheme="majorEastAsia" w:cstheme="majorBidi"/>
          <w:b/>
          <w:bCs/>
          <w:color w:val="2F5496" w:themeColor="accent1" w:themeShade="BF"/>
          <w:sz w:val="28"/>
          <w:szCs w:val="28"/>
        </w:rPr>
      </w:pPr>
      <w:r w:rsidRPr="00511C5F">
        <w:rPr>
          <w:rFonts w:asciiTheme="majorHAnsi" w:hAnsiTheme="majorHAnsi" w:eastAsiaTheme="majorEastAsia" w:cstheme="majorBidi"/>
          <w:b/>
          <w:bCs/>
          <w:color w:val="2F5496" w:themeColor="accent1" w:themeShade="BF"/>
          <w:sz w:val="28"/>
          <w:szCs w:val="28"/>
        </w:rPr>
        <w:t>Income and Expenditure</w:t>
      </w:r>
    </w:p>
    <w:p w:rsidRPr="00D819DE" w:rsidR="00876B29" w:rsidP="00876B29" w:rsidRDefault="00876B29" w14:paraId="61816FD8" w14:textId="5A6CD056">
      <w:pPr>
        <w:rPr>
          <w:rFonts w:ascii="Myanmar Text" w:hAnsi="Myanmar Text" w:cs="Myanmar Text"/>
          <w:sz w:val="22"/>
          <w:szCs w:val="22"/>
          <w:lang w:val="en-GB"/>
        </w:rPr>
      </w:pPr>
      <w:r w:rsidRPr="00876B29">
        <w:rPr>
          <w:rFonts w:ascii="Wingdings" w:hAnsi="Wingdings" w:eastAsia="Wingdings" w:cs="Wingdings"/>
          <w:sz w:val="22"/>
          <w:szCs w:val="22"/>
          <w:lang w:val="en-GB"/>
        </w:rPr>
        <w:t>à</w:t>
      </w:r>
      <w:r w:rsidRPr="00876B29">
        <w:rPr>
          <w:rFonts w:ascii="Myanmar Text" w:hAnsi="Myanmar Text" w:cs="Myanmar Text"/>
          <w:sz w:val="22"/>
          <w:szCs w:val="22"/>
          <w:lang w:val="en-GB"/>
        </w:rPr>
        <w:t xml:space="preserve"> You are asking the income of the </w:t>
      </w:r>
      <w:r w:rsidRPr="00876B29">
        <w:rPr>
          <w:rFonts w:ascii="Myanmar Text" w:hAnsi="Myanmar Text" w:cs="Myanmar Text"/>
          <w:i/>
          <w:iCs/>
          <w:sz w:val="22"/>
          <w:szCs w:val="22"/>
          <w:lang w:val="en-GB"/>
        </w:rPr>
        <w:t>entire</w:t>
      </w:r>
      <w:r w:rsidRPr="00876B29">
        <w:rPr>
          <w:rFonts w:ascii="Myanmar Text" w:hAnsi="Myanmar Text" w:cs="Myanmar Text"/>
          <w:sz w:val="22"/>
          <w:szCs w:val="22"/>
          <w:lang w:val="en-GB"/>
        </w:rPr>
        <w:t xml:space="preserve"> household</w:t>
      </w:r>
    </w:p>
    <w:p w:rsidRPr="00876B29" w:rsidR="00876B29" w:rsidP="00876B29" w:rsidRDefault="00876B29" w14:paraId="78FE2C37" w14:textId="77777777">
      <w:pPr>
        <w:numPr>
          <w:ilvl w:val="0"/>
          <w:numId w:val="11"/>
        </w:numPr>
        <w:rPr>
          <w:rFonts w:ascii="Myanmar Text" w:hAnsi="Myanmar Text" w:cs="Myanmar Text"/>
          <w:sz w:val="22"/>
          <w:szCs w:val="22"/>
        </w:rPr>
      </w:pPr>
      <w:r w:rsidRPr="00876B29">
        <w:rPr>
          <w:rFonts w:ascii="Myanmar Text" w:hAnsi="Myanmar Text" w:cs="Myanmar Text"/>
          <w:sz w:val="22"/>
          <w:szCs w:val="22"/>
          <w:lang w:val="en-GB"/>
        </w:rPr>
        <w:t>If there are more than one household earner, make sure all income sources are considered</w:t>
      </w:r>
    </w:p>
    <w:p w:rsidRPr="006719AE" w:rsidR="006719AE" w:rsidP="006719AE" w:rsidRDefault="006719AE" w14:paraId="01FB49FC" w14:textId="01232DBF">
      <w:pPr>
        <w:numPr>
          <w:ilvl w:val="0"/>
          <w:numId w:val="11"/>
        </w:numPr>
        <w:rPr>
          <w:rFonts w:ascii="Myanmar Text" w:hAnsi="Myanmar Text" w:cs="Myanmar Text"/>
          <w:sz w:val="22"/>
          <w:szCs w:val="22"/>
        </w:rPr>
      </w:pPr>
      <w:r w:rsidRPr="006719AE">
        <w:rPr>
          <w:rFonts w:ascii="Myanmar Text" w:hAnsi="Myanmar Text" w:cs="Myanmar Text"/>
          <w:sz w:val="22"/>
          <w:szCs w:val="22"/>
          <w:lang w:val="en-GB"/>
        </w:rPr>
        <w:t>Definition: An income </w:t>
      </w:r>
      <w:r w:rsidRPr="006719AE">
        <w:rPr>
          <w:rFonts w:ascii="Myanmar Text" w:hAnsi="Myanmar Text" w:cs="Myanmar Text"/>
          <w:b/>
          <w:bCs/>
          <w:sz w:val="22"/>
          <w:szCs w:val="22"/>
          <w:lang w:val="en-GB"/>
        </w:rPr>
        <w:t>earner</w:t>
      </w:r>
      <w:r w:rsidRPr="006719AE">
        <w:rPr>
          <w:rFonts w:ascii="Myanmar Text" w:hAnsi="Myanmar Text" w:cs="Myanmar Text"/>
          <w:sz w:val="22"/>
          <w:szCs w:val="22"/>
          <w:lang w:val="en-GB"/>
        </w:rPr>
        <w:t> is someone who earns money or produces profit. </w:t>
      </w:r>
    </w:p>
    <w:p w:rsidRPr="00D819DE" w:rsidR="006719AE" w:rsidP="006719AE" w:rsidRDefault="006719AE" w14:paraId="505705A5" w14:textId="21CE17BA">
      <w:pPr>
        <w:ind w:left="360"/>
        <w:rPr>
          <w:rFonts w:ascii="Myanmar Text" w:hAnsi="Myanmar Text" w:cs="Myanmar Text"/>
          <w:b/>
          <w:bCs/>
          <w:color w:val="0070C0"/>
          <w:sz w:val="22"/>
          <w:szCs w:val="22"/>
          <w:lang w:val="en-GB"/>
        </w:rPr>
      </w:pPr>
      <w:r w:rsidRPr="006719AE">
        <w:rPr>
          <w:rFonts w:ascii="Myanmar Text" w:hAnsi="Myanmar Text" w:cs="Myanmar Text"/>
          <w:b/>
          <w:bCs/>
          <w:color w:val="0070C0"/>
          <w:sz w:val="22"/>
          <w:szCs w:val="22"/>
          <w:lang w:val="en-GB"/>
        </w:rPr>
        <w:t>Income sources</w:t>
      </w:r>
    </w:p>
    <w:p w:rsidRPr="006719AE" w:rsidR="006719AE" w:rsidP="006719AE" w:rsidRDefault="006719AE" w14:paraId="6B550C16" w14:textId="77777777">
      <w:pPr>
        <w:ind w:left="360"/>
        <w:rPr>
          <w:rFonts w:ascii="Myanmar Text" w:hAnsi="Myanmar Text" w:cs="Myanmar Text"/>
          <w:sz w:val="22"/>
          <w:szCs w:val="22"/>
        </w:rPr>
      </w:pPr>
      <w:r w:rsidRPr="006719AE">
        <w:rPr>
          <w:rFonts w:ascii="Myanmar Text" w:hAnsi="Myanmar Text" w:cs="Myanmar Text"/>
          <w:i/>
          <w:iCs/>
          <w:sz w:val="22"/>
          <w:szCs w:val="22"/>
        </w:rPr>
        <w:t>Do not read out the answer options</w:t>
      </w:r>
    </w:p>
    <w:p w:rsidRPr="006719AE" w:rsidR="006719AE" w:rsidP="006719AE" w:rsidRDefault="006719AE" w14:paraId="38BD910B" w14:textId="77777777">
      <w:pPr>
        <w:ind w:left="360"/>
        <w:rPr>
          <w:rFonts w:ascii="Myanmar Text" w:hAnsi="Myanmar Text" w:cs="Myanmar Text"/>
          <w:sz w:val="22"/>
          <w:szCs w:val="22"/>
        </w:rPr>
      </w:pPr>
      <w:r w:rsidRPr="006719AE">
        <w:rPr>
          <w:rFonts w:ascii="Myanmar Text" w:hAnsi="Myanmar Text" w:cs="Myanmar Text"/>
          <w:sz w:val="22"/>
          <w:szCs w:val="22"/>
          <w:lang w:val="en-GB"/>
        </w:rPr>
        <w:t xml:space="preserve">This question refers only to money! There should be no mention of in-kind donations from friends/family. </w:t>
      </w:r>
    </w:p>
    <w:p w:rsidRPr="006719AE" w:rsidR="006719AE" w:rsidP="006719AE" w:rsidRDefault="006719AE" w14:paraId="5B721FF2" w14:textId="77777777">
      <w:pPr>
        <w:ind w:left="360"/>
        <w:rPr>
          <w:rFonts w:ascii="Myanmar Text" w:hAnsi="Myanmar Text" w:cs="Myanmar Text"/>
          <w:sz w:val="22"/>
          <w:szCs w:val="22"/>
        </w:rPr>
      </w:pPr>
      <w:r w:rsidRPr="006719AE">
        <w:rPr>
          <w:rFonts w:ascii="Myanmar Text" w:hAnsi="Myanmar Text" w:cs="Myanmar Text"/>
          <w:sz w:val="22"/>
          <w:szCs w:val="22"/>
          <w:lang w:val="en-GB"/>
        </w:rPr>
        <w:t xml:space="preserve">Proceeding by elimination (by </w:t>
      </w:r>
      <w:r w:rsidRPr="006719AE">
        <w:rPr>
          <w:rFonts w:ascii="Myanmar Text" w:hAnsi="Myanmar Text" w:cs="Myanmar Text"/>
          <w:i/>
          <w:iCs/>
          <w:sz w:val="22"/>
          <w:szCs w:val="22"/>
          <w:lang w:val="en-GB"/>
        </w:rPr>
        <w:t>exclusion</w:t>
      </w:r>
      <w:r w:rsidRPr="006719AE">
        <w:rPr>
          <w:rFonts w:ascii="Myanmar Text" w:hAnsi="Myanmar Text" w:cs="Myanmar Text"/>
          <w:sz w:val="22"/>
          <w:szCs w:val="22"/>
          <w:lang w:val="en-GB"/>
        </w:rPr>
        <w:t xml:space="preserve">) you should find the category that best fits. </w:t>
      </w:r>
    </w:p>
    <w:p w:rsidRPr="006719AE" w:rsidR="006719AE" w:rsidP="006719AE" w:rsidRDefault="006719AE" w14:paraId="444075A8" w14:textId="77777777">
      <w:pPr>
        <w:ind w:left="360"/>
        <w:rPr>
          <w:rFonts w:ascii="Myanmar Text" w:hAnsi="Myanmar Text" w:cs="Myanmar Text"/>
          <w:sz w:val="22"/>
          <w:szCs w:val="22"/>
        </w:rPr>
      </w:pPr>
      <w:r w:rsidRPr="006719AE">
        <w:rPr>
          <w:rFonts w:ascii="Myanmar Text" w:hAnsi="Myanmar Text" w:cs="Myanmar Text"/>
          <w:sz w:val="22"/>
          <w:szCs w:val="22"/>
          <w:lang w:val="en-GB"/>
        </w:rPr>
        <w:t xml:space="preserve">You should never have to choose “Other” = The options are </w:t>
      </w:r>
      <w:r w:rsidRPr="006719AE">
        <w:rPr>
          <w:rFonts w:ascii="Myanmar Text" w:hAnsi="Myanmar Text" w:cs="Myanmar Text"/>
          <w:i/>
          <w:iCs/>
          <w:sz w:val="22"/>
          <w:szCs w:val="22"/>
          <w:lang w:val="en-GB"/>
        </w:rPr>
        <w:t>exhaustive</w:t>
      </w:r>
      <w:r w:rsidRPr="006719AE">
        <w:rPr>
          <w:rFonts w:ascii="Myanmar Text" w:hAnsi="Myanmar Text" w:cs="Myanmar Text"/>
          <w:sz w:val="22"/>
          <w:szCs w:val="22"/>
          <w:lang w:val="en-GB"/>
        </w:rPr>
        <w:t>.</w:t>
      </w:r>
    </w:p>
    <w:p w:rsidRPr="00D819DE" w:rsidR="006719AE" w:rsidP="006719AE" w:rsidRDefault="006719AE" w14:paraId="77EE99B3" w14:textId="68A921C8">
      <w:pPr>
        <w:ind w:left="360"/>
        <w:rPr>
          <w:rFonts w:ascii="Myanmar Text" w:hAnsi="Myanmar Text" w:cs="Myanmar Text"/>
          <w:sz w:val="22"/>
          <w:szCs w:val="22"/>
          <w:u w:val="single"/>
          <w:lang w:val="en-GB"/>
        </w:rPr>
      </w:pPr>
      <w:r w:rsidRPr="006719AE">
        <w:rPr>
          <w:rFonts w:ascii="Myanmar Text" w:hAnsi="Myanmar Text" w:cs="Myanmar Text"/>
          <w:sz w:val="22"/>
          <w:szCs w:val="22"/>
          <w:lang w:val="en-GB"/>
        </w:rPr>
        <w:t xml:space="preserve">If “don’t know” or you do not understand the response </w:t>
      </w:r>
      <w:r w:rsidRPr="006719AE">
        <w:rPr>
          <w:rFonts w:ascii="Wingdings" w:hAnsi="Wingdings" w:eastAsia="Wingdings" w:cs="Wingdings"/>
          <w:sz w:val="22"/>
          <w:szCs w:val="22"/>
          <w:lang w:val="en-GB"/>
        </w:rPr>
        <w:t>à</w:t>
      </w:r>
      <w:r w:rsidRPr="006719AE">
        <w:rPr>
          <w:rFonts w:ascii="Myanmar Text" w:hAnsi="Myanmar Text" w:cs="Myanmar Text"/>
          <w:sz w:val="22"/>
          <w:szCs w:val="22"/>
          <w:lang w:val="en-GB"/>
        </w:rPr>
        <w:t xml:space="preserve"> </w:t>
      </w:r>
      <w:r w:rsidRPr="006719AE">
        <w:rPr>
          <w:rFonts w:ascii="Myanmar Text" w:hAnsi="Myanmar Text" w:cs="Myanmar Text"/>
          <w:sz w:val="22"/>
          <w:szCs w:val="22"/>
          <w:u w:val="single"/>
          <w:lang w:val="en-GB"/>
        </w:rPr>
        <w:t>probe</w:t>
      </w:r>
    </w:p>
    <w:p w:rsidRPr="00D819DE" w:rsidR="006719AE" w:rsidP="006719AE" w:rsidRDefault="006719AE" w14:paraId="3B81E766" w14:textId="0197038F">
      <w:pPr>
        <w:ind w:left="360"/>
        <w:rPr>
          <w:rFonts w:ascii="Myanmar Text" w:hAnsi="Myanmar Text" w:cs="Myanmar Text"/>
          <w:sz w:val="22"/>
          <w:szCs w:val="22"/>
          <w:u w:val="single"/>
          <w:lang w:val="en-GB"/>
        </w:rPr>
      </w:pPr>
    </w:p>
    <w:p w:rsidRPr="006719AE" w:rsidR="006719AE" w:rsidP="006719AE" w:rsidRDefault="006719AE" w14:paraId="5D61870A" w14:textId="77777777">
      <w:pPr>
        <w:ind w:left="360"/>
        <w:rPr>
          <w:rFonts w:ascii="Myanmar Text" w:hAnsi="Myanmar Text" w:cs="Myanmar Text"/>
          <w:sz w:val="22"/>
          <w:szCs w:val="22"/>
        </w:rPr>
      </w:pPr>
      <w:r w:rsidRPr="006719AE">
        <w:rPr>
          <w:rFonts w:ascii="Myanmar Text" w:hAnsi="Myanmar Text" w:cs="Myanmar Text"/>
          <w:i/>
          <w:iCs/>
          <w:sz w:val="22"/>
          <w:szCs w:val="22"/>
          <w:lang w:val="en-GB"/>
        </w:rPr>
        <w:t>“We had no income at all”</w:t>
      </w:r>
    </w:p>
    <w:p w:rsidRPr="006719AE" w:rsidR="006719AE" w:rsidP="006719AE" w:rsidRDefault="006719AE" w14:paraId="01866453" w14:textId="743656B1">
      <w:pPr>
        <w:numPr>
          <w:ilvl w:val="1"/>
          <w:numId w:val="12"/>
        </w:numPr>
        <w:rPr>
          <w:rFonts w:ascii="Myanmar Text" w:hAnsi="Myanmar Text" w:cs="Myanmar Text"/>
          <w:sz w:val="22"/>
          <w:szCs w:val="22"/>
        </w:rPr>
      </w:pPr>
      <w:r w:rsidRPr="006719AE">
        <w:rPr>
          <w:rFonts w:ascii="Myanmar Text" w:hAnsi="Myanmar Text" w:cs="Myanmar Text"/>
          <w:b/>
          <w:bCs/>
          <w:sz w:val="22"/>
          <w:szCs w:val="22"/>
          <w:lang w:val="en-GB"/>
        </w:rPr>
        <w:t xml:space="preserve">PROBE </w:t>
      </w:r>
      <w:r w:rsidRPr="006719AE">
        <w:rPr>
          <w:rFonts w:ascii="Myanmar Text" w:hAnsi="Myanmar Text" w:cs="Myanmar Text"/>
          <w:sz w:val="22"/>
          <w:szCs w:val="22"/>
          <w:lang w:val="en-GB"/>
        </w:rPr>
        <w:t>to check if charity was received [check answer options]</w:t>
      </w:r>
    </w:p>
    <w:p w:rsidRPr="00D819DE" w:rsidR="006719AE" w:rsidP="006719AE" w:rsidRDefault="006719AE" w14:paraId="1BC387E4" w14:textId="2586FC46">
      <w:pPr>
        <w:numPr>
          <w:ilvl w:val="1"/>
          <w:numId w:val="12"/>
        </w:numPr>
        <w:rPr>
          <w:rFonts w:ascii="Myanmar Text" w:hAnsi="Myanmar Text" w:cs="Myanmar Text"/>
          <w:sz w:val="22"/>
          <w:szCs w:val="22"/>
        </w:rPr>
      </w:pPr>
      <w:r w:rsidRPr="006719AE">
        <w:rPr>
          <w:rFonts w:ascii="Myanmar Text" w:hAnsi="Myanmar Text" w:cs="Myanmar Text"/>
          <w:sz w:val="22"/>
          <w:szCs w:val="22"/>
          <w:lang w:val="en-GB"/>
        </w:rPr>
        <w:t xml:space="preserve">If not, </w:t>
      </w:r>
      <w:r w:rsidRPr="006719AE">
        <w:rPr>
          <w:rFonts w:ascii="Myanmar Text" w:hAnsi="Myanmar Text" w:cs="Myanmar Text"/>
          <w:b/>
          <w:bCs/>
          <w:sz w:val="22"/>
          <w:szCs w:val="22"/>
          <w:lang w:val="en-GB"/>
        </w:rPr>
        <w:t xml:space="preserve">PROBE </w:t>
      </w:r>
      <w:r w:rsidRPr="006719AE">
        <w:rPr>
          <w:rFonts w:ascii="Myanmar Text" w:hAnsi="Myanmar Text" w:cs="Myanmar Text"/>
          <w:sz w:val="22"/>
          <w:szCs w:val="22"/>
          <w:lang w:val="en-GB"/>
        </w:rPr>
        <w:t>to understand whether they have mainly used debt or savings over the past 3</w:t>
      </w:r>
      <w:r w:rsidRPr="00D819DE">
        <w:rPr>
          <w:rFonts w:ascii="Myanmar Text" w:hAnsi="Myanmar Text" w:cs="Myanmar Text"/>
          <w:sz w:val="22"/>
          <w:szCs w:val="22"/>
          <w:lang w:val="en-GB"/>
        </w:rPr>
        <w:t>0 days</w:t>
      </w:r>
      <w:r w:rsidRPr="006719AE">
        <w:rPr>
          <w:rFonts w:ascii="Myanmar Text" w:hAnsi="Myanmar Text" w:cs="Myanmar Text"/>
          <w:sz w:val="22"/>
          <w:szCs w:val="22"/>
          <w:lang w:val="en-GB"/>
        </w:rPr>
        <w:t>. These two answer options</w:t>
      </w:r>
      <w:r w:rsidRPr="00D819DE">
        <w:rPr>
          <w:rFonts w:ascii="Myanmar Text" w:hAnsi="Myanmar Text" w:cs="Myanmar Text"/>
          <w:sz w:val="22"/>
          <w:szCs w:val="22"/>
          <w:lang w:val="en-GB"/>
        </w:rPr>
        <w:t xml:space="preserve"> [ used debt or saving] </w:t>
      </w:r>
      <w:r w:rsidRPr="006719AE">
        <w:rPr>
          <w:rFonts w:ascii="Myanmar Text" w:hAnsi="Myanmar Text" w:cs="Myanmar Text"/>
          <w:sz w:val="22"/>
          <w:szCs w:val="22"/>
          <w:lang w:val="en-GB"/>
        </w:rPr>
        <w:t>should only be used if there is no other income source.</w:t>
      </w:r>
    </w:p>
    <w:p w:rsidR="00A55EE9" w:rsidP="00566B24" w:rsidRDefault="00A55EE9" w14:paraId="3F24C3DA" w14:textId="77777777">
      <w:pPr>
        <w:rPr>
          <w:rFonts w:asciiTheme="majorHAnsi" w:hAnsiTheme="majorHAnsi" w:eastAsiaTheme="majorEastAsia" w:cstheme="majorBidi"/>
          <w:b/>
          <w:bCs/>
          <w:color w:val="2F5496" w:themeColor="accent1" w:themeShade="BF"/>
          <w:sz w:val="28"/>
          <w:szCs w:val="28"/>
        </w:rPr>
      </w:pPr>
    </w:p>
    <w:p w:rsidR="00A55EE9" w:rsidP="00566B24" w:rsidRDefault="00A55EE9" w14:paraId="71C4CFF4" w14:textId="77777777">
      <w:pPr>
        <w:rPr>
          <w:rFonts w:asciiTheme="majorHAnsi" w:hAnsiTheme="majorHAnsi" w:eastAsiaTheme="majorEastAsia" w:cstheme="majorBidi"/>
          <w:b/>
          <w:bCs/>
          <w:color w:val="2F5496" w:themeColor="accent1" w:themeShade="BF"/>
          <w:sz w:val="28"/>
          <w:szCs w:val="28"/>
        </w:rPr>
      </w:pPr>
    </w:p>
    <w:p w:rsidR="00566B24" w:rsidP="00566B24" w:rsidRDefault="00566B24" w14:paraId="73E66C97" w14:textId="3B9DCC57">
      <w:pPr>
        <w:rPr>
          <w:rFonts w:asciiTheme="majorHAnsi" w:hAnsiTheme="majorHAnsi" w:eastAsiaTheme="majorEastAsia" w:cstheme="majorBidi"/>
          <w:b/>
          <w:bCs/>
          <w:color w:val="2F5496" w:themeColor="accent1" w:themeShade="BF"/>
          <w:sz w:val="28"/>
          <w:szCs w:val="28"/>
        </w:rPr>
      </w:pPr>
      <w:r w:rsidRPr="00511C5F">
        <w:rPr>
          <w:rFonts w:asciiTheme="majorHAnsi" w:hAnsiTheme="majorHAnsi" w:eastAsiaTheme="majorEastAsia" w:cstheme="majorBidi"/>
          <w:b/>
          <w:bCs/>
          <w:color w:val="2F5496" w:themeColor="accent1" w:themeShade="BF"/>
          <w:sz w:val="28"/>
          <w:szCs w:val="28"/>
        </w:rPr>
        <w:t>Expenditures</w:t>
      </w:r>
    </w:p>
    <w:p w:rsidRPr="00511C5F" w:rsidR="002D7B62" w:rsidP="00566B24" w:rsidRDefault="002D7B62" w14:paraId="19941FEC" w14:textId="5F0ED8A6">
      <w:pPr>
        <w:rPr>
          <w:rFonts w:asciiTheme="majorHAnsi" w:hAnsiTheme="majorHAnsi" w:eastAsiaTheme="majorEastAsia" w:cstheme="majorBidi"/>
          <w:b/>
          <w:bCs/>
          <w:color w:val="2F5496" w:themeColor="accent1" w:themeShade="BF"/>
          <w:sz w:val="28"/>
          <w:szCs w:val="28"/>
        </w:rPr>
      </w:pPr>
      <w:r w:rsidRPr="002D7B62">
        <w:rPr>
          <w:rFonts w:asciiTheme="majorHAnsi" w:hAnsiTheme="majorHAnsi" w:eastAsiaTheme="majorEastAsia" w:cstheme="majorBidi"/>
          <w:b/>
          <w:bCs/>
          <w:noProof/>
          <w:color w:val="2F5496" w:themeColor="accent1" w:themeShade="BF"/>
          <w:sz w:val="28"/>
          <w:szCs w:val="28"/>
        </w:rPr>
        <w:drawing>
          <wp:inline distT="0" distB="0" distL="0" distR="0" wp14:anchorId="579A4D6B" wp14:editId="736769A6">
            <wp:extent cx="6342715" cy="2392071"/>
            <wp:effectExtent l="0" t="0" r="1270" b="8255"/>
            <wp:docPr id="6" name="Picture 6">
              <a:extLst xmlns:a="http://schemas.openxmlformats.org/drawingml/2006/main">
                <a:ext uri="{FF2B5EF4-FFF2-40B4-BE49-F238E27FC236}">
                  <a16:creationId xmlns:a16="http://schemas.microsoft.com/office/drawing/2014/main" id="{AC594C24-2F46-5ACC-41F3-DD37239F93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C594C24-2F46-5ACC-41F3-DD37239F93E2}"/>
                        </a:ext>
                      </a:extLst>
                    </pic:cNvPr>
                    <pic:cNvPicPr>
                      <a:picLocks noChangeAspect="1"/>
                    </pic:cNvPicPr>
                  </pic:nvPicPr>
                  <pic:blipFill rotWithShape="1">
                    <a:blip r:embed="rId12"/>
                    <a:srcRect l="8988" t="28436" r="18090" b="20265"/>
                    <a:stretch/>
                  </pic:blipFill>
                  <pic:spPr bwMode="auto">
                    <a:xfrm>
                      <a:off x="0" y="0"/>
                      <a:ext cx="6353037" cy="2395964"/>
                    </a:xfrm>
                    <a:prstGeom prst="rect">
                      <a:avLst/>
                    </a:prstGeom>
                    <a:ln>
                      <a:noFill/>
                    </a:ln>
                    <a:extLst>
                      <a:ext uri="{53640926-AAD7-44D8-BBD7-CCE9431645EC}">
                        <a14:shadowObscured xmlns:a14="http://schemas.microsoft.com/office/drawing/2010/main"/>
                      </a:ext>
                    </a:extLst>
                  </pic:spPr>
                </pic:pic>
              </a:graphicData>
            </a:graphic>
          </wp:inline>
        </w:drawing>
      </w:r>
    </w:p>
    <w:p w:rsidRPr="00566B24" w:rsidR="00566B24" w:rsidP="00566B24" w:rsidRDefault="00566B24" w14:paraId="577F5B71" w14:textId="09E87328">
      <w:pPr>
        <w:numPr>
          <w:ilvl w:val="0"/>
          <w:numId w:val="12"/>
        </w:numPr>
        <w:rPr>
          <w:rFonts w:ascii="Myanmar Text" w:hAnsi="Myanmar Text" w:cs="Myanmar Text"/>
          <w:sz w:val="22"/>
          <w:szCs w:val="22"/>
        </w:rPr>
      </w:pPr>
      <w:r w:rsidRPr="00566B24">
        <w:rPr>
          <w:rFonts w:ascii="Myanmar Text" w:hAnsi="Myanmar Text" w:cs="Myanmar Text"/>
          <w:sz w:val="22"/>
          <w:szCs w:val="22"/>
          <w:lang w:val="en-GB"/>
        </w:rPr>
        <w:t xml:space="preserve"> Here we would like to know </w:t>
      </w:r>
      <w:r w:rsidRPr="00566B24">
        <w:rPr>
          <w:rFonts w:ascii="Myanmar Text" w:hAnsi="Myanmar Text" w:cs="Myanmar Text"/>
          <w:sz w:val="22"/>
          <w:szCs w:val="22"/>
          <w:u w:val="single"/>
          <w:lang w:val="en-GB"/>
        </w:rPr>
        <w:t>an estimate</w:t>
      </w:r>
      <w:r w:rsidRPr="00566B24">
        <w:rPr>
          <w:rFonts w:ascii="Myanmar Text" w:hAnsi="Myanmar Text" w:cs="Myanmar Text"/>
          <w:sz w:val="22"/>
          <w:szCs w:val="22"/>
          <w:lang w:val="en-GB"/>
        </w:rPr>
        <w:t xml:space="preserve"> of the total household expenditures in the previous </w:t>
      </w:r>
      <w:r w:rsidRPr="00566B24">
        <w:rPr>
          <w:rFonts w:ascii="Myanmar Text" w:hAnsi="Myanmar Text" w:cs="Myanmar Text"/>
          <w:b/>
          <w:bCs/>
          <w:sz w:val="22"/>
          <w:szCs w:val="22"/>
          <w:lang w:val="en-GB"/>
        </w:rPr>
        <w:t>30 days</w:t>
      </w:r>
      <w:r w:rsidRPr="00D819DE">
        <w:rPr>
          <w:rFonts w:ascii="Myanmar Text" w:hAnsi="Myanmar Text" w:cs="Myanmar Text"/>
          <w:b/>
          <w:bCs/>
          <w:sz w:val="22"/>
          <w:szCs w:val="22"/>
          <w:lang w:val="en-GB"/>
        </w:rPr>
        <w:t xml:space="preserve"> (Food and non-food items)/ 6 months for some of non-food items</w:t>
      </w:r>
      <w:r w:rsidRPr="00566B24">
        <w:rPr>
          <w:rFonts w:ascii="Myanmar Text" w:hAnsi="Myanmar Text" w:cs="Myanmar Text"/>
          <w:sz w:val="22"/>
          <w:szCs w:val="22"/>
          <w:lang w:val="en-GB"/>
        </w:rPr>
        <w:t>. </w:t>
      </w:r>
    </w:p>
    <w:p w:rsidRPr="00566B24" w:rsidR="00566B24" w:rsidP="00566B24" w:rsidRDefault="00566B24" w14:paraId="4BE3D052" w14:textId="77777777">
      <w:pPr>
        <w:numPr>
          <w:ilvl w:val="0"/>
          <w:numId w:val="12"/>
        </w:numPr>
        <w:rPr>
          <w:rFonts w:ascii="Myanmar Text" w:hAnsi="Myanmar Text" w:cs="Myanmar Text"/>
          <w:sz w:val="22"/>
          <w:szCs w:val="22"/>
        </w:rPr>
      </w:pPr>
      <w:r w:rsidRPr="00566B24">
        <w:rPr>
          <w:rFonts w:ascii="Myanmar Text" w:hAnsi="Myanmar Text" w:cs="Myanmar Text"/>
          <w:sz w:val="22"/>
          <w:szCs w:val="22"/>
          <w:lang w:val="en-GB"/>
        </w:rPr>
        <w:t> Total household expenditures include food, education, hygiene, housing and bills, transport, … </w:t>
      </w:r>
    </w:p>
    <w:p w:rsidRPr="00566B24" w:rsidR="00566B24" w:rsidP="00566B24" w:rsidRDefault="00566B24" w14:paraId="7DBBC48F" w14:textId="77777777">
      <w:pPr>
        <w:numPr>
          <w:ilvl w:val="0"/>
          <w:numId w:val="12"/>
        </w:numPr>
        <w:rPr>
          <w:rFonts w:ascii="Myanmar Text" w:hAnsi="Myanmar Text" w:cs="Myanmar Text"/>
          <w:sz w:val="22"/>
          <w:szCs w:val="22"/>
        </w:rPr>
      </w:pPr>
      <w:r w:rsidRPr="00566B24">
        <w:rPr>
          <w:rFonts w:ascii="Myanmar Text" w:hAnsi="Myanmar Text" w:cs="Myanmar Text"/>
          <w:sz w:val="22"/>
          <w:szCs w:val="22"/>
          <w:lang w:val="en-GB"/>
        </w:rPr>
        <w:t>You can help the households by reminding them the different categories of expenditures</w:t>
      </w:r>
    </w:p>
    <w:p w:rsidRPr="00566B24" w:rsidR="00566B24" w:rsidP="00566B24" w:rsidRDefault="00566B24" w14:paraId="27709BEF" w14:textId="048C0AEE">
      <w:pPr>
        <w:numPr>
          <w:ilvl w:val="0"/>
          <w:numId w:val="12"/>
        </w:numPr>
        <w:rPr>
          <w:rFonts w:ascii="Myanmar Text" w:hAnsi="Myanmar Text" w:cs="Myanmar Text"/>
          <w:sz w:val="22"/>
          <w:szCs w:val="22"/>
        </w:rPr>
      </w:pPr>
      <w:r w:rsidRPr="00566B24">
        <w:rPr>
          <w:rFonts w:ascii="Myanmar Text" w:hAnsi="Myanmar Text" w:cs="Myanmar Text"/>
          <w:sz w:val="22"/>
          <w:szCs w:val="22"/>
          <w:lang w:val="en-GB"/>
        </w:rPr>
        <w:t xml:space="preserve">If the household incurred in big one-off expenditures (durable products, such as a house, </w:t>
      </w:r>
      <w:r w:rsidRPr="00566B24" w:rsidR="00A55EE9">
        <w:rPr>
          <w:rFonts w:ascii="Myanmar Text" w:hAnsi="Myanmar Text" w:cs="Myanmar Text"/>
          <w:sz w:val="22"/>
          <w:szCs w:val="22"/>
          <w:lang w:val="en-GB"/>
        </w:rPr>
        <w:t>furniture,</w:t>
      </w:r>
      <w:r w:rsidRPr="00566B24">
        <w:rPr>
          <w:rFonts w:ascii="Myanmar Text" w:hAnsi="Myanmar Text" w:cs="Myanmar Text"/>
          <w:sz w:val="22"/>
          <w:szCs w:val="22"/>
          <w:lang w:val="en-GB"/>
        </w:rPr>
        <w:t xml:space="preserve"> and equipment) these should not be included in the monthly expenditures</w:t>
      </w:r>
    </w:p>
    <w:p w:rsidRPr="00D819DE" w:rsidR="00566B24" w:rsidP="00566B24" w:rsidRDefault="00566B24" w14:paraId="261AEE93" w14:textId="7AB61497">
      <w:pPr>
        <w:numPr>
          <w:ilvl w:val="0"/>
          <w:numId w:val="12"/>
        </w:numPr>
        <w:rPr>
          <w:rFonts w:ascii="Myanmar Text" w:hAnsi="Myanmar Text" w:cs="Myanmar Text"/>
          <w:sz w:val="22"/>
          <w:szCs w:val="22"/>
        </w:rPr>
      </w:pPr>
      <w:r w:rsidRPr="00566B24">
        <w:rPr>
          <w:rFonts w:ascii="Myanmar Text" w:hAnsi="Myanmar Text" w:cs="Myanmar Text"/>
          <w:sz w:val="22"/>
          <w:szCs w:val="22"/>
          <w:lang w:val="en-GB"/>
        </w:rPr>
        <w:t> Probe if the answer seems too </w:t>
      </w:r>
      <w:r w:rsidRPr="00566B24">
        <w:rPr>
          <w:rFonts w:ascii="Myanmar Text" w:hAnsi="Myanmar Text" w:cs="Myanmar Text"/>
          <w:i/>
          <w:iCs/>
          <w:sz w:val="22"/>
          <w:szCs w:val="22"/>
          <w:lang w:val="en-GB"/>
        </w:rPr>
        <w:t>extreme (too low or too high)</w:t>
      </w:r>
    </w:p>
    <w:tbl>
      <w:tblPr>
        <w:tblStyle w:val="TableGrid"/>
        <w:tblW w:w="0" w:type="auto"/>
        <w:tblLook w:val="04A0" w:firstRow="1" w:lastRow="0" w:firstColumn="1" w:lastColumn="0" w:noHBand="0" w:noVBand="1"/>
      </w:tblPr>
      <w:tblGrid>
        <w:gridCol w:w="1729"/>
        <w:gridCol w:w="750"/>
        <w:gridCol w:w="750"/>
        <w:gridCol w:w="3306"/>
        <w:gridCol w:w="3535"/>
      </w:tblGrid>
      <w:tr w:rsidRPr="001D0438" w:rsidR="00D7102E" w:rsidTr="008A638F" w14:paraId="7D779E21" w14:textId="77777777">
        <w:trPr>
          <w:trHeight w:val="1160"/>
        </w:trPr>
        <w:tc>
          <w:tcPr>
            <w:tcW w:w="0" w:type="auto"/>
            <w:gridSpan w:val="3"/>
            <w:shd w:val="clear" w:color="auto" w:fill="D9D9D9" w:themeFill="background1" w:themeFillShade="D9"/>
          </w:tcPr>
          <w:p w:rsidRPr="001D0438" w:rsidR="00177554" w:rsidP="008A638F" w:rsidRDefault="00177554" w14:paraId="76A3CB1F" w14:textId="77777777">
            <w:pPr>
              <w:rPr>
                <w:rFonts w:cstheme="minorHAnsi"/>
                <w:sz w:val="17"/>
                <w:szCs w:val="17"/>
              </w:rPr>
            </w:pPr>
            <w:r w:rsidRPr="001D0438">
              <w:rPr>
                <w:rFonts w:cstheme="minorHAnsi"/>
                <w:sz w:val="17"/>
                <w:szCs w:val="17"/>
              </w:rPr>
              <w:t xml:space="preserve">Did your household </w:t>
            </w:r>
            <w:r w:rsidRPr="001D0438">
              <w:rPr>
                <w:rFonts w:cstheme="minorHAnsi"/>
                <w:b/>
                <w:bCs/>
                <w:sz w:val="17"/>
                <w:szCs w:val="17"/>
                <w:u w:val="single"/>
              </w:rPr>
              <w:t>purchase</w:t>
            </w:r>
            <w:r w:rsidRPr="001D0438">
              <w:rPr>
                <w:rFonts w:cstheme="minorHAnsi"/>
                <w:sz w:val="17"/>
                <w:szCs w:val="17"/>
                <w:u w:val="single"/>
              </w:rPr>
              <w:t xml:space="preserve"> </w:t>
            </w:r>
            <w:r w:rsidRPr="001D0438">
              <w:rPr>
                <w:rFonts w:cstheme="minorHAnsi"/>
                <w:sz w:val="17"/>
                <w:szCs w:val="17"/>
              </w:rPr>
              <w:t xml:space="preserve">any [item] in the </w:t>
            </w:r>
            <w:r w:rsidRPr="001D0438">
              <w:rPr>
                <w:rFonts w:cstheme="minorHAnsi"/>
                <w:b/>
                <w:bCs/>
                <w:sz w:val="17"/>
                <w:szCs w:val="17"/>
              </w:rPr>
              <w:t>last 30 days</w:t>
            </w:r>
            <w:r w:rsidRPr="001D0438">
              <w:rPr>
                <w:rFonts w:cstheme="minorHAnsi"/>
                <w:sz w:val="17"/>
                <w:szCs w:val="17"/>
              </w:rPr>
              <w:t xml:space="preserve">? </w:t>
            </w:r>
          </w:p>
          <w:p w:rsidRPr="001D0438" w:rsidR="00177554" w:rsidP="008A638F" w:rsidRDefault="00177554" w14:paraId="04B45DE0" w14:textId="77777777">
            <w:pPr>
              <w:rPr>
                <w:rFonts w:cstheme="minorHAnsi"/>
                <w:sz w:val="17"/>
                <w:szCs w:val="17"/>
              </w:rPr>
            </w:pPr>
          </w:p>
          <w:p w:rsidRPr="001D0438" w:rsidR="00177554" w:rsidP="008A638F" w:rsidRDefault="00177554" w14:paraId="1682065C" w14:textId="77777777">
            <w:pPr>
              <w:rPr>
                <w:rFonts w:cstheme="minorHAnsi"/>
                <w:i/>
                <w:iCs/>
                <w:sz w:val="17"/>
                <w:szCs w:val="17"/>
              </w:rPr>
            </w:pPr>
            <w:r w:rsidRPr="001D0438">
              <w:rPr>
                <w:rFonts w:cstheme="minorHAnsi"/>
                <w:i/>
                <w:iCs/>
                <w:sz w:val="17"/>
                <w:szCs w:val="17"/>
              </w:rPr>
              <w:t>If yes, please estimate the total amount spent in cash</w:t>
            </w:r>
            <w:r w:rsidRPr="001D0438">
              <w:rPr>
                <w:rStyle w:val="FootnoteReference"/>
                <w:rFonts w:cstheme="minorHAnsi"/>
                <w:i/>
                <w:iCs/>
                <w:sz w:val="17"/>
                <w:szCs w:val="17"/>
              </w:rPr>
              <w:footnoteReference w:id="2"/>
            </w:r>
            <w:r w:rsidRPr="001D0438">
              <w:rPr>
                <w:rFonts w:cstheme="minorHAnsi"/>
                <w:i/>
                <w:iCs/>
                <w:sz w:val="17"/>
                <w:szCs w:val="17"/>
              </w:rPr>
              <w:t xml:space="preserve"> and/or credit. </w:t>
            </w:r>
          </w:p>
          <w:p w:rsidRPr="001D0438" w:rsidR="00177554" w:rsidP="008A638F" w:rsidRDefault="00177554" w14:paraId="153AC2CD" w14:textId="77777777">
            <w:pPr>
              <w:rPr>
                <w:rFonts w:cstheme="minorHAnsi"/>
                <w:sz w:val="17"/>
                <w:szCs w:val="17"/>
              </w:rPr>
            </w:pPr>
          </w:p>
          <w:p w:rsidRPr="001D0438" w:rsidR="00177554" w:rsidP="008A638F" w:rsidRDefault="00177554" w14:paraId="0A5001FA" w14:textId="77777777">
            <w:pPr>
              <w:rPr>
                <w:rFonts w:cstheme="minorHAnsi"/>
                <w:sz w:val="17"/>
                <w:szCs w:val="17"/>
              </w:rPr>
            </w:pPr>
          </w:p>
        </w:tc>
        <w:tc>
          <w:tcPr>
            <w:tcW w:w="0" w:type="auto"/>
            <w:shd w:val="clear" w:color="auto" w:fill="D9D9D9" w:themeFill="background1" w:themeFillShade="D9"/>
          </w:tcPr>
          <w:p w:rsidRPr="001D0438" w:rsidR="00177554" w:rsidP="008A638F" w:rsidRDefault="00177554" w14:paraId="3A687C95" w14:textId="77777777">
            <w:pPr>
              <w:pStyle w:val="Default"/>
              <w:rPr>
                <w:rFonts w:asciiTheme="minorHAnsi" w:hAnsiTheme="minorHAnsi" w:cstheme="minorHAnsi"/>
                <w:sz w:val="17"/>
                <w:szCs w:val="17"/>
                <w:lang w:val="en-GB"/>
              </w:rPr>
            </w:pPr>
            <w:r w:rsidRPr="001D0438">
              <w:rPr>
                <w:rFonts w:asciiTheme="minorHAnsi" w:hAnsiTheme="minorHAnsi" w:cstheme="minorHAnsi"/>
                <w:sz w:val="17"/>
                <w:szCs w:val="17"/>
                <w:lang w:val="en-GB"/>
              </w:rPr>
              <w:t xml:space="preserve">In the </w:t>
            </w:r>
            <w:r w:rsidRPr="001D0438">
              <w:rPr>
                <w:rFonts w:asciiTheme="minorHAnsi" w:hAnsiTheme="minorHAnsi" w:cstheme="minorHAnsi"/>
                <w:b/>
                <w:bCs/>
                <w:sz w:val="17"/>
                <w:szCs w:val="17"/>
                <w:lang w:val="en-GB"/>
              </w:rPr>
              <w:t>last 30 days</w:t>
            </w:r>
            <w:r w:rsidRPr="001D0438">
              <w:rPr>
                <w:rFonts w:asciiTheme="minorHAnsi" w:hAnsiTheme="minorHAnsi" w:cstheme="minorHAnsi"/>
                <w:sz w:val="17"/>
                <w:szCs w:val="17"/>
                <w:lang w:val="en-GB"/>
              </w:rPr>
              <w:t xml:space="preserve">, did your household </w:t>
            </w:r>
            <w:r w:rsidRPr="001D0438">
              <w:rPr>
                <w:rFonts w:asciiTheme="minorHAnsi" w:hAnsiTheme="minorHAnsi" w:cstheme="minorHAnsi"/>
                <w:b/>
                <w:sz w:val="17"/>
                <w:szCs w:val="17"/>
                <w:u w:val="single"/>
                <w:lang w:val="en-GB"/>
              </w:rPr>
              <w:t>consume</w:t>
            </w:r>
            <w:r w:rsidRPr="001D0438">
              <w:rPr>
                <w:rFonts w:asciiTheme="minorHAnsi" w:hAnsiTheme="minorHAnsi" w:cstheme="minorHAnsi"/>
                <w:sz w:val="17"/>
                <w:szCs w:val="17"/>
                <w:lang w:val="en-GB"/>
              </w:rPr>
              <w:t xml:space="preserve"> any [item]</w:t>
            </w:r>
            <w:r w:rsidRPr="001D0438">
              <w:rPr>
                <w:rFonts w:asciiTheme="minorHAnsi" w:hAnsiTheme="minorHAnsi" w:cstheme="minorHAnsi"/>
                <w:b/>
                <w:sz w:val="17"/>
                <w:szCs w:val="17"/>
                <w:lang w:val="en-GB"/>
              </w:rPr>
              <w:t xml:space="preserve"> </w:t>
            </w:r>
            <w:r w:rsidRPr="001D0438">
              <w:rPr>
                <w:rFonts w:asciiTheme="minorHAnsi" w:hAnsiTheme="minorHAnsi" w:cstheme="minorHAnsi"/>
                <w:bCs/>
                <w:sz w:val="17"/>
                <w:szCs w:val="17"/>
                <w:lang w:val="en-GB"/>
              </w:rPr>
              <w:t>that came</w:t>
            </w:r>
            <w:r w:rsidRPr="001D0438">
              <w:rPr>
                <w:rFonts w:asciiTheme="minorHAnsi" w:hAnsiTheme="minorHAnsi" w:cstheme="minorHAnsi"/>
                <w:b/>
                <w:sz w:val="17"/>
                <w:szCs w:val="17"/>
                <w:lang w:val="en-GB"/>
              </w:rPr>
              <w:t xml:space="preserve"> </w:t>
            </w:r>
            <w:r w:rsidRPr="001D0438">
              <w:rPr>
                <w:rFonts w:asciiTheme="minorHAnsi" w:hAnsiTheme="minorHAnsi" w:cstheme="minorHAnsi"/>
                <w:b/>
                <w:sz w:val="17"/>
                <w:szCs w:val="17"/>
                <w:u w:val="single"/>
                <w:lang w:val="en-GB"/>
              </w:rPr>
              <w:t>from in-kind gifts and/or assistance</w:t>
            </w:r>
            <w:r w:rsidRPr="001D0438">
              <w:rPr>
                <w:rStyle w:val="FootnoteReference"/>
                <w:rFonts w:asciiTheme="minorHAnsi" w:hAnsiTheme="minorHAnsi" w:cstheme="minorHAnsi"/>
                <w:b/>
                <w:sz w:val="17"/>
                <w:szCs w:val="17"/>
                <w:u w:val="single"/>
                <w:lang w:val="en-GB"/>
              </w:rPr>
              <w:footnoteReference w:id="3"/>
            </w:r>
            <w:r w:rsidRPr="001D0438">
              <w:rPr>
                <w:rFonts w:asciiTheme="minorHAnsi" w:hAnsiTheme="minorHAnsi" w:cstheme="minorHAnsi"/>
                <w:sz w:val="17"/>
                <w:szCs w:val="17"/>
                <w:u w:val="single"/>
                <w:lang w:val="en-GB"/>
              </w:rPr>
              <w:t>?</w:t>
            </w:r>
          </w:p>
          <w:p w:rsidRPr="001D0438" w:rsidR="00177554" w:rsidP="008A638F" w:rsidRDefault="00177554" w14:paraId="558032C6" w14:textId="77777777">
            <w:pPr>
              <w:pStyle w:val="Default"/>
              <w:rPr>
                <w:rFonts w:asciiTheme="minorHAnsi" w:hAnsiTheme="minorHAnsi" w:cstheme="minorHAnsi"/>
                <w:i/>
                <w:iCs/>
                <w:sz w:val="17"/>
                <w:szCs w:val="17"/>
                <w:lang w:val="en-GB"/>
              </w:rPr>
            </w:pPr>
          </w:p>
          <w:p w:rsidRPr="001D0438" w:rsidR="00177554" w:rsidP="008A638F" w:rsidRDefault="00177554" w14:paraId="3228BD2F" w14:textId="77777777">
            <w:pPr>
              <w:pStyle w:val="Default"/>
              <w:rPr>
                <w:rFonts w:asciiTheme="minorHAnsi" w:hAnsiTheme="minorHAnsi" w:cstheme="minorHAnsi"/>
                <w:i/>
                <w:iCs/>
                <w:sz w:val="17"/>
                <w:szCs w:val="17"/>
                <w:lang w:val="en-GB"/>
              </w:rPr>
            </w:pPr>
            <w:r w:rsidRPr="001D0438">
              <w:rPr>
                <w:rFonts w:asciiTheme="minorHAnsi" w:hAnsiTheme="minorHAnsi" w:cstheme="minorHAnsi"/>
                <w:i/>
                <w:iCs/>
                <w:sz w:val="17"/>
                <w:szCs w:val="17"/>
                <w:lang w:val="en-GB"/>
              </w:rPr>
              <w:t>If yes, please estimate the value from in-kind assistance or gift.</w:t>
            </w:r>
          </w:p>
          <w:p w:rsidRPr="001D0438" w:rsidR="00177554" w:rsidP="008A638F" w:rsidRDefault="00177554" w14:paraId="5FEE7316" w14:textId="77777777">
            <w:pPr>
              <w:pStyle w:val="Default"/>
              <w:rPr>
                <w:rFonts w:asciiTheme="minorHAnsi" w:hAnsiTheme="minorHAnsi" w:cstheme="minorHAnsi"/>
                <w:i/>
                <w:iCs/>
                <w:sz w:val="17"/>
                <w:szCs w:val="17"/>
                <w:lang w:val="en-GB"/>
              </w:rPr>
            </w:pPr>
            <w:r w:rsidRPr="001D0438">
              <w:rPr>
                <w:rFonts w:asciiTheme="minorHAnsi" w:hAnsiTheme="minorHAnsi" w:cstheme="minorHAnsi"/>
                <w:i/>
                <w:iCs/>
                <w:sz w:val="17"/>
                <w:szCs w:val="17"/>
                <w:lang w:val="en-GB"/>
              </w:rPr>
              <w:t>If no consumption, please put 0</w:t>
            </w:r>
          </w:p>
        </w:tc>
        <w:tc>
          <w:tcPr>
            <w:tcW w:w="0" w:type="auto"/>
            <w:shd w:val="clear" w:color="auto" w:fill="D9D9D9" w:themeFill="background1" w:themeFillShade="D9"/>
          </w:tcPr>
          <w:p w:rsidRPr="001D0438" w:rsidR="00177554" w:rsidP="008A638F" w:rsidRDefault="00177554" w14:paraId="59C209FA" w14:textId="77777777">
            <w:pPr>
              <w:pStyle w:val="Default"/>
              <w:rPr>
                <w:rFonts w:asciiTheme="minorHAnsi" w:hAnsiTheme="minorHAnsi" w:cstheme="minorHAnsi"/>
                <w:b/>
                <w:sz w:val="17"/>
                <w:szCs w:val="17"/>
                <w:lang w:val="en-GB"/>
              </w:rPr>
            </w:pPr>
            <w:r w:rsidRPr="001D0438">
              <w:rPr>
                <w:rFonts w:asciiTheme="minorHAnsi" w:hAnsiTheme="minorHAnsi" w:cstheme="minorHAnsi"/>
                <w:sz w:val="17"/>
                <w:szCs w:val="17"/>
                <w:lang w:val="en-GB"/>
              </w:rPr>
              <w:t xml:space="preserve">In the last 30 days, did your household </w:t>
            </w:r>
            <w:r w:rsidRPr="001D0438">
              <w:rPr>
                <w:rFonts w:asciiTheme="minorHAnsi" w:hAnsiTheme="minorHAnsi" w:cstheme="minorHAnsi"/>
                <w:b/>
                <w:sz w:val="17"/>
                <w:szCs w:val="17"/>
                <w:u w:val="single"/>
                <w:lang w:val="en-GB"/>
              </w:rPr>
              <w:t>consume</w:t>
            </w:r>
            <w:r w:rsidRPr="001D0438">
              <w:rPr>
                <w:rFonts w:asciiTheme="minorHAnsi" w:hAnsiTheme="minorHAnsi" w:cstheme="minorHAnsi"/>
                <w:sz w:val="17"/>
                <w:szCs w:val="17"/>
                <w:lang w:val="en-GB"/>
              </w:rPr>
              <w:t xml:space="preserve"> any [item]</w:t>
            </w:r>
            <w:r w:rsidRPr="001D0438">
              <w:rPr>
                <w:rFonts w:asciiTheme="minorHAnsi" w:hAnsiTheme="minorHAnsi" w:cstheme="minorHAnsi"/>
                <w:b/>
                <w:sz w:val="17"/>
                <w:szCs w:val="17"/>
                <w:lang w:val="en-GB"/>
              </w:rPr>
              <w:t xml:space="preserve"> </w:t>
            </w:r>
            <w:r w:rsidRPr="001D0438">
              <w:rPr>
                <w:rFonts w:asciiTheme="minorHAnsi" w:hAnsiTheme="minorHAnsi" w:cstheme="minorHAnsi"/>
                <w:bCs/>
                <w:sz w:val="17"/>
                <w:szCs w:val="17"/>
                <w:lang w:val="en-GB"/>
              </w:rPr>
              <w:t xml:space="preserve">that </w:t>
            </w:r>
            <w:r w:rsidRPr="001D0438">
              <w:rPr>
                <w:rFonts w:asciiTheme="minorHAnsi" w:hAnsiTheme="minorHAnsi" w:cstheme="minorHAnsi"/>
                <w:b/>
                <w:sz w:val="17"/>
                <w:szCs w:val="17"/>
                <w:u w:val="single"/>
                <w:lang w:val="en-GB"/>
              </w:rPr>
              <w:t xml:space="preserve">you produced, gathered or received in exchange of </w:t>
            </w:r>
            <w:proofErr w:type="spellStart"/>
            <w:r w:rsidRPr="001D0438">
              <w:rPr>
                <w:rFonts w:asciiTheme="minorHAnsi" w:hAnsiTheme="minorHAnsi" w:cstheme="minorHAnsi"/>
                <w:b/>
                <w:sz w:val="17"/>
                <w:szCs w:val="17"/>
                <w:u w:val="single"/>
                <w:lang w:val="en-GB"/>
              </w:rPr>
              <w:t>labor</w:t>
            </w:r>
            <w:proofErr w:type="spellEnd"/>
            <w:r w:rsidRPr="001D0438">
              <w:rPr>
                <w:rFonts w:asciiTheme="minorHAnsi" w:hAnsiTheme="minorHAnsi" w:cstheme="minorHAnsi"/>
                <w:b/>
                <w:sz w:val="17"/>
                <w:szCs w:val="17"/>
                <w:lang w:val="en-GB"/>
              </w:rPr>
              <w:t>?</w:t>
            </w:r>
          </w:p>
          <w:p w:rsidRPr="001D0438" w:rsidR="00177554" w:rsidP="008A638F" w:rsidRDefault="00177554" w14:paraId="0405A6BF" w14:textId="77777777">
            <w:pPr>
              <w:pStyle w:val="Default"/>
              <w:rPr>
                <w:rFonts w:asciiTheme="minorHAnsi" w:hAnsiTheme="minorHAnsi" w:cstheme="minorHAnsi"/>
                <w:sz w:val="17"/>
                <w:szCs w:val="17"/>
                <w:lang w:val="en-GB"/>
              </w:rPr>
            </w:pPr>
          </w:p>
          <w:p w:rsidRPr="001D0438" w:rsidR="00177554" w:rsidP="008A638F" w:rsidRDefault="00177554" w14:paraId="67DAA894" w14:textId="2CC9EFBC">
            <w:pPr>
              <w:pStyle w:val="Default"/>
              <w:rPr>
                <w:rFonts w:asciiTheme="minorHAnsi" w:hAnsiTheme="minorHAnsi" w:cstheme="minorHAnsi"/>
                <w:i/>
                <w:iCs/>
                <w:sz w:val="17"/>
                <w:szCs w:val="17"/>
                <w:lang w:val="en-GB"/>
              </w:rPr>
            </w:pPr>
            <w:r w:rsidRPr="001D0438">
              <w:rPr>
                <w:rFonts w:asciiTheme="minorHAnsi" w:hAnsiTheme="minorHAnsi" w:cstheme="minorHAnsi"/>
                <w:i/>
                <w:iCs/>
                <w:sz w:val="17"/>
                <w:szCs w:val="17"/>
                <w:lang w:val="en-GB"/>
              </w:rPr>
              <w:t xml:space="preserve">If yes, estimate the value of [item] you produced, gathered, hunted or received in exchange of </w:t>
            </w:r>
            <w:r w:rsidRPr="001D0438" w:rsidR="002E2C86">
              <w:rPr>
                <w:rFonts w:asciiTheme="minorHAnsi" w:hAnsiTheme="minorHAnsi" w:cstheme="minorHAnsi"/>
                <w:i/>
                <w:iCs/>
                <w:sz w:val="17"/>
                <w:szCs w:val="17"/>
                <w:lang w:val="en-GB"/>
              </w:rPr>
              <w:t>labour</w:t>
            </w:r>
            <w:r w:rsidRPr="001D0438">
              <w:rPr>
                <w:rFonts w:asciiTheme="minorHAnsi" w:hAnsiTheme="minorHAnsi" w:cstheme="minorHAnsi"/>
                <w:i/>
                <w:iCs/>
                <w:sz w:val="17"/>
                <w:szCs w:val="17"/>
                <w:lang w:val="en-GB"/>
              </w:rPr>
              <w:t>.</w:t>
            </w:r>
          </w:p>
          <w:p w:rsidRPr="001D0438" w:rsidR="00177554" w:rsidP="008A638F" w:rsidRDefault="00177554" w14:paraId="4A8222A3" w14:textId="77777777">
            <w:pPr>
              <w:pStyle w:val="Default"/>
              <w:rPr>
                <w:rFonts w:asciiTheme="minorHAnsi" w:hAnsiTheme="minorHAnsi" w:cstheme="minorHAnsi"/>
                <w:i/>
                <w:iCs/>
                <w:sz w:val="17"/>
                <w:szCs w:val="17"/>
                <w:lang w:val="en-GB"/>
              </w:rPr>
            </w:pPr>
            <w:r w:rsidRPr="001D0438">
              <w:rPr>
                <w:rFonts w:asciiTheme="minorHAnsi" w:hAnsiTheme="minorHAnsi" w:cstheme="minorHAnsi"/>
                <w:i/>
                <w:iCs/>
                <w:sz w:val="17"/>
                <w:szCs w:val="17"/>
                <w:lang w:val="en-GB"/>
              </w:rPr>
              <w:t>If no consumption put 0</w:t>
            </w:r>
          </w:p>
        </w:tc>
      </w:tr>
      <w:tr w:rsidRPr="001D0438" w:rsidR="00D7102E" w:rsidTr="008A638F" w14:paraId="1CEA8F0D" w14:textId="77777777">
        <w:trPr>
          <w:trHeight w:val="535"/>
        </w:trPr>
        <w:tc>
          <w:tcPr>
            <w:tcW w:w="0" w:type="auto"/>
            <w:shd w:val="clear" w:color="auto" w:fill="D9D9D9" w:themeFill="background1" w:themeFillShade="D9"/>
            <w:vAlign w:val="center"/>
          </w:tcPr>
          <w:p w:rsidRPr="001D0438" w:rsidR="00177554" w:rsidP="008A638F" w:rsidRDefault="00177554" w14:paraId="70FA4CCD" w14:textId="77777777">
            <w:pPr>
              <w:rPr>
                <w:rFonts w:cstheme="minorHAnsi"/>
                <w:sz w:val="17"/>
                <w:szCs w:val="17"/>
              </w:rPr>
            </w:pPr>
            <w:r w:rsidRPr="001D0438">
              <w:rPr>
                <w:rFonts w:cstheme="minorHAnsi"/>
                <w:sz w:val="17"/>
                <w:szCs w:val="17"/>
              </w:rPr>
              <w:t>1=Yes -&gt;</w:t>
            </w:r>
          </w:p>
          <w:p w:rsidRPr="001D0438" w:rsidR="00177554" w:rsidP="008A638F" w:rsidRDefault="00177554" w14:paraId="4D613534" w14:textId="77777777">
            <w:pPr>
              <w:rPr>
                <w:rFonts w:cstheme="minorHAnsi"/>
                <w:bCs/>
                <w:sz w:val="17"/>
                <w:szCs w:val="17"/>
              </w:rPr>
            </w:pPr>
            <w:r w:rsidRPr="001D0438">
              <w:rPr>
                <w:rFonts w:cstheme="minorHAnsi"/>
                <w:sz w:val="17"/>
                <w:szCs w:val="17"/>
              </w:rPr>
              <w:t>0=No -&gt; next question (Assistance)</w:t>
            </w:r>
          </w:p>
        </w:tc>
        <w:tc>
          <w:tcPr>
            <w:tcW w:w="0" w:type="auto"/>
            <w:shd w:val="clear" w:color="auto" w:fill="D9D9D9" w:themeFill="background1" w:themeFillShade="D9"/>
            <w:vAlign w:val="center"/>
          </w:tcPr>
          <w:p w:rsidRPr="001D0438" w:rsidR="00177554" w:rsidP="008A638F" w:rsidRDefault="00177554" w14:paraId="2542F8EA" w14:textId="77777777">
            <w:pPr>
              <w:jc w:val="center"/>
              <w:rPr>
                <w:rFonts w:cstheme="minorHAnsi"/>
                <w:bCs/>
                <w:sz w:val="17"/>
                <w:szCs w:val="17"/>
              </w:rPr>
            </w:pPr>
            <w:r w:rsidRPr="001D0438">
              <w:rPr>
                <w:rFonts w:cstheme="minorHAnsi"/>
                <w:bCs/>
                <w:sz w:val="17"/>
                <w:szCs w:val="17"/>
              </w:rPr>
              <w:t>Cash</w:t>
            </w:r>
          </w:p>
          <w:p w:rsidRPr="001D0438" w:rsidR="00177554" w:rsidP="008A638F" w:rsidRDefault="00177554" w14:paraId="1553E780" w14:textId="1B0EBBAB">
            <w:pPr>
              <w:jc w:val="center"/>
              <w:rPr>
                <w:rFonts w:cstheme="minorHAnsi"/>
                <w:sz w:val="17"/>
                <w:szCs w:val="17"/>
              </w:rPr>
            </w:pPr>
            <w:r w:rsidRPr="001D0438">
              <w:rPr>
                <w:rFonts w:cstheme="minorHAnsi"/>
                <w:sz w:val="17"/>
                <w:szCs w:val="17"/>
              </w:rPr>
              <w:t>(</w:t>
            </w:r>
            <w:r>
              <w:rPr>
                <w:rFonts w:cstheme="minorHAnsi"/>
                <w:sz w:val="17"/>
                <w:szCs w:val="17"/>
              </w:rPr>
              <w:t>MMK</w:t>
            </w:r>
            <w:r w:rsidRPr="001D0438">
              <w:rPr>
                <w:rFonts w:cstheme="minorHAnsi"/>
                <w:sz w:val="17"/>
                <w:szCs w:val="17"/>
              </w:rPr>
              <w:t>)</w:t>
            </w:r>
          </w:p>
        </w:tc>
        <w:tc>
          <w:tcPr>
            <w:tcW w:w="0" w:type="auto"/>
            <w:shd w:val="clear" w:color="auto" w:fill="D9D9D9" w:themeFill="background1" w:themeFillShade="D9"/>
            <w:vAlign w:val="center"/>
          </w:tcPr>
          <w:p w:rsidRPr="001D0438" w:rsidR="00177554" w:rsidP="008A638F" w:rsidRDefault="00177554" w14:paraId="4EE4DFB5" w14:textId="77777777">
            <w:pPr>
              <w:jc w:val="center"/>
              <w:rPr>
                <w:rFonts w:cstheme="minorHAnsi"/>
                <w:sz w:val="17"/>
                <w:szCs w:val="17"/>
              </w:rPr>
            </w:pPr>
            <w:r w:rsidRPr="001D0438">
              <w:rPr>
                <w:rFonts w:cstheme="minorHAnsi"/>
                <w:sz w:val="17"/>
                <w:szCs w:val="17"/>
              </w:rPr>
              <w:t>Credit</w:t>
            </w:r>
            <w:r w:rsidRPr="001D0438">
              <w:rPr>
                <w:rStyle w:val="FootnoteReference"/>
                <w:rFonts w:cstheme="minorHAnsi"/>
                <w:sz w:val="17"/>
                <w:szCs w:val="17"/>
              </w:rPr>
              <w:footnoteReference w:id="4"/>
            </w:r>
          </w:p>
          <w:p w:rsidRPr="001D0438" w:rsidR="00177554" w:rsidP="008A638F" w:rsidRDefault="00177554" w14:paraId="3D670429" w14:textId="07F11CBD">
            <w:pPr>
              <w:jc w:val="center"/>
              <w:rPr>
                <w:rFonts w:cstheme="minorHAnsi"/>
                <w:sz w:val="17"/>
                <w:szCs w:val="17"/>
              </w:rPr>
            </w:pPr>
            <w:r w:rsidRPr="001D0438">
              <w:rPr>
                <w:rFonts w:cstheme="minorHAnsi"/>
                <w:bCs/>
                <w:sz w:val="17"/>
                <w:szCs w:val="17"/>
              </w:rPr>
              <w:t>(</w:t>
            </w:r>
            <w:r>
              <w:rPr>
                <w:rFonts w:cstheme="minorHAnsi"/>
                <w:bCs/>
                <w:sz w:val="17"/>
                <w:szCs w:val="17"/>
              </w:rPr>
              <w:t>MMK</w:t>
            </w:r>
            <w:r w:rsidRPr="001D0438">
              <w:rPr>
                <w:rFonts w:cstheme="minorHAnsi"/>
                <w:bCs/>
                <w:sz w:val="17"/>
                <w:szCs w:val="17"/>
              </w:rPr>
              <w:t>)</w:t>
            </w:r>
          </w:p>
        </w:tc>
        <w:tc>
          <w:tcPr>
            <w:tcW w:w="0" w:type="auto"/>
            <w:shd w:val="clear" w:color="auto" w:fill="D9D9D9" w:themeFill="background1" w:themeFillShade="D9"/>
            <w:vAlign w:val="center"/>
          </w:tcPr>
          <w:p w:rsidRPr="001D0438" w:rsidR="00177554" w:rsidP="008A638F" w:rsidRDefault="00D7102E" w14:paraId="341777D4" w14:textId="551418EC">
            <w:pPr>
              <w:jc w:val="center"/>
              <w:rPr>
                <w:rFonts w:cstheme="minorHAnsi"/>
                <w:sz w:val="17"/>
                <w:szCs w:val="17"/>
              </w:rPr>
            </w:pPr>
            <w:r>
              <w:rPr>
                <w:rFonts w:cstheme="minorHAnsi"/>
                <w:sz w:val="17"/>
                <w:szCs w:val="17"/>
              </w:rPr>
              <w:t xml:space="preserve">Gift/assistance </w:t>
            </w:r>
            <w:r w:rsidRPr="001D0438" w:rsidR="00177554">
              <w:rPr>
                <w:rFonts w:cstheme="minorHAnsi"/>
                <w:sz w:val="17"/>
                <w:szCs w:val="17"/>
              </w:rPr>
              <w:t>(</w:t>
            </w:r>
            <w:r w:rsidR="00177554">
              <w:rPr>
                <w:rFonts w:cstheme="minorHAnsi"/>
                <w:sz w:val="17"/>
                <w:szCs w:val="17"/>
              </w:rPr>
              <w:t>MMK</w:t>
            </w:r>
            <w:r w:rsidRPr="001D0438" w:rsidR="00177554">
              <w:rPr>
                <w:rFonts w:cstheme="minorHAnsi"/>
                <w:sz w:val="17"/>
                <w:szCs w:val="17"/>
              </w:rPr>
              <w:t>)</w:t>
            </w:r>
          </w:p>
        </w:tc>
        <w:tc>
          <w:tcPr>
            <w:tcW w:w="0" w:type="auto"/>
            <w:shd w:val="clear" w:color="auto" w:fill="D9D9D9" w:themeFill="background1" w:themeFillShade="D9"/>
            <w:vAlign w:val="center"/>
          </w:tcPr>
          <w:p w:rsidRPr="001D0438" w:rsidR="00177554" w:rsidP="008A638F" w:rsidRDefault="00D7102E" w14:paraId="035CDF2E" w14:textId="372B1605">
            <w:pPr>
              <w:jc w:val="center"/>
              <w:rPr>
                <w:rFonts w:cstheme="minorHAnsi"/>
                <w:sz w:val="17"/>
                <w:szCs w:val="17"/>
              </w:rPr>
            </w:pPr>
            <w:r>
              <w:rPr>
                <w:rFonts w:cstheme="minorHAnsi"/>
                <w:sz w:val="17"/>
                <w:szCs w:val="17"/>
              </w:rPr>
              <w:t xml:space="preserve">Own </w:t>
            </w:r>
            <w:r w:rsidR="002E2C86">
              <w:rPr>
                <w:rFonts w:cstheme="minorHAnsi"/>
                <w:sz w:val="17"/>
                <w:szCs w:val="17"/>
              </w:rPr>
              <w:t>production</w:t>
            </w:r>
            <w:r w:rsidRPr="001D0438" w:rsidR="002E2C86">
              <w:rPr>
                <w:rFonts w:cstheme="minorHAnsi"/>
                <w:sz w:val="17"/>
                <w:szCs w:val="17"/>
              </w:rPr>
              <w:t xml:space="preserve"> (</w:t>
            </w:r>
            <w:r w:rsidR="00177554">
              <w:rPr>
                <w:rFonts w:cstheme="minorHAnsi"/>
                <w:sz w:val="17"/>
                <w:szCs w:val="17"/>
              </w:rPr>
              <w:t>MMK</w:t>
            </w:r>
            <w:r w:rsidRPr="001D0438" w:rsidR="00177554">
              <w:rPr>
                <w:rFonts w:cstheme="minorHAnsi"/>
                <w:sz w:val="17"/>
                <w:szCs w:val="17"/>
              </w:rPr>
              <w:t>)</w:t>
            </w:r>
          </w:p>
        </w:tc>
      </w:tr>
      <w:tr w:rsidRPr="001D0438" w:rsidR="00D7102E" w:rsidTr="008A638F" w14:paraId="1CEDE731" w14:textId="77777777">
        <w:trPr>
          <w:trHeight w:val="129"/>
        </w:trPr>
        <w:tc>
          <w:tcPr>
            <w:tcW w:w="0" w:type="auto"/>
            <w:shd w:val="clear" w:color="auto" w:fill="262626" w:themeFill="text1" w:themeFillTint="D9"/>
            <w:vAlign w:val="center"/>
          </w:tcPr>
          <w:p w:rsidRPr="001D0438" w:rsidR="00177554" w:rsidP="008A638F" w:rsidRDefault="00177554" w14:paraId="6D7EA70F" w14:textId="77777777">
            <w:pPr>
              <w:jc w:val="center"/>
              <w:rPr>
                <w:rFonts w:cstheme="minorHAnsi"/>
                <w:sz w:val="17"/>
                <w:szCs w:val="17"/>
              </w:rPr>
            </w:pPr>
            <w:r w:rsidRPr="001D0438">
              <w:rPr>
                <w:rFonts w:cstheme="minorHAnsi"/>
                <w:b/>
                <w:bCs/>
                <w:sz w:val="17"/>
                <w:szCs w:val="17"/>
              </w:rPr>
              <w:t>_Purch</w:t>
            </w:r>
          </w:p>
        </w:tc>
        <w:tc>
          <w:tcPr>
            <w:tcW w:w="0" w:type="auto"/>
            <w:shd w:val="clear" w:color="auto" w:fill="262626" w:themeFill="text1" w:themeFillTint="D9"/>
            <w:vAlign w:val="center"/>
          </w:tcPr>
          <w:p w:rsidRPr="001D0438" w:rsidR="00177554" w:rsidP="008A638F" w:rsidRDefault="00177554" w14:paraId="2EDBD346" w14:textId="77777777">
            <w:pPr>
              <w:jc w:val="center"/>
              <w:rPr>
                <w:rFonts w:cstheme="minorHAnsi"/>
                <w:sz w:val="17"/>
                <w:szCs w:val="17"/>
              </w:rPr>
            </w:pPr>
            <w:r w:rsidRPr="001D0438">
              <w:rPr>
                <w:rFonts w:cstheme="minorHAnsi"/>
                <w:b/>
                <w:bCs/>
                <w:sz w:val="17"/>
                <w:szCs w:val="17"/>
              </w:rPr>
              <w:t>_MN</w:t>
            </w:r>
          </w:p>
        </w:tc>
        <w:tc>
          <w:tcPr>
            <w:tcW w:w="0" w:type="auto"/>
            <w:shd w:val="clear" w:color="auto" w:fill="262626" w:themeFill="text1" w:themeFillTint="D9"/>
            <w:vAlign w:val="center"/>
          </w:tcPr>
          <w:p w:rsidRPr="001D0438" w:rsidR="00177554" w:rsidP="008A638F" w:rsidRDefault="00177554" w14:paraId="424502C4" w14:textId="77777777">
            <w:pPr>
              <w:jc w:val="center"/>
              <w:rPr>
                <w:rFonts w:cstheme="minorHAnsi"/>
                <w:sz w:val="17"/>
                <w:szCs w:val="17"/>
              </w:rPr>
            </w:pPr>
            <w:r w:rsidRPr="001D0438">
              <w:rPr>
                <w:rFonts w:cstheme="minorHAnsi"/>
                <w:b/>
                <w:bCs/>
                <w:sz w:val="17"/>
                <w:szCs w:val="17"/>
              </w:rPr>
              <w:t>_CRD</w:t>
            </w:r>
          </w:p>
        </w:tc>
        <w:tc>
          <w:tcPr>
            <w:tcW w:w="0" w:type="auto"/>
            <w:shd w:val="clear" w:color="auto" w:fill="262626" w:themeFill="text1" w:themeFillTint="D9"/>
            <w:vAlign w:val="center"/>
          </w:tcPr>
          <w:p w:rsidRPr="001D0438" w:rsidR="00177554" w:rsidP="008A638F" w:rsidRDefault="00177554" w14:paraId="6C87E6FA" w14:textId="77777777">
            <w:pPr>
              <w:jc w:val="center"/>
              <w:rPr>
                <w:rFonts w:cstheme="minorHAnsi"/>
                <w:sz w:val="17"/>
                <w:szCs w:val="17"/>
              </w:rPr>
            </w:pPr>
            <w:r w:rsidRPr="001D0438">
              <w:rPr>
                <w:rFonts w:cstheme="minorHAnsi"/>
                <w:b/>
                <w:bCs/>
                <w:sz w:val="17"/>
                <w:szCs w:val="17"/>
              </w:rPr>
              <w:t>_GiftAid</w:t>
            </w:r>
          </w:p>
        </w:tc>
        <w:tc>
          <w:tcPr>
            <w:tcW w:w="0" w:type="auto"/>
            <w:shd w:val="clear" w:color="auto" w:fill="262626" w:themeFill="text1" w:themeFillTint="D9"/>
            <w:vAlign w:val="center"/>
          </w:tcPr>
          <w:p w:rsidRPr="001D0438" w:rsidR="00177554" w:rsidP="008A638F" w:rsidRDefault="00177554" w14:paraId="34B4F37E" w14:textId="77777777">
            <w:pPr>
              <w:jc w:val="center"/>
              <w:rPr>
                <w:rFonts w:cstheme="minorHAnsi"/>
                <w:sz w:val="17"/>
                <w:szCs w:val="17"/>
              </w:rPr>
            </w:pPr>
            <w:r w:rsidRPr="001D0438">
              <w:rPr>
                <w:rFonts w:cstheme="minorHAnsi"/>
                <w:b/>
                <w:bCs/>
                <w:sz w:val="17"/>
                <w:szCs w:val="17"/>
              </w:rPr>
              <w:t>_Own</w:t>
            </w:r>
          </w:p>
        </w:tc>
      </w:tr>
    </w:tbl>
    <w:p w:rsidRPr="00415E17" w:rsidR="007F7A82" w:rsidP="00415E17" w:rsidRDefault="007F7A82" w14:paraId="4891D7F1" w14:textId="59DD5B14">
      <w:pPr>
        <w:spacing w:before="0" w:after="160" w:line="259" w:lineRule="auto"/>
        <w:rPr>
          <w:rFonts w:ascii="Myanmar Text" w:hAnsi="Myanmar Text" w:cs="Myanmar Text"/>
          <w:sz w:val="22"/>
          <w:szCs w:val="22"/>
          <w:cs/>
        </w:rPr>
      </w:pPr>
    </w:p>
    <w:p w:rsidRPr="00C322FF" w:rsidR="00C322FF" w:rsidRDefault="00C322FF" w14:paraId="637AD04E" w14:textId="62359E62">
      <w:pPr>
        <w:spacing w:before="0" w:after="160" w:line="259" w:lineRule="auto"/>
        <w:rPr>
          <w:b/>
          <w:bCs/>
          <w:lang w:bidi="my-MM"/>
        </w:rPr>
      </w:pPr>
      <w:r w:rsidRPr="00C322FF">
        <w:rPr>
          <w:b/>
          <w:bCs/>
          <w:lang w:bidi="my-MM"/>
        </w:rPr>
        <w:t>The Structure of the Questionnaire</w:t>
      </w:r>
    </w:p>
    <w:tbl>
      <w:tblPr>
        <w:tblW w:w="9600" w:type="dxa"/>
        <w:tblLook w:val="04A0" w:firstRow="1" w:lastRow="0" w:firstColumn="1" w:lastColumn="0" w:noHBand="0" w:noVBand="1"/>
      </w:tblPr>
      <w:tblGrid>
        <w:gridCol w:w="2695"/>
        <w:gridCol w:w="6905"/>
      </w:tblGrid>
      <w:tr w:rsidRPr="006F7A6F" w:rsidR="006F7A6F" w:rsidTr="004A2D7B" w14:paraId="5AEA0E3B" w14:textId="77777777">
        <w:trPr>
          <w:trHeight w:val="300"/>
        </w:trPr>
        <w:tc>
          <w:tcPr>
            <w:tcW w:w="269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6F7A6F" w:rsidR="006F7A6F" w:rsidP="006F7A6F" w:rsidRDefault="006F7A6F" w14:paraId="6EE18EB1" w14:textId="6B16D09F">
            <w:pPr>
              <w:spacing w:before="0" w:after="0"/>
              <w:rPr>
                <w:rFonts w:ascii="Calibri" w:hAnsi="Calibri" w:eastAsia="Times New Roman" w:cs="Calibri"/>
                <w:sz w:val="22"/>
                <w:szCs w:val="22"/>
                <w:highlight w:val="cyan"/>
              </w:rPr>
            </w:pPr>
            <w:r w:rsidRPr="006F7A6F">
              <w:rPr>
                <w:rFonts w:ascii="Calibri" w:hAnsi="Calibri" w:eastAsia="Times New Roman" w:cs="Calibri"/>
                <w:sz w:val="22"/>
                <w:szCs w:val="22"/>
                <w:highlight w:val="cyan"/>
              </w:rPr>
              <w:t>Technical</w:t>
            </w:r>
          </w:p>
        </w:tc>
        <w:tc>
          <w:tcPr>
            <w:tcW w:w="6905" w:type="dxa"/>
            <w:tcBorders>
              <w:top w:val="single" w:color="auto" w:sz="4" w:space="0"/>
              <w:left w:val="nil"/>
              <w:bottom w:val="single" w:color="auto" w:sz="4" w:space="0"/>
              <w:right w:val="single" w:color="auto" w:sz="4" w:space="0"/>
            </w:tcBorders>
            <w:shd w:val="clear" w:color="auto" w:fill="auto"/>
            <w:vAlign w:val="bottom"/>
            <w:hideMark/>
          </w:tcPr>
          <w:p w:rsidRPr="006F7A6F" w:rsidR="006F7A6F" w:rsidP="006F7A6F" w:rsidRDefault="006F7A6F" w14:paraId="5E2C0C8B" w14:textId="1BFC02EE">
            <w:pPr>
              <w:spacing w:before="0" w:after="0"/>
              <w:rPr>
                <w:rFonts w:ascii="Calibri" w:hAnsi="Calibri" w:eastAsia="Times New Roman" w:cs="Calibri"/>
                <w:sz w:val="22"/>
                <w:szCs w:val="22"/>
              </w:rPr>
            </w:pPr>
          </w:p>
        </w:tc>
      </w:tr>
    </w:tbl>
    <w:p w:rsidR="00415E17" w:rsidP="006F7A6F" w:rsidRDefault="006F7A6F" w14:paraId="108E945B" w14:textId="77777777">
      <w:pPr>
        <w:rPr>
          <w:rFonts w:ascii="Zawgyi-One" w:hAnsi="Zawgyi-One" w:cs="Zawgyi-One"/>
        </w:rPr>
      </w:pPr>
      <w:r>
        <w:rPr>
          <w:rFonts w:ascii="Zawgyi-One" w:hAnsi="Zawgyi-One" w:cs="Zawgyi-One"/>
        </w:rPr>
        <w:t>GPS Point (Offline)</w:t>
      </w:r>
      <w:r>
        <w:rPr>
          <w:rFonts w:ascii="Zawgyi-One" w:hAnsi="Zawgyi-One" w:cs="Zawgyi-One"/>
        </w:rPr>
        <w:tab/>
      </w:r>
    </w:p>
    <w:p w:rsidRPr="00415E17" w:rsidR="006F7A6F" w:rsidP="00415E17" w:rsidRDefault="006F7A6F" w14:paraId="0E5A7CE6" w14:textId="652771C5">
      <w:pPr>
        <w:rPr>
          <w:rFonts w:hint="cs" w:ascii="Zawgyi-One" w:hAnsi="Zawgyi-One" w:cs="Zawgyi-One"/>
          <w:cs/>
        </w:rPr>
      </w:pPr>
      <w:r>
        <w:rPr>
          <w:rFonts w:ascii="Zawgyi-One" w:hAnsi="Zawgyi-One" w:cs="Zawgyi-One"/>
        </w:rPr>
        <w:t xml:space="preserve">HHID </w:t>
      </w:r>
      <w:r>
        <w:rPr>
          <w:rFonts w:hint="cs" w:ascii="Zawgyi-One" w:hAnsi="Zawgyi-One"/>
          <w:cs/>
          <w:lang w:bidi="my-MM"/>
        </w:rPr>
        <w:t>(</w:t>
      </w:r>
      <w:r>
        <w:rPr>
          <w:rFonts w:ascii="Zawgyi-One" w:hAnsi="Zawgyi-One"/>
          <w:lang w:bidi="my-MM"/>
        </w:rPr>
        <w:t>Long Questions and Short Questions)</w:t>
      </w:r>
    </w:p>
    <w:tbl>
      <w:tblPr>
        <w:tblW w:w="9600" w:type="dxa"/>
        <w:tblLook w:val="04A0" w:firstRow="1" w:lastRow="0" w:firstColumn="1" w:lastColumn="0" w:noHBand="0" w:noVBand="1"/>
      </w:tblPr>
      <w:tblGrid>
        <w:gridCol w:w="2605"/>
        <w:gridCol w:w="6995"/>
      </w:tblGrid>
      <w:tr w:rsidRPr="00221E19" w:rsidR="00221E19" w:rsidTr="00415E17" w14:paraId="3E46F7BF" w14:textId="77777777">
        <w:trPr>
          <w:trHeight w:val="300"/>
        </w:trPr>
        <w:tc>
          <w:tcPr>
            <w:tcW w:w="2605"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221E19" w:rsidR="00221E19" w:rsidP="008A638F" w:rsidRDefault="00221E19" w14:paraId="434009B7" w14:textId="77777777">
            <w:pPr>
              <w:spacing w:before="0" w:after="0"/>
              <w:rPr>
                <w:rFonts w:ascii="Calibri" w:hAnsi="Calibri" w:eastAsia="Times New Roman" w:cs="Calibri"/>
                <w:sz w:val="22"/>
                <w:szCs w:val="22"/>
                <w:highlight w:val="cyan"/>
              </w:rPr>
            </w:pPr>
            <w:r w:rsidRPr="00221E19">
              <w:rPr>
                <w:rFonts w:ascii="Calibri" w:hAnsi="Calibri" w:eastAsia="Times New Roman" w:cs="Calibri"/>
                <w:sz w:val="22"/>
                <w:szCs w:val="22"/>
                <w:highlight w:val="cyan"/>
              </w:rPr>
              <w:t>Section A. Demographic</w:t>
            </w:r>
          </w:p>
        </w:tc>
        <w:tc>
          <w:tcPr>
            <w:tcW w:w="6995" w:type="dxa"/>
            <w:tcBorders>
              <w:top w:val="single" w:color="auto" w:sz="4" w:space="0"/>
              <w:left w:val="nil"/>
              <w:bottom w:val="single" w:color="auto" w:sz="4" w:space="0"/>
              <w:right w:val="single" w:color="auto" w:sz="4" w:space="0"/>
            </w:tcBorders>
            <w:shd w:val="clear" w:color="auto" w:fill="auto"/>
            <w:vAlign w:val="bottom"/>
          </w:tcPr>
          <w:p w:rsidRPr="00221E19" w:rsidR="00221E19" w:rsidP="008A638F" w:rsidRDefault="00221E19" w14:paraId="0AC18CE6" w14:textId="35448A01">
            <w:pPr>
              <w:spacing w:before="0" w:after="0"/>
              <w:rPr>
                <w:rFonts w:ascii="Calibri" w:hAnsi="Calibri" w:eastAsia="Times New Roman" w:cs="Calibri"/>
                <w:sz w:val="22"/>
                <w:szCs w:val="22"/>
              </w:rPr>
            </w:pPr>
          </w:p>
        </w:tc>
      </w:tr>
    </w:tbl>
    <w:p w:rsidR="0026166C" w:rsidP="00931939" w:rsidRDefault="0026166C" w14:paraId="4DDBE11D" w14:textId="77777777">
      <w:pPr>
        <w:pStyle w:val="Heading2"/>
        <w:rPr>
          <w:b/>
          <w:bCs/>
          <w:sz w:val="28"/>
          <w:szCs w:val="28"/>
        </w:rPr>
      </w:pPr>
      <w:bookmarkStart w:name="_Toc525706885" w:id="2"/>
    </w:p>
    <w:p w:rsidRPr="00E06442" w:rsidR="00931939" w:rsidP="00931939" w:rsidRDefault="00931939" w14:paraId="0673A1D5" w14:textId="0757F333">
      <w:pPr>
        <w:pStyle w:val="Heading2"/>
        <w:rPr>
          <w:b/>
          <w:bCs/>
          <w:sz w:val="28"/>
          <w:szCs w:val="28"/>
        </w:rPr>
      </w:pPr>
      <w:r w:rsidRPr="00E06442">
        <w:rPr>
          <w:b/>
          <w:bCs/>
          <w:sz w:val="28"/>
          <w:szCs w:val="28"/>
        </w:rPr>
        <w:t>Residence status</w:t>
      </w:r>
      <w:bookmarkEnd w:id="2"/>
    </w:p>
    <w:tbl>
      <w:tblPr>
        <w:tblStyle w:val="TableGrid"/>
        <w:tblW w:w="0" w:type="auto"/>
        <w:tblLook w:val="04A0" w:firstRow="1" w:lastRow="0" w:firstColumn="1" w:lastColumn="0" w:noHBand="0" w:noVBand="1"/>
      </w:tblPr>
      <w:tblGrid>
        <w:gridCol w:w="2122"/>
        <w:gridCol w:w="7863"/>
      </w:tblGrid>
      <w:tr w:rsidRPr="00D819DE" w:rsidR="00931939" w:rsidTr="008A638F" w14:paraId="791170B8" w14:textId="77777777">
        <w:tc>
          <w:tcPr>
            <w:tcW w:w="2122" w:type="dxa"/>
          </w:tcPr>
          <w:p w:rsidRPr="00D819DE" w:rsidR="00931939" w:rsidP="008A638F" w:rsidRDefault="00931939" w14:paraId="1D142273" w14:textId="77777777">
            <w:pPr>
              <w:pStyle w:val="NoSpacing"/>
              <w:rPr>
                <w:rFonts w:ascii="Calibri" w:hAnsi="Calibri" w:cs="Calibri"/>
                <w:b/>
                <w:bCs/>
                <w:sz w:val="22"/>
                <w:szCs w:val="22"/>
                <w:lang w:val="en-US"/>
              </w:rPr>
            </w:pPr>
            <w:r w:rsidRPr="00D819DE">
              <w:rPr>
                <w:rFonts w:ascii="Calibri" w:hAnsi="Calibri" w:cs="Calibri"/>
                <w:b/>
                <w:bCs/>
                <w:sz w:val="22"/>
                <w:szCs w:val="22"/>
                <w:lang w:val="en-US"/>
              </w:rPr>
              <w:t>Permanent resident</w:t>
            </w:r>
          </w:p>
        </w:tc>
        <w:tc>
          <w:tcPr>
            <w:tcW w:w="7863" w:type="dxa"/>
          </w:tcPr>
          <w:p w:rsidRPr="00D819DE" w:rsidR="00931939" w:rsidP="00415E17" w:rsidRDefault="00931939" w14:paraId="7AC88133" w14:textId="25AC59BA">
            <w:pPr>
              <w:pStyle w:val="NoSpacing"/>
              <w:rPr>
                <w:rFonts w:ascii="Calibri" w:hAnsi="Calibri" w:cs="Calibri"/>
                <w:sz w:val="22"/>
                <w:szCs w:val="22"/>
                <w:lang w:val="en-US"/>
              </w:rPr>
            </w:pPr>
            <w:r w:rsidRPr="00BC777A">
              <w:rPr>
                <w:rFonts w:ascii="Calibri" w:hAnsi="Calibri" w:cs="Calibri"/>
                <w:sz w:val="22"/>
                <w:szCs w:val="22"/>
                <w:lang w:val="en-US"/>
              </w:rPr>
              <w:t xml:space="preserve">Permanent resident: Someone who was either born in the town/village of residence or </w:t>
            </w:r>
            <w:r w:rsidRPr="00B265A6">
              <w:rPr>
                <w:rFonts w:ascii="Calibri" w:hAnsi="Calibri" w:cs="Calibri"/>
                <w:sz w:val="22"/>
                <w:szCs w:val="22"/>
                <w:lang w:val="en-US"/>
              </w:rPr>
              <w:t>moved there more than two years ago voluntarily (for work or family reasons or other reasons not forced by conflict or natural disasters). Permanent residents may be former IDPs if they chose to stay in their current place of residence voluntarily and do not intend to go back to their former home.</w:t>
            </w:r>
          </w:p>
        </w:tc>
      </w:tr>
      <w:tr w:rsidRPr="00D819DE" w:rsidR="00931939" w:rsidTr="008A638F" w14:paraId="2D58E6A5" w14:textId="77777777">
        <w:tc>
          <w:tcPr>
            <w:tcW w:w="2122" w:type="dxa"/>
          </w:tcPr>
          <w:p w:rsidRPr="00D819DE" w:rsidR="00931939" w:rsidP="008A638F" w:rsidRDefault="00931939" w14:paraId="2D1E31F7" w14:textId="77777777">
            <w:pPr>
              <w:pStyle w:val="NoSpacing"/>
              <w:rPr>
                <w:rFonts w:ascii="Calibri" w:hAnsi="Calibri" w:cs="Calibri"/>
                <w:b/>
                <w:bCs/>
                <w:sz w:val="22"/>
                <w:szCs w:val="22"/>
                <w:lang w:val="en-US"/>
              </w:rPr>
            </w:pPr>
            <w:r w:rsidRPr="00D819DE">
              <w:rPr>
                <w:rFonts w:ascii="Calibri" w:hAnsi="Calibri" w:cs="Calibri"/>
                <w:b/>
                <w:bCs/>
                <w:sz w:val="22"/>
                <w:szCs w:val="22"/>
                <w:lang w:val="en-US"/>
              </w:rPr>
              <w:t>Returnee</w:t>
            </w:r>
          </w:p>
        </w:tc>
        <w:tc>
          <w:tcPr>
            <w:tcW w:w="7863" w:type="dxa"/>
          </w:tcPr>
          <w:p w:rsidRPr="00D819DE" w:rsidR="00931939" w:rsidP="008A638F" w:rsidRDefault="00931939" w14:paraId="25579E19" w14:textId="12A29B6A">
            <w:pPr>
              <w:pStyle w:val="NoSpacing"/>
              <w:rPr>
                <w:rFonts w:ascii="Calibri" w:hAnsi="Calibri" w:cs="Calibri"/>
                <w:sz w:val="22"/>
                <w:szCs w:val="22"/>
                <w:lang w:val="en-US"/>
              </w:rPr>
            </w:pPr>
            <w:r w:rsidRPr="00BC777A">
              <w:rPr>
                <w:rFonts w:ascii="Calibri" w:hAnsi="Calibri" w:cs="Calibri"/>
                <w:b/>
                <w:bCs/>
                <w:sz w:val="22"/>
                <w:szCs w:val="22"/>
                <w:lang w:val="en-US"/>
              </w:rPr>
              <w:t xml:space="preserve">Returnee: </w:t>
            </w:r>
            <w:r w:rsidRPr="00BC777A">
              <w:rPr>
                <w:rFonts w:ascii="Calibri" w:hAnsi="Calibri" w:cs="Calibri"/>
                <w:sz w:val="22"/>
                <w:szCs w:val="22"/>
                <w:lang w:val="en-US"/>
              </w:rPr>
              <w:t xml:space="preserve">A person who was </w:t>
            </w:r>
            <w:r w:rsidRPr="00BC777A">
              <w:rPr>
                <w:rFonts w:ascii="Calibri" w:hAnsi="Calibri" w:cs="Calibri"/>
                <w:b/>
                <w:bCs/>
                <w:sz w:val="22"/>
                <w:szCs w:val="22"/>
                <w:lang w:val="en-US"/>
              </w:rPr>
              <w:t>displaced</w:t>
            </w:r>
            <w:r w:rsidRPr="00BC777A">
              <w:rPr>
                <w:rFonts w:ascii="Calibri" w:hAnsi="Calibri" w:cs="Calibri"/>
                <w:sz w:val="22"/>
                <w:szCs w:val="22"/>
                <w:lang w:val="en-US"/>
              </w:rPr>
              <w:t xml:space="preserve"> from their habitual residence either within their country (former IDP) or abroad (former refugee), who has since voluntarily chosen to return (independently or with the help of other actors) to their habitual residence. A person may be a returnee for up to 2 years (24 months).</w:t>
            </w:r>
          </w:p>
        </w:tc>
      </w:tr>
      <w:tr w:rsidRPr="00D819DE" w:rsidR="00931939" w:rsidTr="008A638F" w14:paraId="047CCDD2" w14:textId="77777777">
        <w:tc>
          <w:tcPr>
            <w:tcW w:w="2122" w:type="dxa"/>
          </w:tcPr>
          <w:p w:rsidRPr="00D819DE" w:rsidR="00931939" w:rsidP="008A638F" w:rsidRDefault="00931939" w14:paraId="46951F4F" w14:textId="77777777">
            <w:pPr>
              <w:pStyle w:val="NoSpacing"/>
              <w:rPr>
                <w:rFonts w:ascii="Calibri" w:hAnsi="Calibri" w:cs="Calibri"/>
                <w:b/>
                <w:bCs/>
                <w:sz w:val="22"/>
                <w:szCs w:val="22"/>
                <w:lang w:val="en-US"/>
              </w:rPr>
            </w:pPr>
            <w:r w:rsidRPr="00D819DE">
              <w:rPr>
                <w:rFonts w:ascii="Calibri" w:hAnsi="Calibri" w:cs="Calibri"/>
                <w:b/>
                <w:bCs/>
                <w:sz w:val="22"/>
                <w:szCs w:val="22"/>
                <w:lang w:val="en-US"/>
              </w:rPr>
              <w:t>Internally displaced persons (IDP)</w:t>
            </w:r>
          </w:p>
        </w:tc>
        <w:tc>
          <w:tcPr>
            <w:tcW w:w="7863" w:type="dxa"/>
          </w:tcPr>
          <w:p w:rsidRPr="00415E17" w:rsidR="00931939" w:rsidP="008A638F" w:rsidRDefault="00931939" w14:paraId="40011483" w14:textId="1000A91E">
            <w:pPr>
              <w:pStyle w:val="NoSpacing"/>
              <w:jc w:val="both"/>
              <w:rPr>
                <w:rFonts w:ascii="Calibri" w:hAnsi="Calibri" w:cs="Calibri"/>
                <w:sz w:val="22"/>
                <w:szCs w:val="22"/>
                <w:lang w:val="en-US"/>
              </w:rPr>
            </w:pPr>
            <w:r w:rsidRPr="00BC777A">
              <w:rPr>
                <w:rFonts w:ascii="Calibri" w:hAnsi="Calibri" w:cs="Calibri"/>
                <w:b/>
                <w:bCs/>
                <w:sz w:val="22"/>
                <w:szCs w:val="22"/>
                <w:lang w:val="en-US"/>
              </w:rPr>
              <w:t>IDP</w:t>
            </w:r>
            <w:r w:rsidRPr="00BC777A">
              <w:rPr>
                <w:rFonts w:ascii="Calibri" w:hAnsi="Calibri" w:cs="Calibri"/>
                <w:sz w:val="22"/>
                <w:szCs w:val="22"/>
                <w:lang w:val="en-US"/>
              </w:rPr>
              <w:t xml:space="preserve">:  A person forced or obliged to leave their homes or places of habitual residence, </w:t>
            </w:r>
            <w:r w:rsidRPr="00BC777A" w:rsidR="00415E17">
              <w:rPr>
                <w:rFonts w:ascii="Calibri" w:hAnsi="Calibri" w:cs="Calibri"/>
                <w:sz w:val="22"/>
                <w:szCs w:val="22"/>
                <w:lang w:val="en-US"/>
              </w:rPr>
              <w:t>because of</w:t>
            </w:r>
            <w:r w:rsidRPr="00BC777A">
              <w:rPr>
                <w:rFonts w:ascii="Calibri" w:hAnsi="Calibri" w:cs="Calibri"/>
                <w:sz w:val="22"/>
                <w:szCs w:val="22"/>
                <w:lang w:val="en-US"/>
              </w:rPr>
              <w:t xml:space="preserve"> or </w:t>
            </w:r>
            <w:r w:rsidRPr="00BC777A" w:rsidR="00C322FF">
              <w:rPr>
                <w:rFonts w:ascii="Calibri" w:hAnsi="Calibri" w:cs="Calibri"/>
                <w:sz w:val="22"/>
                <w:szCs w:val="22"/>
                <w:lang w:val="en-US"/>
              </w:rPr>
              <w:t>to</w:t>
            </w:r>
            <w:r w:rsidRPr="00BC777A">
              <w:rPr>
                <w:rFonts w:ascii="Calibri" w:hAnsi="Calibri" w:cs="Calibri"/>
                <w:sz w:val="22"/>
                <w:szCs w:val="22"/>
                <w:lang w:val="en-US"/>
              </w:rPr>
              <w:t xml:space="preserve"> avoid the effects of violence or natural disasters, and who have not crossed a recognized international border. There is no time limit on being an IDP. This status ends when the person is able and willing to return to their original home or </w:t>
            </w:r>
            <w:r w:rsidRPr="00BC777A">
              <w:rPr>
                <w:rFonts w:ascii="Calibri" w:hAnsi="Calibri" w:cs="Calibri"/>
                <w:b/>
                <w:bCs/>
                <w:sz w:val="22"/>
                <w:szCs w:val="22"/>
                <w:lang w:val="en-US"/>
              </w:rPr>
              <w:t xml:space="preserve">makes a free choice </w:t>
            </w:r>
            <w:r w:rsidRPr="00BC777A">
              <w:rPr>
                <w:rFonts w:ascii="Calibri" w:hAnsi="Calibri" w:cs="Calibri"/>
                <w:sz w:val="22"/>
                <w:szCs w:val="22"/>
                <w:lang w:val="en-US"/>
              </w:rPr>
              <w:t>to settle in a new location.</w:t>
            </w:r>
          </w:p>
        </w:tc>
      </w:tr>
    </w:tbl>
    <w:p w:rsidR="00415E17" w:rsidP="00931939" w:rsidRDefault="00415E17" w14:paraId="1489645F" w14:textId="77777777">
      <w:pPr>
        <w:pStyle w:val="Heading2"/>
        <w:rPr>
          <w:b/>
          <w:bCs/>
          <w:sz w:val="28"/>
          <w:szCs w:val="28"/>
        </w:rPr>
      </w:pPr>
    </w:p>
    <w:p w:rsidRPr="00E06442" w:rsidR="00931939" w:rsidP="00931939" w:rsidRDefault="00931939" w14:paraId="22FC7B40" w14:textId="4364FEA2">
      <w:pPr>
        <w:pStyle w:val="Heading2"/>
        <w:rPr>
          <w:b/>
          <w:bCs/>
          <w:sz w:val="28"/>
          <w:szCs w:val="28"/>
        </w:rPr>
      </w:pPr>
      <w:r w:rsidRPr="00E06442">
        <w:rPr>
          <w:b/>
          <w:bCs/>
          <w:sz w:val="28"/>
          <w:szCs w:val="28"/>
        </w:rPr>
        <w:t>Household</w:t>
      </w:r>
    </w:p>
    <w:tbl>
      <w:tblPr>
        <w:tblStyle w:val="TableGrid"/>
        <w:tblW w:w="0" w:type="auto"/>
        <w:tblLayout w:type="fixed"/>
        <w:tblLook w:val="04A0" w:firstRow="1" w:lastRow="0" w:firstColumn="1" w:lastColumn="0" w:noHBand="0" w:noVBand="1"/>
      </w:tblPr>
      <w:tblGrid>
        <w:gridCol w:w="1255"/>
        <w:gridCol w:w="8815"/>
      </w:tblGrid>
      <w:tr w:rsidRPr="00D819DE" w:rsidR="00931939" w:rsidTr="008A638F" w14:paraId="58EEE514" w14:textId="77777777">
        <w:tc>
          <w:tcPr>
            <w:tcW w:w="1255" w:type="dxa"/>
          </w:tcPr>
          <w:p w:rsidRPr="00D819DE" w:rsidR="00931939" w:rsidP="008A638F" w:rsidRDefault="00931939" w14:paraId="4B110FAE" w14:textId="77777777">
            <w:pPr>
              <w:pStyle w:val="NoSpacing"/>
              <w:rPr>
                <w:rFonts w:ascii="Calibri" w:hAnsi="Calibri" w:cs="Calibri"/>
                <w:b/>
                <w:bCs/>
                <w:sz w:val="22"/>
                <w:szCs w:val="22"/>
                <w:lang w:val="en-US"/>
              </w:rPr>
            </w:pPr>
            <w:r w:rsidRPr="00D819DE">
              <w:rPr>
                <w:rFonts w:ascii="Calibri" w:hAnsi="Calibri" w:cs="Calibri"/>
                <w:b/>
                <w:bCs/>
                <w:sz w:val="22"/>
                <w:szCs w:val="22"/>
                <w:lang w:val="en-US"/>
              </w:rPr>
              <w:t>Household</w:t>
            </w:r>
          </w:p>
        </w:tc>
        <w:tc>
          <w:tcPr>
            <w:tcW w:w="8815" w:type="dxa"/>
          </w:tcPr>
          <w:p w:rsidRPr="00D819DE" w:rsidR="00931939" w:rsidP="008A638F" w:rsidRDefault="00931939" w14:paraId="68936059" w14:textId="77777777">
            <w:pPr>
              <w:pStyle w:val="NoSpacing"/>
              <w:jc w:val="both"/>
              <w:rPr>
                <w:rFonts w:cstheme="minorHAnsi"/>
                <w:i/>
                <w:iCs/>
                <w:color w:val="000000" w:themeColor="text1"/>
                <w:sz w:val="22"/>
                <w:szCs w:val="22"/>
              </w:rPr>
            </w:pPr>
            <w:r w:rsidRPr="00D819DE">
              <w:rPr>
                <w:rFonts w:cstheme="minorHAnsi"/>
                <w:i/>
                <w:iCs/>
                <w:color w:val="000000" w:themeColor="text1"/>
                <w:sz w:val="22"/>
                <w:szCs w:val="22"/>
              </w:rPr>
              <w:t xml:space="preserve">A household is a person or a group of persons who eat from the same pot and share resources and are normally living together at least 4 nights weekly </w:t>
            </w:r>
            <w:r w:rsidRPr="00D819DE">
              <w:rPr>
                <w:rFonts w:cstheme="minorHAnsi"/>
                <w:i/>
                <w:iCs/>
                <w:color w:val="000000" w:themeColor="text1"/>
                <w:sz w:val="22"/>
                <w:szCs w:val="22"/>
                <w:lang w:val="en-US"/>
              </w:rPr>
              <w:t xml:space="preserve">and have only one person whom they all regard as the head of household. </w:t>
            </w:r>
            <w:r w:rsidRPr="00D819DE">
              <w:rPr>
                <w:rFonts w:cstheme="minorHAnsi"/>
                <w:i/>
                <w:iCs/>
                <w:color w:val="000000" w:themeColor="text1"/>
                <w:sz w:val="22"/>
                <w:szCs w:val="22"/>
              </w:rPr>
              <w:t xml:space="preserve">– do not include those who have migrated. </w:t>
            </w:r>
          </w:p>
          <w:p w:rsidRPr="00D819DE" w:rsidR="00931939" w:rsidP="008A638F" w:rsidRDefault="00931939" w14:paraId="634137A4" w14:textId="75DC49FB">
            <w:pPr>
              <w:pStyle w:val="NoSpacing"/>
              <w:jc w:val="both"/>
              <w:rPr>
                <w:rFonts w:ascii="Myanmar Text" w:hAnsi="Myanmar Text" w:cs="Myanmar Text"/>
                <w:b/>
                <w:bCs/>
                <w:sz w:val="22"/>
                <w:szCs w:val="22"/>
                <w:lang w:val="en-US"/>
              </w:rPr>
            </w:pPr>
            <w:r w:rsidRPr="003815D1">
              <w:rPr>
                <w:rFonts w:ascii="Calibri" w:hAnsi="Calibri" w:cs="Calibri"/>
                <w:b/>
                <w:bCs/>
                <w:sz w:val="22"/>
                <w:szCs w:val="22"/>
                <w:lang w:val="en-US"/>
              </w:rPr>
              <w:t>Remember: </w:t>
            </w:r>
          </w:p>
          <w:p w:rsidR="00415E17" w:rsidP="00415E17" w:rsidRDefault="00931939" w14:paraId="3803063C" w14:textId="77777777">
            <w:pPr>
              <w:pStyle w:val="NoSpacing"/>
              <w:jc w:val="both"/>
              <w:rPr>
                <w:rFonts w:ascii="Calibri" w:hAnsi="Calibri" w:cs="Calibri"/>
                <w:sz w:val="22"/>
                <w:szCs w:val="22"/>
                <w:lang w:val="en-US"/>
              </w:rPr>
            </w:pPr>
            <w:r w:rsidRPr="003815D1">
              <w:rPr>
                <w:rFonts w:ascii="Calibri" w:hAnsi="Calibri" w:cs="Calibri"/>
                <w:sz w:val="22"/>
                <w:szCs w:val="22"/>
                <w:lang w:val="en-US"/>
              </w:rPr>
              <w:t>•A member does not have to be related to other household members by blood or marriage.</w:t>
            </w:r>
          </w:p>
          <w:p w:rsidRPr="003815D1" w:rsidR="00931939" w:rsidP="00415E17" w:rsidRDefault="00415E17" w14:paraId="0E0AE28F" w14:textId="6712FA05">
            <w:pPr>
              <w:pStyle w:val="NoSpacing"/>
              <w:jc w:val="both"/>
              <w:rPr>
                <w:rFonts w:ascii="Calibri" w:hAnsi="Calibri" w:cs="Calibri"/>
                <w:sz w:val="22"/>
                <w:szCs w:val="22"/>
                <w:lang w:val="en-US"/>
              </w:rPr>
            </w:pPr>
            <w:r>
              <w:rPr>
                <w:rFonts w:ascii="Calibri" w:hAnsi="Calibri" w:cs="Calibri"/>
                <w:sz w:val="22"/>
                <w:szCs w:val="22"/>
                <w:lang w:val="en-US"/>
              </w:rPr>
              <w:t xml:space="preserve"> </w:t>
            </w:r>
            <w:r w:rsidRPr="003815D1" w:rsidR="00931939">
              <w:rPr>
                <w:rFonts w:ascii="Calibri" w:hAnsi="Calibri" w:cs="Calibri"/>
                <w:sz w:val="22"/>
                <w:szCs w:val="22"/>
                <w:lang w:val="en-US"/>
              </w:rPr>
              <w:t>Make clear that questions refer to the group of people in the household, not just the respondent</w:t>
            </w:r>
          </w:p>
          <w:p w:rsidRPr="00D819DE" w:rsidR="00931939" w:rsidP="008A638F" w:rsidRDefault="00931939" w14:paraId="2D23FEB3" w14:textId="389E17A7">
            <w:pPr>
              <w:pStyle w:val="NoSpacing"/>
              <w:rPr>
                <w:rFonts w:ascii="Calibri" w:hAnsi="Calibri" w:cs="Calibri"/>
                <w:sz w:val="22"/>
                <w:szCs w:val="22"/>
                <w:lang w:val="en-US"/>
              </w:rPr>
            </w:pPr>
            <w:r w:rsidRPr="003815D1">
              <w:rPr>
                <w:rFonts w:ascii="Calibri" w:hAnsi="Calibri" w:cs="Calibri"/>
                <w:sz w:val="22"/>
                <w:szCs w:val="22"/>
                <w:lang w:val="en-US"/>
              </w:rPr>
              <w:t>• Make sure to include the head of the household, elderly &amp; babies [sometimes unintentionally forgotten/left out]</w:t>
            </w:r>
          </w:p>
        </w:tc>
      </w:tr>
      <w:tr w:rsidRPr="00D819DE" w:rsidR="00931939" w:rsidTr="008A638F" w14:paraId="3FAE9AF8" w14:textId="77777777">
        <w:tc>
          <w:tcPr>
            <w:tcW w:w="1255" w:type="dxa"/>
          </w:tcPr>
          <w:p w:rsidRPr="00D819DE" w:rsidR="00931939" w:rsidP="008A638F" w:rsidRDefault="00931939" w14:paraId="5FD7181D" w14:textId="77777777">
            <w:pPr>
              <w:pStyle w:val="NoSpacing"/>
              <w:rPr>
                <w:rFonts w:ascii="Calibri" w:hAnsi="Calibri" w:cs="Calibri"/>
                <w:b/>
                <w:bCs/>
                <w:sz w:val="22"/>
                <w:szCs w:val="22"/>
                <w:lang w:val="en-US"/>
              </w:rPr>
            </w:pPr>
            <w:r w:rsidRPr="00D819DE">
              <w:rPr>
                <w:rFonts w:ascii="Calibri" w:hAnsi="Calibri" w:cs="Calibri"/>
                <w:b/>
                <w:bCs/>
                <w:sz w:val="22"/>
                <w:szCs w:val="22"/>
              </w:rPr>
              <w:t>head of household</w:t>
            </w:r>
          </w:p>
        </w:tc>
        <w:tc>
          <w:tcPr>
            <w:tcW w:w="8815" w:type="dxa"/>
          </w:tcPr>
          <w:p w:rsidRPr="00D819DE" w:rsidR="00931939" w:rsidP="008A638F" w:rsidRDefault="00931939" w14:paraId="59C5074C" w14:textId="4CE6709A">
            <w:pPr>
              <w:pStyle w:val="NoSpacing"/>
              <w:jc w:val="both"/>
              <w:rPr>
                <w:rFonts w:ascii="Calibri" w:hAnsi="Calibri" w:cs="Calibri"/>
                <w:sz w:val="22"/>
                <w:szCs w:val="22"/>
              </w:rPr>
            </w:pPr>
            <w:r w:rsidRPr="00D819DE">
              <w:rPr>
                <w:rFonts w:ascii="Calibri" w:hAnsi="Calibri" w:cs="Calibri"/>
                <w:sz w:val="22"/>
                <w:szCs w:val="22"/>
              </w:rPr>
              <w:t xml:space="preserve">A member of the household that is acknowledged as head by other members because of his/her </w:t>
            </w:r>
            <w:r w:rsidRPr="00D819DE" w:rsidR="00F77E68">
              <w:rPr>
                <w:rFonts w:ascii="Calibri" w:hAnsi="Calibri" w:cs="Calibri"/>
                <w:b/>
                <w:bCs/>
                <w:sz w:val="22"/>
                <w:szCs w:val="22"/>
              </w:rPr>
              <w:t>age</w:t>
            </w:r>
            <w:r w:rsidRPr="00D819DE" w:rsidR="00F77E68">
              <w:rPr>
                <w:rFonts w:ascii="Calibri" w:hAnsi="Calibri" w:cs="Calibri"/>
                <w:sz w:val="22"/>
              </w:rPr>
              <w:t xml:space="preserve"> or</w:t>
            </w:r>
            <w:r w:rsidRPr="00D819DE">
              <w:rPr>
                <w:rFonts w:ascii="Calibri" w:hAnsi="Calibri" w:cs="Calibri"/>
                <w:sz w:val="22"/>
                <w:szCs w:val="22"/>
              </w:rPr>
              <w:t xml:space="preserve"> standing in the household as the </w:t>
            </w:r>
            <w:r w:rsidRPr="00D819DE">
              <w:rPr>
                <w:rFonts w:ascii="Calibri" w:hAnsi="Calibri" w:cs="Calibri"/>
                <w:b/>
                <w:bCs/>
                <w:sz w:val="22"/>
                <w:szCs w:val="22"/>
              </w:rPr>
              <w:t>chief income earner;</w:t>
            </w:r>
            <w:r w:rsidRPr="00D819DE">
              <w:rPr>
                <w:rFonts w:ascii="Calibri" w:hAnsi="Calibri" w:cs="Calibri"/>
                <w:sz w:val="22"/>
                <w:szCs w:val="22"/>
              </w:rPr>
              <w:t xml:space="preserve"> or, takes </w:t>
            </w:r>
            <w:r w:rsidRPr="00D819DE">
              <w:rPr>
                <w:rFonts w:ascii="Calibri" w:hAnsi="Calibri" w:cs="Calibri"/>
                <w:b/>
                <w:bCs/>
                <w:sz w:val="22"/>
                <w:szCs w:val="22"/>
              </w:rPr>
              <w:t>major decisions</w:t>
            </w:r>
            <w:r w:rsidRPr="00D819DE">
              <w:rPr>
                <w:rFonts w:ascii="Calibri" w:hAnsi="Calibri" w:cs="Calibri"/>
                <w:sz w:val="22"/>
                <w:szCs w:val="22"/>
              </w:rPr>
              <w:t>, including about the household budget.</w:t>
            </w:r>
          </w:p>
          <w:p w:rsidRPr="0065521E" w:rsidR="00931939" w:rsidP="008A638F" w:rsidRDefault="00931939" w14:paraId="36451C0C" w14:textId="77777777">
            <w:pPr>
              <w:pStyle w:val="NoSpacing"/>
              <w:jc w:val="both"/>
              <w:rPr>
                <w:rFonts w:ascii="Calibri" w:hAnsi="Calibri" w:cs="Calibri"/>
                <w:sz w:val="22"/>
                <w:szCs w:val="22"/>
                <w:lang w:val="en-US"/>
              </w:rPr>
            </w:pPr>
            <w:r w:rsidRPr="0065521E">
              <w:rPr>
                <w:rFonts w:ascii="Calibri" w:hAnsi="Calibri" w:cs="Calibri"/>
                <w:b/>
                <w:bCs/>
                <w:sz w:val="22"/>
                <w:szCs w:val="22"/>
              </w:rPr>
              <w:t>Remember:</w:t>
            </w:r>
          </w:p>
          <w:p w:rsidRPr="0065521E" w:rsidR="00931939" w:rsidP="008A638F" w:rsidRDefault="00931939" w14:paraId="1451BDD2" w14:textId="77777777">
            <w:pPr>
              <w:pStyle w:val="NoSpacing"/>
              <w:numPr>
                <w:ilvl w:val="0"/>
                <w:numId w:val="3"/>
              </w:numPr>
              <w:jc w:val="both"/>
              <w:rPr>
                <w:rFonts w:ascii="Calibri" w:hAnsi="Calibri" w:cs="Calibri"/>
                <w:sz w:val="22"/>
                <w:szCs w:val="22"/>
                <w:lang w:val="en-US"/>
              </w:rPr>
            </w:pPr>
            <w:r w:rsidRPr="0065521E">
              <w:rPr>
                <w:rFonts w:ascii="Calibri" w:hAnsi="Calibri" w:cs="Calibri"/>
                <w:sz w:val="22"/>
                <w:szCs w:val="22"/>
              </w:rPr>
              <w:t>The head has primary authority &amp; responsibility for household affairs.</w:t>
            </w:r>
          </w:p>
          <w:p w:rsidRPr="00415E17" w:rsidR="00931939" w:rsidP="00415E17" w:rsidRDefault="00931939" w14:paraId="4AF1F772" w14:textId="053DCEB5">
            <w:pPr>
              <w:pStyle w:val="NoSpacing"/>
              <w:numPr>
                <w:ilvl w:val="0"/>
                <w:numId w:val="4"/>
              </w:numPr>
              <w:jc w:val="both"/>
              <w:rPr>
                <w:rFonts w:ascii="Calibri" w:hAnsi="Calibri" w:cs="Calibri"/>
                <w:sz w:val="22"/>
                <w:szCs w:val="22"/>
                <w:lang w:val="en-US"/>
              </w:rPr>
            </w:pPr>
            <w:r w:rsidRPr="0065521E">
              <w:rPr>
                <w:rFonts w:ascii="Calibri" w:hAnsi="Calibri" w:cs="Calibri"/>
                <w:sz w:val="22"/>
                <w:szCs w:val="22"/>
              </w:rPr>
              <w:t>In countries where short labour migration (&lt; 6 months) is common,</w:t>
            </w:r>
            <w:r w:rsidRPr="0065521E">
              <w:rPr>
                <w:rFonts w:ascii="Calibri" w:hAnsi="Calibri" w:cs="Calibri"/>
                <w:b/>
                <w:bCs/>
                <w:sz w:val="22"/>
                <w:szCs w:val="22"/>
              </w:rPr>
              <w:t xml:space="preserve"> the head may be the person who is away. </w:t>
            </w:r>
          </w:p>
        </w:tc>
      </w:tr>
    </w:tbl>
    <w:p w:rsidRPr="00D819DE" w:rsidR="00931939" w:rsidP="00931939" w:rsidRDefault="00931939" w14:paraId="287BEBAB" w14:textId="77777777">
      <w:pPr>
        <w:rPr>
          <w:sz w:val="22"/>
          <w:szCs w:val="22"/>
        </w:rPr>
      </w:pPr>
    </w:p>
    <w:tbl>
      <w:tblPr>
        <w:tblW w:w="9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355"/>
      </w:tblGrid>
      <w:tr w:rsidRPr="00BF0DE4" w:rsidR="00EF574D" w:rsidTr="00EF574D" w14:paraId="02B54776" w14:textId="77777777">
        <w:trPr>
          <w:trHeight w:val="287"/>
        </w:trPr>
        <w:tc>
          <w:tcPr>
            <w:tcW w:w="2245" w:type="dxa"/>
            <w:shd w:val="clear" w:color="auto" w:fill="auto"/>
            <w:vAlign w:val="bottom"/>
            <w:hideMark/>
          </w:tcPr>
          <w:p w:rsidRPr="00BF0DE4" w:rsidR="00EF574D" w:rsidP="008A638F" w:rsidRDefault="00EF574D" w14:paraId="0A699260" w14:textId="77777777">
            <w:pPr>
              <w:spacing w:before="0" w:after="0"/>
              <w:rPr>
                <w:rFonts w:ascii="Calibri" w:hAnsi="Calibri" w:eastAsia="Times New Roman" w:cs="Calibri"/>
                <w:sz w:val="22"/>
                <w:szCs w:val="22"/>
                <w:highlight w:val="cyan"/>
              </w:rPr>
            </w:pPr>
            <w:r w:rsidRPr="00BF0DE4">
              <w:rPr>
                <w:rFonts w:ascii="Calibri" w:hAnsi="Calibri" w:eastAsia="Times New Roman" w:cs="Calibri"/>
                <w:sz w:val="22"/>
                <w:szCs w:val="22"/>
                <w:highlight w:val="cyan"/>
              </w:rPr>
              <w:t>Section B. Health</w:t>
            </w:r>
          </w:p>
        </w:tc>
        <w:tc>
          <w:tcPr>
            <w:tcW w:w="7355" w:type="dxa"/>
            <w:shd w:val="clear" w:color="auto" w:fill="auto"/>
            <w:vAlign w:val="bottom"/>
            <w:hideMark/>
          </w:tcPr>
          <w:p w:rsidRPr="00BF0DE4" w:rsidR="00EF574D" w:rsidP="008A638F" w:rsidRDefault="00EF574D" w14:paraId="0F2111D1" w14:textId="2F2FA735">
            <w:pPr>
              <w:spacing w:before="0" w:after="0"/>
              <w:rPr>
                <w:rFonts w:ascii="Calibri" w:hAnsi="Calibri" w:eastAsia="Times New Roman" w:cs="Calibri"/>
                <w:sz w:val="22"/>
                <w:szCs w:val="22"/>
              </w:rPr>
            </w:pPr>
            <w:r w:rsidRPr="00BF0DE4">
              <w:rPr>
                <w:rFonts w:ascii="Calibri" w:hAnsi="Calibri" w:eastAsia="Times New Roman" w:cs="Calibri"/>
                <w:sz w:val="22"/>
                <w:szCs w:val="22"/>
                <w:highlight w:val="cyan"/>
              </w:rPr>
              <w:t>Section B</w:t>
            </w:r>
          </w:p>
        </w:tc>
      </w:tr>
    </w:tbl>
    <w:p w:rsidRPr="00E06442" w:rsidR="00EF574D" w:rsidP="00EF574D" w:rsidRDefault="00EF574D" w14:paraId="226524FF" w14:textId="77777777">
      <w:pPr>
        <w:pStyle w:val="Heading2"/>
        <w:rPr>
          <w:b/>
          <w:bCs/>
          <w:sz w:val="22"/>
          <w:szCs w:val="22"/>
        </w:rPr>
      </w:pPr>
      <w:r w:rsidRPr="00E06442">
        <w:rPr>
          <w:b/>
          <w:bCs/>
          <w:sz w:val="22"/>
          <w:szCs w:val="22"/>
        </w:rPr>
        <w:t>Disable</w:t>
      </w:r>
    </w:p>
    <w:tbl>
      <w:tblPr>
        <w:tblStyle w:val="TableGrid"/>
        <w:tblW w:w="10075" w:type="dxa"/>
        <w:tblLook w:val="04A0" w:firstRow="1" w:lastRow="0" w:firstColumn="1" w:lastColumn="0" w:noHBand="0" w:noVBand="1"/>
      </w:tblPr>
      <w:tblGrid>
        <w:gridCol w:w="1345"/>
        <w:gridCol w:w="8730"/>
      </w:tblGrid>
      <w:tr w:rsidRPr="00D819DE" w:rsidR="00EF574D" w:rsidTr="008A638F" w14:paraId="1049BA61" w14:textId="77777777">
        <w:tc>
          <w:tcPr>
            <w:tcW w:w="1345" w:type="dxa"/>
            <w:vAlign w:val="center"/>
          </w:tcPr>
          <w:p w:rsidR="00EF574D" w:rsidP="008A638F" w:rsidRDefault="00EF574D" w14:paraId="1D49078E" w14:textId="77777777">
            <w:pPr>
              <w:rPr>
                <w:color w:val="000000" w:themeColor="text1"/>
                <w:sz w:val="22"/>
                <w:szCs w:val="22"/>
              </w:rPr>
            </w:pPr>
            <w:r w:rsidRPr="00D819DE">
              <w:rPr>
                <w:color w:val="000000" w:themeColor="text1"/>
                <w:sz w:val="22"/>
                <w:szCs w:val="22"/>
              </w:rPr>
              <w:t>Disabilities</w:t>
            </w:r>
          </w:p>
          <w:p w:rsidRPr="00D819DE" w:rsidR="00EF574D" w:rsidP="008A638F" w:rsidRDefault="00EF574D" w14:paraId="15B39FEA" w14:textId="5AC8D026">
            <w:pPr>
              <w:rPr>
                <w:b/>
                <w:bCs/>
                <w:sz w:val="22"/>
                <w:szCs w:val="22"/>
              </w:rPr>
            </w:pPr>
          </w:p>
        </w:tc>
        <w:tc>
          <w:tcPr>
            <w:tcW w:w="8730" w:type="dxa"/>
          </w:tcPr>
          <w:p w:rsidRPr="00415E17" w:rsidR="00EF574D" w:rsidP="00415E17" w:rsidRDefault="00EF574D" w14:paraId="6DD144CF" w14:textId="13028165">
            <w:pPr>
              <w:rPr>
                <w:rFonts w:cstheme="minorHAnsi"/>
                <w:color w:val="000000" w:themeColor="text1"/>
                <w:sz w:val="22"/>
                <w:szCs w:val="22"/>
              </w:rPr>
            </w:pPr>
            <w:r w:rsidRPr="00D819DE">
              <w:rPr>
                <w:rFonts w:cstheme="minorHAnsi"/>
                <w:i/>
                <w:iCs/>
                <w:color w:val="000000" w:themeColor="text1"/>
                <w:sz w:val="22"/>
                <w:szCs w:val="22"/>
              </w:rPr>
              <w:t xml:space="preserve">Note: to count as a disability the person must have a lot of difficulty or cannot do at all, any of the following: seeing (even if wearing glasses), hearing (even if wearing hearing aids), walking or climbing steps, </w:t>
            </w:r>
            <w:r w:rsidRPr="00D819DE" w:rsidR="008A638F">
              <w:rPr>
                <w:rFonts w:cstheme="minorHAnsi"/>
                <w:i/>
                <w:iCs/>
                <w:color w:val="000000" w:themeColor="text1"/>
                <w:sz w:val="22"/>
                <w:szCs w:val="22"/>
              </w:rPr>
              <w:t>remembering,</w:t>
            </w:r>
            <w:r w:rsidRPr="00D819DE">
              <w:rPr>
                <w:rFonts w:cstheme="minorHAnsi"/>
                <w:i/>
                <w:iCs/>
                <w:color w:val="000000" w:themeColor="text1"/>
                <w:sz w:val="22"/>
                <w:szCs w:val="22"/>
              </w:rPr>
              <w:t xml:space="preserve"> or concentrating, self-care (such as washing or dressing) or communicating (understanding or being understood)</w:t>
            </w:r>
            <w:r w:rsidRPr="00D819DE">
              <w:rPr>
                <w:rFonts w:cstheme="minorHAnsi"/>
                <w:color w:val="000000" w:themeColor="text1"/>
                <w:sz w:val="22"/>
                <w:szCs w:val="22"/>
              </w:rPr>
              <w:t>.</w:t>
            </w:r>
          </w:p>
        </w:tc>
      </w:tr>
    </w:tbl>
    <w:p w:rsidRPr="00D819DE" w:rsidR="00EF574D" w:rsidP="00EF574D" w:rsidRDefault="00EF574D" w14:paraId="777FD468" w14:textId="77777777">
      <w:pPr>
        <w:rPr>
          <w:sz w:val="22"/>
          <w:szCs w:val="22"/>
        </w:rPr>
      </w:pPr>
    </w:p>
    <w:p w:rsidRPr="00EF574D" w:rsidR="00931939" w:rsidP="00EF574D" w:rsidRDefault="00931939" w14:paraId="50B7BD7B" w14:textId="7FEECAC5">
      <w:pPr>
        <w:rPr>
          <w:lang w:bidi="my-MM"/>
        </w:rPr>
      </w:pPr>
      <w:r w:rsidRPr="00EF574D">
        <w:rPr>
          <w:rFonts w:ascii="Zawgyi-One" w:hAnsi="Zawgyi-One" w:cs="Zawgyi-One"/>
        </w:rPr>
        <w:tab/>
      </w:r>
    </w:p>
    <w:tbl>
      <w:tblPr>
        <w:tblW w:w="9600" w:type="dxa"/>
        <w:tblLook w:val="04A0" w:firstRow="1" w:lastRow="0" w:firstColumn="1" w:lastColumn="0" w:noHBand="0" w:noVBand="1"/>
      </w:tblPr>
      <w:tblGrid>
        <w:gridCol w:w="5098"/>
        <w:gridCol w:w="4502"/>
      </w:tblGrid>
      <w:tr w:rsidRPr="00BF0DE4" w:rsidR="00F77E68" w:rsidTr="00C322FF" w14:paraId="7F5794F1" w14:textId="77777777">
        <w:trPr>
          <w:trHeight w:val="337"/>
        </w:trPr>
        <w:tc>
          <w:tcPr>
            <w:tcW w:w="5098" w:type="dxa"/>
            <w:tcBorders>
              <w:top w:val="single" w:color="auto" w:sz="4" w:space="0"/>
              <w:left w:val="single" w:color="auto" w:sz="4" w:space="0"/>
              <w:bottom w:val="single" w:color="auto" w:sz="4" w:space="0"/>
              <w:right w:val="single" w:color="auto" w:sz="4" w:space="0"/>
            </w:tcBorders>
            <w:shd w:val="clear" w:color="auto" w:fill="auto"/>
            <w:vAlign w:val="bottom"/>
          </w:tcPr>
          <w:p w:rsidRPr="00F77E68" w:rsidR="00F77E68" w:rsidP="00BF0DE4" w:rsidRDefault="00F77E68" w14:paraId="73B3AB9F" w14:textId="399BE914">
            <w:pPr>
              <w:spacing w:before="0" w:after="0"/>
              <w:rPr>
                <w:rFonts w:ascii="Calibri" w:hAnsi="Calibri" w:eastAsia="Times New Roman" w:cs="Calibri"/>
                <w:b/>
                <w:bCs/>
                <w:sz w:val="22"/>
                <w:szCs w:val="22"/>
              </w:rPr>
            </w:pPr>
            <w:r w:rsidRPr="00F77E68">
              <w:rPr>
                <w:rFonts w:ascii="Calibri" w:hAnsi="Calibri" w:eastAsia="Times New Roman" w:cs="Calibri"/>
                <w:b/>
                <w:bCs/>
                <w:sz w:val="22"/>
                <w:szCs w:val="22"/>
              </w:rPr>
              <w:t>Section: English</w:t>
            </w:r>
          </w:p>
        </w:tc>
        <w:tc>
          <w:tcPr>
            <w:tcW w:w="4502" w:type="dxa"/>
            <w:tcBorders>
              <w:top w:val="single" w:color="auto" w:sz="4" w:space="0"/>
              <w:left w:val="nil"/>
              <w:bottom w:val="single" w:color="auto" w:sz="4" w:space="0"/>
              <w:right w:val="single" w:color="auto" w:sz="4" w:space="0"/>
            </w:tcBorders>
            <w:shd w:val="clear" w:color="auto" w:fill="auto"/>
            <w:vAlign w:val="bottom"/>
          </w:tcPr>
          <w:p w:rsidRPr="00F77E68" w:rsidR="00F77E68" w:rsidP="00BF0DE4" w:rsidRDefault="00F77E68" w14:paraId="4ECBE686" w14:textId="10CD038D">
            <w:pPr>
              <w:spacing w:before="0" w:after="0"/>
              <w:rPr>
                <w:rFonts w:ascii="Calibri" w:hAnsi="Calibri" w:eastAsia="Times New Roman" w:cs="Calibri"/>
                <w:b/>
                <w:bCs/>
                <w:sz w:val="22"/>
                <w:szCs w:val="22"/>
              </w:rPr>
            </w:pPr>
            <w:r w:rsidRPr="00F77E68">
              <w:rPr>
                <w:rFonts w:ascii="Calibri" w:hAnsi="Calibri" w:eastAsia="Times New Roman" w:cs="Calibri"/>
                <w:b/>
                <w:bCs/>
                <w:sz w:val="22"/>
                <w:szCs w:val="22"/>
              </w:rPr>
              <w:t>Spanish Translation</w:t>
            </w:r>
          </w:p>
        </w:tc>
      </w:tr>
      <w:tr w:rsidRPr="00BF0DE4" w:rsidR="00BF0DE4" w:rsidTr="00C322FF" w14:paraId="5A6A83FC" w14:textId="77777777">
        <w:trPr>
          <w:trHeight w:val="337"/>
        </w:trPr>
        <w:tc>
          <w:tcPr>
            <w:tcW w:w="5098" w:type="dxa"/>
            <w:tcBorders>
              <w:top w:val="single" w:color="auto" w:sz="4" w:space="0"/>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2B6A47DF"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C. Perception of food insecurity</w:t>
            </w:r>
          </w:p>
        </w:tc>
        <w:tc>
          <w:tcPr>
            <w:tcW w:w="4502" w:type="dxa"/>
            <w:tcBorders>
              <w:top w:val="single" w:color="auto" w:sz="4" w:space="0"/>
              <w:left w:val="nil"/>
              <w:bottom w:val="single" w:color="auto" w:sz="4" w:space="0"/>
              <w:right w:val="single" w:color="auto" w:sz="4" w:space="0"/>
            </w:tcBorders>
            <w:shd w:val="clear" w:color="auto" w:fill="auto"/>
            <w:vAlign w:val="bottom"/>
            <w:hideMark/>
          </w:tcPr>
          <w:p w:rsidRPr="00BF0DE4" w:rsidR="00BF0DE4" w:rsidP="00BF0DE4" w:rsidRDefault="00BF0DE4" w14:paraId="2753F1A8" w14:textId="26FDE914">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C. </w:t>
            </w:r>
          </w:p>
        </w:tc>
      </w:tr>
      <w:tr w:rsidRPr="00BF0DE4" w:rsidR="00BF0DE4" w:rsidTr="00C322FF" w14:paraId="7762EBF7" w14:textId="77777777">
        <w:trPr>
          <w:trHeight w:val="413"/>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43563F1A"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D. Household Hunger Scale (HHS)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5EBF9924" w14:textId="75E372B6">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D. </w:t>
            </w:r>
          </w:p>
        </w:tc>
      </w:tr>
      <w:tr w:rsidRPr="00BF0DE4" w:rsidR="00BF0DE4" w:rsidTr="00C322FF" w14:paraId="320F6826" w14:textId="77777777">
        <w:trPr>
          <w:trHeight w:val="416"/>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29036688"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E. Combined (FCS/FCSN)</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281365E" w14:textId="31B4B724">
            <w:pPr>
              <w:spacing w:before="0" w:after="0"/>
              <w:rPr>
                <w:rFonts w:ascii="Calibri" w:hAnsi="Calibri" w:eastAsia="Times New Roman" w:cs="Calibri"/>
                <w:sz w:val="22"/>
                <w:szCs w:val="22"/>
              </w:rPr>
            </w:pPr>
            <w:r w:rsidRPr="00BF0DE4">
              <w:rPr>
                <w:rFonts w:ascii="Calibri" w:hAnsi="Calibri" w:eastAsia="Times New Roman" w:cs="Calibri"/>
                <w:sz w:val="22"/>
                <w:szCs w:val="22"/>
              </w:rPr>
              <w:t>Section E</w:t>
            </w:r>
          </w:p>
        </w:tc>
      </w:tr>
      <w:tr w:rsidRPr="00BF0DE4" w:rsidR="00BF0DE4" w:rsidTr="00C322FF" w14:paraId="5CD7EB71" w14:textId="77777777">
        <w:trPr>
          <w:trHeight w:val="358"/>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141B55E6"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E. Food Consumption Score </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77BB05BC" w14:textId="1D1AEB0D">
            <w:pPr>
              <w:spacing w:before="0" w:after="0"/>
              <w:rPr>
                <w:rFonts w:ascii="Calibri" w:hAnsi="Calibri" w:eastAsia="Times New Roman" w:cs="Calibri"/>
                <w:sz w:val="22"/>
                <w:szCs w:val="22"/>
              </w:rPr>
            </w:pPr>
            <w:r w:rsidRPr="00BF0DE4">
              <w:rPr>
                <w:rFonts w:ascii="Calibri" w:hAnsi="Calibri" w:eastAsia="Times New Roman" w:cs="Calibri"/>
                <w:sz w:val="22"/>
                <w:szCs w:val="22"/>
              </w:rPr>
              <w:t>Section E.</w:t>
            </w:r>
          </w:p>
        </w:tc>
      </w:tr>
      <w:tr w:rsidRPr="00BF0DE4" w:rsidR="00BF0DE4" w:rsidTr="00C322FF" w14:paraId="16A68205" w14:textId="77777777">
        <w:trPr>
          <w:trHeight w:val="437"/>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270287D"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F. Reduced Coping Strategies (rCSI - Gendered)</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3CE2678" w14:textId="2CB81396">
            <w:pPr>
              <w:spacing w:before="0" w:after="0"/>
              <w:rPr>
                <w:rFonts w:ascii="Calibri" w:hAnsi="Calibri" w:eastAsia="Times New Roman" w:cs="Calibri"/>
                <w:sz w:val="22"/>
                <w:szCs w:val="22"/>
              </w:rPr>
            </w:pPr>
            <w:r w:rsidRPr="00BF0DE4">
              <w:rPr>
                <w:rFonts w:ascii="Calibri" w:hAnsi="Calibri" w:eastAsia="Times New Roman" w:cs="Calibri"/>
                <w:sz w:val="22"/>
                <w:szCs w:val="22"/>
              </w:rPr>
              <w:t>Section F. (rCSI - Gendered)</w:t>
            </w:r>
          </w:p>
        </w:tc>
      </w:tr>
      <w:tr w:rsidRPr="00BF0DE4" w:rsidR="00BF0DE4" w:rsidTr="00C322FF" w14:paraId="20A66A56" w14:textId="77777777">
        <w:trPr>
          <w:trHeight w:val="50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0CD6A4AE"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G. Livelihood Coping Strategies (LCS-EN)</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217856CB" w14:textId="2CD42E5F">
            <w:pPr>
              <w:spacing w:before="0" w:after="0"/>
              <w:rPr>
                <w:rFonts w:ascii="Calibri" w:hAnsi="Calibri" w:eastAsia="Times New Roman" w:cs="Calibri"/>
                <w:sz w:val="22"/>
                <w:szCs w:val="22"/>
              </w:rPr>
            </w:pPr>
            <w:r w:rsidRPr="00BF0DE4">
              <w:rPr>
                <w:rFonts w:ascii="Calibri" w:hAnsi="Calibri" w:eastAsia="Times New Roman" w:cs="Calibri"/>
                <w:sz w:val="22"/>
                <w:szCs w:val="22"/>
              </w:rPr>
              <w:t>Section G. (LCS-EN)</w:t>
            </w:r>
          </w:p>
        </w:tc>
      </w:tr>
      <w:tr w:rsidRPr="00BF0DE4" w:rsidR="00BF0DE4" w:rsidTr="00C322FF" w14:paraId="35676933" w14:textId="77777777">
        <w:trPr>
          <w:trHeight w:val="38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2B4A2EC0"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Livelihood Coping Strategies (FS)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57F0367E" w14:textId="6303B3EC">
            <w:pPr>
              <w:spacing w:before="0" w:after="0"/>
              <w:rPr>
                <w:rFonts w:ascii="Calibri" w:hAnsi="Calibri" w:eastAsia="Times New Roman" w:cs="Calibri"/>
                <w:sz w:val="22"/>
                <w:szCs w:val="22"/>
              </w:rPr>
            </w:pPr>
          </w:p>
        </w:tc>
      </w:tr>
      <w:tr w:rsidRPr="00BF0DE4" w:rsidR="00BF0DE4" w:rsidTr="00C322FF" w14:paraId="059CCDD9"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5B3B92CE"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H. Expenditures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177BDB67" w14:textId="201A5488">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w:t>
            </w:r>
            <w:r w:rsidR="006C7448">
              <w:rPr>
                <w:rFonts w:ascii="Calibri" w:hAnsi="Calibri" w:eastAsia="Times New Roman" w:cs="Calibri"/>
                <w:sz w:val="22"/>
                <w:szCs w:val="22"/>
              </w:rPr>
              <w:t>H</w:t>
            </w:r>
            <w:r w:rsidRPr="00BF0DE4">
              <w:rPr>
                <w:rFonts w:ascii="Calibri" w:hAnsi="Calibri" w:eastAsia="Times New Roman" w:cs="Calibri"/>
                <w:sz w:val="22"/>
                <w:szCs w:val="22"/>
              </w:rPr>
              <w:t xml:space="preserve">. </w:t>
            </w:r>
          </w:p>
        </w:tc>
      </w:tr>
      <w:tr w:rsidRPr="00BF0DE4" w:rsidR="00BF0DE4" w:rsidTr="00C322FF" w14:paraId="072778DC"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B919F9F"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Food</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CA593E4" w14:textId="2D29992F">
            <w:pPr>
              <w:spacing w:before="0" w:after="0"/>
              <w:rPr>
                <w:rFonts w:ascii="Calibri" w:hAnsi="Calibri" w:eastAsia="Times New Roman" w:cs="Calibri"/>
                <w:sz w:val="22"/>
                <w:szCs w:val="22"/>
              </w:rPr>
            </w:pPr>
          </w:p>
        </w:tc>
      </w:tr>
      <w:tr w:rsidRPr="00BF0DE4" w:rsidR="00BF0DE4" w:rsidTr="00C322FF" w14:paraId="4C7811A0"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10543A09"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Non-Food (Consumption)</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A4321E5" w14:textId="351417E2">
            <w:pPr>
              <w:spacing w:before="0" w:after="0"/>
              <w:rPr>
                <w:rFonts w:ascii="Calibri" w:hAnsi="Calibri" w:eastAsia="Times New Roman" w:cs="Calibri"/>
                <w:sz w:val="22"/>
                <w:szCs w:val="22"/>
              </w:rPr>
            </w:pPr>
          </w:p>
        </w:tc>
      </w:tr>
      <w:tr w:rsidRPr="00BF0DE4" w:rsidR="00BF0DE4" w:rsidTr="00C322FF" w14:paraId="38429721"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3549133F"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Non-Food (Intermediate)</w:t>
            </w:r>
          </w:p>
        </w:tc>
        <w:tc>
          <w:tcPr>
            <w:tcW w:w="4502" w:type="dxa"/>
            <w:tcBorders>
              <w:top w:val="nil"/>
              <w:left w:val="nil"/>
              <w:bottom w:val="single" w:color="auto" w:sz="4" w:space="0"/>
              <w:right w:val="single" w:color="auto" w:sz="4" w:space="0"/>
            </w:tcBorders>
            <w:shd w:val="clear" w:color="auto" w:fill="auto"/>
            <w:vAlign w:val="bottom"/>
          </w:tcPr>
          <w:p w:rsidRPr="00BF0DE4" w:rsidR="00BF0DE4" w:rsidP="00BF0DE4" w:rsidRDefault="00BF0DE4" w14:paraId="4F7435D9" w14:textId="5EE508D3">
            <w:pPr>
              <w:spacing w:before="0" w:after="0"/>
              <w:rPr>
                <w:rFonts w:ascii="Calibri" w:hAnsi="Calibri" w:eastAsia="Times New Roman" w:cs="Calibri"/>
                <w:sz w:val="22"/>
                <w:szCs w:val="22"/>
              </w:rPr>
            </w:pPr>
          </w:p>
        </w:tc>
      </w:tr>
      <w:tr w:rsidRPr="00BF0DE4" w:rsidR="00BF0DE4" w:rsidTr="00C322FF" w14:paraId="2F0102EC"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DACA9E6"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Expenditures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13FEBF63" w14:textId="13906AAF">
            <w:pPr>
              <w:spacing w:before="0" w:after="0"/>
              <w:rPr>
                <w:rFonts w:ascii="Calibri" w:hAnsi="Calibri" w:eastAsia="Times New Roman" w:cs="Calibri"/>
                <w:sz w:val="22"/>
                <w:szCs w:val="22"/>
              </w:rPr>
            </w:pPr>
          </w:p>
        </w:tc>
      </w:tr>
      <w:tr w:rsidRPr="00BF0DE4" w:rsidR="00BF0DE4" w:rsidTr="00C322FF" w14:paraId="047B1EA4"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54D9D5ED"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Food</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3F0B5CC" w14:textId="265981DC">
            <w:pPr>
              <w:spacing w:before="0" w:after="0"/>
              <w:rPr>
                <w:rFonts w:ascii="Calibri" w:hAnsi="Calibri" w:eastAsia="Times New Roman" w:cs="Calibri"/>
                <w:sz w:val="22"/>
                <w:szCs w:val="22"/>
              </w:rPr>
            </w:pPr>
          </w:p>
        </w:tc>
      </w:tr>
      <w:tr w:rsidRPr="00BF0DE4" w:rsidR="00BF0DE4" w:rsidTr="00C322FF" w14:paraId="220C1D9F"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025330A8"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Non-Food (Consumption)</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C7E3D8D" w14:textId="52D796EF">
            <w:pPr>
              <w:spacing w:before="0" w:after="0"/>
              <w:rPr>
                <w:rFonts w:ascii="Calibri" w:hAnsi="Calibri" w:eastAsia="Times New Roman" w:cs="Calibri"/>
                <w:sz w:val="22"/>
                <w:szCs w:val="22"/>
              </w:rPr>
            </w:pPr>
          </w:p>
        </w:tc>
      </w:tr>
      <w:tr w:rsidRPr="00BF0DE4" w:rsidR="00BF0DE4" w:rsidTr="00C322FF" w14:paraId="18947AE9"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45D92D9C"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Non-Food (Intermediate)</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37B79323" w14:textId="33C629A3">
            <w:pPr>
              <w:spacing w:before="0" w:after="0"/>
              <w:rPr>
                <w:rFonts w:ascii="Calibri" w:hAnsi="Calibri" w:eastAsia="Times New Roman" w:cs="Calibri"/>
                <w:sz w:val="22"/>
                <w:szCs w:val="22"/>
              </w:rPr>
            </w:pPr>
          </w:p>
        </w:tc>
      </w:tr>
      <w:tr w:rsidRPr="00BF0DE4" w:rsidR="00BF0DE4" w:rsidTr="00C322FF" w14:paraId="52493CCD" w14:textId="77777777">
        <w:trPr>
          <w:trHeight w:val="6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133C0447"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I. Assistance: Entitlement, Utilization &amp; Preference</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07CE426" w14:textId="543831BF">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I. </w:t>
            </w:r>
          </w:p>
        </w:tc>
      </w:tr>
      <w:tr w:rsidRPr="00BF0DE4" w:rsidR="00BF0DE4" w:rsidTr="00C322FF" w14:paraId="596E1FC0"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5EAE6AC0"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Assistance (ENA)</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64422ABA" w14:textId="0AD95CEF">
            <w:pPr>
              <w:spacing w:before="0" w:after="0"/>
              <w:rPr>
                <w:rFonts w:ascii="Calibri" w:hAnsi="Calibri" w:eastAsia="Times New Roman" w:cs="Calibri"/>
                <w:sz w:val="22"/>
                <w:szCs w:val="22"/>
              </w:rPr>
            </w:pPr>
            <w:r w:rsidRPr="00BF0DE4">
              <w:rPr>
                <w:rFonts w:ascii="Calibri" w:hAnsi="Calibri" w:eastAsia="Times New Roman" w:cs="Calibri"/>
                <w:sz w:val="22"/>
                <w:szCs w:val="22"/>
              </w:rPr>
              <w:t>(ENA)</w:t>
            </w:r>
          </w:p>
        </w:tc>
      </w:tr>
      <w:tr w:rsidRPr="00BF0DE4" w:rsidR="00BF0DE4" w:rsidTr="00C322FF" w14:paraId="64DC1F24"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70C4DE17"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J. Income</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B891449" w14:textId="4FCEE98E">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J. </w:t>
            </w:r>
          </w:p>
        </w:tc>
      </w:tr>
      <w:tr w:rsidRPr="00BF0DE4" w:rsidR="00BF0DE4" w:rsidTr="00C322FF" w14:paraId="424B90E4"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BA3941F"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Income</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7D76669D" w14:textId="4FE2D748">
            <w:pPr>
              <w:spacing w:before="0" w:after="0"/>
              <w:rPr>
                <w:rFonts w:ascii="Calibri" w:hAnsi="Calibri" w:eastAsia="Times New Roman" w:cs="Calibri"/>
                <w:sz w:val="22"/>
                <w:szCs w:val="22"/>
              </w:rPr>
            </w:pPr>
          </w:p>
        </w:tc>
      </w:tr>
      <w:tr w:rsidRPr="00BF0DE4" w:rsidR="00BF0DE4" w:rsidTr="00C322FF" w14:paraId="3A820BEC" w14:textId="77777777">
        <w:trPr>
          <w:trHeight w:val="293"/>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8025E68"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K.  Food Insecurity Experience Scale </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3DECA4FB" w14:textId="4C69D82C">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K. </w:t>
            </w:r>
          </w:p>
        </w:tc>
      </w:tr>
      <w:tr w:rsidRPr="00BF0DE4" w:rsidR="00BF0DE4" w:rsidTr="00C322FF" w14:paraId="18D9E527" w14:textId="77777777">
        <w:trPr>
          <w:trHeight w:val="27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2A10354D"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Food Insecurity Experience Scale </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AD99946" w14:textId="4DB0D5CB">
            <w:pPr>
              <w:spacing w:before="0" w:after="0"/>
              <w:rPr>
                <w:rFonts w:ascii="Calibri" w:hAnsi="Calibri" w:eastAsia="Times New Roman" w:cs="Calibri"/>
                <w:sz w:val="22"/>
                <w:szCs w:val="22"/>
              </w:rPr>
            </w:pPr>
          </w:p>
        </w:tc>
      </w:tr>
      <w:tr w:rsidRPr="00BF0DE4" w:rsidR="00BF0DE4" w:rsidTr="00C322FF" w14:paraId="5291FDD6"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7A38D105"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L.  Housing</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70B7B46F" w14:textId="14069BB9">
            <w:pPr>
              <w:spacing w:before="0" w:after="0"/>
              <w:rPr>
                <w:rFonts w:ascii="Calibri" w:hAnsi="Calibri" w:eastAsia="Times New Roman" w:cs="Calibri"/>
                <w:sz w:val="22"/>
                <w:szCs w:val="22"/>
              </w:rPr>
            </w:pPr>
            <w:r w:rsidRPr="00BF0DE4">
              <w:rPr>
                <w:rFonts w:ascii="Calibri" w:hAnsi="Calibri" w:eastAsia="Times New Roman" w:cs="Calibri"/>
                <w:sz w:val="22"/>
                <w:szCs w:val="22"/>
              </w:rPr>
              <w:t>Section L.</w:t>
            </w:r>
          </w:p>
        </w:tc>
      </w:tr>
      <w:tr w:rsidRPr="00BF0DE4" w:rsidR="00BF0DE4" w:rsidTr="00C322FF" w14:paraId="2D17E69C"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45C3C9CB"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House (Basic)</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3213C6D" w14:textId="5C90CCEA">
            <w:pPr>
              <w:spacing w:before="0" w:after="0"/>
              <w:rPr>
                <w:rFonts w:ascii="Calibri" w:hAnsi="Calibri" w:eastAsia="Times New Roman" w:cs="Calibri"/>
                <w:sz w:val="22"/>
                <w:szCs w:val="22"/>
              </w:rPr>
            </w:pPr>
          </w:p>
        </w:tc>
      </w:tr>
      <w:tr w:rsidRPr="00BF0DE4" w:rsidR="00BF0DE4" w:rsidTr="00C322FF" w14:paraId="5FF804B7" w14:textId="77777777">
        <w:trPr>
          <w:trHeight w:val="30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08F6AD51"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Water (Sources)</w:t>
            </w:r>
          </w:p>
        </w:tc>
        <w:tc>
          <w:tcPr>
            <w:tcW w:w="4502" w:type="dxa"/>
            <w:tcBorders>
              <w:top w:val="nil"/>
              <w:left w:val="nil"/>
              <w:bottom w:val="single" w:color="auto" w:sz="4" w:space="0"/>
              <w:right w:val="single" w:color="auto" w:sz="4" w:space="0"/>
            </w:tcBorders>
            <w:shd w:val="clear" w:color="auto" w:fill="auto"/>
            <w:vAlign w:val="bottom"/>
          </w:tcPr>
          <w:p w:rsidRPr="00BF0DE4" w:rsidR="00BF0DE4" w:rsidP="00BF0DE4" w:rsidRDefault="00BF0DE4" w14:paraId="7A63C135" w14:textId="3A121C80">
            <w:pPr>
              <w:spacing w:before="0" w:after="0"/>
              <w:rPr>
                <w:rFonts w:ascii="Calibri" w:hAnsi="Calibri" w:eastAsia="Times New Roman" w:cs="Calibri"/>
                <w:sz w:val="22"/>
                <w:szCs w:val="22"/>
              </w:rPr>
            </w:pPr>
          </w:p>
        </w:tc>
      </w:tr>
      <w:tr w:rsidRPr="00BF0DE4" w:rsidR="00BF0DE4" w:rsidTr="00C322FF" w14:paraId="29459B6B"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48D9C110"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M. Household assets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64D061D2" w14:textId="63DC3F20">
            <w:pPr>
              <w:spacing w:before="0" w:after="0"/>
              <w:rPr>
                <w:rFonts w:ascii="Calibri" w:hAnsi="Calibri" w:eastAsia="Times New Roman" w:cs="Calibri"/>
                <w:sz w:val="22"/>
                <w:szCs w:val="22"/>
              </w:rPr>
            </w:pPr>
            <w:r w:rsidRPr="00BF0DE4">
              <w:rPr>
                <w:rFonts w:ascii="Calibri" w:hAnsi="Calibri" w:eastAsia="Times New Roman" w:cs="Calibri"/>
                <w:sz w:val="22"/>
                <w:szCs w:val="22"/>
              </w:rPr>
              <w:t>Section M.</w:t>
            </w:r>
          </w:p>
        </w:tc>
      </w:tr>
      <w:tr w:rsidRPr="00BF0DE4" w:rsidR="00BF0DE4" w:rsidTr="00C322FF" w14:paraId="1D713093"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E682173"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Simple Household Items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2BD820DB" w14:textId="136EACA8">
            <w:pPr>
              <w:spacing w:before="0" w:after="0"/>
              <w:rPr>
                <w:rFonts w:ascii="Calibri" w:hAnsi="Calibri" w:eastAsia="Times New Roman" w:cs="Calibri"/>
                <w:sz w:val="22"/>
                <w:szCs w:val="22"/>
              </w:rPr>
            </w:pPr>
          </w:p>
        </w:tc>
      </w:tr>
      <w:tr w:rsidRPr="00BF0DE4" w:rsidR="00BF0DE4" w:rsidTr="00C322FF" w14:paraId="3CA53C01"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1A614807"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Basic Electric Items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2114F91B" w14:textId="17E27071">
            <w:pPr>
              <w:spacing w:before="0" w:after="0"/>
              <w:rPr>
                <w:rFonts w:ascii="Calibri" w:hAnsi="Calibri" w:eastAsia="Times New Roman" w:cs="Calibri"/>
                <w:sz w:val="22"/>
                <w:szCs w:val="22"/>
              </w:rPr>
            </w:pPr>
          </w:p>
        </w:tc>
      </w:tr>
      <w:tr w:rsidRPr="00BF0DE4" w:rsidR="00BF0DE4" w:rsidTr="00C322FF" w14:paraId="6E1F8DE9"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29FBB8DF"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Advanced Electric Items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38F019EE" w14:textId="6500567F">
            <w:pPr>
              <w:spacing w:before="0" w:after="0"/>
              <w:rPr>
                <w:rFonts w:ascii="Calibri" w:hAnsi="Calibri" w:eastAsia="Times New Roman" w:cs="Calibri"/>
                <w:sz w:val="22"/>
                <w:szCs w:val="22"/>
              </w:rPr>
            </w:pPr>
          </w:p>
        </w:tc>
      </w:tr>
      <w:tr w:rsidRPr="00BF0DE4" w:rsidR="00BF0DE4" w:rsidTr="00C322FF" w14:paraId="2DBC8307"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4B94044D"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Transport Assets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0875E41B" w14:textId="59032FDC">
            <w:pPr>
              <w:spacing w:before="0" w:after="0"/>
              <w:rPr>
                <w:rFonts w:ascii="Calibri" w:hAnsi="Calibri" w:eastAsia="Times New Roman" w:cs="Calibri"/>
                <w:sz w:val="22"/>
                <w:szCs w:val="22"/>
              </w:rPr>
            </w:pPr>
          </w:p>
        </w:tc>
      </w:tr>
      <w:tr w:rsidRPr="00BF0DE4" w:rsidR="00BF0DE4" w:rsidTr="00C322FF" w14:paraId="13682807"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33FB6542"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Livestock Assets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4E6853EA"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w:t>
            </w:r>
          </w:p>
        </w:tc>
      </w:tr>
      <w:tr w:rsidRPr="00BF0DE4" w:rsidR="00BF0DE4" w:rsidTr="00C322FF" w14:paraId="373ED8DC"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1DD45D3A"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Livelihoods Assets</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770934E3"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w:t>
            </w:r>
          </w:p>
        </w:tc>
      </w:tr>
      <w:tr w:rsidRPr="00BF0DE4" w:rsidR="00BF0DE4" w:rsidTr="00C322FF" w14:paraId="21384429"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01123516"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Section N. Safety</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328B3335" w14:textId="76D4E20B">
            <w:pPr>
              <w:spacing w:before="0" w:after="0"/>
              <w:rPr>
                <w:rFonts w:ascii="Calibri" w:hAnsi="Calibri" w:eastAsia="Times New Roman" w:cs="Calibri"/>
                <w:sz w:val="22"/>
                <w:szCs w:val="22"/>
              </w:rPr>
            </w:pPr>
            <w:r w:rsidRPr="00BF0DE4">
              <w:rPr>
                <w:rFonts w:ascii="Calibri" w:hAnsi="Calibri" w:eastAsia="Times New Roman" w:cs="Calibri"/>
                <w:sz w:val="22"/>
                <w:szCs w:val="22"/>
              </w:rPr>
              <w:t>Section N.</w:t>
            </w:r>
          </w:p>
        </w:tc>
      </w:tr>
      <w:tr w:rsidRPr="00BF0DE4" w:rsidR="00BF0DE4" w:rsidTr="00C322FF" w14:paraId="7FF7CE91" w14:textId="77777777">
        <w:trPr>
          <w:trHeight w:val="315"/>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069B97F3"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Safety (Basic)</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1A210635" w14:textId="43C850E9">
            <w:pPr>
              <w:spacing w:before="0" w:after="0"/>
              <w:rPr>
                <w:rFonts w:ascii="Calibri" w:hAnsi="Calibri" w:eastAsia="Times New Roman" w:cs="Calibri"/>
                <w:sz w:val="22"/>
                <w:szCs w:val="22"/>
              </w:rPr>
            </w:pPr>
          </w:p>
        </w:tc>
      </w:tr>
      <w:tr w:rsidRPr="00BF0DE4" w:rsidR="00BF0DE4" w:rsidTr="00C322FF" w14:paraId="6FC05DCD" w14:textId="77777777">
        <w:trPr>
          <w:trHeight w:val="390"/>
        </w:trPr>
        <w:tc>
          <w:tcPr>
            <w:tcW w:w="5098" w:type="dxa"/>
            <w:tcBorders>
              <w:top w:val="nil"/>
              <w:left w:val="single" w:color="auto" w:sz="4" w:space="0"/>
              <w:bottom w:val="single" w:color="auto" w:sz="4" w:space="0"/>
              <w:right w:val="single" w:color="auto" w:sz="4" w:space="0"/>
            </w:tcBorders>
            <w:shd w:val="clear" w:color="auto" w:fill="auto"/>
            <w:vAlign w:val="bottom"/>
            <w:hideMark/>
          </w:tcPr>
          <w:p w:rsidRPr="00BF0DE4" w:rsidR="00BF0DE4" w:rsidP="00BF0DE4" w:rsidRDefault="00BF0DE4" w14:paraId="60BC98C8" w14:textId="77777777">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O. Minimum Dietary Diversity </w:t>
            </w:r>
          </w:p>
        </w:tc>
        <w:tc>
          <w:tcPr>
            <w:tcW w:w="4502" w:type="dxa"/>
            <w:tcBorders>
              <w:top w:val="nil"/>
              <w:left w:val="nil"/>
              <w:bottom w:val="single" w:color="auto" w:sz="4" w:space="0"/>
              <w:right w:val="single" w:color="auto" w:sz="4" w:space="0"/>
            </w:tcBorders>
            <w:shd w:val="clear" w:color="auto" w:fill="auto"/>
            <w:vAlign w:val="bottom"/>
            <w:hideMark/>
          </w:tcPr>
          <w:p w:rsidRPr="00BF0DE4" w:rsidR="00BF0DE4" w:rsidP="00BF0DE4" w:rsidRDefault="00BF0DE4" w14:paraId="3E3E1BE1" w14:textId="6A4FF013">
            <w:pPr>
              <w:spacing w:before="0" w:after="0"/>
              <w:rPr>
                <w:rFonts w:ascii="Calibri" w:hAnsi="Calibri" w:eastAsia="Times New Roman" w:cs="Calibri"/>
                <w:sz w:val="22"/>
                <w:szCs w:val="22"/>
              </w:rPr>
            </w:pPr>
            <w:r w:rsidRPr="00BF0DE4">
              <w:rPr>
                <w:rFonts w:ascii="Calibri" w:hAnsi="Calibri" w:eastAsia="Times New Roman" w:cs="Calibri"/>
                <w:sz w:val="22"/>
                <w:szCs w:val="22"/>
              </w:rPr>
              <w:t xml:space="preserve">Section O. </w:t>
            </w:r>
          </w:p>
        </w:tc>
      </w:tr>
    </w:tbl>
    <w:p w:rsidR="00221E19" w:rsidP="007B6816" w:rsidRDefault="00221E19" w14:paraId="387D8ABB" w14:textId="77777777">
      <w:pPr>
        <w:rPr>
          <w:lang w:bidi="my-MM"/>
        </w:rPr>
      </w:pPr>
    </w:p>
    <w:sectPr w:rsidR="00221E19" w:rsidSect="00337A7D">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7FAB" w:rsidP="00177554" w:rsidRDefault="009E7FAB" w14:paraId="0AD366D4" w14:textId="77777777">
      <w:pPr>
        <w:spacing w:before="0" w:after="0"/>
      </w:pPr>
      <w:r>
        <w:separator/>
      </w:r>
    </w:p>
  </w:endnote>
  <w:endnote w:type="continuationSeparator" w:id="0">
    <w:p w:rsidR="009E7FAB" w:rsidP="00177554" w:rsidRDefault="009E7FAB" w14:paraId="430F6289" w14:textId="77777777">
      <w:pPr>
        <w:spacing w:before="0" w:after="0"/>
      </w:pPr>
      <w:r>
        <w:continuationSeparator/>
      </w:r>
    </w:p>
  </w:endnote>
  <w:endnote w:type="continuationNotice" w:id="1">
    <w:p w:rsidR="00E909EA" w:rsidRDefault="00E909EA" w14:paraId="42DBD16E"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Innwa">
    <w:altName w:val="Calibri"/>
    <w:charset w:val="00"/>
    <w:family w:val="auto"/>
    <w:pitch w:val="variable"/>
    <w:sig w:usb0="00000003" w:usb1="00000000" w:usb2="00000000" w:usb3="00000000" w:csb0="00000001" w:csb1="00000000"/>
  </w:font>
  <w:font w:name="Zawgyi-One">
    <w:altName w:val="Calibri"/>
    <w:charset w:val="00"/>
    <w:family w:val="swiss"/>
    <w:pitch w:val="variable"/>
    <w:sig w:usb0="61002A87" w:usb1="80000000"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7FAB" w:rsidP="00177554" w:rsidRDefault="009E7FAB" w14:paraId="383E5C7A" w14:textId="77777777">
      <w:pPr>
        <w:spacing w:before="0" w:after="0"/>
      </w:pPr>
      <w:r>
        <w:separator/>
      </w:r>
    </w:p>
  </w:footnote>
  <w:footnote w:type="continuationSeparator" w:id="0">
    <w:p w:rsidR="009E7FAB" w:rsidP="00177554" w:rsidRDefault="009E7FAB" w14:paraId="6B1CCEE4" w14:textId="77777777">
      <w:pPr>
        <w:spacing w:before="0" w:after="0"/>
      </w:pPr>
      <w:r>
        <w:continuationSeparator/>
      </w:r>
    </w:p>
  </w:footnote>
  <w:footnote w:type="continuationNotice" w:id="1">
    <w:p w:rsidR="00E909EA" w:rsidRDefault="00E909EA" w14:paraId="0FFF52D1" w14:textId="77777777">
      <w:pPr>
        <w:spacing w:before="0" w:after="0"/>
      </w:pPr>
    </w:p>
  </w:footnote>
  <w:footnote w:id="2">
    <w:p w:rsidRPr="000D7FA5" w:rsidR="00177554" w:rsidP="00177554" w:rsidRDefault="00177554" w14:paraId="6DCB020A" w14:textId="77777777">
      <w:pPr>
        <w:pStyle w:val="FootnoteText"/>
        <w:rPr>
          <w:strike/>
          <w:sz w:val="16"/>
          <w:szCs w:val="16"/>
        </w:rPr>
      </w:pPr>
      <w:r w:rsidRPr="000D7FA5">
        <w:rPr>
          <w:rStyle w:val="FootnoteReference"/>
          <w:sz w:val="16"/>
          <w:szCs w:val="16"/>
        </w:rPr>
        <w:footnoteRef/>
      </w:r>
      <w:r w:rsidRPr="000D7FA5">
        <w:rPr>
          <w:sz w:val="16"/>
          <w:szCs w:val="16"/>
        </w:rPr>
        <w:t xml:space="preserve"> Purchases made cash include purchases made on cash assistance as well as purchases made on value vouchers (value paper voucher, value e-voucher). Commodities consumed on commodity voucher (commodity paper voucher, commidity e-voucher) should be counted in the colomn in-kind assistance.</w:t>
      </w:r>
      <w:r w:rsidRPr="000D7FA5">
        <w:rPr>
          <w:strike/>
          <w:sz w:val="16"/>
          <w:szCs w:val="16"/>
        </w:rPr>
        <w:t xml:space="preserve"> </w:t>
      </w:r>
    </w:p>
  </w:footnote>
  <w:footnote w:id="3">
    <w:p w:rsidRPr="000D7FA5" w:rsidR="00177554" w:rsidP="00177554" w:rsidRDefault="00177554" w14:paraId="201A1F2A" w14:textId="77777777">
      <w:pPr>
        <w:pStyle w:val="FootnoteText"/>
        <w:rPr>
          <w:sz w:val="16"/>
          <w:szCs w:val="16"/>
        </w:rPr>
      </w:pPr>
      <w:r w:rsidRPr="000D7FA5">
        <w:rPr>
          <w:rStyle w:val="FootnoteReference"/>
          <w:sz w:val="16"/>
          <w:szCs w:val="16"/>
        </w:rPr>
        <w:footnoteRef/>
      </w:r>
      <w:r w:rsidRPr="000D7FA5">
        <w:rPr>
          <w:sz w:val="16"/>
          <w:szCs w:val="16"/>
        </w:rPr>
        <w:t xml:space="preserve"> This caterogy includes the following sources: In-kind assistance from international and local NGOs, government, UN Agencies; gifts from family and friends;  borrowing from family and friends; begging</w:t>
      </w:r>
    </w:p>
  </w:footnote>
  <w:footnote w:id="4">
    <w:p w:rsidRPr="00D62086" w:rsidR="00177554" w:rsidP="00177554" w:rsidRDefault="00177554" w14:paraId="252A4688" w14:textId="77777777">
      <w:pPr>
        <w:pStyle w:val="FootnoteText"/>
        <w:rPr>
          <w:sz w:val="14"/>
          <w:szCs w:val="14"/>
        </w:rPr>
      </w:pPr>
      <w:r w:rsidRPr="000D7FA5">
        <w:rPr>
          <w:rStyle w:val="FootnoteReference"/>
          <w:sz w:val="16"/>
          <w:szCs w:val="16"/>
        </w:rPr>
        <w:footnoteRef/>
      </w:r>
      <w:r w:rsidRPr="000D7FA5">
        <w:rPr>
          <w:sz w:val="16"/>
          <w:szCs w:val="16"/>
        </w:rPr>
        <w:t xml:space="preserve"> Credit refers to the purchases that have been made by credit and not been repaid in the reference period. Definition of credit needs to be contextualized, to ensure it does not capture usual behaviour with regular repayment, but behaviour that can lead to overindebtedness.</w:t>
      </w:r>
      <w:r w:rsidRPr="00D62086">
        <w:rPr>
          <w:sz w:val="14"/>
          <w:szCs w:val="14"/>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746C"/>
    <w:multiLevelType w:val="multilevel"/>
    <w:tmpl w:val="396C5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47B6CE0"/>
    <w:multiLevelType w:val="multilevel"/>
    <w:tmpl w:val="4EF47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E582095"/>
    <w:multiLevelType w:val="hybridMultilevel"/>
    <w:tmpl w:val="60B69226"/>
    <w:lvl w:ilvl="0" w:tplc="5370858A">
      <w:start w:val="1"/>
      <w:numFmt w:val="bullet"/>
      <w:lvlText w:val=""/>
      <w:lvlJc w:val="left"/>
      <w:pPr>
        <w:tabs>
          <w:tab w:val="num" w:pos="720"/>
        </w:tabs>
        <w:ind w:left="720" w:hanging="360"/>
      </w:pPr>
      <w:rPr>
        <w:rFonts w:hint="default" w:ascii="Wingdings" w:hAnsi="Wingdings"/>
      </w:rPr>
    </w:lvl>
    <w:lvl w:ilvl="1" w:tplc="65D2A04E" w:tentative="1">
      <w:start w:val="1"/>
      <w:numFmt w:val="bullet"/>
      <w:lvlText w:val=""/>
      <w:lvlJc w:val="left"/>
      <w:pPr>
        <w:tabs>
          <w:tab w:val="num" w:pos="1440"/>
        </w:tabs>
        <w:ind w:left="1440" w:hanging="360"/>
      </w:pPr>
      <w:rPr>
        <w:rFonts w:hint="default" w:ascii="Wingdings" w:hAnsi="Wingdings"/>
      </w:rPr>
    </w:lvl>
    <w:lvl w:ilvl="2" w:tplc="74BA7046" w:tentative="1">
      <w:start w:val="1"/>
      <w:numFmt w:val="bullet"/>
      <w:lvlText w:val=""/>
      <w:lvlJc w:val="left"/>
      <w:pPr>
        <w:tabs>
          <w:tab w:val="num" w:pos="2160"/>
        </w:tabs>
        <w:ind w:left="2160" w:hanging="360"/>
      </w:pPr>
      <w:rPr>
        <w:rFonts w:hint="default" w:ascii="Wingdings" w:hAnsi="Wingdings"/>
      </w:rPr>
    </w:lvl>
    <w:lvl w:ilvl="3" w:tplc="8A8CBCBC" w:tentative="1">
      <w:start w:val="1"/>
      <w:numFmt w:val="bullet"/>
      <w:lvlText w:val=""/>
      <w:lvlJc w:val="left"/>
      <w:pPr>
        <w:tabs>
          <w:tab w:val="num" w:pos="2880"/>
        </w:tabs>
        <w:ind w:left="2880" w:hanging="360"/>
      </w:pPr>
      <w:rPr>
        <w:rFonts w:hint="default" w:ascii="Wingdings" w:hAnsi="Wingdings"/>
      </w:rPr>
    </w:lvl>
    <w:lvl w:ilvl="4" w:tplc="16F29594" w:tentative="1">
      <w:start w:val="1"/>
      <w:numFmt w:val="bullet"/>
      <w:lvlText w:val=""/>
      <w:lvlJc w:val="left"/>
      <w:pPr>
        <w:tabs>
          <w:tab w:val="num" w:pos="3600"/>
        </w:tabs>
        <w:ind w:left="3600" w:hanging="360"/>
      </w:pPr>
      <w:rPr>
        <w:rFonts w:hint="default" w:ascii="Wingdings" w:hAnsi="Wingdings"/>
      </w:rPr>
    </w:lvl>
    <w:lvl w:ilvl="5" w:tplc="DF44DFC8" w:tentative="1">
      <w:start w:val="1"/>
      <w:numFmt w:val="bullet"/>
      <w:lvlText w:val=""/>
      <w:lvlJc w:val="left"/>
      <w:pPr>
        <w:tabs>
          <w:tab w:val="num" w:pos="4320"/>
        </w:tabs>
        <w:ind w:left="4320" w:hanging="360"/>
      </w:pPr>
      <w:rPr>
        <w:rFonts w:hint="default" w:ascii="Wingdings" w:hAnsi="Wingdings"/>
      </w:rPr>
    </w:lvl>
    <w:lvl w:ilvl="6" w:tplc="B57AA0CE" w:tentative="1">
      <w:start w:val="1"/>
      <w:numFmt w:val="bullet"/>
      <w:lvlText w:val=""/>
      <w:lvlJc w:val="left"/>
      <w:pPr>
        <w:tabs>
          <w:tab w:val="num" w:pos="5040"/>
        </w:tabs>
        <w:ind w:left="5040" w:hanging="360"/>
      </w:pPr>
      <w:rPr>
        <w:rFonts w:hint="default" w:ascii="Wingdings" w:hAnsi="Wingdings"/>
      </w:rPr>
    </w:lvl>
    <w:lvl w:ilvl="7" w:tplc="8C806F82" w:tentative="1">
      <w:start w:val="1"/>
      <w:numFmt w:val="bullet"/>
      <w:lvlText w:val=""/>
      <w:lvlJc w:val="left"/>
      <w:pPr>
        <w:tabs>
          <w:tab w:val="num" w:pos="5760"/>
        </w:tabs>
        <w:ind w:left="5760" w:hanging="360"/>
      </w:pPr>
      <w:rPr>
        <w:rFonts w:hint="default" w:ascii="Wingdings" w:hAnsi="Wingdings"/>
      </w:rPr>
    </w:lvl>
    <w:lvl w:ilvl="8" w:tplc="3C1C6C70"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1802A71"/>
    <w:multiLevelType w:val="hybridMultilevel"/>
    <w:tmpl w:val="C80022B8"/>
    <w:lvl w:ilvl="0" w:tplc="571AFB68">
      <w:start w:val="1"/>
      <w:numFmt w:val="bullet"/>
      <w:lvlText w:val=""/>
      <w:lvlJc w:val="left"/>
      <w:pPr>
        <w:tabs>
          <w:tab w:val="num" w:pos="720"/>
        </w:tabs>
        <w:ind w:left="720" w:hanging="360"/>
      </w:pPr>
      <w:rPr>
        <w:rFonts w:hint="default" w:ascii="Wingdings" w:hAnsi="Wingdings"/>
      </w:rPr>
    </w:lvl>
    <w:lvl w:ilvl="1" w:tplc="60121856" w:tentative="1">
      <w:start w:val="1"/>
      <w:numFmt w:val="bullet"/>
      <w:lvlText w:val=""/>
      <w:lvlJc w:val="left"/>
      <w:pPr>
        <w:tabs>
          <w:tab w:val="num" w:pos="1440"/>
        </w:tabs>
        <w:ind w:left="1440" w:hanging="360"/>
      </w:pPr>
      <w:rPr>
        <w:rFonts w:hint="default" w:ascii="Wingdings" w:hAnsi="Wingdings"/>
      </w:rPr>
    </w:lvl>
    <w:lvl w:ilvl="2" w:tplc="F61638EE" w:tentative="1">
      <w:start w:val="1"/>
      <w:numFmt w:val="bullet"/>
      <w:lvlText w:val=""/>
      <w:lvlJc w:val="left"/>
      <w:pPr>
        <w:tabs>
          <w:tab w:val="num" w:pos="2160"/>
        </w:tabs>
        <w:ind w:left="2160" w:hanging="360"/>
      </w:pPr>
      <w:rPr>
        <w:rFonts w:hint="default" w:ascii="Wingdings" w:hAnsi="Wingdings"/>
      </w:rPr>
    </w:lvl>
    <w:lvl w:ilvl="3" w:tplc="8F820D02" w:tentative="1">
      <w:start w:val="1"/>
      <w:numFmt w:val="bullet"/>
      <w:lvlText w:val=""/>
      <w:lvlJc w:val="left"/>
      <w:pPr>
        <w:tabs>
          <w:tab w:val="num" w:pos="2880"/>
        </w:tabs>
        <w:ind w:left="2880" w:hanging="360"/>
      </w:pPr>
      <w:rPr>
        <w:rFonts w:hint="default" w:ascii="Wingdings" w:hAnsi="Wingdings"/>
      </w:rPr>
    </w:lvl>
    <w:lvl w:ilvl="4" w:tplc="47CE21B2" w:tentative="1">
      <w:start w:val="1"/>
      <w:numFmt w:val="bullet"/>
      <w:lvlText w:val=""/>
      <w:lvlJc w:val="left"/>
      <w:pPr>
        <w:tabs>
          <w:tab w:val="num" w:pos="3600"/>
        </w:tabs>
        <w:ind w:left="3600" w:hanging="360"/>
      </w:pPr>
      <w:rPr>
        <w:rFonts w:hint="default" w:ascii="Wingdings" w:hAnsi="Wingdings"/>
      </w:rPr>
    </w:lvl>
    <w:lvl w:ilvl="5" w:tplc="00F86322" w:tentative="1">
      <w:start w:val="1"/>
      <w:numFmt w:val="bullet"/>
      <w:lvlText w:val=""/>
      <w:lvlJc w:val="left"/>
      <w:pPr>
        <w:tabs>
          <w:tab w:val="num" w:pos="4320"/>
        </w:tabs>
        <w:ind w:left="4320" w:hanging="360"/>
      </w:pPr>
      <w:rPr>
        <w:rFonts w:hint="default" w:ascii="Wingdings" w:hAnsi="Wingdings"/>
      </w:rPr>
    </w:lvl>
    <w:lvl w:ilvl="6" w:tplc="9746FBB0" w:tentative="1">
      <w:start w:val="1"/>
      <w:numFmt w:val="bullet"/>
      <w:lvlText w:val=""/>
      <w:lvlJc w:val="left"/>
      <w:pPr>
        <w:tabs>
          <w:tab w:val="num" w:pos="5040"/>
        </w:tabs>
        <w:ind w:left="5040" w:hanging="360"/>
      </w:pPr>
      <w:rPr>
        <w:rFonts w:hint="default" w:ascii="Wingdings" w:hAnsi="Wingdings"/>
      </w:rPr>
    </w:lvl>
    <w:lvl w:ilvl="7" w:tplc="4008F01A" w:tentative="1">
      <w:start w:val="1"/>
      <w:numFmt w:val="bullet"/>
      <w:lvlText w:val=""/>
      <w:lvlJc w:val="left"/>
      <w:pPr>
        <w:tabs>
          <w:tab w:val="num" w:pos="5760"/>
        </w:tabs>
        <w:ind w:left="5760" w:hanging="360"/>
      </w:pPr>
      <w:rPr>
        <w:rFonts w:hint="default" w:ascii="Wingdings" w:hAnsi="Wingdings"/>
      </w:rPr>
    </w:lvl>
    <w:lvl w:ilvl="8" w:tplc="D53CDE64"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32594384"/>
    <w:multiLevelType w:val="hybridMultilevel"/>
    <w:tmpl w:val="BDCE36E8"/>
    <w:lvl w:ilvl="0" w:tplc="ACB2B2B8">
      <w:start w:val="1"/>
      <w:numFmt w:val="bullet"/>
      <w:lvlText w:val=""/>
      <w:lvlJc w:val="left"/>
      <w:pPr>
        <w:tabs>
          <w:tab w:val="num" w:pos="720"/>
        </w:tabs>
        <w:ind w:left="720" w:hanging="360"/>
      </w:pPr>
      <w:rPr>
        <w:rFonts w:hint="default" w:ascii="Wingdings" w:hAnsi="Wingdings"/>
      </w:rPr>
    </w:lvl>
    <w:lvl w:ilvl="1" w:tplc="C088BCE8" w:tentative="1">
      <w:start w:val="1"/>
      <w:numFmt w:val="bullet"/>
      <w:lvlText w:val=""/>
      <w:lvlJc w:val="left"/>
      <w:pPr>
        <w:tabs>
          <w:tab w:val="num" w:pos="1440"/>
        </w:tabs>
        <w:ind w:left="1440" w:hanging="360"/>
      </w:pPr>
      <w:rPr>
        <w:rFonts w:hint="default" w:ascii="Wingdings" w:hAnsi="Wingdings"/>
      </w:rPr>
    </w:lvl>
    <w:lvl w:ilvl="2" w:tplc="9A90F7F0" w:tentative="1">
      <w:start w:val="1"/>
      <w:numFmt w:val="bullet"/>
      <w:lvlText w:val=""/>
      <w:lvlJc w:val="left"/>
      <w:pPr>
        <w:tabs>
          <w:tab w:val="num" w:pos="2160"/>
        </w:tabs>
        <w:ind w:left="2160" w:hanging="360"/>
      </w:pPr>
      <w:rPr>
        <w:rFonts w:hint="default" w:ascii="Wingdings" w:hAnsi="Wingdings"/>
      </w:rPr>
    </w:lvl>
    <w:lvl w:ilvl="3" w:tplc="38C8CF28" w:tentative="1">
      <w:start w:val="1"/>
      <w:numFmt w:val="bullet"/>
      <w:lvlText w:val=""/>
      <w:lvlJc w:val="left"/>
      <w:pPr>
        <w:tabs>
          <w:tab w:val="num" w:pos="2880"/>
        </w:tabs>
        <w:ind w:left="2880" w:hanging="360"/>
      </w:pPr>
      <w:rPr>
        <w:rFonts w:hint="default" w:ascii="Wingdings" w:hAnsi="Wingdings"/>
      </w:rPr>
    </w:lvl>
    <w:lvl w:ilvl="4" w:tplc="C228EA4C" w:tentative="1">
      <w:start w:val="1"/>
      <w:numFmt w:val="bullet"/>
      <w:lvlText w:val=""/>
      <w:lvlJc w:val="left"/>
      <w:pPr>
        <w:tabs>
          <w:tab w:val="num" w:pos="3600"/>
        </w:tabs>
        <w:ind w:left="3600" w:hanging="360"/>
      </w:pPr>
      <w:rPr>
        <w:rFonts w:hint="default" w:ascii="Wingdings" w:hAnsi="Wingdings"/>
      </w:rPr>
    </w:lvl>
    <w:lvl w:ilvl="5" w:tplc="24DED00C" w:tentative="1">
      <w:start w:val="1"/>
      <w:numFmt w:val="bullet"/>
      <w:lvlText w:val=""/>
      <w:lvlJc w:val="left"/>
      <w:pPr>
        <w:tabs>
          <w:tab w:val="num" w:pos="4320"/>
        </w:tabs>
        <w:ind w:left="4320" w:hanging="360"/>
      </w:pPr>
      <w:rPr>
        <w:rFonts w:hint="default" w:ascii="Wingdings" w:hAnsi="Wingdings"/>
      </w:rPr>
    </w:lvl>
    <w:lvl w:ilvl="6" w:tplc="DAF6C134" w:tentative="1">
      <w:start w:val="1"/>
      <w:numFmt w:val="bullet"/>
      <w:lvlText w:val=""/>
      <w:lvlJc w:val="left"/>
      <w:pPr>
        <w:tabs>
          <w:tab w:val="num" w:pos="5040"/>
        </w:tabs>
        <w:ind w:left="5040" w:hanging="360"/>
      </w:pPr>
      <w:rPr>
        <w:rFonts w:hint="default" w:ascii="Wingdings" w:hAnsi="Wingdings"/>
      </w:rPr>
    </w:lvl>
    <w:lvl w:ilvl="7" w:tplc="A1C48BE4" w:tentative="1">
      <w:start w:val="1"/>
      <w:numFmt w:val="bullet"/>
      <w:lvlText w:val=""/>
      <w:lvlJc w:val="left"/>
      <w:pPr>
        <w:tabs>
          <w:tab w:val="num" w:pos="5760"/>
        </w:tabs>
        <w:ind w:left="5760" w:hanging="360"/>
      </w:pPr>
      <w:rPr>
        <w:rFonts w:hint="default" w:ascii="Wingdings" w:hAnsi="Wingdings"/>
      </w:rPr>
    </w:lvl>
    <w:lvl w:ilvl="8" w:tplc="40F2117E"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36970FDD"/>
    <w:multiLevelType w:val="hybridMultilevel"/>
    <w:tmpl w:val="A7445880"/>
    <w:lvl w:ilvl="0" w:tplc="7A1ADA4A">
      <w:start w:val="1"/>
      <w:numFmt w:val="bullet"/>
      <w:lvlText w:val=""/>
      <w:lvlJc w:val="left"/>
      <w:pPr>
        <w:tabs>
          <w:tab w:val="num" w:pos="720"/>
        </w:tabs>
        <w:ind w:left="720" w:hanging="360"/>
      </w:pPr>
      <w:rPr>
        <w:rFonts w:hint="default" w:ascii="Symbol" w:hAnsi="Symbol"/>
      </w:rPr>
    </w:lvl>
    <w:lvl w:ilvl="1" w:tplc="ECEE23A2" w:tentative="1">
      <w:start w:val="1"/>
      <w:numFmt w:val="bullet"/>
      <w:lvlText w:val=""/>
      <w:lvlJc w:val="left"/>
      <w:pPr>
        <w:tabs>
          <w:tab w:val="num" w:pos="1440"/>
        </w:tabs>
        <w:ind w:left="1440" w:hanging="360"/>
      </w:pPr>
      <w:rPr>
        <w:rFonts w:hint="default" w:ascii="Symbol" w:hAnsi="Symbol"/>
      </w:rPr>
    </w:lvl>
    <w:lvl w:ilvl="2" w:tplc="81FE534A" w:tentative="1">
      <w:start w:val="1"/>
      <w:numFmt w:val="bullet"/>
      <w:lvlText w:val=""/>
      <w:lvlJc w:val="left"/>
      <w:pPr>
        <w:tabs>
          <w:tab w:val="num" w:pos="2160"/>
        </w:tabs>
        <w:ind w:left="2160" w:hanging="360"/>
      </w:pPr>
      <w:rPr>
        <w:rFonts w:hint="default" w:ascii="Symbol" w:hAnsi="Symbol"/>
      </w:rPr>
    </w:lvl>
    <w:lvl w:ilvl="3" w:tplc="9F8ADF22" w:tentative="1">
      <w:start w:val="1"/>
      <w:numFmt w:val="bullet"/>
      <w:lvlText w:val=""/>
      <w:lvlJc w:val="left"/>
      <w:pPr>
        <w:tabs>
          <w:tab w:val="num" w:pos="2880"/>
        </w:tabs>
        <w:ind w:left="2880" w:hanging="360"/>
      </w:pPr>
      <w:rPr>
        <w:rFonts w:hint="default" w:ascii="Symbol" w:hAnsi="Symbol"/>
      </w:rPr>
    </w:lvl>
    <w:lvl w:ilvl="4" w:tplc="D270C2BE" w:tentative="1">
      <w:start w:val="1"/>
      <w:numFmt w:val="bullet"/>
      <w:lvlText w:val=""/>
      <w:lvlJc w:val="left"/>
      <w:pPr>
        <w:tabs>
          <w:tab w:val="num" w:pos="3600"/>
        </w:tabs>
        <w:ind w:left="3600" w:hanging="360"/>
      </w:pPr>
      <w:rPr>
        <w:rFonts w:hint="default" w:ascii="Symbol" w:hAnsi="Symbol"/>
      </w:rPr>
    </w:lvl>
    <w:lvl w:ilvl="5" w:tplc="8430972E" w:tentative="1">
      <w:start w:val="1"/>
      <w:numFmt w:val="bullet"/>
      <w:lvlText w:val=""/>
      <w:lvlJc w:val="left"/>
      <w:pPr>
        <w:tabs>
          <w:tab w:val="num" w:pos="4320"/>
        </w:tabs>
        <w:ind w:left="4320" w:hanging="360"/>
      </w:pPr>
      <w:rPr>
        <w:rFonts w:hint="default" w:ascii="Symbol" w:hAnsi="Symbol"/>
      </w:rPr>
    </w:lvl>
    <w:lvl w:ilvl="6" w:tplc="2B1C4D84" w:tentative="1">
      <w:start w:val="1"/>
      <w:numFmt w:val="bullet"/>
      <w:lvlText w:val=""/>
      <w:lvlJc w:val="left"/>
      <w:pPr>
        <w:tabs>
          <w:tab w:val="num" w:pos="5040"/>
        </w:tabs>
        <w:ind w:left="5040" w:hanging="360"/>
      </w:pPr>
      <w:rPr>
        <w:rFonts w:hint="default" w:ascii="Symbol" w:hAnsi="Symbol"/>
      </w:rPr>
    </w:lvl>
    <w:lvl w:ilvl="7" w:tplc="2A461EB6" w:tentative="1">
      <w:start w:val="1"/>
      <w:numFmt w:val="bullet"/>
      <w:lvlText w:val=""/>
      <w:lvlJc w:val="left"/>
      <w:pPr>
        <w:tabs>
          <w:tab w:val="num" w:pos="5760"/>
        </w:tabs>
        <w:ind w:left="5760" w:hanging="360"/>
      </w:pPr>
      <w:rPr>
        <w:rFonts w:hint="default" w:ascii="Symbol" w:hAnsi="Symbol"/>
      </w:rPr>
    </w:lvl>
    <w:lvl w:ilvl="8" w:tplc="70805386" w:tentative="1">
      <w:start w:val="1"/>
      <w:numFmt w:val="bullet"/>
      <w:lvlText w:val=""/>
      <w:lvlJc w:val="left"/>
      <w:pPr>
        <w:tabs>
          <w:tab w:val="num" w:pos="6480"/>
        </w:tabs>
        <w:ind w:left="6480" w:hanging="360"/>
      </w:pPr>
      <w:rPr>
        <w:rFonts w:hint="default" w:ascii="Symbol" w:hAnsi="Symbol"/>
      </w:rPr>
    </w:lvl>
  </w:abstractNum>
  <w:abstractNum w:abstractNumId="6" w15:restartNumberingAfterBreak="0">
    <w:nsid w:val="3C6249D4"/>
    <w:multiLevelType w:val="hybridMultilevel"/>
    <w:tmpl w:val="D7A8C838"/>
    <w:lvl w:ilvl="0" w:tplc="08090005">
      <w:start w:val="1"/>
      <w:numFmt w:val="bullet"/>
      <w:lvlText w:val=""/>
      <w:lvlJc w:val="left"/>
      <w:pPr>
        <w:ind w:left="360" w:hanging="360"/>
      </w:pPr>
      <w:rPr>
        <w:rFonts w:hint="default" w:ascii="Wingdings" w:hAnsi="Wingdings"/>
        <w:b/>
        <w:i w:val="0"/>
      </w:rPr>
    </w:lvl>
    <w:lvl w:ilvl="1" w:tplc="1AF46786">
      <w:start w:val="1"/>
      <w:numFmt w:val="bullet"/>
      <w:lvlText w:val="o"/>
      <w:lvlJc w:val="left"/>
      <w:pPr>
        <w:ind w:left="737" w:hanging="227"/>
      </w:pPr>
      <w:rPr>
        <w:rFonts w:hint="default" w:ascii="Courier New" w:hAnsi="Courier New"/>
      </w:rPr>
    </w:lvl>
    <w:lvl w:ilvl="2" w:tplc="08090005">
      <w:start w:val="1"/>
      <w:numFmt w:val="bullet"/>
      <w:lvlText w:val=""/>
      <w:lvlJc w:val="left"/>
      <w:pPr>
        <w:ind w:left="4756" w:hanging="360"/>
      </w:pPr>
      <w:rPr>
        <w:rFonts w:hint="default" w:ascii="Wingdings" w:hAnsi="Wingdings"/>
      </w:rPr>
    </w:lvl>
    <w:lvl w:ilvl="3" w:tplc="08090001" w:tentative="1">
      <w:start w:val="1"/>
      <w:numFmt w:val="bullet"/>
      <w:lvlText w:val=""/>
      <w:lvlJc w:val="left"/>
      <w:pPr>
        <w:ind w:left="5476" w:hanging="360"/>
      </w:pPr>
      <w:rPr>
        <w:rFonts w:hint="default" w:ascii="Symbol" w:hAnsi="Symbol"/>
      </w:rPr>
    </w:lvl>
    <w:lvl w:ilvl="4" w:tplc="08090003" w:tentative="1">
      <w:start w:val="1"/>
      <w:numFmt w:val="bullet"/>
      <w:lvlText w:val="o"/>
      <w:lvlJc w:val="left"/>
      <w:pPr>
        <w:ind w:left="6196" w:hanging="360"/>
      </w:pPr>
      <w:rPr>
        <w:rFonts w:hint="default" w:ascii="Courier New" w:hAnsi="Courier New" w:cs="Courier New"/>
      </w:rPr>
    </w:lvl>
    <w:lvl w:ilvl="5" w:tplc="08090005" w:tentative="1">
      <w:start w:val="1"/>
      <w:numFmt w:val="bullet"/>
      <w:lvlText w:val=""/>
      <w:lvlJc w:val="left"/>
      <w:pPr>
        <w:ind w:left="6916" w:hanging="360"/>
      </w:pPr>
      <w:rPr>
        <w:rFonts w:hint="default" w:ascii="Wingdings" w:hAnsi="Wingdings"/>
      </w:rPr>
    </w:lvl>
    <w:lvl w:ilvl="6" w:tplc="08090001" w:tentative="1">
      <w:start w:val="1"/>
      <w:numFmt w:val="bullet"/>
      <w:lvlText w:val=""/>
      <w:lvlJc w:val="left"/>
      <w:pPr>
        <w:ind w:left="7636" w:hanging="360"/>
      </w:pPr>
      <w:rPr>
        <w:rFonts w:hint="default" w:ascii="Symbol" w:hAnsi="Symbol"/>
      </w:rPr>
    </w:lvl>
    <w:lvl w:ilvl="7" w:tplc="08090003" w:tentative="1">
      <w:start w:val="1"/>
      <w:numFmt w:val="bullet"/>
      <w:lvlText w:val="o"/>
      <w:lvlJc w:val="left"/>
      <w:pPr>
        <w:ind w:left="8356" w:hanging="360"/>
      </w:pPr>
      <w:rPr>
        <w:rFonts w:hint="default" w:ascii="Courier New" w:hAnsi="Courier New" w:cs="Courier New"/>
      </w:rPr>
    </w:lvl>
    <w:lvl w:ilvl="8" w:tplc="08090005" w:tentative="1">
      <w:start w:val="1"/>
      <w:numFmt w:val="bullet"/>
      <w:lvlText w:val=""/>
      <w:lvlJc w:val="left"/>
      <w:pPr>
        <w:ind w:left="9076" w:hanging="360"/>
      </w:pPr>
      <w:rPr>
        <w:rFonts w:hint="default" w:ascii="Wingdings" w:hAnsi="Wingdings"/>
      </w:rPr>
    </w:lvl>
  </w:abstractNum>
  <w:abstractNum w:abstractNumId="7" w15:restartNumberingAfterBreak="0">
    <w:nsid w:val="40E25DCB"/>
    <w:multiLevelType w:val="hybridMultilevel"/>
    <w:tmpl w:val="F53239AE"/>
    <w:lvl w:ilvl="0" w:tplc="E356E8E0">
      <w:numFmt w:val="bullet"/>
      <w:lvlText w:val="-"/>
      <w:lvlJc w:val="left"/>
      <w:pPr>
        <w:ind w:left="720" w:hanging="360"/>
      </w:pPr>
      <w:rPr>
        <w:rFonts w:hint="default" w:ascii="Calibri" w:hAnsi="Calibri" w:eastAsiaTheme="minorHAnsi"/>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4A53D6B"/>
    <w:multiLevelType w:val="hybridMultilevel"/>
    <w:tmpl w:val="F0080CE6"/>
    <w:lvl w:ilvl="0" w:tplc="190AE5C6">
      <w:start w:val="1"/>
      <w:numFmt w:val="bullet"/>
      <w:lvlText w:val=""/>
      <w:lvlJc w:val="left"/>
      <w:pPr>
        <w:tabs>
          <w:tab w:val="num" w:pos="720"/>
        </w:tabs>
        <w:ind w:left="720" w:hanging="360"/>
      </w:pPr>
      <w:rPr>
        <w:rFonts w:hint="default" w:ascii="Symbol" w:hAnsi="Symbol"/>
      </w:rPr>
    </w:lvl>
    <w:lvl w:ilvl="1" w:tplc="879E3706" w:tentative="1">
      <w:start w:val="1"/>
      <w:numFmt w:val="bullet"/>
      <w:lvlText w:val=""/>
      <w:lvlJc w:val="left"/>
      <w:pPr>
        <w:tabs>
          <w:tab w:val="num" w:pos="1440"/>
        </w:tabs>
        <w:ind w:left="1440" w:hanging="360"/>
      </w:pPr>
      <w:rPr>
        <w:rFonts w:hint="default" w:ascii="Symbol" w:hAnsi="Symbol"/>
      </w:rPr>
    </w:lvl>
    <w:lvl w:ilvl="2" w:tplc="4D40250A" w:tentative="1">
      <w:start w:val="1"/>
      <w:numFmt w:val="bullet"/>
      <w:lvlText w:val=""/>
      <w:lvlJc w:val="left"/>
      <w:pPr>
        <w:tabs>
          <w:tab w:val="num" w:pos="2160"/>
        </w:tabs>
        <w:ind w:left="2160" w:hanging="360"/>
      </w:pPr>
      <w:rPr>
        <w:rFonts w:hint="default" w:ascii="Symbol" w:hAnsi="Symbol"/>
      </w:rPr>
    </w:lvl>
    <w:lvl w:ilvl="3" w:tplc="34B67242" w:tentative="1">
      <w:start w:val="1"/>
      <w:numFmt w:val="bullet"/>
      <w:lvlText w:val=""/>
      <w:lvlJc w:val="left"/>
      <w:pPr>
        <w:tabs>
          <w:tab w:val="num" w:pos="2880"/>
        </w:tabs>
        <w:ind w:left="2880" w:hanging="360"/>
      </w:pPr>
      <w:rPr>
        <w:rFonts w:hint="default" w:ascii="Symbol" w:hAnsi="Symbol"/>
      </w:rPr>
    </w:lvl>
    <w:lvl w:ilvl="4" w:tplc="D2D00CFA" w:tentative="1">
      <w:start w:val="1"/>
      <w:numFmt w:val="bullet"/>
      <w:lvlText w:val=""/>
      <w:lvlJc w:val="left"/>
      <w:pPr>
        <w:tabs>
          <w:tab w:val="num" w:pos="3600"/>
        </w:tabs>
        <w:ind w:left="3600" w:hanging="360"/>
      </w:pPr>
      <w:rPr>
        <w:rFonts w:hint="default" w:ascii="Symbol" w:hAnsi="Symbol"/>
      </w:rPr>
    </w:lvl>
    <w:lvl w:ilvl="5" w:tplc="19A41760" w:tentative="1">
      <w:start w:val="1"/>
      <w:numFmt w:val="bullet"/>
      <w:lvlText w:val=""/>
      <w:lvlJc w:val="left"/>
      <w:pPr>
        <w:tabs>
          <w:tab w:val="num" w:pos="4320"/>
        </w:tabs>
        <w:ind w:left="4320" w:hanging="360"/>
      </w:pPr>
      <w:rPr>
        <w:rFonts w:hint="default" w:ascii="Symbol" w:hAnsi="Symbol"/>
      </w:rPr>
    </w:lvl>
    <w:lvl w:ilvl="6" w:tplc="33D61238" w:tentative="1">
      <w:start w:val="1"/>
      <w:numFmt w:val="bullet"/>
      <w:lvlText w:val=""/>
      <w:lvlJc w:val="left"/>
      <w:pPr>
        <w:tabs>
          <w:tab w:val="num" w:pos="5040"/>
        </w:tabs>
        <w:ind w:left="5040" w:hanging="360"/>
      </w:pPr>
      <w:rPr>
        <w:rFonts w:hint="default" w:ascii="Symbol" w:hAnsi="Symbol"/>
      </w:rPr>
    </w:lvl>
    <w:lvl w:ilvl="7" w:tplc="591CDF5E" w:tentative="1">
      <w:start w:val="1"/>
      <w:numFmt w:val="bullet"/>
      <w:lvlText w:val=""/>
      <w:lvlJc w:val="left"/>
      <w:pPr>
        <w:tabs>
          <w:tab w:val="num" w:pos="5760"/>
        </w:tabs>
        <w:ind w:left="5760" w:hanging="360"/>
      </w:pPr>
      <w:rPr>
        <w:rFonts w:hint="default" w:ascii="Symbol" w:hAnsi="Symbol"/>
      </w:rPr>
    </w:lvl>
    <w:lvl w:ilvl="8" w:tplc="C51C69E2" w:tentative="1">
      <w:start w:val="1"/>
      <w:numFmt w:val="bullet"/>
      <w:lvlText w:val=""/>
      <w:lvlJc w:val="left"/>
      <w:pPr>
        <w:tabs>
          <w:tab w:val="num" w:pos="6480"/>
        </w:tabs>
        <w:ind w:left="6480" w:hanging="360"/>
      </w:pPr>
      <w:rPr>
        <w:rFonts w:hint="default" w:ascii="Symbol" w:hAnsi="Symbol"/>
      </w:rPr>
    </w:lvl>
  </w:abstractNum>
  <w:abstractNum w:abstractNumId="9" w15:restartNumberingAfterBreak="0">
    <w:nsid w:val="44B40320"/>
    <w:multiLevelType w:val="hybridMultilevel"/>
    <w:tmpl w:val="0C6E32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8187B43"/>
    <w:multiLevelType w:val="hybridMultilevel"/>
    <w:tmpl w:val="FB349286"/>
    <w:lvl w:ilvl="0" w:tplc="B64E5DEA">
      <w:start w:val="1"/>
      <w:numFmt w:val="bullet"/>
      <w:lvlText w:val=""/>
      <w:lvlJc w:val="left"/>
      <w:pPr>
        <w:tabs>
          <w:tab w:val="num" w:pos="720"/>
        </w:tabs>
        <w:ind w:left="720" w:hanging="360"/>
      </w:pPr>
      <w:rPr>
        <w:rFonts w:hint="default" w:ascii="Symbol" w:hAnsi="Symbol"/>
      </w:rPr>
    </w:lvl>
    <w:lvl w:ilvl="1" w:tplc="36805324" w:tentative="1">
      <w:start w:val="1"/>
      <w:numFmt w:val="bullet"/>
      <w:lvlText w:val=""/>
      <w:lvlJc w:val="left"/>
      <w:pPr>
        <w:tabs>
          <w:tab w:val="num" w:pos="1440"/>
        </w:tabs>
        <w:ind w:left="1440" w:hanging="360"/>
      </w:pPr>
      <w:rPr>
        <w:rFonts w:hint="default" w:ascii="Symbol" w:hAnsi="Symbol"/>
      </w:rPr>
    </w:lvl>
    <w:lvl w:ilvl="2" w:tplc="E94EF0D8" w:tentative="1">
      <w:start w:val="1"/>
      <w:numFmt w:val="bullet"/>
      <w:lvlText w:val=""/>
      <w:lvlJc w:val="left"/>
      <w:pPr>
        <w:tabs>
          <w:tab w:val="num" w:pos="2160"/>
        </w:tabs>
        <w:ind w:left="2160" w:hanging="360"/>
      </w:pPr>
      <w:rPr>
        <w:rFonts w:hint="default" w:ascii="Symbol" w:hAnsi="Symbol"/>
      </w:rPr>
    </w:lvl>
    <w:lvl w:ilvl="3" w:tplc="3B409486" w:tentative="1">
      <w:start w:val="1"/>
      <w:numFmt w:val="bullet"/>
      <w:lvlText w:val=""/>
      <w:lvlJc w:val="left"/>
      <w:pPr>
        <w:tabs>
          <w:tab w:val="num" w:pos="2880"/>
        </w:tabs>
        <w:ind w:left="2880" w:hanging="360"/>
      </w:pPr>
      <w:rPr>
        <w:rFonts w:hint="default" w:ascii="Symbol" w:hAnsi="Symbol"/>
      </w:rPr>
    </w:lvl>
    <w:lvl w:ilvl="4" w:tplc="84845C02" w:tentative="1">
      <w:start w:val="1"/>
      <w:numFmt w:val="bullet"/>
      <w:lvlText w:val=""/>
      <w:lvlJc w:val="left"/>
      <w:pPr>
        <w:tabs>
          <w:tab w:val="num" w:pos="3600"/>
        </w:tabs>
        <w:ind w:left="3600" w:hanging="360"/>
      </w:pPr>
      <w:rPr>
        <w:rFonts w:hint="default" w:ascii="Symbol" w:hAnsi="Symbol"/>
      </w:rPr>
    </w:lvl>
    <w:lvl w:ilvl="5" w:tplc="43987B40" w:tentative="1">
      <w:start w:val="1"/>
      <w:numFmt w:val="bullet"/>
      <w:lvlText w:val=""/>
      <w:lvlJc w:val="left"/>
      <w:pPr>
        <w:tabs>
          <w:tab w:val="num" w:pos="4320"/>
        </w:tabs>
        <w:ind w:left="4320" w:hanging="360"/>
      </w:pPr>
      <w:rPr>
        <w:rFonts w:hint="default" w:ascii="Symbol" w:hAnsi="Symbol"/>
      </w:rPr>
    </w:lvl>
    <w:lvl w:ilvl="6" w:tplc="CDE20B54" w:tentative="1">
      <w:start w:val="1"/>
      <w:numFmt w:val="bullet"/>
      <w:lvlText w:val=""/>
      <w:lvlJc w:val="left"/>
      <w:pPr>
        <w:tabs>
          <w:tab w:val="num" w:pos="5040"/>
        </w:tabs>
        <w:ind w:left="5040" w:hanging="360"/>
      </w:pPr>
      <w:rPr>
        <w:rFonts w:hint="default" w:ascii="Symbol" w:hAnsi="Symbol"/>
      </w:rPr>
    </w:lvl>
    <w:lvl w:ilvl="7" w:tplc="EB54AC94" w:tentative="1">
      <w:start w:val="1"/>
      <w:numFmt w:val="bullet"/>
      <w:lvlText w:val=""/>
      <w:lvlJc w:val="left"/>
      <w:pPr>
        <w:tabs>
          <w:tab w:val="num" w:pos="5760"/>
        </w:tabs>
        <w:ind w:left="5760" w:hanging="360"/>
      </w:pPr>
      <w:rPr>
        <w:rFonts w:hint="default" w:ascii="Symbol" w:hAnsi="Symbol"/>
      </w:rPr>
    </w:lvl>
    <w:lvl w:ilvl="8" w:tplc="1B141994" w:tentative="1">
      <w:start w:val="1"/>
      <w:numFmt w:val="bullet"/>
      <w:lvlText w:val=""/>
      <w:lvlJc w:val="left"/>
      <w:pPr>
        <w:tabs>
          <w:tab w:val="num" w:pos="6480"/>
        </w:tabs>
        <w:ind w:left="6480" w:hanging="360"/>
      </w:pPr>
      <w:rPr>
        <w:rFonts w:hint="default" w:ascii="Symbol" w:hAnsi="Symbol"/>
      </w:rPr>
    </w:lvl>
  </w:abstractNum>
  <w:abstractNum w:abstractNumId="11" w15:restartNumberingAfterBreak="0">
    <w:nsid w:val="49627326"/>
    <w:multiLevelType w:val="hybridMultilevel"/>
    <w:tmpl w:val="B616F982"/>
    <w:lvl w:ilvl="0" w:tplc="77E0634A">
      <w:start w:val="1"/>
      <w:numFmt w:val="bullet"/>
      <w:lvlText w:val=""/>
      <w:lvlJc w:val="left"/>
      <w:pPr>
        <w:tabs>
          <w:tab w:val="num" w:pos="720"/>
        </w:tabs>
        <w:ind w:left="720" w:hanging="360"/>
      </w:pPr>
      <w:rPr>
        <w:rFonts w:hint="default" w:ascii="Wingdings" w:hAnsi="Wingdings"/>
      </w:rPr>
    </w:lvl>
    <w:lvl w:ilvl="1" w:tplc="73A87758">
      <w:start w:val="1"/>
      <w:numFmt w:val="bullet"/>
      <w:lvlText w:val=""/>
      <w:lvlJc w:val="left"/>
      <w:pPr>
        <w:tabs>
          <w:tab w:val="num" w:pos="1440"/>
        </w:tabs>
        <w:ind w:left="1440" w:hanging="360"/>
      </w:pPr>
      <w:rPr>
        <w:rFonts w:hint="default" w:ascii="Wingdings" w:hAnsi="Wingdings"/>
      </w:rPr>
    </w:lvl>
    <w:lvl w:ilvl="2" w:tplc="C5B2E8EA" w:tentative="1">
      <w:start w:val="1"/>
      <w:numFmt w:val="bullet"/>
      <w:lvlText w:val=""/>
      <w:lvlJc w:val="left"/>
      <w:pPr>
        <w:tabs>
          <w:tab w:val="num" w:pos="2160"/>
        </w:tabs>
        <w:ind w:left="2160" w:hanging="360"/>
      </w:pPr>
      <w:rPr>
        <w:rFonts w:hint="default" w:ascii="Wingdings" w:hAnsi="Wingdings"/>
      </w:rPr>
    </w:lvl>
    <w:lvl w:ilvl="3" w:tplc="1FD468E4" w:tentative="1">
      <w:start w:val="1"/>
      <w:numFmt w:val="bullet"/>
      <w:lvlText w:val=""/>
      <w:lvlJc w:val="left"/>
      <w:pPr>
        <w:tabs>
          <w:tab w:val="num" w:pos="2880"/>
        </w:tabs>
        <w:ind w:left="2880" w:hanging="360"/>
      </w:pPr>
      <w:rPr>
        <w:rFonts w:hint="default" w:ascii="Wingdings" w:hAnsi="Wingdings"/>
      </w:rPr>
    </w:lvl>
    <w:lvl w:ilvl="4" w:tplc="4A9A7B22" w:tentative="1">
      <w:start w:val="1"/>
      <w:numFmt w:val="bullet"/>
      <w:lvlText w:val=""/>
      <w:lvlJc w:val="left"/>
      <w:pPr>
        <w:tabs>
          <w:tab w:val="num" w:pos="3600"/>
        </w:tabs>
        <w:ind w:left="3600" w:hanging="360"/>
      </w:pPr>
      <w:rPr>
        <w:rFonts w:hint="default" w:ascii="Wingdings" w:hAnsi="Wingdings"/>
      </w:rPr>
    </w:lvl>
    <w:lvl w:ilvl="5" w:tplc="6A4E9B56" w:tentative="1">
      <w:start w:val="1"/>
      <w:numFmt w:val="bullet"/>
      <w:lvlText w:val=""/>
      <w:lvlJc w:val="left"/>
      <w:pPr>
        <w:tabs>
          <w:tab w:val="num" w:pos="4320"/>
        </w:tabs>
        <w:ind w:left="4320" w:hanging="360"/>
      </w:pPr>
      <w:rPr>
        <w:rFonts w:hint="default" w:ascii="Wingdings" w:hAnsi="Wingdings"/>
      </w:rPr>
    </w:lvl>
    <w:lvl w:ilvl="6" w:tplc="DF404972" w:tentative="1">
      <w:start w:val="1"/>
      <w:numFmt w:val="bullet"/>
      <w:lvlText w:val=""/>
      <w:lvlJc w:val="left"/>
      <w:pPr>
        <w:tabs>
          <w:tab w:val="num" w:pos="5040"/>
        </w:tabs>
        <w:ind w:left="5040" w:hanging="360"/>
      </w:pPr>
      <w:rPr>
        <w:rFonts w:hint="default" w:ascii="Wingdings" w:hAnsi="Wingdings"/>
      </w:rPr>
    </w:lvl>
    <w:lvl w:ilvl="7" w:tplc="EC841E3C" w:tentative="1">
      <w:start w:val="1"/>
      <w:numFmt w:val="bullet"/>
      <w:lvlText w:val=""/>
      <w:lvlJc w:val="left"/>
      <w:pPr>
        <w:tabs>
          <w:tab w:val="num" w:pos="5760"/>
        </w:tabs>
        <w:ind w:left="5760" w:hanging="360"/>
      </w:pPr>
      <w:rPr>
        <w:rFonts w:hint="default" w:ascii="Wingdings" w:hAnsi="Wingdings"/>
      </w:rPr>
    </w:lvl>
    <w:lvl w:ilvl="8" w:tplc="24CCF394"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BC34558"/>
    <w:multiLevelType w:val="hybridMultilevel"/>
    <w:tmpl w:val="8DDC9C98"/>
    <w:lvl w:ilvl="0" w:tplc="BEE0141A">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F20374F"/>
    <w:multiLevelType w:val="hybridMultilevel"/>
    <w:tmpl w:val="1052916A"/>
    <w:lvl w:ilvl="0" w:tplc="05422ED6">
      <w:start w:val="1"/>
      <w:numFmt w:val="bullet"/>
      <w:lvlText w:val="•"/>
      <w:lvlJc w:val="left"/>
      <w:pPr>
        <w:tabs>
          <w:tab w:val="num" w:pos="720"/>
        </w:tabs>
        <w:ind w:left="720" w:hanging="360"/>
      </w:pPr>
      <w:rPr>
        <w:rFonts w:hint="default" w:ascii="Arial" w:hAnsi="Arial"/>
      </w:rPr>
    </w:lvl>
    <w:lvl w:ilvl="1" w:tplc="566E11A4" w:tentative="1">
      <w:start w:val="1"/>
      <w:numFmt w:val="bullet"/>
      <w:lvlText w:val="•"/>
      <w:lvlJc w:val="left"/>
      <w:pPr>
        <w:tabs>
          <w:tab w:val="num" w:pos="1440"/>
        </w:tabs>
        <w:ind w:left="1440" w:hanging="360"/>
      </w:pPr>
      <w:rPr>
        <w:rFonts w:hint="default" w:ascii="Arial" w:hAnsi="Arial"/>
      </w:rPr>
    </w:lvl>
    <w:lvl w:ilvl="2" w:tplc="14542CDA" w:tentative="1">
      <w:start w:val="1"/>
      <w:numFmt w:val="bullet"/>
      <w:lvlText w:val="•"/>
      <w:lvlJc w:val="left"/>
      <w:pPr>
        <w:tabs>
          <w:tab w:val="num" w:pos="2160"/>
        </w:tabs>
        <w:ind w:left="2160" w:hanging="360"/>
      </w:pPr>
      <w:rPr>
        <w:rFonts w:hint="default" w:ascii="Arial" w:hAnsi="Arial"/>
      </w:rPr>
    </w:lvl>
    <w:lvl w:ilvl="3" w:tplc="ECAC06D4" w:tentative="1">
      <w:start w:val="1"/>
      <w:numFmt w:val="bullet"/>
      <w:lvlText w:val="•"/>
      <w:lvlJc w:val="left"/>
      <w:pPr>
        <w:tabs>
          <w:tab w:val="num" w:pos="2880"/>
        </w:tabs>
        <w:ind w:left="2880" w:hanging="360"/>
      </w:pPr>
      <w:rPr>
        <w:rFonts w:hint="default" w:ascii="Arial" w:hAnsi="Arial"/>
      </w:rPr>
    </w:lvl>
    <w:lvl w:ilvl="4" w:tplc="39EA2D60" w:tentative="1">
      <w:start w:val="1"/>
      <w:numFmt w:val="bullet"/>
      <w:lvlText w:val="•"/>
      <w:lvlJc w:val="left"/>
      <w:pPr>
        <w:tabs>
          <w:tab w:val="num" w:pos="3600"/>
        </w:tabs>
        <w:ind w:left="3600" w:hanging="360"/>
      </w:pPr>
      <w:rPr>
        <w:rFonts w:hint="default" w:ascii="Arial" w:hAnsi="Arial"/>
      </w:rPr>
    </w:lvl>
    <w:lvl w:ilvl="5" w:tplc="0DF4918A" w:tentative="1">
      <w:start w:val="1"/>
      <w:numFmt w:val="bullet"/>
      <w:lvlText w:val="•"/>
      <w:lvlJc w:val="left"/>
      <w:pPr>
        <w:tabs>
          <w:tab w:val="num" w:pos="4320"/>
        </w:tabs>
        <w:ind w:left="4320" w:hanging="360"/>
      </w:pPr>
      <w:rPr>
        <w:rFonts w:hint="default" w:ascii="Arial" w:hAnsi="Arial"/>
      </w:rPr>
    </w:lvl>
    <w:lvl w:ilvl="6" w:tplc="D80E2D04" w:tentative="1">
      <w:start w:val="1"/>
      <w:numFmt w:val="bullet"/>
      <w:lvlText w:val="•"/>
      <w:lvlJc w:val="left"/>
      <w:pPr>
        <w:tabs>
          <w:tab w:val="num" w:pos="5040"/>
        </w:tabs>
        <w:ind w:left="5040" w:hanging="360"/>
      </w:pPr>
      <w:rPr>
        <w:rFonts w:hint="default" w:ascii="Arial" w:hAnsi="Arial"/>
      </w:rPr>
    </w:lvl>
    <w:lvl w:ilvl="7" w:tplc="4920DD94" w:tentative="1">
      <w:start w:val="1"/>
      <w:numFmt w:val="bullet"/>
      <w:lvlText w:val="•"/>
      <w:lvlJc w:val="left"/>
      <w:pPr>
        <w:tabs>
          <w:tab w:val="num" w:pos="5760"/>
        </w:tabs>
        <w:ind w:left="5760" w:hanging="360"/>
      </w:pPr>
      <w:rPr>
        <w:rFonts w:hint="default" w:ascii="Arial" w:hAnsi="Arial"/>
      </w:rPr>
    </w:lvl>
    <w:lvl w:ilvl="8" w:tplc="F864C8EC"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56A2420F"/>
    <w:multiLevelType w:val="hybridMultilevel"/>
    <w:tmpl w:val="F0B2A448"/>
    <w:lvl w:ilvl="0" w:tplc="07BE5702">
      <w:start w:val="1"/>
      <w:numFmt w:val="bullet"/>
      <w:lvlText w:val="•"/>
      <w:lvlJc w:val="left"/>
      <w:pPr>
        <w:tabs>
          <w:tab w:val="num" w:pos="720"/>
        </w:tabs>
        <w:ind w:left="720" w:hanging="360"/>
      </w:pPr>
      <w:rPr>
        <w:rFonts w:hint="default" w:ascii="Arial" w:hAnsi="Arial"/>
      </w:rPr>
    </w:lvl>
    <w:lvl w:ilvl="1" w:tplc="480C5362" w:tentative="1">
      <w:start w:val="1"/>
      <w:numFmt w:val="bullet"/>
      <w:lvlText w:val="•"/>
      <w:lvlJc w:val="left"/>
      <w:pPr>
        <w:tabs>
          <w:tab w:val="num" w:pos="1440"/>
        </w:tabs>
        <w:ind w:left="1440" w:hanging="360"/>
      </w:pPr>
      <w:rPr>
        <w:rFonts w:hint="default" w:ascii="Arial" w:hAnsi="Arial"/>
      </w:rPr>
    </w:lvl>
    <w:lvl w:ilvl="2" w:tplc="2C6EE868" w:tentative="1">
      <w:start w:val="1"/>
      <w:numFmt w:val="bullet"/>
      <w:lvlText w:val="•"/>
      <w:lvlJc w:val="left"/>
      <w:pPr>
        <w:tabs>
          <w:tab w:val="num" w:pos="2160"/>
        </w:tabs>
        <w:ind w:left="2160" w:hanging="360"/>
      </w:pPr>
      <w:rPr>
        <w:rFonts w:hint="default" w:ascii="Arial" w:hAnsi="Arial"/>
      </w:rPr>
    </w:lvl>
    <w:lvl w:ilvl="3" w:tplc="9CB09C5A" w:tentative="1">
      <w:start w:val="1"/>
      <w:numFmt w:val="bullet"/>
      <w:lvlText w:val="•"/>
      <w:lvlJc w:val="left"/>
      <w:pPr>
        <w:tabs>
          <w:tab w:val="num" w:pos="2880"/>
        </w:tabs>
        <w:ind w:left="2880" w:hanging="360"/>
      </w:pPr>
      <w:rPr>
        <w:rFonts w:hint="default" w:ascii="Arial" w:hAnsi="Arial"/>
      </w:rPr>
    </w:lvl>
    <w:lvl w:ilvl="4" w:tplc="B9208930" w:tentative="1">
      <w:start w:val="1"/>
      <w:numFmt w:val="bullet"/>
      <w:lvlText w:val="•"/>
      <w:lvlJc w:val="left"/>
      <w:pPr>
        <w:tabs>
          <w:tab w:val="num" w:pos="3600"/>
        </w:tabs>
        <w:ind w:left="3600" w:hanging="360"/>
      </w:pPr>
      <w:rPr>
        <w:rFonts w:hint="default" w:ascii="Arial" w:hAnsi="Arial"/>
      </w:rPr>
    </w:lvl>
    <w:lvl w:ilvl="5" w:tplc="99DAC4CA" w:tentative="1">
      <w:start w:val="1"/>
      <w:numFmt w:val="bullet"/>
      <w:lvlText w:val="•"/>
      <w:lvlJc w:val="left"/>
      <w:pPr>
        <w:tabs>
          <w:tab w:val="num" w:pos="4320"/>
        </w:tabs>
        <w:ind w:left="4320" w:hanging="360"/>
      </w:pPr>
      <w:rPr>
        <w:rFonts w:hint="default" w:ascii="Arial" w:hAnsi="Arial"/>
      </w:rPr>
    </w:lvl>
    <w:lvl w:ilvl="6" w:tplc="038A0684" w:tentative="1">
      <w:start w:val="1"/>
      <w:numFmt w:val="bullet"/>
      <w:lvlText w:val="•"/>
      <w:lvlJc w:val="left"/>
      <w:pPr>
        <w:tabs>
          <w:tab w:val="num" w:pos="5040"/>
        </w:tabs>
        <w:ind w:left="5040" w:hanging="360"/>
      </w:pPr>
      <w:rPr>
        <w:rFonts w:hint="default" w:ascii="Arial" w:hAnsi="Arial"/>
      </w:rPr>
    </w:lvl>
    <w:lvl w:ilvl="7" w:tplc="5272484C" w:tentative="1">
      <w:start w:val="1"/>
      <w:numFmt w:val="bullet"/>
      <w:lvlText w:val="•"/>
      <w:lvlJc w:val="left"/>
      <w:pPr>
        <w:tabs>
          <w:tab w:val="num" w:pos="5760"/>
        </w:tabs>
        <w:ind w:left="5760" w:hanging="360"/>
      </w:pPr>
      <w:rPr>
        <w:rFonts w:hint="default" w:ascii="Arial" w:hAnsi="Arial"/>
      </w:rPr>
    </w:lvl>
    <w:lvl w:ilvl="8" w:tplc="0652D7B4"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68C34A27"/>
    <w:multiLevelType w:val="hybridMultilevel"/>
    <w:tmpl w:val="0F044D1E"/>
    <w:lvl w:ilvl="0" w:tplc="10B2CD60">
      <w:start w:val="1"/>
      <w:numFmt w:val="bullet"/>
      <w:lvlText w:val=""/>
      <w:lvlJc w:val="left"/>
      <w:pPr>
        <w:tabs>
          <w:tab w:val="num" w:pos="720"/>
        </w:tabs>
        <w:ind w:left="720" w:hanging="360"/>
      </w:pPr>
      <w:rPr>
        <w:rFonts w:hint="default" w:ascii="Symbol" w:hAnsi="Symbol"/>
      </w:rPr>
    </w:lvl>
    <w:lvl w:ilvl="1" w:tplc="8FD0B7C6" w:tentative="1">
      <w:start w:val="1"/>
      <w:numFmt w:val="bullet"/>
      <w:lvlText w:val=""/>
      <w:lvlJc w:val="left"/>
      <w:pPr>
        <w:tabs>
          <w:tab w:val="num" w:pos="1440"/>
        </w:tabs>
        <w:ind w:left="1440" w:hanging="360"/>
      </w:pPr>
      <w:rPr>
        <w:rFonts w:hint="default" w:ascii="Symbol" w:hAnsi="Symbol"/>
      </w:rPr>
    </w:lvl>
    <w:lvl w:ilvl="2" w:tplc="DBBC7A68" w:tentative="1">
      <w:start w:val="1"/>
      <w:numFmt w:val="bullet"/>
      <w:lvlText w:val=""/>
      <w:lvlJc w:val="left"/>
      <w:pPr>
        <w:tabs>
          <w:tab w:val="num" w:pos="2160"/>
        </w:tabs>
        <w:ind w:left="2160" w:hanging="360"/>
      </w:pPr>
      <w:rPr>
        <w:rFonts w:hint="default" w:ascii="Symbol" w:hAnsi="Symbol"/>
      </w:rPr>
    </w:lvl>
    <w:lvl w:ilvl="3" w:tplc="67D01342" w:tentative="1">
      <w:start w:val="1"/>
      <w:numFmt w:val="bullet"/>
      <w:lvlText w:val=""/>
      <w:lvlJc w:val="left"/>
      <w:pPr>
        <w:tabs>
          <w:tab w:val="num" w:pos="2880"/>
        </w:tabs>
        <w:ind w:left="2880" w:hanging="360"/>
      </w:pPr>
      <w:rPr>
        <w:rFonts w:hint="default" w:ascii="Symbol" w:hAnsi="Symbol"/>
      </w:rPr>
    </w:lvl>
    <w:lvl w:ilvl="4" w:tplc="0EFAC92C" w:tentative="1">
      <w:start w:val="1"/>
      <w:numFmt w:val="bullet"/>
      <w:lvlText w:val=""/>
      <w:lvlJc w:val="left"/>
      <w:pPr>
        <w:tabs>
          <w:tab w:val="num" w:pos="3600"/>
        </w:tabs>
        <w:ind w:left="3600" w:hanging="360"/>
      </w:pPr>
      <w:rPr>
        <w:rFonts w:hint="default" w:ascii="Symbol" w:hAnsi="Symbol"/>
      </w:rPr>
    </w:lvl>
    <w:lvl w:ilvl="5" w:tplc="1A2A3400" w:tentative="1">
      <w:start w:val="1"/>
      <w:numFmt w:val="bullet"/>
      <w:lvlText w:val=""/>
      <w:lvlJc w:val="left"/>
      <w:pPr>
        <w:tabs>
          <w:tab w:val="num" w:pos="4320"/>
        </w:tabs>
        <w:ind w:left="4320" w:hanging="360"/>
      </w:pPr>
      <w:rPr>
        <w:rFonts w:hint="default" w:ascii="Symbol" w:hAnsi="Symbol"/>
      </w:rPr>
    </w:lvl>
    <w:lvl w:ilvl="6" w:tplc="57BAE79E" w:tentative="1">
      <w:start w:val="1"/>
      <w:numFmt w:val="bullet"/>
      <w:lvlText w:val=""/>
      <w:lvlJc w:val="left"/>
      <w:pPr>
        <w:tabs>
          <w:tab w:val="num" w:pos="5040"/>
        </w:tabs>
        <w:ind w:left="5040" w:hanging="360"/>
      </w:pPr>
      <w:rPr>
        <w:rFonts w:hint="default" w:ascii="Symbol" w:hAnsi="Symbol"/>
      </w:rPr>
    </w:lvl>
    <w:lvl w:ilvl="7" w:tplc="2C88C902" w:tentative="1">
      <w:start w:val="1"/>
      <w:numFmt w:val="bullet"/>
      <w:lvlText w:val=""/>
      <w:lvlJc w:val="left"/>
      <w:pPr>
        <w:tabs>
          <w:tab w:val="num" w:pos="5760"/>
        </w:tabs>
        <w:ind w:left="5760" w:hanging="360"/>
      </w:pPr>
      <w:rPr>
        <w:rFonts w:hint="default" w:ascii="Symbol" w:hAnsi="Symbol"/>
      </w:rPr>
    </w:lvl>
    <w:lvl w:ilvl="8" w:tplc="010A144A" w:tentative="1">
      <w:start w:val="1"/>
      <w:numFmt w:val="bullet"/>
      <w:lvlText w:val=""/>
      <w:lvlJc w:val="left"/>
      <w:pPr>
        <w:tabs>
          <w:tab w:val="num" w:pos="6480"/>
        </w:tabs>
        <w:ind w:left="6480" w:hanging="360"/>
      </w:pPr>
      <w:rPr>
        <w:rFonts w:hint="default" w:ascii="Symbol" w:hAnsi="Symbol"/>
      </w:rPr>
    </w:lvl>
  </w:abstractNum>
  <w:abstractNum w:abstractNumId="16" w15:restartNumberingAfterBreak="0">
    <w:nsid w:val="6AE64427"/>
    <w:multiLevelType w:val="hybridMultilevel"/>
    <w:tmpl w:val="859292F0"/>
    <w:lvl w:ilvl="0" w:tplc="74BE3AEC">
      <w:start w:val="1"/>
      <w:numFmt w:val="bullet"/>
      <w:lvlText w:val=""/>
      <w:lvlJc w:val="left"/>
      <w:pPr>
        <w:tabs>
          <w:tab w:val="num" w:pos="720"/>
        </w:tabs>
        <w:ind w:left="720" w:hanging="360"/>
      </w:pPr>
      <w:rPr>
        <w:rFonts w:hint="default" w:ascii="Wingdings" w:hAnsi="Wingdings"/>
      </w:rPr>
    </w:lvl>
    <w:lvl w:ilvl="1" w:tplc="E6F02A7E" w:tentative="1">
      <w:start w:val="1"/>
      <w:numFmt w:val="bullet"/>
      <w:lvlText w:val=""/>
      <w:lvlJc w:val="left"/>
      <w:pPr>
        <w:tabs>
          <w:tab w:val="num" w:pos="1440"/>
        </w:tabs>
        <w:ind w:left="1440" w:hanging="360"/>
      </w:pPr>
      <w:rPr>
        <w:rFonts w:hint="default" w:ascii="Wingdings" w:hAnsi="Wingdings"/>
      </w:rPr>
    </w:lvl>
    <w:lvl w:ilvl="2" w:tplc="77F8D446" w:tentative="1">
      <w:start w:val="1"/>
      <w:numFmt w:val="bullet"/>
      <w:lvlText w:val=""/>
      <w:lvlJc w:val="left"/>
      <w:pPr>
        <w:tabs>
          <w:tab w:val="num" w:pos="2160"/>
        </w:tabs>
        <w:ind w:left="2160" w:hanging="360"/>
      </w:pPr>
      <w:rPr>
        <w:rFonts w:hint="default" w:ascii="Wingdings" w:hAnsi="Wingdings"/>
      </w:rPr>
    </w:lvl>
    <w:lvl w:ilvl="3" w:tplc="1ADE0A04" w:tentative="1">
      <w:start w:val="1"/>
      <w:numFmt w:val="bullet"/>
      <w:lvlText w:val=""/>
      <w:lvlJc w:val="left"/>
      <w:pPr>
        <w:tabs>
          <w:tab w:val="num" w:pos="2880"/>
        </w:tabs>
        <w:ind w:left="2880" w:hanging="360"/>
      </w:pPr>
      <w:rPr>
        <w:rFonts w:hint="default" w:ascii="Wingdings" w:hAnsi="Wingdings"/>
      </w:rPr>
    </w:lvl>
    <w:lvl w:ilvl="4" w:tplc="7EE8EF18" w:tentative="1">
      <w:start w:val="1"/>
      <w:numFmt w:val="bullet"/>
      <w:lvlText w:val=""/>
      <w:lvlJc w:val="left"/>
      <w:pPr>
        <w:tabs>
          <w:tab w:val="num" w:pos="3600"/>
        </w:tabs>
        <w:ind w:left="3600" w:hanging="360"/>
      </w:pPr>
      <w:rPr>
        <w:rFonts w:hint="default" w:ascii="Wingdings" w:hAnsi="Wingdings"/>
      </w:rPr>
    </w:lvl>
    <w:lvl w:ilvl="5" w:tplc="2EACCCEC" w:tentative="1">
      <w:start w:val="1"/>
      <w:numFmt w:val="bullet"/>
      <w:lvlText w:val=""/>
      <w:lvlJc w:val="left"/>
      <w:pPr>
        <w:tabs>
          <w:tab w:val="num" w:pos="4320"/>
        </w:tabs>
        <w:ind w:left="4320" w:hanging="360"/>
      </w:pPr>
      <w:rPr>
        <w:rFonts w:hint="default" w:ascii="Wingdings" w:hAnsi="Wingdings"/>
      </w:rPr>
    </w:lvl>
    <w:lvl w:ilvl="6" w:tplc="ED4ABE38" w:tentative="1">
      <w:start w:val="1"/>
      <w:numFmt w:val="bullet"/>
      <w:lvlText w:val=""/>
      <w:lvlJc w:val="left"/>
      <w:pPr>
        <w:tabs>
          <w:tab w:val="num" w:pos="5040"/>
        </w:tabs>
        <w:ind w:left="5040" w:hanging="360"/>
      </w:pPr>
      <w:rPr>
        <w:rFonts w:hint="default" w:ascii="Wingdings" w:hAnsi="Wingdings"/>
      </w:rPr>
    </w:lvl>
    <w:lvl w:ilvl="7" w:tplc="DFA20A16" w:tentative="1">
      <w:start w:val="1"/>
      <w:numFmt w:val="bullet"/>
      <w:lvlText w:val=""/>
      <w:lvlJc w:val="left"/>
      <w:pPr>
        <w:tabs>
          <w:tab w:val="num" w:pos="5760"/>
        </w:tabs>
        <w:ind w:left="5760" w:hanging="360"/>
      </w:pPr>
      <w:rPr>
        <w:rFonts w:hint="default" w:ascii="Wingdings" w:hAnsi="Wingdings"/>
      </w:rPr>
    </w:lvl>
    <w:lvl w:ilvl="8" w:tplc="30024AD6"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7E8A5A0E"/>
    <w:multiLevelType w:val="hybridMultilevel"/>
    <w:tmpl w:val="0840C786"/>
    <w:lvl w:ilvl="0" w:tplc="1B1C6344">
      <w:start w:val="1"/>
      <w:numFmt w:val="bullet"/>
      <w:lvlText w:val=""/>
      <w:lvlJc w:val="left"/>
      <w:pPr>
        <w:tabs>
          <w:tab w:val="num" w:pos="720"/>
        </w:tabs>
        <w:ind w:left="720" w:hanging="360"/>
      </w:pPr>
      <w:rPr>
        <w:rFonts w:hint="default" w:ascii="Wingdings" w:hAnsi="Wingdings"/>
      </w:rPr>
    </w:lvl>
    <w:lvl w:ilvl="1" w:tplc="8702D91A" w:tentative="1">
      <w:start w:val="1"/>
      <w:numFmt w:val="bullet"/>
      <w:lvlText w:val=""/>
      <w:lvlJc w:val="left"/>
      <w:pPr>
        <w:tabs>
          <w:tab w:val="num" w:pos="1440"/>
        </w:tabs>
        <w:ind w:left="1440" w:hanging="360"/>
      </w:pPr>
      <w:rPr>
        <w:rFonts w:hint="default" w:ascii="Wingdings" w:hAnsi="Wingdings"/>
      </w:rPr>
    </w:lvl>
    <w:lvl w:ilvl="2" w:tplc="652A8A8C" w:tentative="1">
      <w:start w:val="1"/>
      <w:numFmt w:val="bullet"/>
      <w:lvlText w:val=""/>
      <w:lvlJc w:val="left"/>
      <w:pPr>
        <w:tabs>
          <w:tab w:val="num" w:pos="2160"/>
        </w:tabs>
        <w:ind w:left="2160" w:hanging="360"/>
      </w:pPr>
      <w:rPr>
        <w:rFonts w:hint="default" w:ascii="Wingdings" w:hAnsi="Wingdings"/>
      </w:rPr>
    </w:lvl>
    <w:lvl w:ilvl="3" w:tplc="9BA0B464" w:tentative="1">
      <w:start w:val="1"/>
      <w:numFmt w:val="bullet"/>
      <w:lvlText w:val=""/>
      <w:lvlJc w:val="left"/>
      <w:pPr>
        <w:tabs>
          <w:tab w:val="num" w:pos="2880"/>
        </w:tabs>
        <w:ind w:left="2880" w:hanging="360"/>
      </w:pPr>
      <w:rPr>
        <w:rFonts w:hint="default" w:ascii="Wingdings" w:hAnsi="Wingdings"/>
      </w:rPr>
    </w:lvl>
    <w:lvl w:ilvl="4" w:tplc="FAE0091C" w:tentative="1">
      <w:start w:val="1"/>
      <w:numFmt w:val="bullet"/>
      <w:lvlText w:val=""/>
      <w:lvlJc w:val="left"/>
      <w:pPr>
        <w:tabs>
          <w:tab w:val="num" w:pos="3600"/>
        </w:tabs>
        <w:ind w:left="3600" w:hanging="360"/>
      </w:pPr>
      <w:rPr>
        <w:rFonts w:hint="default" w:ascii="Wingdings" w:hAnsi="Wingdings"/>
      </w:rPr>
    </w:lvl>
    <w:lvl w:ilvl="5" w:tplc="B5503BE8" w:tentative="1">
      <w:start w:val="1"/>
      <w:numFmt w:val="bullet"/>
      <w:lvlText w:val=""/>
      <w:lvlJc w:val="left"/>
      <w:pPr>
        <w:tabs>
          <w:tab w:val="num" w:pos="4320"/>
        </w:tabs>
        <w:ind w:left="4320" w:hanging="360"/>
      </w:pPr>
      <w:rPr>
        <w:rFonts w:hint="default" w:ascii="Wingdings" w:hAnsi="Wingdings"/>
      </w:rPr>
    </w:lvl>
    <w:lvl w:ilvl="6" w:tplc="9F10A8F6" w:tentative="1">
      <w:start w:val="1"/>
      <w:numFmt w:val="bullet"/>
      <w:lvlText w:val=""/>
      <w:lvlJc w:val="left"/>
      <w:pPr>
        <w:tabs>
          <w:tab w:val="num" w:pos="5040"/>
        </w:tabs>
        <w:ind w:left="5040" w:hanging="360"/>
      </w:pPr>
      <w:rPr>
        <w:rFonts w:hint="default" w:ascii="Wingdings" w:hAnsi="Wingdings"/>
      </w:rPr>
    </w:lvl>
    <w:lvl w:ilvl="7" w:tplc="72687324" w:tentative="1">
      <w:start w:val="1"/>
      <w:numFmt w:val="bullet"/>
      <w:lvlText w:val=""/>
      <w:lvlJc w:val="left"/>
      <w:pPr>
        <w:tabs>
          <w:tab w:val="num" w:pos="5760"/>
        </w:tabs>
        <w:ind w:left="5760" w:hanging="360"/>
      </w:pPr>
      <w:rPr>
        <w:rFonts w:hint="default" w:ascii="Wingdings" w:hAnsi="Wingdings"/>
      </w:rPr>
    </w:lvl>
    <w:lvl w:ilvl="8" w:tplc="90E4F690" w:tentative="1">
      <w:start w:val="1"/>
      <w:numFmt w:val="bullet"/>
      <w:lvlText w:val=""/>
      <w:lvlJc w:val="left"/>
      <w:pPr>
        <w:tabs>
          <w:tab w:val="num" w:pos="6480"/>
        </w:tabs>
        <w:ind w:left="6480" w:hanging="360"/>
      </w:pPr>
      <w:rPr>
        <w:rFonts w:hint="default" w:ascii="Wingdings" w:hAnsi="Wingdings"/>
      </w:rPr>
    </w:lvl>
  </w:abstractNum>
  <w:num w:numId="1" w16cid:durableId="1426729482">
    <w:abstractNumId w:val="6"/>
  </w:num>
  <w:num w:numId="2" w16cid:durableId="516583555">
    <w:abstractNumId w:val="2"/>
  </w:num>
  <w:num w:numId="3" w16cid:durableId="1016036897">
    <w:abstractNumId w:val="3"/>
  </w:num>
  <w:num w:numId="4" w16cid:durableId="1634797337">
    <w:abstractNumId w:val="17"/>
  </w:num>
  <w:num w:numId="5" w16cid:durableId="810907607">
    <w:abstractNumId w:val="5"/>
  </w:num>
  <w:num w:numId="6" w16cid:durableId="1827939403">
    <w:abstractNumId w:val="13"/>
  </w:num>
  <w:num w:numId="7" w16cid:durableId="285744512">
    <w:abstractNumId w:val="15"/>
  </w:num>
  <w:num w:numId="8" w16cid:durableId="469251457">
    <w:abstractNumId w:val="10"/>
  </w:num>
  <w:num w:numId="9" w16cid:durableId="2055498626">
    <w:abstractNumId w:val="8"/>
  </w:num>
  <w:num w:numId="10" w16cid:durableId="1328560400">
    <w:abstractNumId w:val="14"/>
  </w:num>
  <w:num w:numId="11" w16cid:durableId="856969287">
    <w:abstractNumId w:val="16"/>
  </w:num>
  <w:num w:numId="12" w16cid:durableId="189687343">
    <w:abstractNumId w:val="11"/>
  </w:num>
  <w:num w:numId="13" w16cid:durableId="203249849">
    <w:abstractNumId w:val="4"/>
  </w:num>
  <w:num w:numId="14" w16cid:durableId="1169325648">
    <w:abstractNumId w:val="1"/>
  </w:num>
  <w:num w:numId="15" w16cid:durableId="1081873069">
    <w:abstractNumId w:val="0"/>
  </w:num>
  <w:num w:numId="16" w16cid:durableId="1854102732">
    <w:abstractNumId w:val="9"/>
  </w:num>
  <w:num w:numId="17" w16cid:durableId="920216266">
    <w:abstractNumId w:val="7"/>
  </w:num>
  <w:num w:numId="18" w16cid:durableId="214438617">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EysDQwMDWzNDI3MbJQ0lEKTi0uzszPAykwrAUAdWJSCywAAAA="/>
  </w:docVars>
  <w:rsids>
    <w:rsidRoot w:val="005F718A"/>
    <w:rsid w:val="0000170A"/>
    <w:rsid w:val="000275C2"/>
    <w:rsid w:val="00035FE9"/>
    <w:rsid w:val="00063953"/>
    <w:rsid w:val="000743DE"/>
    <w:rsid w:val="000900AA"/>
    <w:rsid w:val="000A5515"/>
    <w:rsid w:val="000C0580"/>
    <w:rsid w:val="000C1F65"/>
    <w:rsid w:val="000C3DD8"/>
    <w:rsid w:val="000C6065"/>
    <w:rsid w:val="000F65F6"/>
    <w:rsid w:val="0010152B"/>
    <w:rsid w:val="00103EB6"/>
    <w:rsid w:val="00127BB2"/>
    <w:rsid w:val="00131AB7"/>
    <w:rsid w:val="00145E1E"/>
    <w:rsid w:val="00164A26"/>
    <w:rsid w:val="00171707"/>
    <w:rsid w:val="00177554"/>
    <w:rsid w:val="001905E1"/>
    <w:rsid w:val="001B0201"/>
    <w:rsid w:val="001B3F02"/>
    <w:rsid w:val="001D298C"/>
    <w:rsid w:val="00206801"/>
    <w:rsid w:val="002077DA"/>
    <w:rsid w:val="00221E19"/>
    <w:rsid w:val="00224C97"/>
    <w:rsid w:val="00243BD8"/>
    <w:rsid w:val="00247676"/>
    <w:rsid w:val="00253E0B"/>
    <w:rsid w:val="00254926"/>
    <w:rsid w:val="0026166C"/>
    <w:rsid w:val="0027015F"/>
    <w:rsid w:val="002B1A82"/>
    <w:rsid w:val="002B2925"/>
    <w:rsid w:val="002D4474"/>
    <w:rsid w:val="002D5206"/>
    <w:rsid w:val="002D7488"/>
    <w:rsid w:val="002D7B62"/>
    <w:rsid w:val="002E2C86"/>
    <w:rsid w:val="002F2EE9"/>
    <w:rsid w:val="002F55AA"/>
    <w:rsid w:val="003024DA"/>
    <w:rsid w:val="003348A6"/>
    <w:rsid w:val="00337A7D"/>
    <w:rsid w:val="00343935"/>
    <w:rsid w:val="00361BC4"/>
    <w:rsid w:val="00371F26"/>
    <w:rsid w:val="00375638"/>
    <w:rsid w:val="00376219"/>
    <w:rsid w:val="003815D1"/>
    <w:rsid w:val="0038496A"/>
    <w:rsid w:val="00395D8B"/>
    <w:rsid w:val="003B1954"/>
    <w:rsid w:val="003D7501"/>
    <w:rsid w:val="003F2023"/>
    <w:rsid w:val="003F6BF3"/>
    <w:rsid w:val="004110A3"/>
    <w:rsid w:val="004143A2"/>
    <w:rsid w:val="00415E17"/>
    <w:rsid w:val="00426FE4"/>
    <w:rsid w:val="00427C8E"/>
    <w:rsid w:val="00443233"/>
    <w:rsid w:val="00453F73"/>
    <w:rsid w:val="0046324D"/>
    <w:rsid w:val="00466D2B"/>
    <w:rsid w:val="00477C75"/>
    <w:rsid w:val="004844DC"/>
    <w:rsid w:val="004A2D7B"/>
    <w:rsid w:val="004B3574"/>
    <w:rsid w:val="004C46F2"/>
    <w:rsid w:val="004E5853"/>
    <w:rsid w:val="005012F4"/>
    <w:rsid w:val="00503887"/>
    <w:rsid w:val="00511C5F"/>
    <w:rsid w:val="005473CE"/>
    <w:rsid w:val="005527A6"/>
    <w:rsid w:val="0056648C"/>
    <w:rsid w:val="00566B24"/>
    <w:rsid w:val="005727CB"/>
    <w:rsid w:val="005B3467"/>
    <w:rsid w:val="005D07F8"/>
    <w:rsid w:val="005E5514"/>
    <w:rsid w:val="005F718A"/>
    <w:rsid w:val="0060732A"/>
    <w:rsid w:val="00621541"/>
    <w:rsid w:val="00623099"/>
    <w:rsid w:val="00632564"/>
    <w:rsid w:val="0063744B"/>
    <w:rsid w:val="00646D9F"/>
    <w:rsid w:val="0065521E"/>
    <w:rsid w:val="00665276"/>
    <w:rsid w:val="00671530"/>
    <w:rsid w:val="006719AE"/>
    <w:rsid w:val="00675ED2"/>
    <w:rsid w:val="00691EB8"/>
    <w:rsid w:val="006965AE"/>
    <w:rsid w:val="006C7448"/>
    <w:rsid w:val="006F1077"/>
    <w:rsid w:val="006F1E96"/>
    <w:rsid w:val="006F7A6F"/>
    <w:rsid w:val="0070747C"/>
    <w:rsid w:val="0071620F"/>
    <w:rsid w:val="00727B06"/>
    <w:rsid w:val="00736E4A"/>
    <w:rsid w:val="00743E39"/>
    <w:rsid w:val="00745540"/>
    <w:rsid w:val="00755B7E"/>
    <w:rsid w:val="0076637C"/>
    <w:rsid w:val="007816F3"/>
    <w:rsid w:val="00786F6F"/>
    <w:rsid w:val="00792BF7"/>
    <w:rsid w:val="00797E27"/>
    <w:rsid w:val="007A4B04"/>
    <w:rsid w:val="007B6816"/>
    <w:rsid w:val="007C06B6"/>
    <w:rsid w:val="007D3660"/>
    <w:rsid w:val="007F175B"/>
    <w:rsid w:val="007F7A82"/>
    <w:rsid w:val="008077D8"/>
    <w:rsid w:val="008131C2"/>
    <w:rsid w:val="008210C1"/>
    <w:rsid w:val="00824269"/>
    <w:rsid w:val="008374AD"/>
    <w:rsid w:val="00876B29"/>
    <w:rsid w:val="00885948"/>
    <w:rsid w:val="008949BE"/>
    <w:rsid w:val="008A638F"/>
    <w:rsid w:val="008C38C6"/>
    <w:rsid w:val="008D1FE1"/>
    <w:rsid w:val="00912909"/>
    <w:rsid w:val="00931939"/>
    <w:rsid w:val="009450F0"/>
    <w:rsid w:val="0095266A"/>
    <w:rsid w:val="00953128"/>
    <w:rsid w:val="00961AED"/>
    <w:rsid w:val="00975402"/>
    <w:rsid w:val="00993020"/>
    <w:rsid w:val="009A3BD1"/>
    <w:rsid w:val="009E7FAB"/>
    <w:rsid w:val="00A03966"/>
    <w:rsid w:val="00A11F35"/>
    <w:rsid w:val="00A41ED5"/>
    <w:rsid w:val="00A5055A"/>
    <w:rsid w:val="00A55EE9"/>
    <w:rsid w:val="00A83438"/>
    <w:rsid w:val="00A90C41"/>
    <w:rsid w:val="00AB3A3B"/>
    <w:rsid w:val="00AC132E"/>
    <w:rsid w:val="00AD1695"/>
    <w:rsid w:val="00AD3F8B"/>
    <w:rsid w:val="00AF3408"/>
    <w:rsid w:val="00AF41C1"/>
    <w:rsid w:val="00AF679A"/>
    <w:rsid w:val="00B265A6"/>
    <w:rsid w:val="00B314BE"/>
    <w:rsid w:val="00B44266"/>
    <w:rsid w:val="00B93BF7"/>
    <w:rsid w:val="00BA4232"/>
    <w:rsid w:val="00BC777A"/>
    <w:rsid w:val="00BD73BF"/>
    <w:rsid w:val="00BE32F9"/>
    <w:rsid w:val="00BF0DE4"/>
    <w:rsid w:val="00C03F48"/>
    <w:rsid w:val="00C1016F"/>
    <w:rsid w:val="00C247E4"/>
    <w:rsid w:val="00C31EBF"/>
    <w:rsid w:val="00C322FF"/>
    <w:rsid w:val="00C32EA0"/>
    <w:rsid w:val="00C3669E"/>
    <w:rsid w:val="00C60984"/>
    <w:rsid w:val="00C6669F"/>
    <w:rsid w:val="00C90E06"/>
    <w:rsid w:val="00CB5561"/>
    <w:rsid w:val="00CC7649"/>
    <w:rsid w:val="00CD0F3F"/>
    <w:rsid w:val="00CD359C"/>
    <w:rsid w:val="00CD6F0E"/>
    <w:rsid w:val="00CF0F6E"/>
    <w:rsid w:val="00D124C1"/>
    <w:rsid w:val="00D2345C"/>
    <w:rsid w:val="00D623D1"/>
    <w:rsid w:val="00D64BBD"/>
    <w:rsid w:val="00D7102E"/>
    <w:rsid w:val="00D819DE"/>
    <w:rsid w:val="00D82CE4"/>
    <w:rsid w:val="00D84E61"/>
    <w:rsid w:val="00D876C7"/>
    <w:rsid w:val="00D87891"/>
    <w:rsid w:val="00DA2D0A"/>
    <w:rsid w:val="00DA50D1"/>
    <w:rsid w:val="00DB3A70"/>
    <w:rsid w:val="00DC091A"/>
    <w:rsid w:val="00DC3F47"/>
    <w:rsid w:val="00DD619F"/>
    <w:rsid w:val="00DE4A24"/>
    <w:rsid w:val="00E03164"/>
    <w:rsid w:val="00E06442"/>
    <w:rsid w:val="00E206F1"/>
    <w:rsid w:val="00E25EA3"/>
    <w:rsid w:val="00E53A11"/>
    <w:rsid w:val="00E5429A"/>
    <w:rsid w:val="00E744E5"/>
    <w:rsid w:val="00E909EA"/>
    <w:rsid w:val="00E974FB"/>
    <w:rsid w:val="00EB4FF4"/>
    <w:rsid w:val="00ED223E"/>
    <w:rsid w:val="00EF574D"/>
    <w:rsid w:val="00F24328"/>
    <w:rsid w:val="00F3289C"/>
    <w:rsid w:val="00F34BEB"/>
    <w:rsid w:val="00F422E6"/>
    <w:rsid w:val="00F42EDA"/>
    <w:rsid w:val="00F46C15"/>
    <w:rsid w:val="00F55E6C"/>
    <w:rsid w:val="00F63ABF"/>
    <w:rsid w:val="00F671D0"/>
    <w:rsid w:val="00F708B2"/>
    <w:rsid w:val="00F76C39"/>
    <w:rsid w:val="00F76D7B"/>
    <w:rsid w:val="00F77E68"/>
    <w:rsid w:val="00F81DDF"/>
    <w:rsid w:val="00F8245A"/>
    <w:rsid w:val="00F9109C"/>
    <w:rsid w:val="00F91759"/>
    <w:rsid w:val="00FA0CD1"/>
    <w:rsid w:val="00FA1466"/>
    <w:rsid w:val="00FD636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A6DA"/>
  <w15:chartTrackingRefBased/>
  <w15:docId w15:val="{34A064E4-3AB2-4E3C-9862-75A59BD4D0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718A"/>
    <w:pPr>
      <w:spacing w:before="80" w:after="80" w:line="240" w:lineRule="auto"/>
    </w:pPr>
    <w:rPr>
      <w:sz w:val="24"/>
      <w:szCs w:val="24"/>
    </w:rPr>
  </w:style>
  <w:style w:type="paragraph" w:styleId="Heading2">
    <w:name w:val="heading 2"/>
    <w:basedOn w:val="Normal"/>
    <w:next w:val="Normal"/>
    <w:link w:val="Heading2Char"/>
    <w:uiPriority w:val="9"/>
    <w:unhideWhenUsed/>
    <w:qFormat/>
    <w:rsid w:val="005727C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5727CB"/>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rsid w:val="005727CB"/>
    <w:pPr>
      <w:ind w:left="720"/>
      <w:contextualSpacing/>
    </w:pPr>
  </w:style>
  <w:style w:type="paragraph" w:styleId="NoSpacing">
    <w:name w:val="No Spacing"/>
    <w:uiPriority w:val="1"/>
    <w:qFormat/>
    <w:rsid w:val="00665276"/>
    <w:pPr>
      <w:spacing w:before="80" w:after="80" w:line="240" w:lineRule="auto"/>
    </w:pPr>
    <w:rPr>
      <w:rFonts w:eastAsia="Calibri" w:cs="Times New Roman"/>
      <w:sz w:val="24"/>
      <w:lang w:val="en-GB"/>
    </w:rPr>
  </w:style>
  <w:style w:type="table" w:styleId="TableGrid">
    <w:name w:val="Table Grid"/>
    <w:basedOn w:val="TableNormal"/>
    <w:uiPriority w:val="39"/>
    <w:rsid w:val="00665276"/>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65521E"/>
    <w:pPr>
      <w:spacing w:before="100" w:beforeAutospacing="1" w:after="100" w:afterAutospacing="1"/>
    </w:pPr>
    <w:rPr>
      <w:rFonts w:ascii="Times New Roman" w:hAnsi="Times New Roman" w:eastAsia="Times New Roman" w:cs="Times New Roman"/>
    </w:rPr>
  </w:style>
  <w:style w:type="character" w:styleId="CommentReference">
    <w:name w:val="annotation reference"/>
    <w:basedOn w:val="DefaultParagraphFont"/>
    <w:uiPriority w:val="99"/>
    <w:semiHidden/>
    <w:unhideWhenUsed/>
    <w:rsid w:val="00F422E6"/>
    <w:rPr>
      <w:sz w:val="16"/>
      <w:szCs w:val="16"/>
    </w:rPr>
  </w:style>
  <w:style w:type="paragraph" w:styleId="CommentText">
    <w:name w:val="annotation text"/>
    <w:basedOn w:val="Normal"/>
    <w:link w:val="CommentTextChar"/>
    <w:uiPriority w:val="99"/>
    <w:semiHidden/>
    <w:unhideWhenUsed/>
    <w:rsid w:val="00F422E6"/>
    <w:pPr>
      <w:spacing w:before="0" w:after="0"/>
    </w:pPr>
    <w:rPr>
      <w:rFonts w:ascii="Times New Roman" w:hAnsi="Times New Roman" w:eastAsia="Times New Roman" w:cs="Times New Roman"/>
      <w:sz w:val="20"/>
      <w:szCs w:val="20"/>
    </w:rPr>
  </w:style>
  <w:style w:type="character" w:styleId="CommentTextChar" w:customStyle="1">
    <w:name w:val="Comment Text Char"/>
    <w:basedOn w:val="DefaultParagraphFont"/>
    <w:link w:val="CommentText"/>
    <w:uiPriority w:val="99"/>
    <w:semiHidden/>
    <w:rsid w:val="00F422E6"/>
    <w:rPr>
      <w:rFonts w:ascii="Times New Roman" w:hAnsi="Times New Roman" w:eastAsia="Times New Roman" w:cs="Times New Roman"/>
      <w:sz w:val="20"/>
      <w:szCs w:val="20"/>
    </w:rPr>
  </w:style>
  <w:style w:type="paragraph" w:styleId="paragraph" w:customStyle="1">
    <w:name w:val="paragraph"/>
    <w:basedOn w:val="Normal"/>
    <w:rsid w:val="00727B06"/>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DefaultParagraphFont"/>
    <w:rsid w:val="00727B06"/>
  </w:style>
  <w:style w:type="character" w:styleId="eop" w:customStyle="1">
    <w:name w:val="eop"/>
    <w:basedOn w:val="DefaultParagraphFont"/>
    <w:rsid w:val="00727B06"/>
  </w:style>
  <w:style w:type="paragraph" w:styleId="Default" w:customStyle="1">
    <w:name w:val="Default"/>
    <w:rsid w:val="00177554"/>
    <w:pPr>
      <w:autoSpaceDE w:val="0"/>
      <w:autoSpaceDN w:val="0"/>
      <w:adjustRightInd w:val="0"/>
      <w:spacing w:after="0" w:line="240" w:lineRule="auto"/>
    </w:pPr>
    <w:rPr>
      <w:rFonts w:ascii="Arial" w:hAnsi="Arial" w:eastAsia="Times New Roman" w:cs="Arial"/>
      <w:color w:val="000000"/>
      <w:sz w:val="24"/>
      <w:szCs w:val="24"/>
    </w:rPr>
  </w:style>
  <w:style w:type="paragraph" w:styleId="FootnoteText">
    <w:name w:val="footnote text"/>
    <w:basedOn w:val="Normal"/>
    <w:link w:val="FootnoteTextChar"/>
    <w:uiPriority w:val="99"/>
    <w:semiHidden/>
    <w:unhideWhenUsed/>
    <w:rsid w:val="00177554"/>
    <w:pPr>
      <w:spacing w:before="0" w:after="0"/>
    </w:pPr>
    <w:rPr>
      <w:noProof/>
      <w:sz w:val="20"/>
      <w:szCs w:val="20"/>
      <w:lang w:val="en-GB"/>
    </w:rPr>
  </w:style>
  <w:style w:type="character" w:styleId="FootnoteTextChar" w:customStyle="1">
    <w:name w:val="Footnote Text Char"/>
    <w:basedOn w:val="DefaultParagraphFont"/>
    <w:link w:val="FootnoteText"/>
    <w:uiPriority w:val="99"/>
    <w:semiHidden/>
    <w:rsid w:val="00177554"/>
    <w:rPr>
      <w:noProof/>
      <w:sz w:val="20"/>
      <w:szCs w:val="20"/>
      <w:lang w:val="en-GB"/>
    </w:rPr>
  </w:style>
  <w:style w:type="character" w:styleId="FootnoteReference">
    <w:name w:val="footnote reference"/>
    <w:basedOn w:val="DefaultParagraphFont"/>
    <w:uiPriority w:val="99"/>
    <w:semiHidden/>
    <w:unhideWhenUsed/>
    <w:rsid w:val="00177554"/>
    <w:rPr>
      <w:vertAlign w:val="superscript"/>
    </w:rPr>
  </w:style>
  <w:style w:type="character" w:styleId="ui-provider" w:customStyle="1">
    <w:name w:val="ui-provider"/>
    <w:basedOn w:val="DefaultParagraphFont"/>
    <w:rsid w:val="000C6065"/>
  </w:style>
  <w:style w:type="paragraph" w:styleId="Header">
    <w:name w:val="header"/>
    <w:basedOn w:val="Normal"/>
    <w:link w:val="HeaderChar"/>
    <w:uiPriority w:val="99"/>
    <w:semiHidden/>
    <w:unhideWhenUsed/>
    <w:rsid w:val="00E909EA"/>
    <w:pPr>
      <w:tabs>
        <w:tab w:val="center" w:pos="4513"/>
        <w:tab w:val="right" w:pos="9026"/>
      </w:tabs>
      <w:spacing w:before="0" w:after="0"/>
    </w:pPr>
  </w:style>
  <w:style w:type="character" w:styleId="HeaderChar" w:customStyle="1">
    <w:name w:val="Header Char"/>
    <w:basedOn w:val="DefaultParagraphFont"/>
    <w:link w:val="Header"/>
    <w:uiPriority w:val="99"/>
    <w:semiHidden/>
    <w:rsid w:val="00E909EA"/>
    <w:rPr>
      <w:sz w:val="24"/>
      <w:szCs w:val="24"/>
    </w:rPr>
  </w:style>
  <w:style w:type="paragraph" w:styleId="Footer">
    <w:name w:val="footer"/>
    <w:basedOn w:val="Normal"/>
    <w:link w:val="FooterChar"/>
    <w:uiPriority w:val="99"/>
    <w:semiHidden/>
    <w:unhideWhenUsed/>
    <w:rsid w:val="00E909EA"/>
    <w:pPr>
      <w:tabs>
        <w:tab w:val="center" w:pos="4513"/>
        <w:tab w:val="right" w:pos="9026"/>
      </w:tabs>
      <w:spacing w:before="0" w:after="0"/>
    </w:pPr>
  </w:style>
  <w:style w:type="character" w:styleId="FooterChar" w:customStyle="1">
    <w:name w:val="Footer Char"/>
    <w:basedOn w:val="DefaultParagraphFont"/>
    <w:link w:val="Footer"/>
    <w:uiPriority w:val="99"/>
    <w:semiHidden/>
    <w:rsid w:val="00E909E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0943">
      <w:bodyDiv w:val="1"/>
      <w:marLeft w:val="0"/>
      <w:marRight w:val="0"/>
      <w:marTop w:val="0"/>
      <w:marBottom w:val="0"/>
      <w:divBdr>
        <w:top w:val="none" w:sz="0" w:space="0" w:color="auto"/>
        <w:left w:val="none" w:sz="0" w:space="0" w:color="auto"/>
        <w:bottom w:val="none" w:sz="0" w:space="0" w:color="auto"/>
        <w:right w:val="none" w:sz="0" w:space="0" w:color="auto"/>
      </w:divBdr>
    </w:div>
    <w:div w:id="46032527">
      <w:bodyDiv w:val="1"/>
      <w:marLeft w:val="0"/>
      <w:marRight w:val="0"/>
      <w:marTop w:val="0"/>
      <w:marBottom w:val="0"/>
      <w:divBdr>
        <w:top w:val="none" w:sz="0" w:space="0" w:color="auto"/>
        <w:left w:val="none" w:sz="0" w:space="0" w:color="auto"/>
        <w:bottom w:val="none" w:sz="0" w:space="0" w:color="auto"/>
        <w:right w:val="none" w:sz="0" w:space="0" w:color="auto"/>
      </w:divBdr>
    </w:div>
    <w:div w:id="61098517">
      <w:bodyDiv w:val="1"/>
      <w:marLeft w:val="0"/>
      <w:marRight w:val="0"/>
      <w:marTop w:val="0"/>
      <w:marBottom w:val="0"/>
      <w:divBdr>
        <w:top w:val="none" w:sz="0" w:space="0" w:color="auto"/>
        <w:left w:val="none" w:sz="0" w:space="0" w:color="auto"/>
        <w:bottom w:val="none" w:sz="0" w:space="0" w:color="auto"/>
        <w:right w:val="none" w:sz="0" w:space="0" w:color="auto"/>
      </w:divBdr>
    </w:div>
    <w:div w:id="105659766">
      <w:bodyDiv w:val="1"/>
      <w:marLeft w:val="0"/>
      <w:marRight w:val="0"/>
      <w:marTop w:val="0"/>
      <w:marBottom w:val="0"/>
      <w:divBdr>
        <w:top w:val="none" w:sz="0" w:space="0" w:color="auto"/>
        <w:left w:val="none" w:sz="0" w:space="0" w:color="auto"/>
        <w:bottom w:val="none" w:sz="0" w:space="0" w:color="auto"/>
        <w:right w:val="none" w:sz="0" w:space="0" w:color="auto"/>
      </w:divBdr>
      <w:divsChild>
        <w:div w:id="324482575">
          <w:marLeft w:val="1166"/>
          <w:marRight w:val="0"/>
          <w:marTop w:val="100"/>
          <w:marBottom w:val="0"/>
          <w:divBdr>
            <w:top w:val="none" w:sz="0" w:space="0" w:color="auto"/>
            <w:left w:val="none" w:sz="0" w:space="0" w:color="auto"/>
            <w:bottom w:val="none" w:sz="0" w:space="0" w:color="auto"/>
            <w:right w:val="none" w:sz="0" w:space="0" w:color="auto"/>
          </w:divBdr>
        </w:div>
        <w:div w:id="480317658">
          <w:marLeft w:val="1166"/>
          <w:marRight w:val="0"/>
          <w:marTop w:val="100"/>
          <w:marBottom w:val="0"/>
          <w:divBdr>
            <w:top w:val="none" w:sz="0" w:space="0" w:color="auto"/>
            <w:left w:val="none" w:sz="0" w:space="0" w:color="auto"/>
            <w:bottom w:val="none" w:sz="0" w:space="0" w:color="auto"/>
            <w:right w:val="none" w:sz="0" w:space="0" w:color="auto"/>
          </w:divBdr>
        </w:div>
      </w:divsChild>
    </w:div>
    <w:div w:id="172766210">
      <w:bodyDiv w:val="1"/>
      <w:marLeft w:val="0"/>
      <w:marRight w:val="0"/>
      <w:marTop w:val="0"/>
      <w:marBottom w:val="0"/>
      <w:divBdr>
        <w:top w:val="none" w:sz="0" w:space="0" w:color="auto"/>
        <w:left w:val="none" w:sz="0" w:space="0" w:color="auto"/>
        <w:bottom w:val="none" w:sz="0" w:space="0" w:color="auto"/>
        <w:right w:val="none" w:sz="0" w:space="0" w:color="auto"/>
      </w:divBdr>
    </w:div>
    <w:div w:id="390885291">
      <w:bodyDiv w:val="1"/>
      <w:marLeft w:val="0"/>
      <w:marRight w:val="0"/>
      <w:marTop w:val="0"/>
      <w:marBottom w:val="0"/>
      <w:divBdr>
        <w:top w:val="none" w:sz="0" w:space="0" w:color="auto"/>
        <w:left w:val="none" w:sz="0" w:space="0" w:color="auto"/>
        <w:bottom w:val="none" w:sz="0" w:space="0" w:color="auto"/>
        <w:right w:val="none" w:sz="0" w:space="0" w:color="auto"/>
      </w:divBdr>
    </w:div>
    <w:div w:id="439253525">
      <w:bodyDiv w:val="1"/>
      <w:marLeft w:val="0"/>
      <w:marRight w:val="0"/>
      <w:marTop w:val="0"/>
      <w:marBottom w:val="0"/>
      <w:divBdr>
        <w:top w:val="none" w:sz="0" w:space="0" w:color="auto"/>
        <w:left w:val="none" w:sz="0" w:space="0" w:color="auto"/>
        <w:bottom w:val="none" w:sz="0" w:space="0" w:color="auto"/>
        <w:right w:val="none" w:sz="0" w:space="0" w:color="auto"/>
      </w:divBdr>
    </w:div>
    <w:div w:id="584219672">
      <w:bodyDiv w:val="1"/>
      <w:marLeft w:val="0"/>
      <w:marRight w:val="0"/>
      <w:marTop w:val="0"/>
      <w:marBottom w:val="0"/>
      <w:divBdr>
        <w:top w:val="none" w:sz="0" w:space="0" w:color="auto"/>
        <w:left w:val="none" w:sz="0" w:space="0" w:color="auto"/>
        <w:bottom w:val="none" w:sz="0" w:space="0" w:color="auto"/>
        <w:right w:val="none" w:sz="0" w:space="0" w:color="auto"/>
      </w:divBdr>
      <w:divsChild>
        <w:div w:id="121461605">
          <w:marLeft w:val="547"/>
          <w:marRight w:val="0"/>
          <w:marTop w:val="200"/>
          <w:marBottom w:val="0"/>
          <w:divBdr>
            <w:top w:val="none" w:sz="0" w:space="0" w:color="auto"/>
            <w:left w:val="none" w:sz="0" w:space="0" w:color="auto"/>
            <w:bottom w:val="none" w:sz="0" w:space="0" w:color="auto"/>
            <w:right w:val="none" w:sz="0" w:space="0" w:color="auto"/>
          </w:divBdr>
        </w:div>
        <w:div w:id="716734407">
          <w:marLeft w:val="547"/>
          <w:marRight w:val="0"/>
          <w:marTop w:val="200"/>
          <w:marBottom w:val="0"/>
          <w:divBdr>
            <w:top w:val="none" w:sz="0" w:space="0" w:color="auto"/>
            <w:left w:val="none" w:sz="0" w:space="0" w:color="auto"/>
            <w:bottom w:val="none" w:sz="0" w:space="0" w:color="auto"/>
            <w:right w:val="none" w:sz="0" w:space="0" w:color="auto"/>
          </w:divBdr>
        </w:div>
      </w:divsChild>
    </w:div>
    <w:div w:id="665936763">
      <w:bodyDiv w:val="1"/>
      <w:marLeft w:val="0"/>
      <w:marRight w:val="0"/>
      <w:marTop w:val="0"/>
      <w:marBottom w:val="0"/>
      <w:divBdr>
        <w:top w:val="none" w:sz="0" w:space="0" w:color="auto"/>
        <w:left w:val="none" w:sz="0" w:space="0" w:color="auto"/>
        <w:bottom w:val="none" w:sz="0" w:space="0" w:color="auto"/>
        <w:right w:val="none" w:sz="0" w:space="0" w:color="auto"/>
      </w:divBdr>
    </w:div>
    <w:div w:id="782580183">
      <w:bodyDiv w:val="1"/>
      <w:marLeft w:val="0"/>
      <w:marRight w:val="0"/>
      <w:marTop w:val="0"/>
      <w:marBottom w:val="0"/>
      <w:divBdr>
        <w:top w:val="none" w:sz="0" w:space="0" w:color="auto"/>
        <w:left w:val="none" w:sz="0" w:space="0" w:color="auto"/>
        <w:bottom w:val="none" w:sz="0" w:space="0" w:color="auto"/>
        <w:right w:val="none" w:sz="0" w:space="0" w:color="auto"/>
      </w:divBdr>
      <w:divsChild>
        <w:div w:id="785005673">
          <w:marLeft w:val="720"/>
          <w:marRight w:val="0"/>
          <w:marTop w:val="0"/>
          <w:marBottom w:val="0"/>
          <w:divBdr>
            <w:top w:val="none" w:sz="0" w:space="0" w:color="auto"/>
            <w:left w:val="none" w:sz="0" w:space="0" w:color="auto"/>
            <w:bottom w:val="none" w:sz="0" w:space="0" w:color="auto"/>
            <w:right w:val="none" w:sz="0" w:space="0" w:color="auto"/>
          </w:divBdr>
        </w:div>
      </w:divsChild>
    </w:div>
    <w:div w:id="806778986">
      <w:bodyDiv w:val="1"/>
      <w:marLeft w:val="0"/>
      <w:marRight w:val="0"/>
      <w:marTop w:val="0"/>
      <w:marBottom w:val="0"/>
      <w:divBdr>
        <w:top w:val="none" w:sz="0" w:space="0" w:color="auto"/>
        <w:left w:val="none" w:sz="0" w:space="0" w:color="auto"/>
        <w:bottom w:val="none" w:sz="0" w:space="0" w:color="auto"/>
        <w:right w:val="none" w:sz="0" w:space="0" w:color="auto"/>
      </w:divBdr>
    </w:div>
    <w:div w:id="971908200">
      <w:bodyDiv w:val="1"/>
      <w:marLeft w:val="0"/>
      <w:marRight w:val="0"/>
      <w:marTop w:val="0"/>
      <w:marBottom w:val="0"/>
      <w:divBdr>
        <w:top w:val="none" w:sz="0" w:space="0" w:color="auto"/>
        <w:left w:val="none" w:sz="0" w:space="0" w:color="auto"/>
        <w:bottom w:val="none" w:sz="0" w:space="0" w:color="auto"/>
        <w:right w:val="none" w:sz="0" w:space="0" w:color="auto"/>
      </w:divBdr>
    </w:div>
    <w:div w:id="1173185283">
      <w:bodyDiv w:val="1"/>
      <w:marLeft w:val="0"/>
      <w:marRight w:val="0"/>
      <w:marTop w:val="0"/>
      <w:marBottom w:val="0"/>
      <w:divBdr>
        <w:top w:val="none" w:sz="0" w:space="0" w:color="auto"/>
        <w:left w:val="none" w:sz="0" w:space="0" w:color="auto"/>
        <w:bottom w:val="none" w:sz="0" w:space="0" w:color="auto"/>
        <w:right w:val="none" w:sz="0" w:space="0" w:color="auto"/>
      </w:divBdr>
      <w:divsChild>
        <w:div w:id="1001080485">
          <w:marLeft w:val="547"/>
          <w:marRight w:val="0"/>
          <w:marTop w:val="200"/>
          <w:marBottom w:val="0"/>
          <w:divBdr>
            <w:top w:val="none" w:sz="0" w:space="0" w:color="auto"/>
            <w:left w:val="none" w:sz="0" w:space="0" w:color="auto"/>
            <w:bottom w:val="none" w:sz="0" w:space="0" w:color="auto"/>
            <w:right w:val="none" w:sz="0" w:space="0" w:color="auto"/>
          </w:divBdr>
        </w:div>
        <w:div w:id="1077823638">
          <w:marLeft w:val="547"/>
          <w:marRight w:val="0"/>
          <w:marTop w:val="200"/>
          <w:marBottom w:val="0"/>
          <w:divBdr>
            <w:top w:val="none" w:sz="0" w:space="0" w:color="auto"/>
            <w:left w:val="none" w:sz="0" w:space="0" w:color="auto"/>
            <w:bottom w:val="none" w:sz="0" w:space="0" w:color="auto"/>
            <w:right w:val="none" w:sz="0" w:space="0" w:color="auto"/>
          </w:divBdr>
        </w:div>
      </w:divsChild>
    </w:div>
    <w:div w:id="1188904976">
      <w:bodyDiv w:val="1"/>
      <w:marLeft w:val="0"/>
      <w:marRight w:val="0"/>
      <w:marTop w:val="0"/>
      <w:marBottom w:val="0"/>
      <w:divBdr>
        <w:top w:val="none" w:sz="0" w:space="0" w:color="auto"/>
        <w:left w:val="none" w:sz="0" w:space="0" w:color="auto"/>
        <w:bottom w:val="none" w:sz="0" w:space="0" w:color="auto"/>
        <w:right w:val="none" w:sz="0" w:space="0" w:color="auto"/>
      </w:divBdr>
    </w:div>
    <w:div w:id="1276870164">
      <w:bodyDiv w:val="1"/>
      <w:marLeft w:val="0"/>
      <w:marRight w:val="0"/>
      <w:marTop w:val="0"/>
      <w:marBottom w:val="0"/>
      <w:divBdr>
        <w:top w:val="none" w:sz="0" w:space="0" w:color="auto"/>
        <w:left w:val="none" w:sz="0" w:space="0" w:color="auto"/>
        <w:bottom w:val="none" w:sz="0" w:space="0" w:color="auto"/>
        <w:right w:val="none" w:sz="0" w:space="0" w:color="auto"/>
      </w:divBdr>
    </w:div>
    <w:div w:id="1366754733">
      <w:bodyDiv w:val="1"/>
      <w:marLeft w:val="0"/>
      <w:marRight w:val="0"/>
      <w:marTop w:val="0"/>
      <w:marBottom w:val="0"/>
      <w:divBdr>
        <w:top w:val="none" w:sz="0" w:space="0" w:color="auto"/>
        <w:left w:val="none" w:sz="0" w:space="0" w:color="auto"/>
        <w:bottom w:val="none" w:sz="0" w:space="0" w:color="auto"/>
        <w:right w:val="none" w:sz="0" w:space="0" w:color="auto"/>
      </w:divBdr>
    </w:div>
    <w:div w:id="1425956286">
      <w:bodyDiv w:val="1"/>
      <w:marLeft w:val="0"/>
      <w:marRight w:val="0"/>
      <w:marTop w:val="0"/>
      <w:marBottom w:val="0"/>
      <w:divBdr>
        <w:top w:val="none" w:sz="0" w:space="0" w:color="auto"/>
        <w:left w:val="none" w:sz="0" w:space="0" w:color="auto"/>
        <w:bottom w:val="none" w:sz="0" w:space="0" w:color="auto"/>
        <w:right w:val="none" w:sz="0" w:space="0" w:color="auto"/>
      </w:divBdr>
    </w:div>
    <w:div w:id="1462503139">
      <w:bodyDiv w:val="1"/>
      <w:marLeft w:val="0"/>
      <w:marRight w:val="0"/>
      <w:marTop w:val="0"/>
      <w:marBottom w:val="0"/>
      <w:divBdr>
        <w:top w:val="none" w:sz="0" w:space="0" w:color="auto"/>
        <w:left w:val="none" w:sz="0" w:space="0" w:color="auto"/>
        <w:bottom w:val="none" w:sz="0" w:space="0" w:color="auto"/>
        <w:right w:val="none" w:sz="0" w:space="0" w:color="auto"/>
      </w:divBdr>
      <w:divsChild>
        <w:div w:id="782456723">
          <w:marLeft w:val="547"/>
          <w:marRight w:val="0"/>
          <w:marTop w:val="200"/>
          <w:marBottom w:val="0"/>
          <w:divBdr>
            <w:top w:val="none" w:sz="0" w:space="0" w:color="auto"/>
            <w:left w:val="none" w:sz="0" w:space="0" w:color="auto"/>
            <w:bottom w:val="none" w:sz="0" w:space="0" w:color="auto"/>
            <w:right w:val="none" w:sz="0" w:space="0" w:color="auto"/>
          </w:divBdr>
        </w:div>
        <w:div w:id="1860199005">
          <w:marLeft w:val="547"/>
          <w:marRight w:val="0"/>
          <w:marTop w:val="200"/>
          <w:marBottom w:val="0"/>
          <w:divBdr>
            <w:top w:val="none" w:sz="0" w:space="0" w:color="auto"/>
            <w:left w:val="none" w:sz="0" w:space="0" w:color="auto"/>
            <w:bottom w:val="none" w:sz="0" w:space="0" w:color="auto"/>
            <w:right w:val="none" w:sz="0" w:space="0" w:color="auto"/>
          </w:divBdr>
        </w:div>
      </w:divsChild>
    </w:div>
    <w:div w:id="1521627018">
      <w:bodyDiv w:val="1"/>
      <w:marLeft w:val="0"/>
      <w:marRight w:val="0"/>
      <w:marTop w:val="0"/>
      <w:marBottom w:val="0"/>
      <w:divBdr>
        <w:top w:val="none" w:sz="0" w:space="0" w:color="auto"/>
        <w:left w:val="none" w:sz="0" w:space="0" w:color="auto"/>
        <w:bottom w:val="none" w:sz="0" w:space="0" w:color="auto"/>
        <w:right w:val="none" w:sz="0" w:space="0" w:color="auto"/>
      </w:divBdr>
    </w:div>
    <w:div w:id="1574121254">
      <w:bodyDiv w:val="1"/>
      <w:marLeft w:val="0"/>
      <w:marRight w:val="0"/>
      <w:marTop w:val="0"/>
      <w:marBottom w:val="0"/>
      <w:divBdr>
        <w:top w:val="none" w:sz="0" w:space="0" w:color="auto"/>
        <w:left w:val="none" w:sz="0" w:space="0" w:color="auto"/>
        <w:bottom w:val="none" w:sz="0" w:space="0" w:color="auto"/>
        <w:right w:val="none" w:sz="0" w:space="0" w:color="auto"/>
      </w:divBdr>
      <w:divsChild>
        <w:div w:id="8682148">
          <w:marLeft w:val="547"/>
          <w:marRight w:val="0"/>
          <w:marTop w:val="60"/>
          <w:marBottom w:val="60"/>
          <w:divBdr>
            <w:top w:val="none" w:sz="0" w:space="0" w:color="auto"/>
            <w:left w:val="none" w:sz="0" w:space="0" w:color="auto"/>
            <w:bottom w:val="none" w:sz="0" w:space="0" w:color="auto"/>
            <w:right w:val="none" w:sz="0" w:space="0" w:color="auto"/>
          </w:divBdr>
        </w:div>
        <w:div w:id="431359938">
          <w:marLeft w:val="547"/>
          <w:marRight w:val="0"/>
          <w:marTop w:val="60"/>
          <w:marBottom w:val="60"/>
          <w:divBdr>
            <w:top w:val="none" w:sz="0" w:space="0" w:color="auto"/>
            <w:left w:val="none" w:sz="0" w:space="0" w:color="auto"/>
            <w:bottom w:val="none" w:sz="0" w:space="0" w:color="auto"/>
            <w:right w:val="none" w:sz="0" w:space="0" w:color="auto"/>
          </w:divBdr>
        </w:div>
        <w:div w:id="512842459">
          <w:marLeft w:val="547"/>
          <w:marRight w:val="0"/>
          <w:marTop w:val="60"/>
          <w:marBottom w:val="60"/>
          <w:divBdr>
            <w:top w:val="none" w:sz="0" w:space="0" w:color="auto"/>
            <w:left w:val="none" w:sz="0" w:space="0" w:color="auto"/>
            <w:bottom w:val="none" w:sz="0" w:space="0" w:color="auto"/>
            <w:right w:val="none" w:sz="0" w:space="0" w:color="auto"/>
          </w:divBdr>
        </w:div>
        <w:div w:id="601183336">
          <w:marLeft w:val="547"/>
          <w:marRight w:val="0"/>
          <w:marTop w:val="60"/>
          <w:marBottom w:val="60"/>
          <w:divBdr>
            <w:top w:val="none" w:sz="0" w:space="0" w:color="auto"/>
            <w:left w:val="none" w:sz="0" w:space="0" w:color="auto"/>
            <w:bottom w:val="none" w:sz="0" w:space="0" w:color="auto"/>
            <w:right w:val="none" w:sz="0" w:space="0" w:color="auto"/>
          </w:divBdr>
        </w:div>
        <w:div w:id="790589213">
          <w:marLeft w:val="547"/>
          <w:marRight w:val="0"/>
          <w:marTop w:val="60"/>
          <w:marBottom w:val="60"/>
          <w:divBdr>
            <w:top w:val="none" w:sz="0" w:space="0" w:color="auto"/>
            <w:left w:val="none" w:sz="0" w:space="0" w:color="auto"/>
            <w:bottom w:val="none" w:sz="0" w:space="0" w:color="auto"/>
            <w:right w:val="none" w:sz="0" w:space="0" w:color="auto"/>
          </w:divBdr>
        </w:div>
        <w:div w:id="2090344252">
          <w:marLeft w:val="547"/>
          <w:marRight w:val="0"/>
          <w:marTop w:val="60"/>
          <w:marBottom w:val="60"/>
          <w:divBdr>
            <w:top w:val="none" w:sz="0" w:space="0" w:color="auto"/>
            <w:left w:val="none" w:sz="0" w:space="0" w:color="auto"/>
            <w:bottom w:val="none" w:sz="0" w:space="0" w:color="auto"/>
            <w:right w:val="none" w:sz="0" w:space="0" w:color="auto"/>
          </w:divBdr>
        </w:div>
      </w:divsChild>
    </w:div>
    <w:div w:id="1586692927">
      <w:bodyDiv w:val="1"/>
      <w:marLeft w:val="0"/>
      <w:marRight w:val="0"/>
      <w:marTop w:val="0"/>
      <w:marBottom w:val="0"/>
      <w:divBdr>
        <w:top w:val="none" w:sz="0" w:space="0" w:color="auto"/>
        <w:left w:val="none" w:sz="0" w:space="0" w:color="auto"/>
        <w:bottom w:val="none" w:sz="0" w:space="0" w:color="auto"/>
        <w:right w:val="none" w:sz="0" w:space="0" w:color="auto"/>
      </w:divBdr>
      <w:divsChild>
        <w:div w:id="206261290">
          <w:marLeft w:val="0"/>
          <w:marRight w:val="0"/>
          <w:marTop w:val="0"/>
          <w:marBottom w:val="0"/>
          <w:divBdr>
            <w:top w:val="none" w:sz="0" w:space="0" w:color="auto"/>
            <w:left w:val="none" w:sz="0" w:space="0" w:color="auto"/>
            <w:bottom w:val="none" w:sz="0" w:space="0" w:color="auto"/>
            <w:right w:val="none" w:sz="0" w:space="0" w:color="auto"/>
          </w:divBdr>
          <w:divsChild>
            <w:div w:id="267084123">
              <w:marLeft w:val="0"/>
              <w:marRight w:val="0"/>
              <w:marTop w:val="0"/>
              <w:marBottom w:val="0"/>
              <w:divBdr>
                <w:top w:val="none" w:sz="0" w:space="0" w:color="auto"/>
                <w:left w:val="none" w:sz="0" w:space="0" w:color="auto"/>
                <w:bottom w:val="none" w:sz="0" w:space="0" w:color="auto"/>
                <w:right w:val="none" w:sz="0" w:space="0" w:color="auto"/>
              </w:divBdr>
            </w:div>
          </w:divsChild>
        </w:div>
        <w:div w:id="247885895">
          <w:marLeft w:val="0"/>
          <w:marRight w:val="0"/>
          <w:marTop w:val="0"/>
          <w:marBottom w:val="0"/>
          <w:divBdr>
            <w:top w:val="none" w:sz="0" w:space="0" w:color="auto"/>
            <w:left w:val="none" w:sz="0" w:space="0" w:color="auto"/>
            <w:bottom w:val="none" w:sz="0" w:space="0" w:color="auto"/>
            <w:right w:val="none" w:sz="0" w:space="0" w:color="auto"/>
          </w:divBdr>
          <w:divsChild>
            <w:div w:id="392578644">
              <w:marLeft w:val="0"/>
              <w:marRight w:val="0"/>
              <w:marTop w:val="0"/>
              <w:marBottom w:val="0"/>
              <w:divBdr>
                <w:top w:val="none" w:sz="0" w:space="0" w:color="auto"/>
                <w:left w:val="none" w:sz="0" w:space="0" w:color="auto"/>
                <w:bottom w:val="none" w:sz="0" w:space="0" w:color="auto"/>
                <w:right w:val="none" w:sz="0" w:space="0" w:color="auto"/>
              </w:divBdr>
            </w:div>
          </w:divsChild>
        </w:div>
        <w:div w:id="267011256">
          <w:marLeft w:val="0"/>
          <w:marRight w:val="0"/>
          <w:marTop w:val="0"/>
          <w:marBottom w:val="0"/>
          <w:divBdr>
            <w:top w:val="none" w:sz="0" w:space="0" w:color="auto"/>
            <w:left w:val="none" w:sz="0" w:space="0" w:color="auto"/>
            <w:bottom w:val="none" w:sz="0" w:space="0" w:color="auto"/>
            <w:right w:val="none" w:sz="0" w:space="0" w:color="auto"/>
          </w:divBdr>
          <w:divsChild>
            <w:div w:id="1989819446">
              <w:marLeft w:val="0"/>
              <w:marRight w:val="0"/>
              <w:marTop w:val="0"/>
              <w:marBottom w:val="0"/>
              <w:divBdr>
                <w:top w:val="none" w:sz="0" w:space="0" w:color="auto"/>
                <w:left w:val="none" w:sz="0" w:space="0" w:color="auto"/>
                <w:bottom w:val="none" w:sz="0" w:space="0" w:color="auto"/>
                <w:right w:val="none" w:sz="0" w:space="0" w:color="auto"/>
              </w:divBdr>
            </w:div>
          </w:divsChild>
        </w:div>
        <w:div w:id="371081815">
          <w:marLeft w:val="0"/>
          <w:marRight w:val="0"/>
          <w:marTop w:val="0"/>
          <w:marBottom w:val="0"/>
          <w:divBdr>
            <w:top w:val="none" w:sz="0" w:space="0" w:color="auto"/>
            <w:left w:val="none" w:sz="0" w:space="0" w:color="auto"/>
            <w:bottom w:val="none" w:sz="0" w:space="0" w:color="auto"/>
            <w:right w:val="none" w:sz="0" w:space="0" w:color="auto"/>
          </w:divBdr>
          <w:divsChild>
            <w:div w:id="1598059622">
              <w:marLeft w:val="0"/>
              <w:marRight w:val="0"/>
              <w:marTop w:val="0"/>
              <w:marBottom w:val="0"/>
              <w:divBdr>
                <w:top w:val="none" w:sz="0" w:space="0" w:color="auto"/>
                <w:left w:val="none" w:sz="0" w:space="0" w:color="auto"/>
                <w:bottom w:val="none" w:sz="0" w:space="0" w:color="auto"/>
                <w:right w:val="none" w:sz="0" w:space="0" w:color="auto"/>
              </w:divBdr>
            </w:div>
          </w:divsChild>
        </w:div>
        <w:div w:id="469130384">
          <w:marLeft w:val="0"/>
          <w:marRight w:val="0"/>
          <w:marTop w:val="0"/>
          <w:marBottom w:val="0"/>
          <w:divBdr>
            <w:top w:val="none" w:sz="0" w:space="0" w:color="auto"/>
            <w:left w:val="none" w:sz="0" w:space="0" w:color="auto"/>
            <w:bottom w:val="none" w:sz="0" w:space="0" w:color="auto"/>
            <w:right w:val="none" w:sz="0" w:space="0" w:color="auto"/>
          </w:divBdr>
          <w:divsChild>
            <w:div w:id="594289947">
              <w:marLeft w:val="0"/>
              <w:marRight w:val="0"/>
              <w:marTop w:val="0"/>
              <w:marBottom w:val="0"/>
              <w:divBdr>
                <w:top w:val="none" w:sz="0" w:space="0" w:color="auto"/>
                <w:left w:val="none" w:sz="0" w:space="0" w:color="auto"/>
                <w:bottom w:val="none" w:sz="0" w:space="0" w:color="auto"/>
                <w:right w:val="none" w:sz="0" w:space="0" w:color="auto"/>
              </w:divBdr>
            </w:div>
          </w:divsChild>
        </w:div>
        <w:div w:id="609699838">
          <w:marLeft w:val="0"/>
          <w:marRight w:val="0"/>
          <w:marTop w:val="0"/>
          <w:marBottom w:val="0"/>
          <w:divBdr>
            <w:top w:val="none" w:sz="0" w:space="0" w:color="auto"/>
            <w:left w:val="none" w:sz="0" w:space="0" w:color="auto"/>
            <w:bottom w:val="none" w:sz="0" w:space="0" w:color="auto"/>
            <w:right w:val="none" w:sz="0" w:space="0" w:color="auto"/>
          </w:divBdr>
          <w:divsChild>
            <w:div w:id="775296713">
              <w:marLeft w:val="0"/>
              <w:marRight w:val="0"/>
              <w:marTop w:val="0"/>
              <w:marBottom w:val="0"/>
              <w:divBdr>
                <w:top w:val="none" w:sz="0" w:space="0" w:color="auto"/>
                <w:left w:val="none" w:sz="0" w:space="0" w:color="auto"/>
                <w:bottom w:val="none" w:sz="0" w:space="0" w:color="auto"/>
                <w:right w:val="none" w:sz="0" w:space="0" w:color="auto"/>
              </w:divBdr>
            </w:div>
          </w:divsChild>
        </w:div>
        <w:div w:id="649015401">
          <w:marLeft w:val="0"/>
          <w:marRight w:val="0"/>
          <w:marTop w:val="0"/>
          <w:marBottom w:val="0"/>
          <w:divBdr>
            <w:top w:val="none" w:sz="0" w:space="0" w:color="auto"/>
            <w:left w:val="none" w:sz="0" w:space="0" w:color="auto"/>
            <w:bottom w:val="none" w:sz="0" w:space="0" w:color="auto"/>
            <w:right w:val="none" w:sz="0" w:space="0" w:color="auto"/>
          </w:divBdr>
          <w:divsChild>
            <w:div w:id="1810397917">
              <w:marLeft w:val="0"/>
              <w:marRight w:val="0"/>
              <w:marTop w:val="0"/>
              <w:marBottom w:val="0"/>
              <w:divBdr>
                <w:top w:val="none" w:sz="0" w:space="0" w:color="auto"/>
                <w:left w:val="none" w:sz="0" w:space="0" w:color="auto"/>
                <w:bottom w:val="none" w:sz="0" w:space="0" w:color="auto"/>
                <w:right w:val="none" w:sz="0" w:space="0" w:color="auto"/>
              </w:divBdr>
            </w:div>
          </w:divsChild>
        </w:div>
        <w:div w:id="836068016">
          <w:marLeft w:val="0"/>
          <w:marRight w:val="0"/>
          <w:marTop w:val="0"/>
          <w:marBottom w:val="0"/>
          <w:divBdr>
            <w:top w:val="none" w:sz="0" w:space="0" w:color="auto"/>
            <w:left w:val="none" w:sz="0" w:space="0" w:color="auto"/>
            <w:bottom w:val="none" w:sz="0" w:space="0" w:color="auto"/>
            <w:right w:val="none" w:sz="0" w:space="0" w:color="auto"/>
          </w:divBdr>
          <w:divsChild>
            <w:div w:id="1899239544">
              <w:marLeft w:val="0"/>
              <w:marRight w:val="0"/>
              <w:marTop w:val="0"/>
              <w:marBottom w:val="0"/>
              <w:divBdr>
                <w:top w:val="none" w:sz="0" w:space="0" w:color="auto"/>
                <w:left w:val="none" w:sz="0" w:space="0" w:color="auto"/>
                <w:bottom w:val="none" w:sz="0" w:space="0" w:color="auto"/>
                <w:right w:val="none" w:sz="0" w:space="0" w:color="auto"/>
              </w:divBdr>
            </w:div>
          </w:divsChild>
        </w:div>
        <w:div w:id="872111388">
          <w:marLeft w:val="0"/>
          <w:marRight w:val="0"/>
          <w:marTop w:val="0"/>
          <w:marBottom w:val="0"/>
          <w:divBdr>
            <w:top w:val="none" w:sz="0" w:space="0" w:color="auto"/>
            <w:left w:val="none" w:sz="0" w:space="0" w:color="auto"/>
            <w:bottom w:val="none" w:sz="0" w:space="0" w:color="auto"/>
            <w:right w:val="none" w:sz="0" w:space="0" w:color="auto"/>
          </w:divBdr>
          <w:divsChild>
            <w:div w:id="191765500">
              <w:marLeft w:val="0"/>
              <w:marRight w:val="0"/>
              <w:marTop w:val="0"/>
              <w:marBottom w:val="0"/>
              <w:divBdr>
                <w:top w:val="none" w:sz="0" w:space="0" w:color="auto"/>
                <w:left w:val="none" w:sz="0" w:space="0" w:color="auto"/>
                <w:bottom w:val="none" w:sz="0" w:space="0" w:color="auto"/>
                <w:right w:val="none" w:sz="0" w:space="0" w:color="auto"/>
              </w:divBdr>
            </w:div>
          </w:divsChild>
        </w:div>
        <w:div w:id="927274936">
          <w:marLeft w:val="0"/>
          <w:marRight w:val="0"/>
          <w:marTop w:val="0"/>
          <w:marBottom w:val="0"/>
          <w:divBdr>
            <w:top w:val="none" w:sz="0" w:space="0" w:color="auto"/>
            <w:left w:val="none" w:sz="0" w:space="0" w:color="auto"/>
            <w:bottom w:val="none" w:sz="0" w:space="0" w:color="auto"/>
            <w:right w:val="none" w:sz="0" w:space="0" w:color="auto"/>
          </w:divBdr>
          <w:divsChild>
            <w:div w:id="448427555">
              <w:marLeft w:val="0"/>
              <w:marRight w:val="0"/>
              <w:marTop w:val="0"/>
              <w:marBottom w:val="0"/>
              <w:divBdr>
                <w:top w:val="none" w:sz="0" w:space="0" w:color="auto"/>
                <w:left w:val="none" w:sz="0" w:space="0" w:color="auto"/>
                <w:bottom w:val="none" w:sz="0" w:space="0" w:color="auto"/>
                <w:right w:val="none" w:sz="0" w:space="0" w:color="auto"/>
              </w:divBdr>
            </w:div>
          </w:divsChild>
        </w:div>
        <w:div w:id="1311246436">
          <w:marLeft w:val="0"/>
          <w:marRight w:val="0"/>
          <w:marTop w:val="0"/>
          <w:marBottom w:val="0"/>
          <w:divBdr>
            <w:top w:val="none" w:sz="0" w:space="0" w:color="auto"/>
            <w:left w:val="none" w:sz="0" w:space="0" w:color="auto"/>
            <w:bottom w:val="none" w:sz="0" w:space="0" w:color="auto"/>
            <w:right w:val="none" w:sz="0" w:space="0" w:color="auto"/>
          </w:divBdr>
          <w:divsChild>
            <w:div w:id="1050109668">
              <w:marLeft w:val="0"/>
              <w:marRight w:val="0"/>
              <w:marTop w:val="0"/>
              <w:marBottom w:val="0"/>
              <w:divBdr>
                <w:top w:val="none" w:sz="0" w:space="0" w:color="auto"/>
                <w:left w:val="none" w:sz="0" w:space="0" w:color="auto"/>
                <w:bottom w:val="none" w:sz="0" w:space="0" w:color="auto"/>
                <w:right w:val="none" w:sz="0" w:space="0" w:color="auto"/>
              </w:divBdr>
            </w:div>
          </w:divsChild>
        </w:div>
        <w:div w:id="1365592213">
          <w:marLeft w:val="0"/>
          <w:marRight w:val="0"/>
          <w:marTop w:val="0"/>
          <w:marBottom w:val="0"/>
          <w:divBdr>
            <w:top w:val="none" w:sz="0" w:space="0" w:color="auto"/>
            <w:left w:val="none" w:sz="0" w:space="0" w:color="auto"/>
            <w:bottom w:val="none" w:sz="0" w:space="0" w:color="auto"/>
            <w:right w:val="none" w:sz="0" w:space="0" w:color="auto"/>
          </w:divBdr>
          <w:divsChild>
            <w:div w:id="1625310111">
              <w:marLeft w:val="0"/>
              <w:marRight w:val="0"/>
              <w:marTop w:val="0"/>
              <w:marBottom w:val="0"/>
              <w:divBdr>
                <w:top w:val="none" w:sz="0" w:space="0" w:color="auto"/>
                <w:left w:val="none" w:sz="0" w:space="0" w:color="auto"/>
                <w:bottom w:val="none" w:sz="0" w:space="0" w:color="auto"/>
                <w:right w:val="none" w:sz="0" w:space="0" w:color="auto"/>
              </w:divBdr>
            </w:div>
          </w:divsChild>
        </w:div>
        <w:div w:id="1454446095">
          <w:marLeft w:val="0"/>
          <w:marRight w:val="0"/>
          <w:marTop w:val="0"/>
          <w:marBottom w:val="0"/>
          <w:divBdr>
            <w:top w:val="none" w:sz="0" w:space="0" w:color="auto"/>
            <w:left w:val="none" w:sz="0" w:space="0" w:color="auto"/>
            <w:bottom w:val="none" w:sz="0" w:space="0" w:color="auto"/>
            <w:right w:val="none" w:sz="0" w:space="0" w:color="auto"/>
          </w:divBdr>
          <w:divsChild>
            <w:div w:id="129439888">
              <w:marLeft w:val="0"/>
              <w:marRight w:val="0"/>
              <w:marTop w:val="0"/>
              <w:marBottom w:val="0"/>
              <w:divBdr>
                <w:top w:val="none" w:sz="0" w:space="0" w:color="auto"/>
                <w:left w:val="none" w:sz="0" w:space="0" w:color="auto"/>
                <w:bottom w:val="none" w:sz="0" w:space="0" w:color="auto"/>
                <w:right w:val="none" w:sz="0" w:space="0" w:color="auto"/>
              </w:divBdr>
            </w:div>
          </w:divsChild>
        </w:div>
        <w:div w:id="1497725040">
          <w:marLeft w:val="0"/>
          <w:marRight w:val="0"/>
          <w:marTop w:val="0"/>
          <w:marBottom w:val="0"/>
          <w:divBdr>
            <w:top w:val="none" w:sz="0" w:space="0" w:color="auto"/>
            <w:left w:val="none" w:sz="0" w:space="0" w:color="auto"/>
            <w:bottom w:val="none" w:sz="0" w:space="0" w:color="auto"/>
            <w:right w:val="none" w:sz="0" w:space="0" w:color="auto"/>
          </w:divBdr>
          <w:divsChild>
            <w:div w:id="10655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1558">
      <w:bodyDiv w:val="1"/>
      <w:marLeft w:val="0"/>
      <w:marRight w:val="0"/>
      <w:marTop w:val="0"/>
      <w:marBottom w:val="0"/>
      <w:divBdr>
        <w:top w:val="none" w:sz="0" w:space="0" w:color="auto"/>
        <w:left w:val="none" w:sz="0" w:space="0" w:color="auto"/>
        <w:bottom w:val="none" w:sz="0" w:space="0" w:color="auto"/>
        <w:right w:val="none" w:sz="0" w:space="0" w:color="auto"/>
      </w:divBdr>
      <w:divsChild>
        <w:div w:id="364719646">
          <w:marLeft w:val="547"/>
          <w:marRight w:val="0"/>
          <w:marTop w:val="200"/>
          <w:marBottom w:val="0"/>
          <w:divBdr>
            <w:top w:val="none" w:sz="0" w:space="0" w:color="auto"/>
            <w:left w:val="none" w:sz="0" w:space="0" w:color="auto"/>
            <w:bottom w:val="none" w:sz="0" w:space="0" w:color="auto"/>
            <w:right w:val="none" w:sz="0" w:space="0" w:color="auto"/>
          </w:divBdr>
        </w:div>
        <w:div w:id="1864706984">
          <w:marLeft w:val="360"/>
          <w:marRight w:val="0"/>
          <w:marTop w:val="0"/>
          <w:marBottom w:val="0"/>
          <w:divBdr>
            <w:top w:val="none" w:sz="0" w:space="0" w:color="auto"/>
            <w:left w:val="none" w:sz="0" w:space="0" w:color="auto"/>
            <w:bottom w:val="none" w:sz="0" w:space="0" w:color="auto"/>
            <w:right w:val="none" w:sz="0" w:space="0" w:color="auto"/>
          </w:divBdr>
        </w:div>
      </w:divsChild>
    </w:div>
    <w:div w:id="1710181236">
      <w:bodyDiv w:val="1"/>
      <w:marLeft w:val="0"/>
      <w:marRight w:val="0"/>
      <w:marTop w:val="0"/>
      <w:marBottom w:val="0"/>
      <w:divBdr>
        <w:top w:val="none" w:sz="0" w:space="0" w:color="auto"/>
        <w:left w:val="none" w:sz="0" w:space="0" w:color="auto"/>
        <w:bottom w:val="none" w:sz="0" w:space="0" w:color="auto"/>
        <w:right w:val="none" w:sz="0" w:space="0" w:color="auto"/>
      </w:divBdr>
    </w:div>
    <w:div w:id="1728920417">
      <w:bodyDiv w:val="1"/>
      <w:marLeft w:val="0"/>
      <w:marRight w:val="0"/>
      <w:marTop w:val="0"/>
      <w:marBottom w:val="0"/>
      <w:divBdr>
        <w:top w:val="none" w:sz="0" w:space="0" w:color="auto"/>
        <w:left w:val="none" w:sz="0" w:space="0" w:color="auto"/>
        <w:bottom w:val="none" w:sz="0" w:space="0" w:color="auto"/>
        <w:right w:val="none" w:sz="0" w:space="0" w:color="auto"/>
      </w:divBdr>
    </w:div>
    <w:div w:id="1743064355">
      <w:bodyDiv w:val="1"/>
      <w:marLeft w:val="0"/>
      <w:marRight w:val="0"/>
      <w:marTop w:val="0"/>
      <w:marBottom w:val="0"/>
      <w:divBdr>
        <w:top w:val="none" w:sz="0" w:space="0" w:color="auto"/>
        <w:left w:val="none" w:sz="0" w:space="0" w:color="auto"/>
        <w:bottom w:val="none" w:sz="0" w:space="0" w:color="auto"/>
        <w:right w:val="none" w:sz="0" w:space="0" w:color="auto"/>
      </w:divBdr>
      <w:divsChild>
        <w:div w:id="22678118">
          <w:marLeft w:val="360"/>
          <w:marRight w:val="0"/>
          <w:marTop w:val="200"/>
          <w:marBottom w:val="0"/>
          <w:divBdr>
            <w:top w:val="none" w:sz="0" w:space="0" w:color="auto"/>
            <w:left w:val="none" w:sz="0" w:space="0" w:color="auto"/>
            <w:bottom w:val="none" w:sz="0" w:space="0" w:color="auto"/>
            <w:right w:val="none" w:sz="0" w:space="0" w:color="auto"/>
          </w:divBdr>
        </w:div>
        <w:div w:id="1561015842">
          <w:marLeft w:val="360"/>
          <w:marRight w:val="0"/>
          <w:marTop w:val="200"/>
          <w:marBottom w:val="0"/>
          <w:divBdr>
            <w:top w:val="none" w:sz="0" w:space="0" w:color="auto"/>
            <w:left w:val="none" w:sz="0" w:space="0" w:color="auto"/>
            <w:bottom w:val="none" w:sz="0" w:space="0" w:color="auto"/>
            <w:right w:val="none" w:sz="0" w:space="0" w:color="auto"/>
          </w:divBdr>
        </w:div>
        <w:div w:id="1876963081">
          <w:marLeft w:val="360"/>
          <w:marRight w:val="0"/>
          <w:marTop w:val="200"/>
          <w:marBottom w:val="0"/>
          <w:divBdr>
            <w:top w:val="none" w:sz="0" w:space="0" w:color="auto"/>
            <w:left w:val="none" w:sz="0" w:space="0" w:color="auto"/>
            <w:bottom w:val="none" w:sz="0" w:space="0" w:color="auto"/>
            <w:right w:val="none" w:sz="0" w:space="0" w:color="auto"/>
          </w:divBdr>
        </w:div>
      </w:divsChild>
    </w:div>
    <w:div w:id="1834450464">
      <w:bodyDiv w:val="1"/>
      <w:marLeft w:val="0"/>
      <w:marRight w:val="0"/>
      <w:marTop w:val="0"/>
      <w:marBottom w:val="0"/>
      <w:divBdr>
        <w:top w:val="none" w:sz="0" w:space="0" w:color="auto"/>
        <w:left w:val="none" w:sz="0" w:space="0" w:color="auto"/>
        <w:bottom w:val="none" w:sz="0" w:space="0" w:color="auto"/>
        <w:right w:val="none" w:sz="0" w:space="0" w:color="auto"/>
      </w:divBdr>
      <w:divsChild>
        <w:div w:id="311719640">
          <w:marLeft w:val="360"/>
          <w:marRight w:val="0"/>
          <w:marTop w:val="200"/>
          <w:marBottom w:val="0"/>
          <w:divBdr>
            <w:top w:val="none" w:sz="0" w:space="0" w:color="auto"/>
            <w:left w:val="none" w:sz="0" w:space="0" w:color="auto"/>
            <w:bottom w:val="none" w:sz="0" w:space="0" w:color="auto"/>
            <w:right w:val="none" w:sz="0" w:space="0" w:color="auto"/>
          </w:divBdr>
        </w:div>
        <w:div w:id="1239293876">
          <w:marLeft w:val="360"/>
          <w:marRight w:val="0"/>
          <w:marTop w:val="200"/>
          <w:marBottom w:val="0"/>
          <w:divBdr>
            <w:top w:val="none" w:sz="0" w:space="0" w:color="auto"/>
            <w:left w:val="none" w:sz="0" w:space="0" w:color="auto"/>
            <w:bottom w:val="none" w:sz="0" w:space="0" w:color="auto"/>
            <w:right w:val="none" w:sz="0" w:space="0" w:color="auto"/>
          </w:divBdr>
        </w:div>
        <w:div w:id="1438407018">
          <w:marLeft w:val="360"/>
          <w:marRight w:val="0"/>
          <w:marTop w:val="200"/>
          <w:marBottom w:val="0"/>
          <w:divBdr>
            <w:top w:val="none" w:sz="0" w:space="0" w:color="auto"/>
            <w:left w:val="none" w:sz="0" w:space="0" w:color="auto"/>
            <w:bottom w:val="none" w:sz="0" w:space="0" w:color="auto"/>
            <w:right w:val="none" w:sz="0" w:space="0" w:color="auto"/>
          </w:divBdr>
        </w:div>
      </w:divsChild>
    </w:div>
    <w:div w:id="1879467897">
      <w:bodyDiv w:val="1"/>
      <w:marLeft w:val="0"/>
      <w:marRight w:val="0"/>
      <w:marTop w:val="0"/>
      <w:marBottom w:val="0"/>
      <w:divBdr>
        <w:top w:val="none" w:sz="0" w:space="0" w:color="auto"/>
        <w:left w:val="none" w:sz="0" w:space="0" w:color="auto"/>
        <w:bottom w:val="none" w:sz="0" w:space="0" w:color="auto"/>
        <w:right w:val="none" w:sz="0" w:space="0" w:color="auto"/>
      </w:divBdr>
    </w:div>
    <w:div w:id="1955864249">
      <w:bodyDiv w:val="1"/>
      <w:marLeft w:val="0"/>
      <w:marRight w:val="0"/>
      <w:marTop w:val="0"/>
      <w:marBottom w:val="0"/>
      <w:divBdr>
        <w:top w:val="none" w:sz="0" w:space="0" w:color="auto"/>
        <w:left w:val="none" w:sz="0" w:space="0" w:color="auto"/>
        <w:bottom w:val="none" w:sz="0" w:space="0" w:color="auto"/>
        <w:right w:val="none" w:sz="0" w:space="0" w:color="auto"/>
      </w:divBdr>
    </w:div>
    <w:div w:id="2071541582">
      <w:bodyDiv w:val="1"/>
      <w:marLeft w:val="0"/>
      <w:marRight w:val="0"/>
      <w:marTop w:val="0"/>
      <w:marBottom w:val="0"/>
      <w:divBdr>
        <w:top w:val="none" w:sz="0" w:space="0" w:color="auto"/>
        <w:left w:val="none" w:sz="0" w:space="0" w:color="auto"/>
        <w:bottom w:val="none" w:sz="0" w:space="0" w:color="auto"/>
        <w:right w:val="none" w:sz="0" w:space="0" w:color="auto"/>
      </w:divBdr>
    </w:div>
    <w:div w:id="21394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C91268-9624-4DEE-B0F4-64B54153B4CA}">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F8F2A503-1F81-4D2A-B39E-C0631AC93272}">
  <ds:schemaRefs>
    <ds:schemaRef ds:uri="http://schemas.openxmlformats.org/officeDocument/2006/bibliography"/>
  </ds:schemaRefs>
</ds:datastoreItem>
</file>

<file path=customXml/itemProps3.xml><?xml version="1.0" encoding="utf-8"?>
<ds:datastoreItem xmlns:ds="http://schemas.openxmlformats.org/officeDocument/2006/customXml" ds:itemID="{CD122984-2702-4978-B460-85BE958F7F4C}">
  <ds:schemaRefs>
    <ds:schemaRef ds:uri="http://schemas.microsoft.com/sharepoint/v3/contenttype/forms"/>
  </ds:schemaRefs>
</ds:datastoreItem>
</file>

<file path=customXml/itemProps4.xml><?xml version="1.0" encoding="utf-8"?>
<ds:datastoreItem xmlns:ds="http://schemas.openxmlformats.org/officeDocument/2006/customXml" ds:itemID="{80C6A397-8659-413A-977F-2F90C15BBBE7}"/>
</file>

<file path=docProps/app.xml><?xml version="1.0" encoding="utf-8"?>
<Properties xmlns="http://schemas.openxmlformats.org/officeDocument/2006/extended-properties" xmlns:vt="http://schemas.openxmlformats.org/officeDocument/2006/docPropsVTypes">
  <Template>Normal.dotm</Template>
  <TotalTime>83</TotalTime>
  <Pages>1</Pages>
  <Words>1399</Words>
  <Characters>7975</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ZunNuYi HLAING</dc:creator>
  <cp:keywords/>
  <dc:description/>
  <cp:lastModifiedBy>Alirah WEYORI</cp:lastModifiedBy>
  <cp:revision>14</cp:revision>
  <dcterms:created xsi:type="dcterms:W3CDTF">2023-05-30T22:09:00Z</dcterms:created>
  <dcterms:modified xsi:type="dcterms:W3CDTF">2023-05-30T23:34:00Z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99942f95ad8049a867bb9aa3b4a8136d4a04630ffa57612de548a9c5acc37857</vt:lpwstr>
  </property>
  <property fmtid="{D5CDD505-2E9C-101B-9397-08002B2CF9AE}" pid="3" name="MediaServiceImageTags">
    <vt:lpwstr/>
  </property>
  <property fmtid="{D5CDD505-2E9C-101B-9397-08002B2CF9AE}" pid="4" name="ContentTypeId">
    <vt:lpwstr>0x01010007EC5AEA005F3944B5281CE0F7F3B6DF</vt:lpwstr>
  </property>
</Properties>
</file>