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Segoe UI" w:hAnsi="Segoe UI"/>
          <w:b/>
          <w:color w:val="4F46E5"/>
          <w:sz w:val="48"/>
        </w:rPr>
        <w:t>05. Live Defense Code Modification Handbook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4F46E5"/>
          <w:sz w:val="40"/>
        </w:rPr>
        <w:t>05. Live Defense Code Modification Handbook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🛠️ On-the-Spot Code Edits Cheat-Sheet</w:t>
      </w:r>
    </w:p>
    <w:p>
      <w:pPr>
        <w:spacing w:after="80"/>
      </w:pPr>
      <w:r>
        <w:rPr>
          <w:rFonts w:ascii="Segoe UI" w:hAnsi="Segoe UI"/>
          <w:sz w:val="21"/>
        </w:rPr>
        <w:t>During your practical defense, examiners often ask you to perform quick live code modifications to verify that you understand the system architecture. Below are step-by-step instructions for the most common requested edits.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🎨 Scenario 1: Change Frontend Theme Colors &amp; Styling</w:t>
      </w:r>
    </w:p>
    <w:p>
      <w:pPr>
        <w:spacing w:after="80"/>
      </w:pPr>
      <w:r>
        <w:rPr>
          <w:rFonts w:ascii="Segoe UI" w:hAnsi="Segoe UI"/>
          <w:sz w:val="21"/>
        </w:rPr>
        <w:t>**Examiner Question:** *"Can you change the primary theme color of the platform from Blue/Indigo to Green or Dark Teal?"*</w:t>
      </w:r>
    </w:p>
    <w:p>
      <w:pPr>
        <w:spacing w:after="80"/>
      </w:pPr>
      <w:r>
        <w:rPr>
          <w:rFonts w:ascii="Segoe UI" w:hAnsi="Segoe UI"/>
          <w:sz w:val="21"/>
        </w:rPr>
        <w:t>**Step-by-Step Fix:**</w:t>
      </w:r>
    </w:p>
    <w:p>
      <w:pPr>
        <w:spacing w:after="80"/>
      </w:pPr>
      <w:r>
        <w:rPr>
          <w:rFonts w:ascii="Segoe UI" w:hAnsi="Segoe UI"/>
          <w:sz w:val="21"/>
        </w:rPr>
        <w:t>1. Open `static/css/style.css` (or `templates/base.html` `&lt;style&gt;` section).</w:t>
      </w:r>
    </w:p>
    <w:p>
      <w:pPr>
        <w:spacing w:after="80"/>
      </w:pPr>
      <w:r>
        <w:rPr>
          <w:rFonts w:ascii="Segoe UI" w:hAnsi="Segoe UI"/>
          <w:sz w:val="21"/>
        </w:rPr>
        <w:t>2. Locate the CSS Root Variables at the top of the file:</w:t>
      </w:r>
    </w:p>
    <w:p>
      <w:pPr>
        <w:spacing w:after="80"/>
      </w:pPr>
      <w:r>
        <w:rPr>
          <w:rFonts w:ascii="Segoe UI" w:hAnsi="Segoe UI"/>
          <w:sz w:val="21"/>
        </w:rPr>
        <w:t xml:space="preserve">   ```css</w:t>
      </w:r>
    </w:p>
    <w:p>
      <w:pPr>
        <w:spacing w:after="80"/>
      </w:pPr>
      <w:r>
        <w:rPr>
          <w:rFonts w:ascii="Segoe UI" w:hAnsi="Segoe UI"/>
          <w:sz w:val="21"/>
        </w:rPr>
        <w:t xml:space="preserve">   :root {</w:t>
      </w:r>
    </w:p>
    <w:p>
      <w:pPr>
        <w:spacing w:after="80"/>
      </w:pPr>
      <w:r>
        <w:rPr>
          <w:rFonts w:ascii="Segoe UI" w:hAnsi="Segoe UI"/>
          <w:sz w:val="21"/>
        </w:rPr>
        <w:t xml:space="preserve">       --primary-color: #4f46e5;      /* Original Indigo/Blue */</w:t>
      </w:r>
    </w:p>
    <w:p>
      <w:pPr>
        <w:spacing w:after="80"/>
      </w:pPr>
      <w:r>
        <w:rPr>
          <w:rFonts w:ascii="Segoe UI" w:hAnsi="Segoe UI"/>
          <w:sz w:val="21"/>
        </w:rPr>
        <w:t xml:space="preserve">       --primary-hover: #4338ca;</w:t>
      </w:r>
    </w:p>
    <w:p>
      <w:pPr>
        <w:spacing w:after="80"/>
      </w:pPr>
      <w:r>
        <w:rPr>
          <w:rFonts w:ascii="Segoe UI" w:hAnsi="Segoe UI"/>
          <w:sz w:val="21"/>
        </w:rPr>
        <w:t xml:space="preserve">   }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3. Change to new color hex code (e.g. Green `#10b981` or Teal `#0d9488`):</w:t>
      </w:r>
    </w:p>
    <w:p>
      <w:pPr>
        <w:spacing w:after="80"/>
      </w:pPr>
      <w:r>
        <w:rPr>
          <w:rFonts w:ascii="Segoe UI" w:hAnsi="Segoe UI"/>
          <w:sz w:val="21"/>
        </w:rPr>
        <w:t xml:space="preserve">   ```css</w:t>
      </w:r>
    </w:p>
    <w:p>
      <w:pPr>
        <w:spacing w:after="80"/>
      </w:pPr>
      <w:r>
        <w:rPr>
          <w:rFonts w:ascii="Segoe UI" w:hAnsi="Segoe UI"/>
          <w:sz w:val="21"/>
        </w:rPr>
        <w:t xml:space="preserve">   :root {</w:t>
      </w:r>
    </w:p>
    <w:p>
      <w:pPr>
        <w:spacing w:after="80"/>
      </w:pPr>
      <w:r>
        <w:rPr>
          <w:rFonts w:ascii="Segoe UI" w:hAnsi="Segoe UI"/>
          <w:sz w:val="21"/>
        </w:rPr>
        <w:t xml:space="preserve">       --primary-color: #10b981;      /* New Emerald Green */</w:t>
      </w:r>
    </w:p>
    <w:p>
      <w:pPr>
        <w:spacing w:after="80"/>
      </w:pPr>
      <w:r>
        <w:rPr>
          <w:rFonts w:ascii="Segoe UI" w:hAnsi="Segoe UI"/>
          <w:sz w:val="21"/>
        </w:rPr>
        <w:t xml:space="preserve">       --primary-hover: #059669;</w:t>
      </w:r>
    </w:p>
    <w:p>
      <w:pPr>
        <w:spacing w:after="80"/>
      </w:pPr>
      <w:r>
        <w:rPr>
          <w:rFonts w:ascii="Segoe UI" w:hAnsi="Segoe UI"/>
          <w:sz w:val="21"/>
        </w:rPr>
        <w:t xml:space="preserve">   }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4. Save file and refresh browser page (`Ctrl + F5`). The navbar buttons, primary badges, and links will instantly change color!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🗃️ Scenario 2: Add a New Field to a Database Model</w:t>
      </w:r>
    </w:p>
    <w:p>
      <w:pPr>
        <w:spacing w:after="80"/>
      </w:pPr>
      <w:r>
        <w:rPr>
          <w:rFonts w:ascii="Segoe UI" w:hAnsi="Segoe UI"/>
          <w:sz w:val="21"/>
        </w:rPr>
        <w:t>**Examiner Question:** *"Add a `stipend_type` field (Fixed vs Performance-Based) to the `Internship` model and display it on the internship detail page."*</w:t>
      </w:r>
    </w:p>
    <w:p>
      <w:pPr>
        <w:spacing w:after="80"/>
      </w:pPr>
      <w:r>
        <w:rPr>
          <w:rFonts w:ascii="Segoe UI" w:hAnsi="Segoe UI"/>
          <w:sz w:val="21"/>
        </w:rPr>
        <w:t>**Step-by-Step Fix:**</w:t>
      </w:r>
    </w:p>
    <w:p>
      <w:pPr>
        <w:spacing w:after="80"/>
      </w:pPr>
      <w:r>
        <w:rPr>
          <w:rFonts w:ascii="Segoe UI" w:hAnsi="Segoe UI"/>
          <w:sz w:val="21"/>
        </w:rPr>
        <w:t>1. Open `internships/models.py`.</w:t>
      </w:r>
    </w:p>
    <w:p>
      <w:pPr>
        <w:spacing w:after="80"/>
      </w:pPr>
      <w:r>
        <w:rPr>
          <w:rFonts w:ascii="Segoe UI" w:hAnsi="Segoe UI"/>
          <w:sz w:val="21"/>
        </w:rPr>
        <w:t>2. Find class `Internship` and add the new field:</w:t>
      </w:r>
    </w:p>
    <w:p>
      <w:pPr>
        <w:spacing w:after="80"/>
      </w:pPr>
      <w:r>
        <w:rPr>
          <w:rFonts w:ascii="Segoe UI" w:hAnsi="Segoe UI"/>
          <w:sz w:val="21"/>
        </w:rPr>
        <w:t xml:space="preserve"> 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 class Internship(models.Model):</w:t>
      </w:r>
    </w:p>
    <w:p>
      <w:pPr>
        <w:spacing w:after="80"/>
      </w:pPr>
      <w:r>
        <w:rPr>
          <w:rFonts w:ascii="Segoe UI" w:hAnsi="Segoe UI"/>
          <w:sz w:val="21"/>
        </w:rPr>
        <w:t xml:space="preserve">       # ... existing fields ...</w:t>
      </w:r>
    </w:p>
    <w:p>
      <w:pPr>
        <w:spacing w:after="80"/>
      </w:pPr>
      <w:r>
        <w:rPr>
          <w:rFonts w:ascii="Segoe UI" w:hAnsi="Segoe UI"/>
          <w:sz w:val="21"/>
        </w:rPr>
        <w:t xml:space="preserve">       stipend_type = models.CharField(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max_length=50,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choices=[('fixed', 'Fixed Monthly'), ('performance', 'Performance Based')],</w:t>
      </w:r>
    </w:p>
    <w:p>
      <w:pPr>
        <w:spacing w:after="80"/>
      </w:pPr>
      <w:r>
        <w:rPr>
          <w:rFonts w:ascii="Segoe UI" w:hAnsi="Segoe UI"/>
          <w:sz w:val="21"/>
        </w:rPr>
        <w:t xml:space="preserve">           default='fixed'</w:t>
      </w:r>
    </w:p>
    <w:p>
      <w:pPr>
        <w:spacing w:after="80"/>
      </w:pPr>
      <w:r>
        <w:rPr>
          <w:rFonts w:ascii="Segoe UI" w:hAnsi="Segoe UI"/>
          <w:sz w:val="21"/>
        </w:rPr>
        <w:t xml:space="preserve">       )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3. Save file and open PowerShell / Terminal in project directory.</w:t>
      </w:r>
    </w:p>
    <w:p>
      <w:pPr>
        <w:spacing w:after="80"/>
      </w:pPr>
      <w:r>
        <w:rPr>
          <w:rFonts w:ascii="Segoe UI" w:hAnsi="Segoe UI"/>
          <w:sz w:val="21"/>
        </w:rPr>
        <w:t>4. Run migration commands:</w:t>
      </w:r>
    </w:p>
    <w:p>
      <w:pPr>
        <w:spacing w:after="80"/>
      </w:pPr>
      <w:r>
        <w:rPr>
          <w:rFonts w:ascii="Segoe UI" w:hAnsi="Segoe UI"/>
          <w:sz w:val="21"/>
        </w:rPr>
        <w:t xml:space="preserve">   ```powershell</w:t>
      </w:r>
    </w:p>
    <w:p>
      <w:pPr>
        <w:spacing w:after="80"/>
      </w:pPr>
      <w:r>
        <w:rPr>
          <w:rFonts w:ascii="Segoe UI" w:hAnsi="Segoe UI"/>
          <w:sz w:val="21"/>
        </w:rPr>
        <w:t xml:space="preserve">   python manage.py makemigrations</w:t>
      </w:r>
    </w:p>
    <w:p>
      <w:pPr>
        <w:spacing w:after="80"/>
      </w:pPr>
      <w:r>
        <w:rPr>
          <w:rFonts w:ascii="Segoe UI" w:hAnsi="Segoe UI"/>
          <w:sz w:val="21"/>
        </w:rPr>
        <w:t xml:space="preserve">   python manage.py migrate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5. Display the field in template `internships/templates/internships/internship_detail.html`:</w:t>
      </w:r>
    </w:p>
    <w:p>
      <w:pPr>
        <w:spacing w:after="80"/>
      </w:pPr>
      <w:r>
        <w:rPr>
          <w:rFonts w:ascii="Segoe UI" w:hAnsi="Segoe UI"/>
          <w:sz w:val="21"/>
        </w:rPr>
        <w:t xml:space="preserve">   ```html</w:t>
      </w:r>
    </w:p>
    <w:p>
      <w:pPr>
        <w:spacing w:after="80"/>
      </w:pPr>
      <w:r>
        <w:rPr>
          <w:rFonts w:ascii="Segoe UI" w:hAnsi="Segoe UI"/>
          <w:sz w:val="21"/>
        </w:rPr>
        <w:t xml:space="preserve">   &lt;p&gt;&lt;strong&gt;Stipend Type:&lt;/strong&gt; {{ internship.get_stipend_type_display }}&lt;/p&gt;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⚖️ Scenario 3: Modify Business Logic Rules</w:t>
      </w:r>
    </w:p>
    <w:p>
      <w:pPr>
        <w:spacing w:after="80"/>
      </w:pPr>
      <w:r>
        <w:rPr>
          <w:rFonts w:ascii="Segoe UI" w:hAnsi="Segoe UI"/>
          <w:sz w:val="21"/>
        </w:rPr>
        <w:t>**Examiner Question:** *"Restrict students so they cannot submit an application if their GPA is below 3.0."*</w:t>
      </w:r>
    </w:p>
    <w:p>
      <w:pPr>
        <w:spacing w:after="80"/>
      </w:pPr>
      <w:r>
        <w:rPr>
          <w:rFonts w:ascii="Segoe UI" w:hAnsi="Segoe UI"/>
          <w:sz w:val="21"/>
        </w:rPr>
        <w:t>**Step-by-Step Fix:**</w:t>
      </w:r>
    </w:p>
    <w:p>
      <w:pPr>
        <w:spacing w:after="80"/>
      </w:pPr>
      <w:r>
        <w:rPr>
          <w:rFonts w:ascii="Segoe UI" w:hAnsi="Segoe UI"/>
          <w:sz w:val="21"/>
        </w:rPr>
        <w:t>1. Open `applications/views.py`.</w:t>
      </w:r>
    </w:p>
    <w:p>
      <w:pPr>
        <w:spacing w:after="80"/>
      </w:pPr>
      <w:r>
        <w:rPr>
          <w:rFonts w:ascii="Segoe UI" w:hAnsi="Segoe UI"/>
          <w:sz w:val="21"/>
        </w:rPr>
        <w:t>2. Locate `submit_application` view function.</w:t>
      </w:r>
    </w:p>
    <w:p>
      <w:pPr>
        <w:spacing w:after="80"/>
      </w:pPr>
      <w:r>
        <w:rPr>
          <w:rFonts w:ascii="Segoe UI" w:hAnsi="Segoe UI"/>
          <w:sz w:val="21"/>
        </w:rPr>
        <w:t>3. Add GPA check right before creating the application record:</w:t>
      </w:r>
    </w:p>
    <w:p>
      <w:pPr>
        <w:spacing w:after="80"/>
      </w:pPr>
      <w:r>
        <w:rPr>
          <w:rFonts w:ascii="Segoe UI" w:hAnsi="Segoe UI"/>
          <w:sz w:val="21"/>
        </w:rPr>
        <w:t xml:space="preserve"> 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 student_profile = request.user.student_profile</w:t>
      </w:r>
    </w:p>
    <w:p>
      <w:pPr>
        <w:spacing w:after="80"/>
      </w:pPr>
      <w:r>
        <w:rPr>
          <w:rFonts w:ascii="Segoe UI" w:hAnsi="Segoe UI"/>
          <w:sz w:val="21"/>
        </w:rPr>
        <w:t xml:space="preserve">   if student_profile.gpa and student_profile.gpa &lt; 3.0:</w:t>
      </w:r>
    </w:p>
    <w:p>
      <w:pPr>
        <w:spacing w:after="80"/>
      </w:pPr>
      <w:r>
        <w:rPr>
          <w:rFonts w:ascii="Segoe UI" w:hAnsi="Segoe UI"/>
          <w:sz w:val="21"/>
        </w:rPr>
        <w:t xml:space="preserve">       messages.error(request, "Minimum GPA requirement of 3.0 is required to apply.")</w:t>
      </w:r>
    </w:p>
    <w:p>
      <w:pPr>
        <w:spacing w:after="80"/>
      </w:pPr>
      <w:r>
        <w:rPr>
          <w:rFonts w:ascii="Segoe UI" w:hAnsi="Segoe UI"/>
          <w:sz w:val="21"/>
        </w:rPr>
        <w:t xml:space="preserve">       return redirect('internships:detail', pk=internship.id)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4. Save file and test submitting an application with GPA &lt; 3.0.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🚨 Scenario 4: Resolving Migration Errors During Live Modification</w:t>
      </w:r>
    </w:p>
    <w:p>
      <w:pPr>
        <w:spacing w:after="80"/>
      </w:pPr>
      <w:r>
        <w:rPr>
          <w:rFonts w:ascii="Segoe UI" w:hAnsi="Segoe UI"/>
          <w:sz w:val="21"/>
        </w:rPr>
        <w:t>If you add a non-nullable field without a default value, Django terminal will ask:</w:t>
      </w:r>
    </w:p>
    <w:p>
      <w:pPr>
        <w:spacing w:after="80"/>
      </w:pPr>
      <w:r>
        <w:rPr>
          <w:rFonts w:ascii="Segoe UI" w:hAnsi="Segoe UI"/>
          <w:sz w:val="21"/>
        </w:rPr>
        <w:t>`Select an option to provide a default value now:`</w:t>
      </w:r>
    </w:p>
    <w:p>
      <w:pPr>
        <w:spacing w:after="80"/>
      </w:pPr>
      <w:r>
        <w:rPr>
          <w:rFonts w:ascii="Segoe UI" w:hAnsi="Segoe UI"/>
          <w:sz w:val="21"/>
        </w:rPr>
        <w:t>**Quick Answer:**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Type `1` and press Enter.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Type `'Fixed'` or `'N/A'` (for strings) or `0` (for numbers) and press Enter.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Then run `python manage.py migrate`.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