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21AA5" w14:textId="77777777" w:rsidR="00F63C71" w:rsidRPr="005839F4" w:rsidRDefault="00F63C71" w:rsidP="00E859ED">
      <w:pPr>
        <w:spacing w:line="276" w:lineRule="auto"/>
        <w:rPr>
          <w:rFonts w:ascii="Times New Roman" w:hAnsi="Times New Roman" w:cs="Times New Roman"/>
          <w:sz w:val="24"/>
          <w:szCs w:val="24"/>
        </w:rPr>
      </w:pPr>
      <w:bookmarkStart w:id="0" w:name="_Hlk191913523"/>
    </w:p>
    <w:p w14:paraId="564026B9" w14:textId="1C471E71" w:rsidR="00F63C71" w:rsidRPr="005839F4" w:rsidRDefault="00F63C71" w:rsidP="00A77738">
      <w:pPr>
        <w:spacing w:line="276" w:lineRule="auto"/>
        <w:jc w:val="center"/>
        <w:rPr>
          <w:rFonts w:ascii="Times New Roman" w:hAnsi="Times New Roman" w:cs="Times New Roman"/>
          <w:b/>
          <w:bCs/>
          <w:sz w:val="24"/>
          <w:szCs w:val="24"/>
        </w:rPr>
      </w:pPr>
      <w:r w:rsidRPr="005839F4">
        <w:rPr>
          <w:rFonts w:ascii="Times New Roman" w:hAnsi="Times New Roman" w:cs="Times New Roman"/>
          <w:b/>
          <w:bCs/>
          <w:sz w:val="24"/>
          <w:szCs w:val="24"/>
        </w:rPr>
        <w:t xml:space="preserve">IDENTIFYING FALSE </w:t>
      </w:r>
      <w:r w:rsidR="00B3272D" w:rsidRPr="005839F4">
        <w:rPr>
          <w:rFonts w:ascii="Times New Roman" w:hAnsi="Times New Roman" w:cs="Times New Roman"/>
          <w:b/>
          <w:bCs/>
          <w:sz w:val="24"/>
          <w:szCs w:val="24"/>
        </w:rPr>
        <w:t>INJECTION</w:t>
      </w:r>
      <w:r w:rsidRPr="005839F4">
        <w:rPr>
          <w:rFonts w:ascii="Times New Roman" w:hAnsi="Times New Roman" w:cs="Times New Roman"/>
          <w:b/>
          <w:bCs/>
          <w:sz w:val="24"/>
          <w:szCs w:val="24"/>
        </w:rPr>
        <w:t xml:space="preserve"> </w:t>
      </w:r>
      <w:r w:rsidR="00B3272D" w:rsidRPr="005839F4">
        <w:rPr>
          <w:rFonts w:ascii="Times New Roman" w:hAnsi="Times New Roman" w:cs="Times New Roman"/>
          <w:b/>
          <w:bCs/>
          <w:sz w:val="24"/>
          <w:szCs w:val="24"/>
        </w:rPr>
        <w:t>PACKET TRANSMISSION</w:t>
      </w:r>
      <w:r w:rsidRPr="005839F4">
        <w:rPr>
          <w:rFonts w:ascii="Times New Roman" w:hAnsi="Times New Roman" w:cs="Times New Roman"/>
          <w:b/>
          <w:bCs/>
          <w:sz w:val="24"/>
          <w:szCs w:val="24"/>
        </w:rPr>
        <w:t xml:space="preserve"> USING SVM AND SECURE OLSR IN WIRELESS SENSOR NETWORKS</w:t>
      </w:r>
    </w:p>
    <w:p w14:paraId="22E57615" w14:textId="5EE36FAD" w:rsidR="003C7F60" w:rsidRPr="005839F4" w:rsidRDefault="003C7F60" w:rsidP="00DA5059">
      <w:pPr>
        <w:spacing w:line="276" w:lineRule="auto"/>
        <w:jc w:val="both"/>
        <w:rPr>
          <w:rFonts w:ascii="Times New Roman" w:hAnsi="Times New Roman" w:cs="Times New Roman"/>
          <w:b/>
          <w:bCs/>
          <w:sz w:val="24"/>
          <w:szCs w:val="24"/>
        </w:rPr>
      </w:pPr>
      <w:r w:rsidRPr="005839F4">
        <w:rPr>
          <w:rFonts w:ascii="Times New Roman" w:hAnsi="Times New Roman" w:cs="Times New Roman"/>
          <w:b/>
          <w:bCs/>
          <w:sz w:val="24"/>
          <w:szCs w:val="24"/>
        </w:rPr>
        <w:t xml:space="preserve">Abstract </w:t>
      </w:r>
    </w:p>
    <w:p w14:paraId="1A416174" w14:textId="58DE5683" w:rsidR="002D1339" w:rsidRPr="005839F4" w:rsidRDefault="0068307F" w:rsidP="00ED0E19">
      <w:pPr>
        <w:spacing w:line="276" w:lineRule="auto"/>
        <w:ind w:firstLine="720"/>
        <w:jc w:val="both"/>
        <w:rPr>
          <w:rFonts w:ascii="Times New Roman" w:hAnsi="Times New Roman" w:cs="Times New Roman"/>
          <w:sz w:val="24"/>
          <w:szCs w:val="24"/>
        </w:rPr>
      </w:pPr>
      <w:r w:rsidRPr="005839F4">
        <w:rPr>
          <w:rFonts w:ascii="Times New Roman" w:hAnsi="Times New Roman" w:cs="Times New Roman"/>
          <w:sz w:val="24"/>
          <w:szCs w:val="24"/>
        </w:rPr>
        <w:t>Wireless Sensor Networks (</w:t>
      </w:r>
      <w:r w:rsidR="0069512C" w:rsidRPr="005839F4">
        <w:rPr>
          <w:rFonts w:ascii="Times New Roman" w:hAnsi="Times New Roman" w:cs="Times New Roman"/>
          <w:sz w:val="24"/>
          <w:szCs w:val="24"/>
        </w:rPr>
        <w:t>WSN</w:t>
      </w:r>
      <w:r w:rsidRPr="005839F4">
        <w:rPr>
          <w:rFonts w:ascii="Times New Roman" w:hAnsi="Times New Roman" w:cs="Times New Roman"/>
          <w:sz w:val="24"/>
          <w:szCs w:val="24"/>
        </w:rPr>
        <w:t>)</w:t>
      </w:r>
      <w:r w:rsidR="0069512C" w:rsidRPr="005839F4">
        <w:rPr>
          <w:rFonts w:ascii="Times New Roman" w:hAnsi="Times New Roman" w:cs="Times New Roman"/>
          <w:sz w:val="24"/>
          <w:szCs w:val="24"/>
        </w:rPr>
        <w:t xml:space="preserve"> is a system of wirelessly communicating, geographically scattered sensor nodes that collect, process, and transmit data.  Examples of applications for these networks are smart cities, industrial automation, healthcare, military monitoring, and environmental monitoring.</w:t>
      </w:r>
      <w:r w:rsidR="00ED0E19" w:rsidRPr="005839F4">
        <w:rPr>
          <w:rFonts w:ascii="Times New Roman" w:hAnsi="Times New Roman" w:cs="Times New Roman"/>
          <w:sz w:val="24"/>
          <w:szCs w:val="24"/>
        </w:rPr>
        <w:t xml:space="preserve"> Several research studies have been conducted on securing WSN against false injection attacks, anomaly detection, and optimizing routing protocols. However, most existing approaches face limitations in accuracy, energy efficiency, or security robustness.</w:t>
      </w:r>
      <w:r w:rsidR="00D9753B" w:rsidRPr="005839F4">
        <w:rPr>
          <w:rFonts w:ascii="Times New Roman" w:hAnsi="Times New Roman" w:cs="Times New Roman"/>
          <w:sz w:val="24"/>
          <w:szCs w:val="24"/>
        </w:rPr>
        <w:t xml:space="preserve"> To resolve the issue, this paper proposes an integrated security framework that combines Support Vector Machines (SVMs) for anomaly detection and Optimal Link-State Routing (OLSR) to achieve secure and efficient routing in a dense WSN environment.</w:t>
      </w:r>
      <w:r w:rsidR="0089451C" w:rsidRPr="005839F4">
        <w:rPr>
          <w:rFonts w:ascii="Times New Roman" w:hAnsi="Times New Roman" w:cs="Times New Roman"/>
          <w:sz w:val="24"/>
          <w:szCs w:val="24"/>
        </w:rPr>
        <w:t xml:space="preserve"> Before detecting the </w:t>
      </w:r>
      <w:r w:rsidR="00E43A9B" w:rsidRPr="005839F4">
        <w:rPr>
          <w:rFonts w:ascii="Times New Roman" w:hAnsi="Times New Roman" w:cs="Times New Roman"/>
          <w:sz w:val="24"/>
          <w:szCs w:val="24"/>
        </w:rPr>
        <w:t>anomaly</w:t>
      </w:r>
      <w:r w:rsidR="0089451C" w:rsidRPr="005839F4">
        <w:rPr>
          <w:rFonts w:ascii="Times New Roman" w:hAnsi="Times New Roman" w:cs="Times New Roman"/>
          <w:sz w:val="24"/>
          <w:szCs w:val="24"/>
        </w:rPr>
        <w:t xml:space="preserve">, a Fuzzy clustering method is used to create the cluster and also select the appropriate cluster. </w:t>
      </w:r>
      <w:r w:rsidR="00F90625" w:rsidRPr="005839F4">
        <w:rPr>
          <w:rFonts w:ascii="Times New Roman" w:hAnsi="Times New Roman" w:cs="Times New Roman"/>
          <w:sz w:val="24"/>
          <w:szCs w:val="24"/>
        </w:rPr>
        <w:t>After selecting the suitable cluster, t</w:t>
      </w:r>
      <w:r w:rsidR="00A963DC" w:rsidRPr="005839F4">
        <w:rPr>
          <w:rFonts w:ascii="Times New Roman" w:hAnsi="Times New Roman" w:cs="Times New Roman"/>
          <w:sz w:val="24"/>
          <w:szCs w:val="24"/>
        </w:rPr>
        <w:t xml:space="preserve">he SVM model is trained to detect spuriously injected packets </w:t>
      </w:r>
      <w:r w:rsidR="00F90625" w:rsidRPr="005839F4">
        <w:rPr>
          <w:rFonts w:ascii="Times New Roman" w:hAnsi="Times New Roman" w:cs="Times New Roman"/>
          <w:sz w:val="24"/>
          <w:szCs w:val="24"/>
        </w:rPr>
        <w:t>and anomaly nodes</w:t>
      </w:r>
      <w:r w:rsidR="00A963DC" w:rsidRPr="005839F4">
        <w:rPr>
          <w:rFonts w:ascii="Times New Roman" w:hAnsi="Times New Roman" w:cs="Times New Roman"/>
          <w:sz w:val="24"/>
          <w:szCs w:val="24"/>
        </w:rPr>
        <w:t xml:space="preserve">. Simultaneously, OLSR ensures secure and energy-efficient routing through cryptographic authentication and trusted path selection. </w:t>
      </w:r>
      <w:r w:rsidR="000306A2" w:rsidRPr="005839F4">
        <w:rPr>
          <w:rFonts w:ascii="Times New Roman" w:hAnsi="Times New Roman" w:cs="Times New Roman"/>
          <w:sz w:val="24"/>
          <w:szCs w:val="24"/>
        </w:rPr>
        <w:t>Model outcomes</w:t>
      </w:r>
      <w:r w:rsidR="002D1339" w:rsidRPr="005839F4">
        <w:rPr>
          <w:rFonts w:ascii="Times New Roman" w:hAnsi="Times New Roman" w:cs="Times New Roman"/>
          <w:sz w:val="24"/>
          <w:szCs w:val="24"/>
        </w:rPr>
        <w:t xml:space="preserve"> demonstrate </w:t>
      </w:r>
      <w:r w:rsidR="00E35F33" w:rsidRPr="005839F4">
        <w:rPr>
          <w:rFonts w:ascii="Times New Roman" w:hAnsi="Times New Roman" w:cs="Times New Roman"/>
          <w:sz w:val="24"/>
          <w:szCs w:val="24"/>
        </w:rPr>
        <w:t xml:space="preserve">that the suggested method accomplishes a </w:t>
      </w:r>
      <w:r w:rsidR="00B83673" w:rsidRPr="005839F4">
        <w:rPr>
          <w:rFonts w:ascii="Times New Roman" w:hAnsi="Times New Roman" w:cs="Times New Roman"/>
          <w:sz w:val="24"/>
          <w:szCs w:val="24"/>
        </w:rPr>
        <w:t xml:space="preserve">Packet Delivery Rate </w:t>
      </w:r>
      <w:r w:rsidR="002D1339" w:rsidRPr="005839F4">
        <w:rPr>
          <w:rFonts w:ascii="Times New Roman" w:hAnsi="Times New Roman" w:cs="Times New Roman"/>
          <w:sz w:val="24"/>
          <w:szCs w:val="24"/>
        </w:rPr>
        <w:t xml:space="preserve">(PDR) of 92% and an accuracy of 95% in detecting false injection attempts. In addition, energy consumption is reduced by </w:t>
      </w:r>
      <w:r w:rsidR="003D6CD6" w:rsidRPr="005839F4">
        <w:rPr>
          <w:rFonts w:ascii="Times New Roman" w:hAnsi="Times New Roman" w:cs="Times New Roman"/>
          <w:sz w:val="24"/>
          <w:szCs w:val="24"/>
        </w:rPr>
        <w:t>14</w:t>
      </w:r>
      <w:r w:rsidR="002D1339" w:rsidRPr="005839F4">
        <w:rPr>
          <w:rFonts w:ascii="Times New Roman" w:hAnsi="Times New Roman" w:cs="Times New Roman"/>
          <w:sz w:val="24"/>
          <w:szCs w:val="24"/>
        </w:rPr>
        <w:t>% compared to traditional routing methods, significantly extending the network lifetime. The results show that integrating SVM and OLSR can effectively suppress false packet injection and improve WSN performance.</w:t>
      </w:r>
      <w:r w:rsidR="00F90625" w:rsidRPr="005839F4">
        <w:rPr>
          <w:rFonts w:ascii="Times New Roman" w:hAnsi="Times New Roman" w:cs="Times New Roman"/>
          <w:sz w:val="24"/>
          <w:szCs w:val="24"/>
        </w:rPr>
        <w:t xml:space="preserve"> </w:t>
      </w:r>
    </w:p>
    <w:p w14:paraId="75EBA484" w14:textId="34261851" w:rsidR="00436719" w:rsidRPr="005839F4" w:rsidRDefault="00436719" w:rsidP="00DA5059">
      <w:pPr>
        <w:spacing w:line="276" w:lineRule="auto"/>
        <w:jc w:val="both"/>
        <w:rPr>
          <w:rFonts w:ascii="Times New Roman" w:hAnsi="Times New Roman" w:cs="Times New Roman"/>
          <w:sz w:val="24"/>
          <w:szCs w:val="24"/>
        </w:rPr>
      </w:pPr>
      <w:r w:rsidRPr="005839F4">
        <w:rPr>
          <w:rFonts w:ascii="Times New Roman" w:hAnsi="Times New Roman" w:cs="Times New Roman"/>
          <w:b/>
          <w:bCs/>
          <w:sz w:val="24"/>
          <w:szCs w:val="24"/>
        </w:rPr>
        <w:t>Keywords:</w:t>
      </w:r>
      <w:r w:rsidRPr="005839F4">
        <w:rPr>
          <w:rFonts w:ascii="Times New Roman" w:hAnsi="Times New Roman" w:cs="Times New Roman"/>
          <w:sz w:val="24"/>
          <w:szCs w:val="24"/>
        </w:rPr>
        <w:t xml:space="preserve"> WSN, </w:t>
      </w:r>
      <w:r w:rsidR="0068307F" w:rsidRPr="005839F4">
        <w:rPr>
          <w:rFonts w:ascii="Times New Roman" w:hAnsi="Times New Roman" w:cs="Times New Roman"/>
          <w:sz w:val="24"/>
          <w:szCs w:val="24"/>
        </w:rPr>
        <w:t>false injection attacks</w:t>
      </w:r>
      <w:r w:rsidRPr="005839F4">
        <w:rPr>
          <w:rFonts w:ascii="Times New Roman" w:hAnsi="Times New Roman" w:cs="Times New Roman"/>
          <w:sz w:val="24"/>
          <w:szCs w:val="24"/>
        </w:rPr>
        <w:t>,</w:t>
      </w:r>
      <w:r w:rsidR="00322777" w:rsidRPr="005839F4">
        <w:rPr>
          <w:rFonts w:ascii="Times New Roman" w:hAnsi="Times New Roman" w:cs="Times New Roman"/>
          <w:sz w:val="24"/>
          <w:szCs w:val="24"/>
        </w:rPr>
        <w:t xml:space="preserve"> </w:t>
      </w:r>
      <w:r w:rsidR="0068307F" w:rsidRPr="005839F4">
        <w:rPr>
          <w:rFonts w:ascii="Times New Roman" w:hAnsi="Times New Roman" w:cs="Times New Roman"/>
          <w:sz w:val="24"/>
          <w:szCs w:val="24"/>
        </w:rPr>
        <w:t>fuzzy clustering algorithm</w:t>
      </w:r>
      <w:r w:rsidR="00322777" w:rsidRPr="005839F4">
        <w:rPr>
          <w:rFonts w:ascii="Times New Roman" w:hAnsi="Times New Roman" w:cs="Times New Roman"/>
          <w:sz w:val="24"/>
          <w:szCs w:val="24"/>
        </w:rPr>
        <w:t>,</w:t>
      </w:r>
      <w:r w:rsidRPr="005839F4">
        <w:rPr>
          <w:rFonts w:ascii="Times New Roman" w:hAnsi="Times New Roman" w:cs="Times New Roman"/>
          <w:sz w:val="24"/>
          <w:szCs w:val="24"/>
        </w:rPr>
        <w:t xml:space="preserve"> SVM, OLSR, </w:t>
      </w:r>
      <w:r w:rsidR="0068307F" w:rsidRPr="005839F4">
        <w:rPr>
          <w:rFonts w:ascii="Times New Roman" w:hAnsi="Times New Roman" w:cs="Times New Roman"/>
          <w:sz w:val="24"/>
          <w:szCs w:val="24"/>
        </w:rPr>
        <w:t>network security</w:t>
      </w:r>
      <w:r w:rsidR="00B30366" w:rsidRPr="005839F4">
        <w:rPr>
          <w:rFonts w:ascii="Times New Roman" w:hAnsi="Times New Roman" w:cs="Times New Roman"/>
          <w:sz w:val="24"/>
          <w:szCs w:val="24"/>
        </w:rPr>
        <w:t>.</w:t>
      </w:r>
    </w:p>
    <w:p w14:paraId="186274D8" w14:textId="20C3150B" w:rsidR="00EB0E09" w:rsidRPr="005839F4" w:rsidRDefault="00757586" w:rsidP="00DA5059">
      <w:pPr>
        <w:spacing w:line="276" w:lineRule="auto"/>
        <w:jc w:val="both"/>
        <w:rPr>
          <w:rFonts w:ascii="Times New Roman" w:hAnsi="Times New Roman" w:cs="Times New Roman"/>
          <w:b/>
          <w:bCs/>
          <w:sz w:val="24"/>
          <w:szCs w:val="24"/>
        </w:rPr>
      </w:pPr>
      <w:r w:rsidRPr="005839F4">
        <w:rPr>
          <w:rFonts w:ascii="Times New Roman" w:hAnsi="Times New Roman" w:cs="Times New Roman"/>
          <w:b/>
          <w:bCs/>
          <w:sz w:val="24"/>
          <w:szCs w:val="24"/>
        </w:rPr>
        <w:t xml:space="preserve">1. </w:t>
      </w:r>
      <w:r w:rsidR="00EB0E09" w:rsidRPr="005839F4">
        <w:rPr>
          <w:rFonts w:ascii="Times New Roman" w:hAnsi="Times New Roman" w:cs="Times New Roman"/>
          <w:b/>
          <w:bCs/>
          <w:sz w:val="24"/>
          <w:szCs w:val="24"/>
        </w:rPr>
        <w:t xml:space="preserve">Introduction </w:t>
      </w:r>
    </w:p>
    <w:bookmarkEnd w:id="0"/>
    <w:p w14:paraId="7015CB9C" w14:textId="04A5A6B9" w:rsidR="00BA4835" w:rsidRPr="005839F4" w:rsidRDefault="006B1BF8" w:rsidP="00B3272D">
      <w:pPr>
        <w:spacing w:line="276" w:lineRule="auto"/>
        <w:ind w:firstLine="720"/>
        <w:jc w:val="both"/>
        <w:rPr>
          <w:rFonts w:ascii="Times New Roman" w:hAnsi="Times New Roman" w:cs="Times New Roman"/>
          <w:sz w:val="24"/>
          <w:szCs w:val="24"/>
        </w:rPr>
      </w:pPr>
      <w:r w:rsidRPr="005839F4">
        <w:rPr>
          <w:rFonts w:ascii="Times New Roman" w:hAnsi="Times New Roman" w:cs="Times New Roman"/>
          <w:sz w:val="24"/>
          <w:szCs w:val="24"/>
        </w:rPr>
        <w:t>WSNs are networks of wirelessly connecting, geographically dispersed sensor nodes that gather, process, and send data. WSN are mostly utilized in diverse applications such as industrial automation, military surveillance, and healthcare monitoring. WSNs consist of many sensor nodes that gather data and forward it to a base station [1].</w:t>
      </w:r>
      <w:r w:rsidR="00EB0E09" w:rsidRPr="005839F4">
        <w:rPr>
          <w:rFonts w:ascii="Times New Roman" w:hAnsi="Times New Roman" w:cs="Times New Roman"/>
          <w:spacing w:val="2"/>
          <w:sz w:val="24"/>
          <w:szCs w:val="24"/>
          <w:shd w:val="clear" w:color="auto" w:fill="FFFFFF"/>
        </w:rPr>
        <w:t xml:space="preserve"> </w:t>
      </w:r>
      <w:r w:rsidR="00981F58" w:rsidRPr="005839F4">
        <w:rPr>
          <w:rFonts w:ascii="Times New Roman" w:hAnsi="Times New Roman" w:cs="Times New Roman"/>
          <w:spacing w:val="2"/>
          <w:sz w:val="24"/>
          <w:szCs w:val="24"/>
          <w:shd w:val="clear" w:color="auto" w:fill="FFFFFF"/>
        </w:rPr>
        <w:t xml:space="preserve">A WSN works by using multiple sensor nodes in a specific area to monitor environmental conditions and transmit the collected data to a central base station. Each node in the network is responsible for sensing the data, processing it, and forwarding it through multi-hop communication using routing protocols. </w:t>
      </w:r>
      <w:r w:rsidR="00B3272D" w:rsidRPr="005839F4">
        <w:rPr>
          <w:rFonts w:ascii="Times New Roman" w:hAnsi="Times New Roman" w:cs="Times New Roman"/>
          <w:sz w:val="24"/>
          <w:szCs w:val="24"/>
        </w:rPr>
        <w:t xml:space="preserve">Such packets traverse the network in the best possible way until they reach the base station where they are processed and used in making decisions. </w:t>
      </w:r>
      <w:r w:rsidR="00BA4835" w:rsidRPr="005839F4">
        <w:rPr>
          <w:rFonts w:ascii="Times New Roman" w:hAnsi="Times New Roman" w:cs="Times New Roman"/>
          <w:sz w:val="24"/>
          <w:szCs w:val="24"/>
        </w:rPr>
        <w:t>[</w:t>
      </w:r>
      <w:r w:rsidR="003B42D2" w:rsidRPr="005839F4">
        <w:rPr>
          <w:rFonts w:ascii="Times New Roman" w:hAnsi="Times New Roman" w:cs="Times New Roman"/>
          <w:sz w:val="24"/>
          <w:szCs w:val="24"/>
        </w:rPr>
        <w:t>2</w:t>
      </w:r>
      <w:r w:rsidR="00BA4835" w:rsidRPr="005839F4">
        <w:rPr>
          <w:rFonts w:ascii="Times New Roman" w:hAnsi="Times New Roman" w:cs="Times New Roman"/>
          <w:sz w:val="24"/>
          <w:szCs w:val="24"/>
        </w:rPr>
        <w:t>]</w:t>
      </w:r>
      <w:r w:rsidR="005E5800" w:rsidRPr="005839F4">
        <w:rPr>
          <w:rFonts w:ascii="Times New Roman" w:hAnsi="Times New Roman" w:cs="Times New Roman"/>
          <w:sz w:val="24"/>
          <w:szCs w:val="24"/>
        </w:rPr>
        <w:t>.</w:t>
      </w:r>
    </w:p>
    <w:p w14:paraId="10F1917E" w14:textId="410640F8" w:rsidR="003A60A1" w:rsidRPr="005839F4" w:rsidRDefault="00981F58" w:rsidP="00DC490B">
      <w:pPr>
        <w:spacing w:line="276" w:lineRule="auto"/>
        <w:ind w:firstLine="720"/>
        <w:jc w:val="both"/>
        <w:rPr>
          <w:rFonts w:ascii="Times New Roman" w:hAnsi="Times New Roman" w:cs="Times New Roman"/>
          <w:sz w:val="24"/>
          <w:szCs w:val="24"/>
        </w:rPr>
      </w:pPr>
      <w:r w:rsidRPr="005839F4">
        <w:rPr>
          <w:rFonts w:ascii="Times New Roman" w:hAnsi="Times New Roman" w:cs="Times New Roman"/>
          <w:sz w:val="24"/>
          <w:szCs w:val="24"/>
        </w:rPr>
        <w:t xml:space="preserve">But security vulnerabilities such as spoofing injection packet transmission can affect WSNs. </w:t>
      </w:r>
      <w:r w:rsidR="00022C5B" w:rsidRPr="005839F4">
        <w:rPr>
          <w:rFonts w:ascii="Times New Roman" w:hAnsi="Times New Roman" w:cs="Times New Roman"/>
          <w:sz w:val="24"/>
          <w:szCs w:val="24"/>
        </w:rPr>
        <w:t>Threshold-based anomaly detection techniques, depending on predetermined rules to define normal and abnormal activity, are incapable of adjusting to dynamic attacks and thus incur a high false positive rate</w:t>
      </w:r>
      <w:r w:rsidR="00875FA2" w:rsidRPr="005839F4">
        <w:rPr>
          <w:rFonts w:ascii="Times New Roman" w:hAnsi="Times New Roman" w:cs="Times New Roman"/>
          <w:sz w:val="24"/>
          <w:szCs w:val="24"/>
        </w:rPr>
        <w:t xml:space="preserve"> [3]</w:t>
      </w:r>
      <w:r w:rsidR="00022C5B" w:rsidRPr="005839F4">
        <w:rPr>
          <w:rFonts w:ascii="Times New Roman" w:hAnsi="Times New Roman" w:cs="Times New Roman"/>
          <w:sz w:val="24"/>
          <w:szCs w:val="24"/>
        </w:rPr>
        <w:t>. Trust-based models provide nodes with trust scores based on their actions, but they are prone to collaborative attacks and hence unreliable.</w:t>
      </w:r>
      <w:r w:rsidR="007B58BE" w:rsidRPr="005839F4">
        <w:rPr>
          <w:rFonts w:ascii="Times New Roman" w:hAnsi="Times New Roman" w:cs="Times New Roman"/>
          <w:sz w:val="24"/>
          <w:szCs w:val="24"/>
        </w:rPr>
        <w:t xml:space="preserve"> </w:t>
      </w:r>
      <w:r w:rsidR="004D6B7D" w:rsidRPr="005839F4">
        <w:rPr>
          <w:rFonts w:ascii="Times New Roman" w:hAnsi="Times New Roman" w:cs="Times New Roman"/>
          <w:sz w:val="24"/>
          <w:szCs w:val="24"/>
        </w:rPr>
        <w:t>[</w:t>
      </w:r>
      <w:r w:rsidR="00875FA2" w:rsidRPr="005839F4">
        <w:rPr>
          <w:rFonts w:ascii="Times New Roman" w:hAnsi="Times New Roman" w:cs="Times New Roman"/>
          <w:sz w:val="24"/>
          <w:szCs w:val="24"/>
        </w:rPr>
        <w:t>4</w:t>
      </w:r>
      <w:r w:rsidR="004D6B7D" w:rsidRPr="005839F4">
        <w:rPr>
          <w:rFonts w:ascii="Times New Roman" w:hAnsi="Times New Roman" w:cs="Times New Roman"/>
          <w:sz w:val="24"/>
          <w:szCs w:val="24"/>
        </w:rPr>
        <w:t>]</w:t>
      </w:r>
      <w:r w:rsidR="007B58BE" w:rsidRPr="005839F4">
        <w:rPr>
          <w:rFonts w:ascii="Times New Roman" w:hAnsi="Times New Roman" w:cs="Times New Roman"/>
          <w:sz w:val="24"/>
          <w:szCs w:val="24"/>
        </w:rPr>
        <w:t xml:space="preserve">. </w:t>
      </w:r>
      <w:r w:rsidR="001C06DE" w:rsidRPr="005839F4">
        <w:rPr>
          <w:rFonts w:ascii="Times New Roman" w:hAnsi="Times New Roman" w:cs="Times New Roman"/>
          <w:sz w:val="24"/>
          <w:szCs w:val="24"/>
        </w:rPr>
        <w:t xml:space="preserve">Moreover, traditional clustering algorithms choose cluster heads randomly, leading to poor energy consumption and a higher threat of attacks on key nodes. Because of these shortcomings, an optimized security mechanism is required that can efficiently identify malicious behaviour and preserve network performance. </w:t>
      </w:r>
      <w:r w:rsidR="00575D16" w:rsidRPr="005839F4">
        <w:rPr>
          <w:rFonts w:ascii="Times New Roman" w:hAnsi="Times New Roman" w:cs="Times New Roman"/>
          <w:sz w:val="24"/>
          <w:szCs w:val="24"/>
        </w:rPr>
        <w:t>[</w:t>
      </w:r>
      <w:r w:rsidR="00875FA2" w:rsidRPr="005839F4">
        <w:rPr>
          <w:rFonts w:ascii="Times New Roman" w:hAnsi="Times New Roman" w:cs="Times New Roman"/>
          <w:sz w:val="24"/>
          <w:szCs w:val="24"/>
        </w:rPr>
        <w:t>5</w:t>
      </w:r>
      <w:r w:rsidR="00575D16" w:rsidRPr="005839F4">
        <w:rPr>
          <w:rFonts w:ascii="Times New Roman" w:hAnsi="Times New Roman" w:cs="Times New Roman"/>
          <w:sz w:val="24"/>
          <w:szCs w:val="24"/>
        </w:rPr>
        <w:t>]</w:t>
      </w:r>
      <w:r w:rsidR="007B58BE" w:rsidRPr="005839F4">
        <w:rPr>
          <w:rFonts w:ascii="Times New Roman" w:hAnsi="Times New Roman" w:cs="Times New Roman"/>
          <w:sz w:val="24"/>
          <w:szCs w:val="24"/>
        </w:rPr>
        <w:t>.</w:t>
      </w:r>
    </w:p>
    <w:p w14:paraId="1A26FB15" w14:textId="5B7E4403" w:rsidR="00456854" w:rsidRPr="005839F4" w:rsidRDefault="001D6DC5" w:rsidP="007B58BE">
      <w:pPr>
        <w:spacing w:line="276" w:lineRule="auto"/>
        <w:ind w:firstLine="720"/>
        <w:jc w:val="both"/>
        <w:rPr>
          <w:rFonts w:ascii="Times New Roman" w:hAnsi="Times New Roman" w:cs="Times New Roman"/>
          <w:sz w:val="24"/>
          <w:szCs w:val="24"/>
        </w:rPr>
      </w:pPr>
      <w:r w:rsidRPr="005839F4">
        <w:rPr>
          <w:rFonts w:ascii="Times New Roman" w:hAnsi="Times New Roman" w:cs="Times New Roman"/>
          <w:sz w:val="24"/>
          <w:szCs w:val="24"/>
        </w:rPr>
        <w:lastRenderedPageBreak/>
        <w:t>The SVM model detects real-time anomalies by analysing network traffic properties such as packet size, hop count, transmission rate, and sequence number. Secure OLSR protocol guarantees reliable data transmission by dynamically maintaining routing tables to bypass affected nodes upon detection of a fake injection attack.</w:t>
      </w:r>
      <w:r w:rsidR="00F37D93" w:rsidRPr="005839F4">
        <w:rPr>
          <w:rFonts w:ascii="Times New Roman" w:hAnsi="Times New Roman" w:cs="Times New Roman"/>
          <w:sz w:val="24"/>
          <w:szCs w:val="24"/>
        </w:rPr>
        <w:t xml:space="preserve"> To effectively detect and neutralise fake injection attacks, this study proposes a hybrid strategy that uses SVM-based anomaly detection, the Fuzzy Clustering Algorithm for cluster head selection, and Secure OLSR routing. </w:t>
      </w:r>
      <w:r w:rsidRPr="005839F4">
        <w:rPr>
          <w:rFonts w:ascii="Times New Roman" w:hAnsi="Times New Roman" w:cs="Times New Roman"/>
          <w:sz w:val="24"/>
          <w:szCs w:val="24"/>
        </w:rPr>
        <w:t xml:space="preserve"> Secure OLSR protects against unauthorized access and ensures reliable routing choices by integrating cryptographic authentication and trust-based path choice</w:t>
      </w:r>
      <w:r w:rsidR="00FF54E6" w:rsidRPr="005839F4">
        <w:rPr>
          <w:rFonts w:ascii="Times New Roman" w:hAnsi="Times New Roman" w:cs="Times New Roman"/>
          <w:sz w:val="24"/>
          <w:szCs w:val="24"/>
        </w:rPr>
        <w:t>.</w:t>
      </w:r>
      <w:r w:rsidR="000F01EF" w:rsidRPr="005839F4">
        <w:rPr>
          <w:rFonts w:ascii="Times New Roman" w:hAnsi="Times New Roman" w:cs="Times New Roman"/>
          <w:sz w:val="24"/>
          <w:szCs w:val="24"/>
        </w:rPr>
        <w:t xml:space="preserve"> </w:t>
      </w:r>
      <w:r w:rsidR="00456854" w:rsidRPr="005839F4">
        <w:rPr>
          <w:rFonts w:ascii="Times New Roman" w:hAnsi="Times New Roman" w:cs="Times New Roman"/>
          <w:sz w:val="24"/>
          <w:szCs w:val="24"/>
        </w:rPr>
        <w:t>This work suggests a hybrid security model which combines three the elements: SVM -based anomaly detection, Secure OLSR routing. The SVM-based anomaly detector tracks network traffic and precisely identifies false injection attacks with minimal false positives. Secure OLSR routing protocol builds on conventional OLSR by including security parameters in route selection to allow data transmission via trusted and uncompromised routes.</w:t>
      </w:r>
    </w:p>
    <w:p w14:paraId="75575C38" w14:textId="77777777" w:rsidR="005C1E5C" w:rsidRPr="005839F4" w:rsidRDefault="005C1E5C" w:rsidP="005C1E5C">
      <w:pPr>
        <w:spacing w:line="276" w:lineRule="auto"/>
        <w:jc w:val="both"/>
        <w:rPr>
          <w:rFonts w:ascii="Times New Roman" w:eastAsiaTheme="minorEastAsia" w:hAnsi="Times New Roman" w:cs="Times New Roman"/>
          <w:sz w:val="24"/>
          <w:szCs w:val="24"/>
        </w:rPr>
      </w:pPr>
      <w:r w:rsidRPr="005839F4">
        <w:rPr>
          <w:rFonts w:ascii="Times New Roman" w:eastAsiaTheme="minorEastAsia" w:hAnsi="Times New Roman" w:cs="Times New Roman"/>
          <w:b/>
          <w:sz w:val="24"/>
          <w:szCs w:val="24"/>
        </w:rPr>
        <w:t>2. Literature Survey</w:t>
      </w:r>
    </w:p>
    <w:p w14:paraId="1011B307" w14:textId="77777777" w:rsidR="00731E79" w:rsidRPr="005839F4" w:rsidRDefault="00B15989" w:rsidP="00B224A7">
      <w:pPr>
        <w:spacing w:line="276" w:lineRule="auto"/>
        <w:ind w:left="90"/>
        <w:jc w:val="both"/>
        <w:rPr>
          <w:rFonts w:ascii="Times New Roman" w:hAnsi="Times New Roman" w:cs="Times New Roman"/>
          <w:sz w:val="24"/>
          <w:szCs w:val="24"/>
        </w:rPr>
      </w:pPr>
      <w:bookmarkStart w:id="1" w:name="_Hlk191913499"/>
      <w:r w:rsidRPr="005839F4">
        <w:rPr>
          <w:rFonts w:ascii="Times New Roman" w:hAnsi="Times New Roman" w:cs="Times New Roman"/>
          <w:sz w:val="24"/>
          <w:szCs w:val="24"/>
        </w:rPr>
        <w:tab/>
      </w:r>
      <w:r w:rsidR="004B179F" w:rsidRPr="005839F4">
        <w:rPr>
          <w:rFonts w:ascii="Times New Roman" w:hAnsi="Times New Roman" w:cs="Times New Roman"/>
          <w:sz w:val="24"/>
          <w:szCs w:val="24"/>
        </w:rPr>
        <w:t>WSN is an essential technology in contemporary communication systems. It facilitates data gathering and transmission in different applications by placing numerous sensor nodes within a specific region to sense environmental conditions and send the gathered data to a central base station.</w:t>
      </w:r>
      <w:r w:rsidR="00B11258" w:rsidRPr="005839F4">
        <w:rPr>
          <w:rFonts w:ascii="Times New Roman" w:hAnsi="Times New Roman" w:cs="Times New Roman"/>
          <w:sz w:val="24"/>
          <w:szCs w:val="24"/>
        </w:rPr>
        <w:t xml:space="preserve"> However, WSNs are susceptible to security flaws including spoofing injection packet transfer. </w:t>
      </w:r>
      <w:r w:rsidR="004B179F" w:rsidRPr="005839F4">
        <w:rPr>
          <w:rFonts w:ascii="Times New Roman" w:hAnsi="Times New Roman" w:cs="Times New Roman"/>
          <w:sz w:val="24"/>
          <w:szCs w:val="24"/>
        </w:rPr>
        <w:t xml:space="preserve"> </w:t>
      </w:r>
      <w:r w:rsidR="001F7A90" w:rsidRPr="005839F4">
        <w:rPr>
          <w:rFonts w:ascii="Times New Roman" w:hAnsi="Times New Roman" w:cs="Times New Roman"/>
          <w:sz w:val="24"/>
          <w:szCs w:val="24"/>
        </w:rPr>
        <w:t>Th</w:t>
      </w:r>
      <w:r w:rsidR="005843A2" w:rsidRPr="005839F4">
        <w:rPr>
          <w:rFonts w:ascii="Times New Roman" w:hAnsi="Times New Roman" w:cs="Times New Roman"/>
          <w:sz w:val="24"/>
          <w:szCs w:val="24"/>
        </w:rPr>
        <w:t>is novel suggests</w:t>
      </w:r>
      <w:r w:rsidR="001F7A90" w:rsidRPr="005839F4">
        <w:rPr>
          <w:rFonts w:ascii="Times New Roman" w:hAnsi="Times New Roman" w:cs="Times New Roman"/>
          <w:sz w:val="24"/>
          <w:szCs w:val="24"/>
        </w:rPr>
        <w:t xml:space="preserve"> the idea of a fake data injection attack (FDIA). However, according to technical definitions, an FDIA is a system in which knowledge of the functions and characteristics of each component piece is insufficient to comprehend the system's </w:t>
      </w:r>
      <w:r w:rsidR="005843A2" w:rsidRPr="005839F4">
        <w:rPr>
          <w:rFonts w:ascii="Times New Roman" w:hAnsi="Times New Roman" w:cs="Times New Roman"/>
          <w:sz w:val="24"/>
          <w:szCs w:val="24"/>
        </w:rPr>
        <w:t>behaviour</w:t>
      </w:r>
      <w:r w:rsidR="001F7A90" w:rsidRPr="005839F4">
        <w:rPr>
          <w:rFonts w:ascii="Times New Roman" w:hAnsi="Times New Roman" w:cs="Times New Roman"/>
          <w:sz w:val="24"/>
          <w:szCs w:val="24"/>
        </w:rPr>
        <w:t xml:space="preserve"> as a whole completely. </w:t>
      </w:r>
      <w:r w:rsidR="007B58BE" w:rsidRPr="005839F4">
        <w:rPr>
          <w:rFonts w:ascii="Times New Roman" w:hAnsi="Times New Roman" w:cs="Times New Roman"/>
          <w:sz w:val="24"/>
          <w:szCs w:val="24"/>
        </w:rPr>
        <w:t>[6]</w:t>
      </w:r>
      <w:r w:rsidR="00B224A7" w:rsidRPr="005839F4">
        <w:rPr>
          <w:rFonts w:ascii="Times New Roman" w:hAnsi="Times New Roman" w:cs="Times New Roman"/>
          <w:sz w:val="24"/>
          <w:szCs w:val="24"/>
        </w:rPr>
        <w:t xml:space="preserve"> </w:t>
      </w:r>
    </w:p>
    <w:p w14:paraId="669A1D73" w14:textId="4C15B8FA" w:rsidR="00F238B5" w:rsidRPr="005839F4" w:rsidRDefault="00507F32" w:rsidP="00C9267A">
      <w:pPr>
        <w:spacing w:line="276" w:lineRule="auto"/>
        <w:ind w:left="90" w:firstLine="630"/>
        <w:jc w:val="both"/>
        <w:rPr>
          <w:rFonts w:ascii="Times New Roman" w:hAnsi="Times New Roman" w:cs="Times New Roman"/>
          <w:sz w:val="24"/>
          <w:szCs w:val="24"/>
        </w:rPr>
      </w:pPr>
      <w:r w:rsidRPr="005839F4">
        <w:rPr>
          <w:rFonts w:ascii="Times New Roman" w:hAnsi="Times New Roman" w:cs="Times New Roman"/>
          <w:sz w:val="24"/>
          <w:szCs w:val="24"/>
        </w:rPr>
        <w:t>Yet</w:t>
      </w:r>
      <w:r w:rsidR="00B224A7" w:rsidRPr="005839F4">
        <w:rPr>
          <w:rFonts w:ascii="Times New Roman" w:hAnsi="Times New Roman" w:cs="Times New Roman"/>
          <w:sz w:val="24"/>
          <w:szCs w:val="24"/>
        </w:rPr>
        <w:t>, the security of the</w:t>
      </w:r>
      <w:r w:rsidR="00DB3F26" w:rsidRPr="005839F4">
        <w:rPr>
          <w:rFonts w:ascii="Times New Roman" w:hAnsi="Times New Roman" w:cs="Times New Roman"/>
          <w:sz w:val="24"/>
          <w:szCs w:val="24"/>
        </w:rPr>
        <w:t xml:space="preserve"> Cyber-physical systems</w:t>
      </w:r>
      <w:r w:rsidR="00B224A7" w:rsidRPr="005839F4">
        <w:rPr>
          <w:rFonts w:ascii="Times New Roman" w:hAnsi="Times New Roman" w:cs="Times New Roman"/>
          <w:sz w:val="24"/>
          <w:szCs w:val="24"/>
        </w:rPr>
        <w:t xml:space="preserve"> </w:t>
      </w:r>
      <w:r w:rsidR="00B8138A" w:rsidRPr="005839F4">
        <w:rPr>
          <w:rFonts w:ascii="Times New Roman" w:hAnsi="Times New Roman" w:cs="Times New Roman"/>
          <w:sz w:val="24"/>
          <w:szCs w:val="24"/>
        </w:rPr>
        <w:t>(</w:t>
      </w:r>
      <w:r w:rsidR="00B224A7" w:rsidRPr="005839F4">
        <w:rPr>
          <w:rFonts w:ascii="Times New Roman" w:hAnsi="Times New Roman" w:cs="Times New Roman"/>
          <w:sz w:val="24"/>
          <w:szCs w:val="24"/>
        </w:rPr>
        <w:t>CPS</w:t>
      </w:r>
      <w:r w:rsidR="00B8138A" w:rsidRPr="005839F4">
        <w:rPr>
          <w:rFonts w:ascii="Times New Roman" w:hAnsi="Times New Roman" w:cs="Times New Roman"/>
          <w:sz w:val="24"/>
          <w:szCs w:val="24"/>
        </w:rPr>
        <w:t>)</w:t>
      </w:r>
      <w:r w:rsidR="00B224A7" w:rsidRPr="005839F4">
        <w:rPr>
          <w:rFonts w:ascii="Times New Roman" w:hAnsi="Times New Roman" w:cs="Times New Roman"/>
          <w:sz w:val="24"/>
          <w:szCs w:val="24"/>
        </w:rPr>
        <w:t xml:space="preserve"> is compromised by FDI attacks at one or more locations. The CPS is designed using a discrete linear time-constant system with Gaussian white noise. The system has a chi-square detector to detect attacks and a Kalman filter to estimate the state. Rather than analysing attacks at a specific location, it is necessary to analyse the behaviour of the system in the presence of FDI attacks. </w:t>
      </w:r>
      <w:r w:rsidR="007B58BE" w:rsidRPr="005839F4">
        <w:rPr>
          <w:rFonts w:ascii="Times New Roman" w:hAnsi="Times New Roman" w:cs="Times New Roman"/>
          <w:sz w:val="24"/>
          <w:szCs w:val="24"/>
        </w:rPr>
        <w:t>[7]</w:t>
      </w:r>
      <w:r w:rsidR="00731E79" w:rsidRPr="005839F4">
        <w:rPr>
          <w:rFonts w:ascii="Times New Roman" w:hAnsi="Times New Roman" w:cs="Times New Roman"/>
          <w:sz w:val="24"/>
          <w:szCs w:val="24"/>
        </w:rPr>
        <w:t xml:space="preserve"> Due to the limitation of attack resources, in an FID attack, the selection of which sensor is attacked is also given to increase the impact on the system performance. Simulation data is finally presented to validate the theoretical method. Due to the limited attack resources, it only damages the measurement residuals of partial sensors. </w:t>
      </w:r>
      <w:r w:rsidR="007B58BE" w:rsidRPr="005839F4">
        <w:rPr>
          <w:rFonts w:ascii="Times New Roman" w:hAnsi="Times New Roman" w:cs="Times New Roman"/>
          <w:sz w:val="24"/>
          <w:szCs w:val="24"/>
        </w:rPr>
        <w:t>[8].</w:t>
      </w:r>
    </w:p>
    <w:p w14:paraId="071BF3CD" w14:textId="6CAB73E2" w:rsidR="00B24180" w:rsidRPr="005839F4" w:rsidRDefault="00B15989" w:rsidP="00B24180">
      <w:pPr>
        <w:spacing w:line="276" w:lineRule="auto"/>
        <w:ind w:left="90"/>
        <w:jc w:val="both"/>
        <w:rPr>
          <w:rFonts w:ascii="Times New Roman" w:hAnsi="Times New Roman" w:cs="Times New Roman"/>
          <w:sz w:val="24"/>
          <w:szCs w:val="24"/>
        </w:rPr>
      </w:pPr>
      <w:r w:rsidRPr="005839F4">
        <w:rPr>
          <w:rFonts w:ascii="Times New Roman" w:hAnsi="Times New Roman" w:cs="Times New Roman"/>
          <w:sz w:val="24"/>
          <w:szCs w:val="24"/>
        </w:rPr>
        <w:tab/>
      </w:r>
      <w:r w:rsidR="00F60316" w:rsidRPr="005839F4">
        <w:rPr>
          <w:rFonts w:ascii="Times New Roman" w:hAnsi="Times New Roman" w:cs="Times New Roman"/>
          <w:sz w:val="24"/>
          <w:szCs w:val="24"/>
        </w:rPr>
        <w:t xml:space="preserve">They present a false data detection method that uses a fuzzy system. Because they do not need en-route authentication or complex report generation, more energy can be conserved compared to en-route filtering techniques. But most of them generate nodes that entail higher communication and processing overhead during the report generation and forwarding processes, which can result in higher energy consumption </w:t>
      </w:r>
      <w:r w:rsidR="007B58BE" w:rsidRPr="005839F4">
        <w:rPr>
          <w:rFonts w:ascii="Times New Roman" w:hAnsi="Times New Roman" w:cs="Times New Roman"/>
          <w:sz w:val="24"/>
          <w:szCs w:val="24"/>
        </w:rPr>
        <w:t>[9]</w:t>
      </w:r>
      <w:r w:rsidR="00BE4934" w:rsidRPr="005839F4">
        <w:rPr>
          <w:rFonts w:ascii="Times New Roman" w:hAnsi="Times New Roman" w:cs="Times New Roman"/>
          <w:sz w:val="24"/>
          <w:szCs w:val="24"/>
        </w:rPr>
        <w:t xml:space="preserve"> </w:t>
      </w:r>
      <w:r w:rsidR="00DC06E2" w:rsidRPr="005839F4">
        <w:rPr>
          <w:rFonts w:ascii="Times New Roman" w:hAnsi="Times New Roman" w:cs="Times New Roman"/>
          <w:sz w:val="24"/>
          <w:szCs w:val="24"/>
        </w:rPr>
        <w:t xml:space="preserve">These algorithms were either model-based or data-driven. The introduction of the many cyber-attacks and the key historical events is the initial portion of the research. The principal reported incidents in history. The significance and impact of spurious data injection attacks, which can result in higher energy consumption, are then explained. </w:t>
      </w:r>
      <w:r w:rsidR="007B58BE" w:rsidRPr="005839F4">
        <w:rPr>
          <w:rFonts w:ascii="Times New Roman" w:hAnsi="Times New Roman" w:cs="Times New Roman"/>
          <w:sz w:val="24"/>
          <w:szCs w:val="24"/>
        </w:rPr>
        <w:t>[10</w:t>
      </w:r>
      <w:r w:rsidR="00C42302" w:rsidRPr="005839F4">
        <w:rPr>
          <w:rFonts w:ascii="Times New Roman" w:hAnsi="Times New Roman" w:cs="Times New Roman"/>
          <w:sz w:val="24"/>
          <w:szCs w:val="24"/>
        </w:rPr>
        <w:t>].</w:t>
      </w:r>
    </w:p>
    <w:p w14:paraId="2505D608" w14:textId="396040B8" w:rsidR="00F238B5" w:rsidRPr="005839F4" w:rsidRDefault="00BE4934" w:rsidP="00B24180">
      <w:pPr>
        <w:spacing w:line="276" w:lineRule="auto"/>
        <w:ind w:left="90" w:firstLine="630"/>
        <w:jc w:val="both"/>
        <w:rPr>
          <w:rFonts w:ascii="Times New Roman" w:hAnsi="Times New Roman" w:cs="Times New Roman"/>
          <w:sz w:val="24"/>
          <w:szCs w:val="24"/>
        </w:rPr>
      </w:pPr>
      <w:r w:rsidRPr="005839F4">
        <w:rPr>
          <w:rFonts w:ascii="Times New Roman" w:hAnsi="Times New Roman" w:cs="Times New Roman"/>
          <w:sz w:val="24"/>
          <w:szCs w:val="24"/>
        </w:rPr>
        <w:t>They suggested to use a sine wave voltage signal with unpredictable Gaussian noise as the Modular Euclidean detector evaluator. Reconfigurable Kalman filters improve the security and monitoring of the intelligent grid system.  Detection rate analysis is also performed on attacks like DDOS and random and fake data injection attacks.</w:t>
      </w:r>
      <w:r w:rsidR="00B24180" w:rsidRPr="005839F4">
        <w:rPr>
          <w:rFonts w:ascii="Times New Roman" w:hAnsi="Times New Roman" w:cs="Times New Roman"/>
          <w:sz w:val="24"/>
          <w:szCs w:val="24"/>
        </w:rPr>
        <w:t xml:space="preserve"> However, the safe and steady operation of the power system is now significantly influenced by information security. </w:t>
      </w:r>
      <w:r w:rsidRPr="005839F4">
        <w:rPr>
          <w:rFonts w:ascii="Times New Roman" w:hAnsi="Times New Roman" w:cs="Times New Roman"/>
          <w:sz w:val="24"/>
          <w:szCs w:val="24"/>
        </w:rPr>
        <w:t xml:space="preserve"> </w:t>
      </w:r>
      <w:r w:rsidR="007B58BE" w:rsidRPr="005839F4">
        <w:rPr>
          <w:rFonts w:ascii="Times New Roman" w:hAnsi="Times New Roman" w:cs="Times New Roman"/>
          <w:sz w:val="24"/>
          <w:szCs w:val="24"/>
        </w:rPr>
        <w:t>[11]</w:t>
      </w:r>
      <w:r w:rsidR="00B24180" w:rsidRPr="005839F4">
        <w:rPr>
          <w:rFonts w:ascii="Times New Roman" w:hAnsi="Times New Roman" w:cs="Times New Roman"/>
          <w:sz w:val="24"/>
          <w:szCs w:val="24"/>
        </w:rPr>
        <w:t xml:space="preserve"> T</w:t>
      </w:r>
      <w:r w:rsidR="00951643" w:rsidRPr="005839F4">
        <w:rPr>
          <w:rFonts w:ascii="Times New Roman" w:hAnsi="Times New Roman" w:cs="Times New Roman"/>
          <w:sz w:val="24"/>
          <w:szCs w:val="24"/>
        </w:rPr>
        <w:t xml:space="preserve">he data integrity attacks </w:t>
      </w:r>
      <w:r w:rsidR="00C9267A" w:rsidRPr="005839F4">
        <w:rPr>
          <w:rFonts w:ascii="Times New Roman" w:hAnsi="Times New Roman" w:cs="Times New Roman"/>
          <w:sz w:val="24"/>
          <w:szCs w:val="24"/>
        </w:rPr>
        <w:lastRenderedPageBreak/>
        <w:t>are</w:t>
      </w:r>
      <w:r w:rsidR="00951643" w:rsidRPr="005839F4">
        <w:rPr>
          <w:rFonts w:ascii="Times New Roman" w:hAnsi="Times New Roman" w:cs="Times New Roman"/>
          <w:sz w:val="24"/>
          <w:szCs w:val="24"/>
        </w:rPr>
        <w:t xml:space="preserve"> the FDIA which targets the Cyber</w:t>
      </w:r>
      <w:r w:rsidR="00A92C9D" w:rsidRPr="005839F4">
        <w:rPr>
          <w:rFonts w:ascii="Times New Roman" w:hAnsi="Times New Roman" w:cs="Times New Roman"/>
          <w:sz w:val="24"/>
          <w:szCs w:val="24"/>
        </w:rPr>
        <w:t xml:space="preserve"> </w:t>
      </w:r>
      <w:r w:rsidR="00951643" w:rsidRPr="005839F4">
        <w:rPr>
          <w:rFonts w:ascii="Times New Roman" w:hAnsi="Times New Roman" w:cs="Times New Roman"/>
          <w:sz w:val="24"/>
          <w:szCs w:val="24"/>
        </w:rPr>
        <w:t>Physical Power System (CPPS).</w:t>
      </w:r>
      <w:r w:rsidR="00C9267A" w:rsidRPr="005839F4">
        <w:rPr>
          <w:rFonts w:ascii="Times New Roman" w:hAnsi="Times New Roman" w:cs="Times New Roman"/>
          <w:sz w:val="24"/>
          <w:szCs w:val="24"/>
        </w:rPr>
        <w:t xml:space="preserve"> </w:t>
      </w:r>
      <w:r w:rsidR="00951643" w:rsidRPr="005839F4">
        <w:rPr>
          <w:rFonts w:ascii="Times New Roman" w:hAnsi="Times New Roman" w:cs="Times New Roman"/>
          <w:sz w:val="24"/>
          <w:szCs w:val="24"/>
        </w:rPr>
        <w:t xml:space="preserve">This approach uses offline training, and the results show </w:t>
      </w:r>
      <w:r w:rsidR="00535981" w:rsidRPr="005839F4">
        <w:rPr>
          <w:rFonts w:ascii="Times New Roman" w:hAnsi="Times New Roman" w:cs="Times New Roman"/>
          <w:sz w:val="24"/>
          <w:szCs w:val="24"/>
        </w:rPr>
        <w:t>the</w:t>
      </w:r>
      <w:r w:rsidR="00951643" w:rsidRPr="005839F4">
        <w:rPr>
          <w:rFonts w:ascii="Times New Roman" w:hAnsi="Times New Roman" w:cs="Times New Roman"/>
          <w:sz w:val="24"/>
          <w:szCs w:val="24"/>
        </w:rPr>
        <w:t xml:space="preserve"> high accuracy and stability, which ensures the steady operation of the smart grid and improves the CPPS's resilience against FDIA</w:t>
      </w:r>
      <w:r w:rsidR="00B24180" w:rsidRPr="005839F4">
        <w:rPr>
          <w:rFonts w:ascii="Times New Roman" w:hAnsi="Times New Roman" w:cs="Times New Roman"/>
          <w:sz w:val="24"/>
          <w:szCs w:val="24"/>
        </w:rPr>
        <w:t xml:space="preserve"> However, the safe and steady operation of the power system is now significantly influenced by information security</w:t>
      </w:r>
      <w:r w:rsidR="007B58BE" w:rsidRPr="005839F4">
        <w:rPr>
          <w:rFonts w:ascii="Times New Roman" w:hAnsi="Times New Roman" w:cs="Times New Roman"/>
          <w:sz w:val="24"/>
          <w:szCs w:val="24"/>
        </w:rPr>
        <w:t xml:space="preserve"> [12]</w:t>
      </w:r>
      <w:r w:rsidR="00951643" w:rsidRPr="005839F4">
        <w:rPr>
          <w:rFonts w:ascii="Times New Roman" w:hAnsi="Times New Roman" w:cs="Times New Roman"/>
          <w:sz w:val="24"/>
          <w:szCs w:val="24"/>
        </w:rPr>
        <w:t>.</w:t>
      </w:r>
    </w:p>
    <w:p w14:paraId="59236452" w14:textId="77777777" w:rsidR="00DC233A" w:rsidRPr="005839F4" w:rsidRDefault="00B15989" w:rsidP="00FC09CB">
      <w:pPr>
        <w:spacing w:line="276" w:lineRule="auto"/>
        <w:ind w:left="90"/>
        <w:jc w:val="both"/>
        <w:rPr>
          <w:rFonts w:ascii="Times New Roman" w:hAnsi="Times New Roman" w:cs="Times New Roman"/>
          <w:sz w:val="24"/>
          <w:szCs w:val="24"/>
        </w:rPr>
      </w:pPr>
      <w:r w:rsidRPr="005839F4">
        <w:rPr>
          <w:rFonts w:ascii="Times New Roman" w:hAnsi="Times New Roman" w:cs="Times New Roman"/>
          <w:sz w:val="24"/>
          <w:szCs w:val="24"/>
        </w:rPr>
        <w:tab/>
      </w:r>
      <w:r w:rsidR="008624CD" w:rsidRPr="005839F4">
        <w:rPr>
          <w:rFonts w:ascii="Times New Roman" w:hAnsi="Times New Roman" w:cs="Times New Roman"/>
          <w:sz w:val="24"/>
          <w:szCs w:val="24"/>
        </w:rPr>
        <w:t xml:space="preserve">This fact-based established method is only fact-based.  This addresses the limitations of the proposed detection methods and renders </w:t>
      </w:r>
      <w:r w:rsidR="006222F3" w:rsidRPr="005839F4">
        <w:rPr>
          <w:rFonts w:ascii="Times New Roman" w:hAnsi="Times New Roman" w:cs="Times New Roman"/>
          <w:sz w:val="24"/>
          <w:szCs w:val="24"/>
        </w:rPr>
        <w:t>the</w:t>
      </w:r>
      <w:r w:rsidR="008624CD" w:rsidRPr="005839F4">
        <w:rPr>
          <w:rFonts w:ascii="Times New Roman" w:hAnsi="Times New Roman" w:cs="Times New Roman"/>
          <w:sz w:val="24"/>
          <w:szCs w:val="24"/>
        </w:rPr>
        <w:t xml:space="preserve"> </w:t>
      </w:r>
      <w:r w:rsidR="00074DAF" w:rsidRPr="005839F4">
        <w:rPr>
          <w:rFonts w:ascii="Times New Roman" w:hAnsi="Times New Roman" w:cs="Times New Roman"/>
          <w:sz w:val="24"/>
          <w:szCs w:val="24"/>
        </w:rPr>
        <w:t xml:space="preserve">strong </w:t>
      </w:r>
      <w:r w:rsidR="008624CD" w:rsidRPr="005839F4">
        <w:rPr>
          <w:rFonts w:ascii="Times New Roman" w:hAnsi="Times New Roman" w:cs="Times New Roman"/>
          <w:sz w:val="24"/>
          <w:szCs w:val="24"/>
        </w:rPr>
        <w:t xml:space="preserve">to the </w:t>
      </w:r>
      <w:r w:rsidR="00074DAF" w:rsidRPr="005839F4">
        <w:rPr>
          <w:rFonts w:ascii="Times New Roman" w:hAnsi="Times New Roman" w:cs="Times New Roman"/>
          <w:sz w:val="24"/>
          <w:szCs w:val="24"/>
        </w:rPr>
        <w:t>nonlinear properties and uncertainties</w:t>
      </w:r>
      <w:r w:rsidR="008624CD" w:rsidRPr="005839F4">
        <w:rPr>
          <w:rFonts w:ascii="Times New Roman" w:hAnsi="Times New Roman" w:cs="Times New Roman"/>
          <w:sz w:val="24"/>
          <w:szCs w:val="24"/>
        </w:rPr>
        <w:t xml:space="preserve"> of the distribution systems. Various test case scenarios involving a large number of basic and stealth FDIAs are employed to assess the </w:t>
      </w:r>
      <w:r w:rsidR="00074DAF" w:rsidRPr="005839F4">
        <w:rPr>
          <w:rFonts w:ascii="Times New Roman" w:hAnsi="Times New Roman" w:cs="Times New Roman"/>
          <w:sz w:val="24"/>
          <w:szCs w:val="24"/>
        </w:rPr>
        <w:t>power</w:t>
      </w:r>
      <w:r w:rsidR="008624CD" w:rsidRPr="005839F4">
        <w:rPr>
          <w:rFonts w:ascii="Times New Roman" w:hAnsi="Times New Roman" w:cs="Times New Roman"/>
          <w:sz w:val="24"/>
          <w:szCs w:val="24"/>
        </w:rPr>
        <w:t xml:space="preserve"> of the established </w:t>
      </w:r>
      <w:r w:rsidR="00163FD2" w:rsidRPr="005839F4">
        <w:rPr>
          <w:rFonts w:ascii="Times New Roman" w:hAnsi="Times New Roman" w:cs="Times New Roman"/>
          <w:sz w:val="24"/>
          <w:szCs w:val="24"/>
        </w:rPr>
        <w:t>identifying</w:t>
      </w:r>
      <w:r w:rsidR="008624CD" w:rsidRPr="005839F4">
        <w:rPr>
          <w:rFonts w:ascii="Times New Roman" w:hAnsi="Times New Roman" w:cs="Times New Roman"/>
          <w:sz w:val="24"/>
          <w:szCs w:val="24"/>
        </w:rPr>
        <w:t xml:space="preserve"> method</w:t>
      </w:r>
      <w:r w:rsidR="00F62FA8" w:rsidRPr="005839F4">
        <w:rPr>
          <w:rFonts w:ascii="Times New Roman" w:hAnsi="Times New Roman" w:cs="Times New Roman"/>
          <w:sz w:val="24"/>
          <w:szCs w:val="24"/>
        </w:rPr>
        <w:t>. However, these FDIA are so difficult to identify in practice, they pose a difficult challenge to distribution networks</w:t>
      </w:r>
      <w:r w:rsidR="00B2192E" w:rsidRPr="005839F4">
        <w:rPr>
          <w:rFonts w:ascii="Times New Roman" w:hAnsi="Times New Roman" w:cs="Times New Roman"/>
          <w:sz w:val="24"/>
          <w:szCs w:val="24"/>
        </w:rPr>
        <w:t xml:space="preserve"> </w:t>
      </w:r>
      <w:r w:rsidR="00F62FA8" w:rsidRPr="005839F4">
        <w:rPr>
          <w:rFonts w:ascii="Times New Roman" w:hAnsi="Times New Roman" w:cs="Times New Roman"/>
          <w:sz w:val="24"/>
          <w:szCs w:val="24"/>
        </w:rPr>
        <w:t>[</w:t>
      </w:r>
      <w:r w:rsidR="007B58BE" w:rsidRPr="005839F4">
        <w:rPr>
          <w:rFonts w:ascii="Times New Roman" w:hAnsi="Times New Roman" w:cs="Times New Roman"/>
          <w:sz w:val="24"/>
          <w:szCs w:val="24"/>
        </w:rPr>
        <w:t>13]</w:t>
      </w:r>
      <w:r w:rsidR="000E6E42" w:rsidRPr="005839F4">
        <w:rPr>
          <w:rFonts w:ascii="Times New Roman" w:hAnsi="Times New Roman" w:cs="Times New Roman"/>
          <w:sz w:val="24"/>
          <w:szCs w:val="24"/>
        </w:rPr>
        <w:t xml:space="preserve">. Numerous sensitive data-consuming monitoring, checking, and surveillance systems have employed WSN. The Cluster Head passes further information to the sink node. The experimental results demonstrate that the Blowfish algorithm consumes less energy than the other private key cryptography approaches. </w:t>
      </w:r>
    </w:p>
    <w:p w14:paraId="2DB40AB2" w14:textId="4602166E" w:rsidR="00F238B5" w:rsidRPr="005839F4" w:rsidRDefault="000E6E42" w:rsidP="00DC233A">
      <w:pPr>
        <w:spacing w:line="276" w:lineRule="auto"/>
        <w:ind w:left="90" w:firstLine="630"/>
        <w:jc w:val="both"/>
        <w:rPr>
          <w:rFonts w:ascii="Times New Roman" w:hAnsi="Times New Roman" w:cs="Times New Roman"/>
          <w:sz w:val="24"/>
          <w:szCs w:val="24"/>
        </w:rPr>
      </w:pPr>
      <w:r w:rsidRPr="005839F4">
        <w:rPr>
          <w:rFonts w:ascii="Times New Roman" w:hAnsi="Times New Roman" w:cs="Times New Roman"/>
          <w:sz w:val="24"/>
          <w:szCs w:val="24"/>
        </w:rPr>
        <w:t xml:space="preserve">Nevertheless, the encrypted data is vulnerable to errors and can be unlawfully accessed by hackers </w:t>
      </w:r>
      <w:r w:rsidR="007B58BE" w:rsidRPr="005839F4">
        <w:rPr>
          <w:rFonts w:ascii="Times New Roman" w:hAnsi="Times New Roman" w:cs="Times New Roman"/>
          <w:sz w:val="24"/>
          <w:szCs w:val="24"/>
        </w:rPr>
        <w:t>[14]</w:t>
      </w:r>
      <w:r w:rsidR="00FC09CB" w:rsidRPr="005839F4">
        <w:rPr>
          <w:rFonts w:ascii="Times New Roman" w:hAnsi="Times New Roman" w:cs="Times New Roman"/>
          <w:sz w:val="24"/>
          <w:szCs w:val="24"/>
        </w:rPr>
        <w:t xml:space="preserve"> </w:t>
      </w:r>
      <w:r w:rsidR="001E74A2" w:rsidRPr="005839F4">
        <w:rPr>
          <w:rFonts w:ascii="Times New Roman" w:hAnsi="Times New Roman" w:cs="Times New Roman"/>
          <w:sz w:val="24"/>
          <w:szCs w:val="24"/>
        </w:rPr>
        <w:t xml:space="preserve">The enhance the reliability of WSN, in this work </w:t>
      </w:r>
      <w:r w:rsidR="00EF5102" w:rsidRPr="005839F4">
        <w:rPr>
          <w:rFonts w:ascii="Times New Roman" w:hAnsi="Times New Roman" w:cs="Times New Roman"/>
          <w:sz w:val="24"/>
          <w:szCs w:val="24"/>
        </w:rPr>
        <w:t>they</w:t>
      </w:r>
      <w:r w:rsidR="001E74A2" w:rsidRPr="005839F4">
        <w:rPr>
          <w:rFonts w:ascii="Times New Roman" w:hAnsi="Times New Roman" w:cs="Times New Roman"/>
          <w:sz w:val="24"/>
          <w:szCs w:val="24"/>
        </w:rPr>
        <w:t xml:space="preserve"> explain the use of network coding techniques combined with appropriate retransmission mechanisms. Essentially, </w:t>
      </w:r>
      <w:r w:rsidR="00EF5102" w:rsidRPr="005839F4">
        <w:rPr>
          <w:rFonts w:ascii="Times New Roman" w:hAnsi="Times New Roman" w:cs="Times New Roman"/>
          <w:sz w:val="24"/>
          <w:szCs w:val="24"/>
        </w:rPr>
        <w:t>they</w:t>
      </w:r>
      <w:r w:rsidR="001E74A2" w:rsidRPr="005839F4">
        <w:rPr>
          <w:rFonts w:ascii="Times New Roman" w:hAnsi="Times New Roman" w:cs="Times New Roman"/>
          <w:sz w:val="24"/>
          <w:szCs w:val="24"/>
        </w:rPr>
        <w:t xml:space="preserve"> compare four different retransmission strategies with three applying network coding algorithms combined with the recently discovered Optimised Relay Selection Technique (ORST).  The general assumption of this research </w:t>
      </w:r>
      <w:r w:rsidR="006A1C96" w:rsidRPr="005839F4">
        <w:rPr>
          <w:rFonts w:ascii="Times New Roman" w:hAnsi="Times New Roman" w:cs="Times New Roman"/>
          <w:sz w:val="24"/>
          <w:szCs w:val="24"/>
        </w:rPr>
        <w:t>shows</w:t>
      </w:r>
      <w:r w:rsidR="001E74A2" w:rsidRPr="005839F4">
        <w:rPr>
          <w:rFonts w:ascii="Times New Roman" w:hAnsi="Times New Roman" w:cs="Times New Roman"/>
          <w:sz w:val="24"/>
          <w:szCs w:val="24"/>
        </w:rPr>
        <w:t xml:space="preserve"> that the ORST combined with network coding will make the communication of WNS more dependable</w:t>
      </w:r>
      <w:r w:rsidR="007B58BE" w:rsidRPr="005839F4">
        <w:rPr>
          <w:rFonts w:ascii="Times New Roman" w:hAnsi="Times New Roman" w:cs="Times New Roman"/>
          <w:sz w:val="24"/>
          <w:szCs w:val="24"/>
        </w:rPr>
        <w:t xml:space="preserve"> [15]</w:t>
      </w:r>
      <w:r w:rsidR="001E74A2" w:rsidRPr="005839F4">
        <w:rPr>
          <w:rFonts w:ascii="Times New Roman" w:hAnsi="Times New Roman" w:cs="Times New Roman"/>
          <w:sz w:val="24"/>
          <w:szCs w:val="24"/>
        </w:rPr>
        <w:t>.</w:t>
      </w:r>
    </w:p>
    <w:p w14:paraId="7D358370" w14:textId="6C4EF2F6" w:rsidR="00FC09CB" w:rsidRPr="005839F4" w:rsidRDefault="00B15989" w:rsidP="00CE5A7B">
      <w:pPr>
        <w:spacing w:line="276" w:lineRule="auto"/>
        <w:ind w:left="90"/>
        <w:jc w:val="both"/>
        <w:rPr>
          <w:rFonts w:ascii="Times New Roman" w:hAnsi="Times New Roman" w:cs="Times New Roman"/>
          <w:sz w:val="24"/>
          <w:szCs w:val="24"/>
        </w:rPr>
      </w:pPr>
      <w:r w:rsidRPr="005839F4">
        <w:rPr>
          <w:rFonts w:ascii="Times New Roman" w:hAnsi="Times New Roman" w:cs="Times New Roman"/>
          <w:sz w:val="24"/>
          <w:szCs w:val="24"/>
        </w:rPr>
        <w:tab/>
      </w:r>
      <w:r w:rsidR="00380E21" w:rsidRPr="005839F4">
        <w:rPr>
          <w:rFonts w:ascii="Times New Roman" w:hAnsi="Times New Roman" w:cs="Times New Roman"/>
          <w:sz w:val="24"/>
          <w:szCs w:val="24"/>
        </w:rPr>
        <w:t>This work proposes an Extended Kalman Filter Algorithm (EKFA) to detect erroneous inject data in WSN. The shortest path, known as the Path Optimisation Method (POM), is employed in the WSN to identify the obstacle. The EKFA technique improves aberrant node detection and reduces the false negative ratio, according to simulation data. Sensor nodes that are physically dispersed and cooperate with one another make up WSN</w:t>
      </w:r>
      <w:r w:rsidR="007B58BE" w:rsidRPr="005839F4">
        <w:rPr>
          <w:rFonts w:ascii="Times New Roman" w:hAnsi="Times New Roman" w:cs="Times New Roman"/>
          <w:sz w:val="24"/>
          <w:szCs w:val="24"/>
        </w:rPr>
        <w:t xml:space="preserve"> [16]</w:t>
      </w:r>
      <w:r w:rsidR="00CE5A7B" w:rsidRPr="005839F4">
        <w:rPr>
          <w:rFonts w:ascii="Times New Roman" w:hAnsi="Times New Roman" w:cs="Times New Roman"/>
          <w:sz w:val="24"/>
          <w:szCs w:val="24"/>
        </w:rPr>
        <w:t xml:space="preserve">. </w:t>
      </w:r>
      <w:r w:rsidR="00EF5102" w:rsidRPr="005839F4">
        <w:rPr>
          <w:rFonts w:ascii="Times New Roman" w:hAnsi="Times New Roman" w:cs="Times New Roman"/>
          <w:sz w:val="24"/>
          <w:szCs w:val="24"/>
        </w:rPr>
        <w:t>The</w:t>
      </w:r>
      <w:r w:rsidR="008E35B8" w:rsidRPr="005839F4">
        <w:rPr>
          <w:rFonts w:ascii="Times New Roman" w:hAnsi="Times New Roman" w:cs="Times New Roman"/>
          <w:sz w:val="24"/>
          <w:szCs w:val="24"/>
        </w:rPr>
        <w:t xml:space="preserve"> transmit data securely to make a high security root in order to transfer </w:t>
      </w:r>
      <w:r w:rsidR="00B96053" w:rsidRPr="005839F4">
        <w:rPr>
          <w:rFonts w:ascii="Times New Roman" w:hAnsi="Times New Roman" w:cs="Times New Roman"/>
          <w:sz w:val="24"/>
          <w:szCs w:val="24"/>
        </w:rPr>
        <w:t>the</w:t>
      </w:r>
      <w:r w:rsidR="008E35B8" w:rsidRPr="005839F4">
        <w:rPr>
          <w:rFonts w:ascii="Times New Roman" w:hAnsi="Times New Roman" w:cs="Times New Roman"/>
          <w:sz w:val="24"/>
          <w:szCs w:val="24"/>
        </w:rPr>
        <w:t xml:space="preserve"> </w:t>
      </w:r>
      <w:r w:rsidR="00B96053" w:rsidRPr="005839F4">
        <w:rPr>
          <w:rFonts w:ascii="Times New Roman" w:hAnsi="Times New Roman" w:cs="Times New Roman"/>
          <w:sz w:val="24"/>
          <w:szCs w:val="24"/>
        </w:rPr>
        <w:t>over industrial</w:t>
      </w:r>
      <w:r w:rsidR="008E35B8" w:rsidRPr="005839F4">
        <w:rPr>
          <w:rFonts w:ascii="Times New Roman" w:hAnsi="Times New Roman" w:cs="Times New Roman"/>
          <w:sz w:val="24"/>
          <w:szCs w:val="24"/>
        </w:rPr>
        <w:t xml:space="preserve"> network.  Routing security problem </w:t>
      </w:r>
      <w:r w:rsidR="00CE6085" w:rsidRPr="005839F4">
        <w:rPr>
          <w:rFonts w:ascii="Times New Roman" w:hAnsi="Times New Roman" w:cs="Times New Roman"/>
          <w:sz w:val="24"/>
          <w:szCs w:val="24"/>
        </w:rPr>
        <w:t>In Wireless Mesh Networks</w:t>
      </w:r>
      <w:r w:rsidR="008E35B8" w:rsidRPr="005839F4">
        <w:rPr>
          <w:rFonts w:ascii="Times New Roman" w:hAnsi="Times New Roman" w:cs="Times New Roman"/>
          <w:sz w:val="24"/>
          <w:szCs w:val="24"/>
        </w:rPr>
        <w:t xml:space="preserve"> (WMN) has been widely studied.  Numerous solutions exist to solve this issue, but they are different and do not succeed in enhancing WMN security performance.</w:t>
      </w:r>
    </w:p>
    <w:p w14:paraId="7A5A966A" w14:textId="0049473D" w:rsidR="00FC09CB" w:rsidRPr="005839F4" w:rsidRDefault="00C55B0F" w:rsidP="00FC09CB">
      <w:pPr>
        <w:spacing w:line="276" w:lineRule="auto"/>
        <w:ind w:left="90"/>
        <w:jc w:val="both"/>
        <w:rPr>
          <w:rFonts w:ascii="Times New Roman" w:hAnsi="Times New Roman" w:cs="Times New Roman"/>
          <w:sz w:val="24"/>
          <w:szCs w:val="24"/>
        </w:rPr>
      </w:pPr>
      <w:r w:rsidRPr="005839F4">
        <w:rPr>
          <w:rFonts w:ascii="Times New Roman" w:hAnsi="Times New Roman" w:cs="Times New Roman"/>
          <w:sz w:val="24"/>
          <w:szCs w:val="24"/>
        </w:rPr>
        <w:t xml:space="preserve"> </w:t>
      </w:r>
      <w:r w:rsidR="00FC09CB" w:rsidRPr="005839F4">
        <w:rPr>
          <w:rFonts w:ascii="Times New Roman" w:hAnsi="Times New Roman" w:cs="Times New Roman"/>
          <w:sz w:val="24"/>
          <w:szCs w:val="24"/>
        </w:rPr>
        <w:tab/>
      </w:r>
      <w:r w:rsidRPr="005839F4">
        <w:rPr>
          <w:rFonts w:ascii="Times New Roman" w:hAnsi="Times New Roman" w:cs="Times New Roman"/>
          <w:sz w:val="24"/>
          <w:szCs w:val="24"/>
        </w:rPr>
        <w:t>The technique enhances WMN's security performance and quality of service</w:t>
      </w:r>
      <w:r w:rsidR="007B58BE" w:rsidRPr="005839F4">
        <w:rPr>
          <w:rFonts w:ascii="Times New Roman" w:hAnsi="Times New Roman" w:cs="Times New Roman"/>
          <w:sz w:val="24"/>
          <w:szCs w:val="24"/>
        </w:rPr>
        <w:t xml:space="preserve"> [17]</w:t>
      </w:r>
      <w:r w:rsidR="008E35B8" w:rsidRPr="005839F4">
        <w:rPr>
          <w:rFonts w:ascii="Times New Roman" w:hAnsi="Times New Roman" w:cs="Times New Roman"/>
          <w:sz w:val="24"/>
          <w:szCs w:val="24"/>
        </w:rPr>
        <w:t>.</w:t>
      </w:r>
      <w:r w:rsidR="00CE5A7B" w:rsidRPr="005839F4">
        <w:rPr>
          <w:rFonts w:ascii="Times New Roman" w:hAnsi="Times New Roman" w:cs="Times New Roman"/>
          <w:sz w:val="24"/>
          <w:szCs w:val="24"/>
        </w:rPr>
        <w:t xml:space="preserve"> </w:t>
      </w:r>
      <w:r w:rsidR="00721538" w:rsidRPr="005839F4">
        <w:rPr>
          <w:rFonts w:ascii="Times New Roman" w:hAnsi="Times New Roman" w:cs="Times New Roman"/>
          <w:sz w:val="24"/>
          <w:szCs w:val="24"/>
        </w:rPr>
        <w:t>Cyclic Analysis Method (CAM)-based intrusion detection algorithm with a combination of forward selection and backward exclusion strategy. Parameters such as network traffic, packet loss, connection, and malicious node detection accuracy are utilized to assess the performance of CAM</w:t>
      </w:r>
      <w:r w:rsidR="007B58BE" w:rsidRPr="005839F4">
        <w:rPr>
          <w:rFonts w:ascii="Times New Roman" w:hAnsi="Times New Roman" w:cs="Times New Roman"/>
          <w:sz w:val="24"/>
          <w:szCs w:val="24"/>
        </w:rPr>
        <w:t xml:space="preserve"> [18]</w:t>
      </w:r>
      <w:r w:rsidR="00FC09CB" w:rsidRPr="005839F4">
        <w:rPr>
          <w:rFonts w:ascii="Times New Roman" w:hAnsi="Times New Roman" w:cs="Times New Roman"/>
          <w:sz w:val="24"/>
          <w:szCs w:val="24"/>
        </w:rPr>
        <w:t xml:space="preserve">. The </w:t>
      </w:r>
      <w:r w:rsidR="003D5EE3" w:rsidRPr="005839F4">
        <w:rPr>
          <w:rFonts w:ascii="Times New Roman" w:hAnsi="Times New Roman" w:cs="Times New Roman"/>
          <w:sz w:val="24"/>
          <w:szCs w:val="24"/>
        </w:rPr>
        <w:t>Sensor nodes' resource management, data storage, communication, and computation capabilities are limited.</w:t>
      </w:r>
      <w:r w:rsidR="00F84631" w:rsidRPr="005839F4">
        <w:rPr>
          <w:rFonts w:ascii="Times New Roman" w:hAnsi="Times New Roman" w:cs="Times New Roman"/>
          <w:sz w:val="24"/>
          <w:szCs w:val="24"/>
        </w:rPr>
        <w:t xml:space="preserve"> </w:t>
      </w:r>
    </w:p>
    <w:p w14:paraId="123AA1D3" w14:textId="7CC837DF" w:rsidR="0024265A" w:rsidRPr="005839F4" w:rsidRDefault="003D5EE3" w:rsidP="00FC09CB">
      <w:pPr>
        <w:spacing w:line="276" w:lineRule="auto"/>
        <w:ind w:left="90" w:firstLine="630"/>
        <w:jc w:val="both"/>
        <w:rPr>
          <w:rFonts w:ascii="Times New Roman" w:hAnsi="Times New Roman" w:cs="Times New Roman"/>
          <w:sz w:val="24"/>
          <w:szCs w:val="24"/>
        </w:rPr>
      </w:pPr>
      <w:r w:rsidRPr="005839F4">
        <w:rPr>
          <w:rFonts w:ascii="Times New Roman" w:hAnsi="Times New Roman" w:cs="Times New Roman"/>
          <w:sz w:val="24"/>
          <w:szCs w:val="24"/>
        </w:rPr>
        <w:t>The wireless sensor nodes could lose their power to communicate with the base station and become dead as a result of network separation segmentation problems</w:t>
      </w:r>
      <w:r w:rsidR="007B58BE" w:rsidRPr="005839F4">
        <w:rPr>
          <w:rFonts w:ascii="Times New Roman" w:hAnsi="Times New Roman" w:cs="Times New Roman"/>
          <w:sz w:val="24"/>
          <w:szCs w:val="24"/>
        </w:rPr>
        <w:t xml:space="preserve"> [19]</w:t>
      </w:r>
      <w:r w:rsidR="00CE5A7B" w:rsidRPr="005839F4">
        <w:rPr>
          <w:rFonts w:ascii="Times New Roman" w:hAnsi="Times New Roman" w:cs="Times New Roman"/>
          <w:sz w:val="24"/>
          <w:szCs w:val="24"/>
        </w:rPr>
        <w:t xml:space="preserve">. </w:t>
      </w:r>
      <w:r w:rsidR="00711BC2" w:rsidRPr="005839F4">
        <w:rPr>
          <w:rFonts w:ascii="Times New Roman" w:hAnsi="Times New Roman" w:cs="Times New Roman"/>
          <w:sz w:val="24"/>
          <w:szCs w:val="24"/>
        </w:rPr>
        <w:t xml:space="preserve">This model applied the </w:t>
      </w:r>
      <w:r w:rsidR="00C42302" w:rsidRPr="005839F4">
        <w:rPr>
          <w:rFonts w:ascii="Times New Roman" w:hAnsi="Times New Roman" w:cs="Times New Roman"/>
          <w:sz w:val="24"/>
          <w:szCs w:val="24"/>
        </w:rPr>
        <w:t xml:space="preserve">Synthetic Minority Oversampling Technique </w:t>
      </w:r>
      <w:r w:rsidR="00711BC2" w:rsidRPr="005839F4">
        <w:rPr>
          <w:rFonts w:ascii="Times New Roman" w:hAnsi="Times New Roman" w:cs="Times New Roman"/>
          <w:sz w:val="24"/>
          <w:szCs w:val="24"/>
        </w:rPr>
        <w:t xml:space="preserve">(SMOTE) to tackle the imbalanced dataset issue and </w:t>
      </w:r>
      <w:r w:rsidR="00C42302" w:rsidRPr="005839F4">
        <w:rPr>
          <w:rFonts w:ascii="Times New Roman" w:hAnsi="Times New Roman" w:cs="Times New Roman"/>
          <w:sz w:val="24"/>
          <w:szCs w:val="24"/>
        </w:rPr>
        <w:t xml:space="preserve">Mutual Information </w:t>
      </w:r>
      <w:r w:rsidR="00711BC2" w:rsidRPr="005839F4">
        <w:rPr>
          <w:rFonts w:ascii="Times New Roman" w:hAnsi="Times New Roman" w:cs="Times New Roman"/>
          <w:sz w:val="24"/>
          <w:szCs w:val="24"/>
        </w:rPr>
        <w:t>(MI) for selecting features</w:t>
      </w:r>
      <w:r w:rsidR="005E5BBC" w:rsidRPr="005839F4">
        <w:rPr>
          <w:rFonts w:ascii="Times New Roman" w:hAnsi="Times New Roman" w:cs="Times New Roman"/>
          <w:sz w:val="24"/>
          <w:szCs w:val="24"/>
        </w:rPr>
        <w:t>. These disadvantages include the inability to identify the right dataset, the issue of feature selection, the imbalanced dataset problem, and the difficulty in selecting the right algorithms for the WSN classification process</w:t>
      </w:r>
      <w:r w:rsidR="007B58BE" w:rsidRPr="005839F4">
        <w:rPr>
          <w:rFonts w:ascii="Times New Roman" w:hAnsi="Times New Roman" w:cs="Times New Roman"/>
          <w:sz w:val="24"/>
          <w:szCs w:val="24"/>
        </w:rPr>
        <w:t xml:space="preserve"> [20]</w:t>
      </w:r>
      <w:r w:rsidR="00711BC2" w:rsidRPr="005839F4">
        <w:rPr>
          <w:rFonts w:ascii="Times New Roman" w:hAnsi="Times New Roman" w:cs="Times New Roman"/>
          <w:sz w:val="24"/>
          <w:szCs w:val="24"/>
        </w:rPr>
        <w:t>.</w:t>
      </w:r>
    </w:p>
    <w:p w14:paraId="1CB9FEBA" w14:textId="4DB80DE7" w:rsidR="0024265A" w:rsidRPr="005839F4" w:rsidRDefault="00B56DE0" w:rsidP="00DA5059">
      <w:pPr>
        <w:spacing w:line="276" w:lineRule="auto"/>
        <w:jc w:val="both"/>
        <w:rPr>
          <w:rFonts w:ascii="Times New Roman" w:hAnsi="Times New Roman" w:cs="Times New Roman"/>
          <w:b/>
          <w:bCs/>
          <w:sz w:val="24"/>
          <w:szCs w:val="24"/>
        </w:rPr>
      </w:pPr>
      <w:r w:rsidRPr="005839F4">
        <w:rPr>
          <w:rFonts w:ascii="Times New Roman" w:hAnsi="Times New Roman" w:cs="Times New Roman"/>
          <w:b/>
          <w:bCs/>
          <w:sz w:val="24"/>
          <w:szCs w:val="24"/>
        </w:rPr>
        <w:t xml:space="preserve">3. </w:t>
      </w:r>
      <w:r w:rsidR="0024265A" w:rsidRPr="005839F4">
        <w:rPr>
          <w:rFonts w:ascii="Times New Roman" w:hAnsi="Times New Roman" w:cs="Times New Roman"/>
          <w:b/>
          <w:bCs/>
          <w:sz w:val="24"/>
          <w:szCs w:val="24"/>
        </w:rPr>
        <w:t>Proposed Methodology</w:t>
      </w:r>
    </w:p>
    <w:p w14:paraId="124B371D" w14:textId="5087A9DC" w:rsidR="000F1799" w:rsidRPr="005839F4" w:rsidRDefault="003F4950" w:rsidP="00DA5059">
      <w:pPr>
        <w:spacing w:line="276" w:lineRule="auto"/>
        <w:jc w:val="both"/>
        <w:rPr>
          <w:rFonts w:ascii="Times New Roman" w:eastAsiaTheme="minorEastAsia" w:hAnsi="Times New Roman" w:cs="Times New Roman"/>
          <w:noProof/>
          <w:sz w:val="24"/>
          <w:szCs w:val="24"/>
        </w:rPr>
      </w:pPr>
      <w:r w:rsidRPr="005839F4">
        <w:rPr>
          <w:rFonts w:ascii="Times New Roman" w:eastAsiaTheme="minorEastAsia" w:hAnsi="Times New Roman" w:cs="Times New Roman"/>
          <w:sz w:val="24"/>
          <w:szCs w:val="24"/>
        </w:rPr>
        <w:lastRenderedPageBreak/>
        <w:tab/>
      </w:r>
      <w:r w:rsidR="00FD6637" w:rsidRPr="005839F4">
        <w:rPr>
          <w:rFonts w:ascii="Times New Roman" w:eastAsiaTheme="minorEastAsia" w:hAnsi="Times New Roman" w:cs="Times New Roman"/>
          <w:sz w:val="24"/>
          <w:szCs w:val="24"/>
        </w:rPr>
        <w:t>The</w:t>
      </w:r>
      <w:r w:rsidR="004C1E41" w:rsidRPr="005839F4">
        <w:rPr>
          <w:rFonts w:ascii="Times New Roman" w:eastAsiaTheme="minorEastAsia" w:hAnsi="Times New Roman" w:cs="Times New Roman"/>
          <w:sz w:val="24"/>
          <w:szCs w:val="24"/>
        </w:rPr>
        <w:t xml:space="preserve"> SVM is used for anomaly detection, while OLSR is enhanced with security mechanisms to prevent false injection packet attacks in WSN. The integration of these two techniques ensures a secure, efficient, and adaptive network communication process.</w:t>
      </w:r>
      <w:r w:rsidR="00B56DE0" w:rsidRPr="005839F4">
        <w:rPr>
          <w:rFonts w:ascii="Times New Roman" w:hAnsi="Times New Roman" w:cs="Times New Roman"/>
          <w:sz w:val="24"/>
          <w:szCs w:val="24"/>
        </w:rPr>
        <w:t xml:space="preserve"> </w:t>
      </w:r>
      <w:r w:rsidR="00B56DE0" w:rsidRPr="005839F4">
        <w:rPr>
          <w:rFonts w:ascii="Times New Roman" w:eastAsiaTheme="minorEastAsia" w:hAnsi="Times New Roman" w:cs="Times New Roman"/>
          <w:sz w:val="24"/>
          <w:szCs w:val="24"/>
        </w:rPr>
        <w:t>This methodology ensures a robust and secure WSN capable of detecting and mitigating false injection attacks while optimizing network performance.</w:t>
      </w:r>
      <w:r w:rsidR="00A86196" w:rsidRPr="005839F4">
        <w:rPr>
          <w:rFonts w:ascii="Times New Roman" w:eastAsiaTheme="minorEastAsia" w:hAnsi="Times New Roman" w:cs="Times New Roman"/>
          <w:noProof/>
          <w:sz w:val="24"/>
          <w:szCs w:val="24"/>
        </w:rPr>
        <w:t xml:space="preserve"> </w:t>
      </w:r>
    </w:p>
    <w:p w14:paraId="5AD08012" w14:textId="5979E6F6" w:rsidR="008738E9" w:rsidRPr="005839F4" w:rsidRDefault="003E5FBE" w:rsidP="00DA5059">
      <w:pPr>
        <w:spacing w:line="276" w:lineRule="auto"/>
        <w:jc w:val="both"/>
        <w:rPr>
          <w:rFonts w:ascii="Times New Roman" w:eastAsiaTheme="minorEastAsia" w:hAnsi="Times New Roman" w:cs="Times New Roman"/>
          <w:sz w:val="24"/>
          <w:szCs w:val="24"/>
        </w:rPr>
      </w:pPr>
      <w:r w:rsidRPr="005839F4">
        <w:rPr>
          <w:rFonts w:ascii="Times New Roman" w:eastAsiaTheme="minorEastAsia" w:hAnsi="Times New Roman" w:cs="Times New Roman"/>
          <w:noProof/>
          <w:sz w:val="24"/>
          <w:szCs w:val="24"/>
        </w:rPr>
        <mc:AlternateContent>
          <mc:Choice Requires="wpg">
            <w:drawing>
              <wp:anchor distT="0" distB="0" distL="114300" distR="114300" simplePos="0" relativeHeight="251744256" behindDoc="0" locked="0" layoutInCell="1" allowOverlap="1" wp14:anchorId="580A42B2" wp14:editId="31C3547F">
                <wp:simplePos x="0" y="0"/>
                <wp:positionH relativeFrom="column">
                  <wp:posOffset>520273</wp:posOffset>
                </wp:positionH>
                <wp:positionV relativeFrom="paragraph">
                  <wp:posOffset>39189</wp:posOffset>
                </wp:positionV>
                <wp:extent cx="5296648" cy="1760220"/>
                <wp:effectExtent l="19050" t="0" r="18415" b="30480"/>
                <wp:wrapNone/>
                <wp:docPr id="1699394301" name="Group 58"/>
                <wp:cNvGraphicFramePr/>
                <a:graphic xmlns:a="http://schemas.openxmlformats.org/drawingml/2006/main">
                  <a:graphicData uri="http://schemas.microsoft.com/office/word/2010/wordprocessingGroup">
                    <wpg:wgp>
                      <wpg:cNvGrpSpPr/>
                      <wpg:grpSpPr>
                        <a:xfrm>
                          <a:off x="0" y="0"/>
                          <a:ext cx="5296648" cy="1760220"/>
                          <a:chOff x="0" y="0"/>
                          <a:chExt cx="5296648" cy="1760220"/>
                        </a:xfrm>
                      </wpg:grpSpPr>
                      <wpg:grpSp>
                        <wpg:cNvPr id="830184814" name="Group 32"/>
                        <wpg:cNvGrpSpPr/>
                        <wpg:grpSpPr>
                          <a:xfrm>
                            <a:off x="0" y="914400"/>
                            <a:ext cx="1218565" cy="765810"/>
                            <a:chOff x="0" y="16199"/>
                            <a:chExt cx="1219018" cy="767265"/>
                          </a:xfrm>
                        </wpg:grpSpPr>
                        <wpg:grpSp>
                          <wpg:cNvPr id="383737012" name="Group 29"/>
                          <wpg:cNvGrpSpPr/>
                          <wpg:grpSpPr>
                            <a:xfrm>
                              <a:off x="0" y="99970"/>
                              <a:ext cx="209831" cy="568642"/>
                              <a:chOff x="0" y="0"/>
                              <a:chExt cx="240755" cy="871956"/>
                            </a:xfrm>
                          </wpg:grpSpPr>
                          <wps:wsp>
                            <wps:cNvPr id="1430612523" name="Oval 26"/>
                            <wps:cNvSpPr/>
                            <wps:spPr>
                              <a:xfrm>
                                <a:off x="21410" y="385551"/>
                                <a:ext cx="188499" cy="18904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2969440" name="Group 28"/>
                            <wpg:cNvGrpSpPr/>
                            <wpg:grpSpPr>
                              <a:xfrm>
                                <a:off x="0" y="0"/>
                                <a:ext cx="240755" cy="871956"/>
                                <a:chOff x="0" y="0"/>
                                <a:chExt cx="240755" cy="871956"/>
                              </a:xfrm>
                            </wpg:grpSpPr>
                            <wps:wsp>
                              <wps:cNvPr id="1619521596" name="Star: 8 Points 25"/>
                              <wps:cNvSpPr/>
                              <wps:spPr>
                                <a:xfrm>
                                  <a:off x="0" y="0"/>
                                  <a:ext cx="240755" cy="239277"/>
                                </a:xfrm>
                                <a:prstGeom prst="star8">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722726" name="Cloud 27"/>
                              <wps:cNvSpPr/>
                              <wps:spPr>
                                <a:xfrm>
                                  <a:off x="24276" y="701141"/>
                                  <a:ext cx="187960" cy="170815"/>
                                </a:xfrm>
                                <a:prstGeom prst="cloud">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84501777" name="Rectangle 31"/>
                          <wps:cNvSpPr/>
                          <wps:spPr>
                            <a:xfrm>
                              <a:off x="191329" y="16199"/>
                              <a:ext cx="1027689" cy="2979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861A2A" w14:textId="18A8E152" w:rsidR="00D901D9" w:rsidRPr="007508E8" w:rsidRDefault="00D901D9" w:rsidP="00D901D9">
                                <w:pPr>
                                  <w:rPr>
                                    <w:rFonts w:ascii="Times New Roman" w:hAnsi="Times New Roman" w:cs="Times New Roman"/>
                                    <w:color w:val="000000" w:themeColor="text1"/>
                                    <w:lang w:val="en-US"/>
                                  </w:rPr>
                                </w:pPr>
                                <w:r w:rsidRPr="007508E8">
                                  <w:rPr>
                                    <w:rFonts w:ascii="Times New Roman" w:hAnsi="Times New Roman" w:cs="Times New Roman"/>
                                    <w:color w:val="000000" w:themeColor="text1"/>
                                    <w:lang w:val="en-US"/>
                                  </w:rPr>
                                  <w:t>Cluster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9811237" name="Rectangle 31"/>
                          <wps:cNvSpPr/>
                          <wps:spPr>
                            <a:xfrm>
                              <a:off x="175143" y="258941"/>
                              <a:ext cx="1027689" cy="2979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2565A6" w14:textId="2DCA7578" w:rsidR="007508E8" w:rsidRPr="007508E8" w:rsidRDefault="00412B38" w:rsidP="007508E8">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r w:rsidR="007508E8" w:rsidRPr="007508E8">
                                  <w:rPr>
                                    <w:rFonts w:ascii="Times New Roman" w:hAnsi="Times New Roman" w:cs="Times New Roman"/>
                                    <w:color w:val="000000" w:themeColor="text1"/>
                                    <w:lang w:val="en-US"/>
                                  </w:rPr>
                                  <w:t>Sensor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3146378" name="Rectangle 31"/>
                          <wps:cNvSpPr/>
                          <wps:spPr>
                            <a:xfrm>
                              <a:off x="175141" y="485489"/>
                              <a:ext cx="1027689" cy="2979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59479D" w14:textId="6CCD71FD" w:rsidR="007508E8" w:rsidRPr="007508E8" w:rsidRDefault="007508E8" w:rsidP="007508E8">
                                <w:pPr>
                                  <w:rPr>
                                    <w:rFonts w:ascii="Times New Roman" w:hAnsi="Times New Roman" w:cs="Times New Roman"/>
                                    <w:color w:val="000000" w:themeColor="text1"/>
                                    <w:sz w:val="18"/>
                                    <w:szCs w:val="18"/>
                                    <w:lang w:val="en-US"/>
                                  </w:rPr>
                                </w:pPr>
                                <w:r w:rsidRPr="007508E8">
                                  <w:rPr>
                                    <w:rFonts w:ascii="Times New Roman" w:hAnsi="Times New Roman" w:cs="Times New Roman"/>
                                    <w:color w:val="000000" w:themeColor="text1"/>
                                    <w:sz w:val="18"/>
                                    <w:szCs w:val="18"/>
                                    <w:lang w:val="en-US"/>
                                  </w:rPr>
                                  <w:t>Cluster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1293265" name="Group 57"/>
                        <wpg:cNvGrpSpPr/>
                        <wpg:grpSpPr>
                          <a:xfrm>
                            <a:off x="1044053" y="0"/>
                            <a:ext cx="4252595" cy="1760220"/>
                            <a:chOff x="0" y="0"/>
                            <a:chExt cx="4739213" cy="1724774"/>
                          </a:xfrm>
                        </wpg:grpSpPr>
                        <wpg:grpSp>
                          <wpg:cNvPr id="989507347" name="Group 50"/>
                          <wpg:cNvGrpSpPr/>
                          <wpg:grpSpPr>
                            <a:xfrm>
                              <a:off x="0" y="586854"/>
                              <a:ext cx="1555115" cy="1137920"/>
                              <a:chOff x="0" y="0"/>
                              <a:chExt cx="1693018" cy="1459149"/>
                            </a:xfrm>
                          </wpg:grpSpPr>
                          <wps:wsp>
                            <wps:cNvPr id="1896064764" name="Cloud 33"/>
                            <wps:cNvSpPr/>
                            <wps:spPr>
                              <a:xfrm>
                                <a:off x="0" y="0"/>
                                <a:ext cx="1693018" cy="1459149"/>
                              </a:xfrm>
                              <a:prstGeom prst="cloud">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3289787" name="Oval 26"/>
                            <wps:cNvSpPr/>
                            <wps:spPr>
                              <a:xfrm>
                                <a:off x="271655" y="280134"/>
                                <a:ext cx="214745" cy="17489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863612" name="Oval 26"/>
                            <wps:cNvSpPr/>
                            <wps:spPr>
                              <a:xfrm>
                                <a:off x="720927" y="227278"/>
                                <a:ext cx="214745" cy="17489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0614240" name="Oval 26"/>
                            <wps:cNvSpPr/>
                            <wps:spPr>
                              <a:xfrm>
                                <a:off x="1223054" y="845687"/>
                                <a:ext cx="214745" cy="17489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695814" name="Oval 26"/>
                            <wps:cNvSpPr/>
                            <wps:spPr>
                              <a:xfrm>
                                <a:off x="504219" y="1041253"/>
                                <a:ext cx="214745" cy="19237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8995209" name="Oval 26"/>
                            <wps:cNvSpPr/>
                            <wps:spPr>
                              <a:xfrm>
                                <a:off x="208228" y="850973"/>
                                <a:ext cx="214745" cy="19237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965027" name="Oval 26"/>
                            <wps:cNvSpPr/>
                            <wps:spPr>
                              <a:xfrm>
                                <a:off x="150087" y="597267"/>
                                <a:ext cx="214745" cy="19237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601737" name="Oval 26"/>
                            <wps:cNvSpPr/>
                            <wps:spPr>
                              <a:xfrm>
                                <a:off x="1127914" y="221993"/>
                                <a:ext cx="214745" cy="19237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966756" name="Oval 26"/>
                            <wps:cNvSpPr/>
                            <wps:spPr>
                              <a:xfrm>
                                <a:off x="1344621" y="517983"/>
                                <a:ext cx="214630" cy="19177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566926" name="Oval 26"/>
                            <wps:cNvSpPr/>
                            <wps:spPr>
                              <a:xfrm>
                                <a:off x="858351" y="1041253"/>
                                <a:ext cx="214745" cy="192379"/>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3094499" name="Straight Connector 35"/>
                            <wps:cNvCnPr/>
                            <wps:spPr>
                              <a:xfrm>
                                <a:off x="858351" y="406987"/>
                                <a:ext cx="75565" cy="611909"/>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666280676" name="Straight Connector 36"/>
                            <wps:cNvCnPr/>
                            <wps:spPr>
                              <a:xfrm flipV="1">
                                <a:off x="641643" y="708263"/>
                                <a:ext cx="214746" cy="31496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623979486" name="Straight Connector 42"/>
                            <wps:cNvCnPr/>
                            <wps:spPr>
                              <a:xfrm>
                                <a:off x="366795" y="687121"/>
                                <a:ext cx="491836"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930414485" name="Straight Connector 43"/>
                            <wps:cNvCnPr/>
                            <wps:spPr>
                              <a:xfrm>
                                <a:off x="483077" y="401701"/>
                                <a:ext cx="373842" cy="254866"/>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385120992" name="Straight Connector 44"/>
                            <wps:cNvCnPr/>
                            <wps:spPr>
                              <a:xfrm flipH="1">
                                <a:off x="895350" y="406987"/>
                                <a:ext cx="277091" cy="24729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692990389" name="Straight Connector 45"/>
                            <wps:cNvCnPr/>
                            <wps:spPr>
                              <a:xfrm flipH="1">
                                <a:off x="895350" y="650122"/>
                                <a:ext cx="450273" cy="37003"/>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562531208" name="Straight Connector 46"/>
                            <wps:cNvCnPr/>
                            <wps:spPr>
                              <a:xfrm>
                                <a:off x="900635" y="718834"/>
                                <a:ext cx="352044" cy="131618"/>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788175235" name="Straight Connector 48"/>
                            <wps:cNvCnPr/>
                            <wps:spPr>
                              <a:xfrm flipV="1">
                                <a:off x="424936" y="655408"/>
                                <a:ext cx="472492" cy="252778"/>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228269279" name="Star: 8 Points 49"/>
                            <wps:cNvSpPr/>
                            <wps:spPr>
                              <a:xfrm>
                                <a:off x="776975" y="579318"/>
                                <a:ext cx="197485" cy="228600"/>
                              </a:xfrm>
                              <a:prstGeom prst="star8">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2487657" name="Rectangle: Rounded Corners 51"/>
                          <wps:cNvSpPr/>
                          <wps:spPr>
                            <a:xfrm>
                              <a:off x="1707392" y="0"/>
                              <a:ext cx="1243965" cy="57848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AC508C4" w14:textId="306E0091" w:rsidR="004565AD" w:rsidRPr="004565AD" w:rsidRDefault="004565AD" w:rsidP="004565AD">
                                <w:pPr>
                                  <w:jc w:val="center"/>
                                  <w:rPr>
                                    <w:sz w:val="20"/>
                                    <w:szCs w:val="20"/>
                                  </w:rPr>
                                </w:pPr>
                                <w:r w:rsidRPr="004565AD">
                                  <w:rPr>
                                    <w:rFonts w:ascii="Times New Roman" w:eastAsiaTheme="minorEastAsia" w:hAnsi="Times New Roman" w:cs="Times New Roman"/>
                                  </w:rPr>
                                  <w:t>Fuzzy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3339079" name="Rectangle: Rounded Corners 51"/>
                          <wps:cNvSpPr/>
                          <wps:spPr>
                            <a:xfrm>
                              <a:off x="3440657" y="6824"/>
                              <a:ext cx="1243965" cy="57848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BB0EF9C" w14:textId="01B1566B" w:rsidR="00FA192E" w:rsidRPr="00FA192E" w:rsidRDefault="00FA192E" w:rsidP="00FA192E">
                                <w:pPr>
                                  <w:jc w:val="center"/>
                                  <w:rPr>
                                    <w:sz w:val="20"/>
                                    <w:szCs w:val="20"/>
                                  </w:rPr>
                                </w:pPr>
                                <w:r w:rsidRPr="00FA192E">
                                  <w:rPr>
                                    <w:rFonts w:ascii="Times New Roman" w:eastAsiaTheme="minorEastAsia" w:hAnsi="Times New Roman" w:cs="Times New Roman"/>
                                    <w:sz w:val="24"/>
                                    <w:szCs w:val="24"/>
                                  </w:rPr>
                                  <w:t>Secure OLSR 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724625" name="Rectangle: Rounded Corners 51"/>
                          <wps:cNvSpPr/>
                          <wps:spPr>
                            <a:xfrm>
                              <a:off x="1714216" y="1112293"/>
                              <a:ext cx="1305380" cy="563719"/>
                            </a:xfrm>
                            <a:prstGeom prst="roundRect">
                              <a:avLst>
                                <a:gd name="adj" fmla="val 20120"/>
                              </a:avLst>
                            </a:prstGeom>
                          </wps:spPr>
                          <wps:style>
                            <a:lnRef idx="1">
                              <a:schemeClr val="accent4"/>
                            </a:lnRef>
                            <a:fillRef idx="2">
                              <a:schemeClr val="accent4"/>
                            </a:fillRef>
                            <a:effectRef idx="1">
                              <a:schemeClr val="accent4"/>
                            </a:effectRef>
                            <a:fontRef idx="minor">
                              <a:schemeClr val="dk1"/>
                            </a:fontRef>
                          </wps:style>
                          <wps:txbx>
                            <w:txbxContent>
                              <w:p w14:paraId="5A5F43FC" w14:textId="466BA48F" w:rsidR="00962794" w:rsidRPr="00FA192E" w:rsidRDefault="00962794" w:rsidP="00962794">
                                <w:pPr>
                                  <w:jc w:val="center"/>
                                  <w:rPr>
                                    <w:sz w:val="20"/>
                                    <w:szCs w:val="20"/>
                                  </w:rPr>
                                </w:pPr>
                                <w:r w:rsidRPr="00FA192E">
                                  <w:rPr>
                                    <w:rFonts w:ascii="Times New Roman" w:eastAsiaTheme="minorEastAsia" w:hAnsi="Times New Roman" w:cs="Times New Roman"/>
                                    <w:sz w:val="24"/>
                                    <w:szCs w:val="24"/>
                                  </w:rPr>
                                  <w:t xml:space="preserve">Secure </w:t>
                                </w:r>
                                <w:r w:rsidRPr="00962794">
                                  <w:rPr>
                                    <w:rFonts w:ascii="Times New Roman" w:eastAsiaTheme="minorEastAsia" w:hAnsi="Times New Roman" w:cs="Times New Roman"/>
                                    <w:sz w:val="24"/>
                                    <w:szCs w:val="24"/>
                                  </w:rPr>
                                  <w:t>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8559432" name="Rectangle: Rounded Corners 51"/>
                          <wps:cNvSpPr/>
                          <wps:spPr>
                            <a:xfrm>
                              <a:off x="3495248" y="1112293"/>
                              <a:ext cx="1243965" cy="57848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C17D89C" w14:textId="77777777" w:rsidR="00962794" w:rsidRPr="00FA192E" w:rsidRDefault="00962794" w:rsidP="00962794">
                                <w:pPr>
                                  <w:jc w:val="center"/>
                                  <w:rPr>
                                    <w:sz w:val="20"/>
                                    <w:szCs w:val="20"/>
                                  </w:rPr>
                                </w:pPr>
                                <w:r w:rsidRPr="00FA192E">
                                  <w:rPr>
                                    <w:rFonts w:ascii="Times New Roman" w:eastAsiaTheme="minorEastAsia" w:hAnsi="Times New Roman" w:cs="Times New Roman"/>
                                    <w:sz w:val="24"/>
                                    <w:szCs w:val="24"/>
                                  </w:rPr>
                                  <w:t>Secure OLSR 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352159" name="Connector: Elbow 53"/>
                          <wps:cNvCnPr/>
                          <wps:spPr>
                            <a:xfrm flipV="1">
                              <a:off x="792992" y="287741"/>
                              <a:ext cx="895350" cy="358775"/>
                            </a:xfrm>
                            <a:prstGeom prst="bentConnector3">
                              <a:avLst>
                                <a:gd name="adj1" fmla="val 365"/>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395172975" name="Straight Arrow Connector 54"/>
                          <wps:cNvCnPr/>
                          <wps:spPr>
                            <a:xfrm>
                              <a:off x="2962986" y="301388"/>
                              <a:ext cx="457200" cy="25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990576047" name="Straight Arrow Connector 55"/>
                          <wps:cNvCnPr/>
                          <wps:spPr>
                            <a:xfrm>
                              <a:off x="4110535" y="620974"/>
                              <a:ext cx="0" cy="44831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671461964" name="Straight Arrow Connector 56"/>
                          <wps:cNvCnPr/>
                          <wps:spPr>
                            <a:xfrm flipH="1">
                              <a:off x="3014734" y="1400033"/>
                              <a:ext cx="476457"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g:grpSp>
                    </wpg:wgp>
                  </a:graphicData>
                </a:graphic>
              </wp:anchor>
            </w:drawing>
          </mc:Choice>
          <mc:Fallback>
            <w:pict>
              <v:group w14:anchorId="580A42B2" id="Group 58" o:spid="_x0000_s1026" style="position:absolute;left:0;text-align:left;margin-left:40.95pt;margin-top:3.1pt;width:417.05pt;height:138.6pt;z-index:251744256" coordsize="52966,1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">
                <v:group id="Group 32" o:spid="_x0000_s1027" style="position:absolute;top:9144;width:12185;height:7658" coordorigin=",161" coordsize="12190,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">
                  <v:group id="Group 29" o:spid="_x0000_s1028" style="position:absolute;top:999;width:2098;height:5687" coordsize="2407,8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">
                    <v:oval id="Oval 26" o:spid="_x0000_s1029" style="position:absolute;left:214;top:3855;width:1885;height:1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" fillcolor="#e97132 [3205]" strokecolor="#250f04 [485]" strokeweight="1pt">
                      <v:stroke joinstyle="miter"/>
                    </v:oval>
                    <v:group id="Group 28" o:spid="_x0000_s1030" style="position:absolute;width:2407;height:8719" coordsize="2407,8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">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Star: 8 Points 25" o:spid="_x0000_s1031" type="#_x0000_t58" style="position:absolute;width:2407;height:2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" adj="2700" fillcolor="#a02b93 [3208]" strokecolor="#170615 [488]" strokeweight="1pt"/>
                      <v:shape id="Cloud 27" o:spid="_x0000_s1032" style="position:absolute;left:242;top:7011;width:1880;height:1708;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c5f2 [2167]" strokecolor="#0f9ed5 [3207]" strokeweight=".5pt">
                        <v:fill color2="#2ab8f0 [2615]" rotate="t" colors="0 #9ccff5;.5 #8fc4eb;1 #79beed" focus="100%" type="gradient">
                          <o:fill v:ext="view" type="gradientUnscaled"/>
                        </v:fill>
                        <v:stroke joinstyle="miter"/>
                        <v:path arrowok="t" o:connecttype="custom" o:connectlocs="20419,103505;9398,100354;30143,137992;25322,139499;71695,154564;68788,147684;125424,137407;124262,144956;148493,90761;162638,118977;181860,60710;175560,71292;166745,21455;167076,26453;126516,15626;129745,9252;96334,18663;97896,13167;60913,20529;66569,25859;17956,62431;16969,56820" o:connectangles="0,0,0,0,0,0,0,0,0,0,0,0,0,0,0,0,0,0,0,0,0,0"/>
                      </v:shape>
                    </v:group>
                  </v:group>
                  <v:rect id="Rectangle 31" o:spid="_x0000_s1033" style="position:absolute;left:1913;top:161;width:10277;height: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" filled="f" stroked="f" strokeweight="1pt">
                    <v:textbox>
                      <w:txbxContent>
                        <w:p w14:paraId="41861A2A" w14:textId="18A8E152" w:rsidR="00D901D9" w:rsidRPr="007508E8" w:rsidRDefault="00D901D9" w:rsidP="00D901D9">
                          <w:pPr>
                            <w:rPr>
                              <w:rFonts w:ascii="Times New Roman" w:hAnsi="Times New Roman" w:cs="Times New Roman"/>
                              <w:color w:val="000000" w:themeColor="text1"/>
                              <w:lang w:val="en-US"/>
                            </w:rPr>
                          </w:pPr>
                          <w:r w:rsidRPr="007508E8">
                            <w:rPr>
                              <w:rFonts w:ascii="Times New Roman" w:hAnsi="Times New Roman" w:cs="Times New Roman"/>
                              <w:color w:val="000000" w:themeColor="text1"/>
                              <w:lang w:val="en-US"/>
                            </w:rPr>
                            <w:t>Cluster Head</w:t>
                          </w:r>
                        </w:p>
                      </w:txbxContent>
                    </v:textbox>
                  </v:rect>
                  <v:rect id="Rectangle 31" o:spid="_x0000_s1034" style="position:absolute;left:1751;top:2589;width:10277;height: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" filled="f" stroked="f" strokeweight="1pt">
                    <v:textbox>
                      <w:txbxContent>
                        <w:p w14:paraId="142565A6" w14:textId="2DCA7578" w:rsidR="007508E8" w:rsidRPr="007508E8" w:rsidRDefault="00412B38" w:rsidP="007508E8">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r w:rsidR="007508E8" w:rsidRPr="007508E8">
                            <w:rPr>
                              <w:rFonts w:ascii="Times New Roman" w:hAnsi="Times New Roman" w:cs="Times New Roman"/>
                              <w:color w:val="000000" w:themeColor="text1"/>
                              <w:lang w:val="en-US"/>
                            </w:rPr>
                            <w:t>Sensor nodes</w:t>
                          </w:r>
                        </w:p>
                      </w:txbxContent>
                    </v:textbox>
                  </v:rect>
                  <v:rect id="Rectangle 31" o:spid="_x0000_s1035" style="position:absolute;left:1751;top:4854;width:10277;height: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" filled="f" stroked="f" strokeweight="1pt">
                    <v:textbox>
                      <w:txbxContent>
                        <w:p w14:paraId="7D59479D" w14:textId="6CCD71FD" w:rsidR="007508E8" w:rsidRPr="007508E8" w:rsidRDefault="007508E8" w:rsidP="007508E8">
                          <w:pPr>
                            <w:rPr>
                              <w:rFonts w:ascii="Times New Roman" w:hAnsi="Times New Roman" w:cs="Times New Roman"/>
                              <w:color w:val="000000" w:themeColor="text1"/>
                              <w:sz w:val="18"/>
                              <w:szCs w:val="18"/>
                              <w:lang w:val="en-US"/>
                            </w:rPr>
                          </w:pPr>
                          <w:r w:rsidRPr="007508E8">
                            <w:rPr>
                              <w:rFonts w:ascii="Times New Roman" w:hAnsi="Times New Roman" w:cs="Times New Roman"/>
                              <w:color w:val="000000" w:themeColor="text1"/>
                              <w:sz w:val="18"/>
                              <w:szCs w:val="18"/>
                              <w:lang w:val="en-US"/>
                            </w:rPr>
                            <w:t>Cluster Location</w:t>
                          </w:r>
                        </w:p>
                      </w:txbxContent>
                    </v:textbox>
                  </v:rect>
                </v:group>
                <v:group id="Group 57" o:spid="_x0000_s1036" style="position:absolute;left:10440;width:42526;height:17602" coordsize="47392,17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">
                  <v:group id="Group 50" o:spid="_x0000_s1037" style="position:absolute;top:5868;width:15551;height:11379" coordsize="16930,14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">
                    <v:shape id="Cloud 33" o:spid="_x0000_s1038" style="position:absolute;width:16930;height:14591;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c5f2 [2167]" strokecolor="#0f9ed5 [3207]" strokeweight=".5pt">
                      <v:fill color2="#2ab8f0 [2615]" rotate="t" colors="0 #9ccff5;.5 #8fc4eb;1 #79beed" focus="100%" type="gradient">
                        <o:fill v:ext="view" type="gradientUnscaled"/>
                      </v:fill>
                      <v:stroke joinstyle="miter"/>
                      <v:path arrowok="t" o:connecttype="custom" o:connectlocs="183920,884170;84651,857250;271510,1178769;228087,1191638;645777,1320327;619598,1261556;1129737,1173771;1119273,1238250;1337523,775308;1464931,1016338;1638073,518606;1581326,608992;1501926,183272;1504905,225965;1139574,133485;1168653,79037;867711,159426;881780,112476;548663,175368;599611,220899;161738,533299;152842,485370" o:connectangles="0,0,0,0,0,0,0,0,0,0,0,0,0,0,0,0,0,0,0,0,0,0"/>
                    </v:shape>
                    <v:oval id="Oval 26" o:spid="_x0000_s1039" style="position:absolute;left:2716;top:2801;width:2148;height:1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" fillcolor="#e97132 [3205]" strokecolor="#250f04 [485]" strokeweight="1pt">
                      <v:stroke joinstyle="miter"/>
                    </v:oval>
                    <v:oval id="Oval 26" o:spid="_x0000_s1040" style="position:absolute;left:7209;top:2272;width:2147;height:1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" fillcolor="#e97132 [3205]" strokecolor="#250f04 [485]" strokeweight="1pt">
                      <v:stroke joinstyle="miter"/>
                    </v:oval>
                    <v:oval id="Oval 26" o:spid="_x0000_s1041" style="position:absolute;left:12230;top:8456;width:2147;height:1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" fillcolor="#e97132 [3205]" strokecolor="#250f04 [485]" strokeweight="1pt">
                      <v:stroke joinstyle="miter"/>
                    </v:oval>
                    <v:oval id="Oval 26" o:spid="_x0000_s1042" style="position:absolute;left:5042;top:10412;width:2147;height:1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" fillcolor="#e97132 [3205]" strokecolor="#250f04 [485]" strokeweight="1pt">
                      <v:stroke joinstyle="miter"/>
                    </v:oval>
                    <v:oval id="Oval 26" o:spid="_x0000_s1043" style="position:absolute;left:2082;top:8509;width:2147;height:1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" fillcolor="#e97132 [3205]" strokecolor="#250f04 [485]" strokeweight="1pt">
                      <v:stroke joinstyle="miter"/>
                    </v:oval>
                    <v:oval id="Oval 26" o:spid="_x0000_s1044" style="position:absolute;left:1500;top:5972;width:2148;height:1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" fillcolor="#e97132 [3205]" strokecolor="#250f04 [485]" strokeweight="1pt">
                      <v:stroke joinstyle="miter"/>
                    </v:oval>
                    <v:oval id="Oval 26" o:spid="_x0000_s1045" style="position:absolute;left:11279;top:2219;width:2147;height:1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" fillcolor="#e97132 [3205]" strokecolor="#250f04 [485]" strokeweight="1pt">
                      <v:stroke joinstyle="miter"/>
                    </v:oval>
                    <v:oval id="Oval 26" o:spid="_x0000_s1046" style="position:absolute;left:13446;top:5179;width:2146;height:1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" fillcolor="#e97132 [3205]" strokecolor="#250f04 [485]" strokeweight="1pt">
                      <v:stroke joinstyle="miter"/>
                    </v:oval>
                    <v:oval id="Oval 26" o:spid="_x0000_s1047" style="position:absolute;left:8583;top:10412;width:2147;height:1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" fillcolor="#e97132 [3205]" strokecolor="#250f04 [485]" strokeweight="1pt">
                      <v:stroke joinstyle="miter"/>
                    </v:oval>
                    <v:line id="Straight Connector 35" o:spid="_x0000_s1048" style="position:absolute;visibility:visible;mso-wrap-style:square" from="8583,4069" to="9339,1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" strokecolor="#196b24 [3206]" strokeweight="1pt">
                      <v:stroke joinstyle="miter"/>
                    </v:line>
                    <v:line id="Straight Connector 36" o:spid="_x0000_s1049" style="position:absolute;flip:y;visibility:visible;mso-wrap-style:square" from="6416,7082" to="8563,10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" strokecolor="#196b24 [3206]" strokeweight="1pt">
                      <v:stroke joinstyle="miter"/>
                    </v:line>
                    <v:line id="Straight Connector 42" o:spid="_x0000_s1050" style="position:absolute;visibility:visible;mso-wrap-style:square" from="3667,6871" to="8586,6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" strokecolor="#196b24 [3206]" strokeweight="1pt">
                      <v:stroke joinstyle="miter"/>
                    </v:line>
                    <v:line id="Straight Connector 43" o:spid="_x0000_s1051" style="position:absolute;visibility:visible;mso-wrap-style:square" from="4830,4017" to="8569,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" strokecolor="#196b24 [3206]" strokeweight="1pt">
                      <v:stroke joinstyle="miter"/>
                    </v:line>
                    <v:line id="Straight Connector 44" o:spid="_x0000_s1052" style="position:absolute;flip:x;visibility:visible;mso-wrap-style:square" from="8953,4069" to="11724,6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" strokecolor="#196b24 [3206]" strokeweight="1pt">
                      <v:stroke joinstyle="miter"/>
                    </v:line>
                    <v:line id="Straight Connector 45" o:spid="_x0000_s1053" style="position:absolute;flip:x;visibility:visible;mso-wrap-style:square" from="8953,6501" to="13456,6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" strokecolor="#196b24 [3206]" strokeweight="1pt">
                      <v:stroke joinstyle="miter"/>
                    </v:line>
                    <v:line id="Straight Connector 46" o:spid="_x0000_s1054" style="position:absolute;visibility:visible;mso-wrap-style:square" from="9006,7188" to="12526,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" strokecolor="#196b24 [3206]" strokeweight="1pt">
                      <v:stroke joinstyle="miter"/>
                    </v:line>
                    <v:line id="Straight Connector 48" o:spid="_x0000_s1055" style="position:absolute;flip:y;visibility:visible;mso-wrap-style:square" from="4249,6554" to="8974,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" strokecolor="#196b24 [3206]" strokeweight="1pt">
                      <v:stroke joinstyle="miter"/>
                    </v:line>
                    <v:shape id="Star: 8 Points 49" o:spid="_x0000_s1056" type="#_x0000_t58" style="position:absolute;left:7769;top:5793;width:197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" adj="2700" fillcolor="#a02b93 [3208]" strokecolor="#170615 [488]" strokeweight="1pt"/>
                  </v:group>
                  <v:roundrect id="Rectangle: Rounded Corners 51" o:spid="_x0000_s1057" style="position:absolute;left:17073;width:12440;height:57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" fillcolor="#4fc5f2 [2167]" strokecolor="#0f9ed5 [3207]" strokeweight=".5pt">
                    <v:fill color2="#2ab8f0 [2615]" rotate="t" colors="0 #9ccff5;.5 #8fc4eb;1 #79beed" focus="100%" type="gradient">
                      <o:fill v:ext="view" type="gradientUnscaled"/>
                    </v:fill>
                    <v:stroke joinstyle="miter"/>
                    <v:textbox>
                      <w:txbxContent>
                        <w:p w14:paraId="1AC508C4" w14:textId="306E0091" w:rsidR="004565AD" w:rsidRPr="004565AD" w:rsidRDefault="004565AD" w:rsidP="004565AD">
                          <w:pPr>
                            <w:jc w:val="center"/>
                            <w:rPr>
                              <w:sz w:val="20"/>
                              <w:szCs w:val="20"/>
                            </w:rPr>
                          </w:pPr>
                          <w:r w:rsidRPr="004565AD">
                            <w:rPr>
                              <w:rFonts w:ascii="Times New Roman" w:eastAsiaTheme="minorEastAsia" w:hAnsi="Times New Roman" w:cs="Times New Roman"/>
                            </w:rPr>
                            <w:t>Fuzzy Clustering</w:t>
                          </w:r>
                        </w:p>
                      </w:txbxContent>
                    </v:textbox>
                  </v:roundrect>
                  <v:roundrect id="Rectangle: Rounded Corners 51" o:spid="_x0000_s1058" style="position:absolute;left:34406;top:68;width:12440;height:57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" fillcolor="#4fc5f2 [2167]" strokecolor="#0f9ed5 [3207]" strokeweight=".5pt">
                    <v:fill color2="#2ab8f0 [2615]" rotate="t" colors="0 #9ccff5;.5 #8fc4eb;1 #79beed" focus="100%" type="gradient">
                      <o:fill v:ext="view" type="gradientUnscaled"/>
                    </v:fill>
                    <v:stroke joinstyle="miter"/>
                    <v:textbox>
                      <w:txbxContent>
                        <w:p w14:paraId="4BB0EF9C" w14:textId="01B1566B" w:rsidR="00FA192E" w:rsidRPr="00FA192E" w:rsidRDefault="00FA192E" w:rsidP="00FA192E">
                          <w:pPr>
                            <w:jc w:val="center"/>
                            <w:rPr>
                              <w:sz w:val="20"/>
                              <w:szCs w:val="20"/>
                            </w:rPr>
                          </w:pPr>
                          <w:r w:rsidRPr="00FA192E">
                            <w:rPr>
                              <w:rFonts w:ascii="Times New Roman" w:eastAsiaTheme="minorEastAsia" w:hAnsi="Times New Roman" w:cs="Times New Roman"/>
                              <w:sz w:val="24"/>
                              <w:szCs w:val="24"/>
                            </w:rPr>
                            <w:t>Secure OLSR Routing</w:t>
                          </w:r>
                        </w:p>
                      </w:txbxContent>
                    </v:textbox>
                  </v:roundrect>
                  <v:roundrect id="Rectangle: Rounded Corners 51" o:spid="_x0000_s1059" style="position:absolute;left:17142;top:11122;width:13053;height:5638;visibility:visible;mso-wrap-style:square;v-text-anchor:middle" arcsize="1318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" fillcolor="#4fc5f2 [2167]" strokecolor="#0f9ed5 [3207]" strokeweight=".5pt">
                    <v:fill color2="#2ab8f0 [2615]" rotate="t" colors="0 #9ccff5;.5 #8fc4eb;1 #79beed" focus="100%" type="gradient">
                      <o:fill v:ext="view" type="gradientUnscaled"/>
                    </v:fill>
                    <v:stroke joinstyle="miter"/>
                    <v:textbox>
                      <w:txbxContent>
                        <w:p w14:paraId="5A5F43FC" w14:textId="466BA48F" w:rsidR="00962794" w:rsidRPr="00FA192E" w:rsidRDefault="00962794" w:rsidP="00962794">
                          <w:pPr>
                            <w:jc w:val="center"/>
                            <w:rPr>
                              <w:sz w:val="20"/>
                              <w:szCs w:val="20"/>
                            </w:rPr>
                          </w:pPr>
                          <w:r w:rsidRPr="00FA192E">
                            <w:rPr>
                              <w:rFonts w:ascii="Times New Roman" w:eastAsiaTheme="minorEastAsia" w:hAnsi="Times New Roman" w:cs="Times New Roman"/>
                              <w:sz w:val="24"/>
                              <w:szCs w:val="24"/>
                            </w:rPr>
                            <w:t xml:space="preserve">Secure </w:t>
                          </w:r>
                          <w:r w:rsidRPr="00962794">
                            <w:rPr>
                              <w:rFonts w:ascii="Times New Roman" w:eastAsiaTheme="minorEastAsia" w:hAnsi="Times New Roman" w:cs="Times New Roman"/>
                              <w:sz w:val="24"/>
                              <w:szCs w:val="24"/>
                            </w:rPr>
                            <w:t>Transmission</w:t>
                          </w:r>
                        </w:p>
                      </w:txbxContent>
                    </v:textbox>
                  </v:roundrect>
                  <v:roundrect id="Rectangle: Rounded Corners 51" o:spid="_x0000_s1060" style="position:absolute;left:34952;top:11122;width:12440;height:57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" fillcolor="#4fc5f2 [2167]" strokecolor="#0f9ed5 [3207]" strokeweight=".5pt">
                    <v:fill color2="#2ab8f0 [2615]" rotate="t" colors="0 #9ccff5;.5 #8fc4eb;1 #79beed" focus="100%" type="gradient">
                      <o:fill v:ext="view" type="gradientUnscaled"/>
                    </v:fill>
                    <v:stroke joinstyle="miter"/>
                    <v:textbox>
                      <w:txbxContent>
                        <w:p w14:paraId="5C17D89C" w14:textId="77777777" w:rsidR="00962794" w:rsidRPr="00FA192E" w:rsidRDefault="00962794" w:rsidP="00962794">
                          <w:pPr>
                            <w:jc w:val="center"/>
                            <w:rPr>
                              <w:sz w:val="20"/>
                              <w:szCs w:val="20"/>
                            </w:rPr>
                          </w:pPr>
                          <w:r w:rsidRPr="00FA192E">
                            <w:rPr>
                              <w:rFonts w:ascii="Times New Roman" w:eastAsiaTheme="minorEastAsia" w:hAnsi="Times New Roman" w:cs="Times New Roman"/>
                              <w:sz w:val="24"/>
                              <w:szCs w:val="24"/>
                            </w:rPr>
                            <w:t>Secure OLSR Routing</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3" o:spid="_x0000_s1061" type="#_x0000_t34" style="position:absolute;left:7929;top:2877;width:8954;height:358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" adj="79" strokecolor="#e97132 [3205]" strokeweight="1pt">
                    <v:stroke endarrow="block"/>
                  </v:shape>
                  <v:shapetype id="_x0000_t32" coordsize="21600,21600" o:spt="32" o:oned="t" path="m,l21600,21600e" filled="f">
                    <v:path arrowok="t" fillok="f" o:connecttype="none"/>
                    <o:lock v:ext="edit" shapetype="t"/>
                  </v:shapetype>
                  <v:shape id="Straight Arrow Connector 54" o:spid="_x0000_s1062" type="#_x0000_t32" style="position:absolute;left:29629;top:3013;width:4572;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" strokecolor="#e97132 [3205]" strokeweight="1pt">
                    <v:stroke endarrow="block" joinstyle="miter"/>
                  </v:shape>
                  <v:shape id="Straight Arrow Connector 55" o:spid="_x0000_s1063" type="#_x0000_t32" style="position:absolute;left:41105;top:6209;width:0;height:4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" strokecolor="#e97132 [3205]" strokeweight="1pt">
                    <v:stroke endarrow="block" joinstyle="miter"/>
                  </v:shape>
                  <v:shape id="Straight Arrow Connector 56" o:spid="_x0000_s1064" type="#_x0000_t32" style="position:absolute;left:30147;top:14000;width:47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" strokecolor="#e97132 [3205]" strokeweight="1pt">
                    <v:stroke endarrow="block" joinstyle="miter"/>
                  </v:shape>
                </v:group>
              </v:group>
            </w:pict>
          </mc:Fallback>
        </mc:AlternateContent>
      </w:r>
    </w:p>
    <w:p w14:paraId="05A2ECF0" w14:textId="134DE0E3" w:rsidR="00315758" w:rsidRPr="005839F4" w:rsidRDefault="00D901D9" w:rsidP="00D901D9">
      <w:pPr>
        <w:tabs>
          <w:tab w:val="left" w:pos="8933"/>
          <w:tab w:val="right" w:pos="9746"/>
        </w:tabs>
        <w:spacing w:line="276" w:lineRule="auto"/>
        <w:jc w:val="both"/>
        <w:rPr>
          <w:rFonts w:ascii="Times New Roman" w:eastAsiaTheme="minorEastAsia" w:hAnsi="Times New Roman" w:cs="Times New Roman"/>
          <w:sz w:val="24"/>
          <w:szCs w:val="24"/>
        </w:rPr>
      </w:pPr>
      <w:r w:rsidRPr="005839F4">
        <w:rPr>
          <w:rFonts w:ascii="Times New Roman" w:eastAsiaTheme="minorEastAsia" w:hAnsi="Times New Roman" w:cs="Times New Roman"/>
          <w:sz w:val="24"/>
          <w:szCs w:val="24"/>
        </w:rPr>
        <w:tab/>
      </w:r>
    </w:p>
    <w:p w14:paraId="3D563B45" w14:textId="38115F71" w:rsidR="00315758" w:rsidRPr="005839F4" w:rsidRDefault="00D901D9" w:rsidP="00D901D9">
      <w:pPr>
        <w:tabs>
          <w:tab w:val="left" w:pos="8984"/>
        </w:tabs>
        <w:spacing w:line="276" w:lineRule="auto"/>
        <w:jc w:val="both"/>
        <w:rPr>
          <w:rFonts w:ascii="Times New Roman" w:eastAsiaTheme="minorEastAsia" w:hAnsi="Times New Roman" w:cs="Times New Roman"/>
          <w:sz w:val="24"/>
          <w:szCs w:val="24"/>
        </w:rPr>
      </w:pPr>
      <w:r w:rsidRPr="005839F4">
        <w:rPr>
          <w:rFonts w:ascii="Times New Roman" w:eastAsiaTheme="minorEastAsia" w:hAnsi="Times New Roman" w:cs="Times New Roman"/>
          <w:sz w:val="24"/>
          <w:szCs w:val="24"/>
        </w:rPr>
        <w:t xml:space="preserve"> </w:t>
      </w:r>
    </w:p>
    <w:p w14:paraId="38367907" w14:textId="6FED9F3E" w:rsidR="00315758" w:rsidRPr="005839F4" w:rsidRDefault="00315758" w:rsidP="00DA5059">
      <w:pPr>
        <w:spacing w:line="276" w:lineRule="auto"/>
        <w:jc w:val="both"/>
        <w:rPr>
          <w:rFonts w:ascii="Times New Roman" w:eastAsiaTheme="minorEastAsia" w:hAnsi="Times New Roman" w:cs="Times New Roman"/>
          <w:sz w:val="24"/>
          <w:szCs w:val="24"/>
        </w:rPr>
      </w:pPr>
    </w:p>
    <w:p w14:paraId="1E43E8D9" w14:textId="167FF336" w:rsidR="00315758" w:rsidRPr="005839F4" w:rsidRDefault="00315758" w:rsidP="00DA5059">
      <w:pPr>
        <w:spacing w:line="276" w:lineRule="auto"/>
        <w:jc w:val="both"/>
        <w:rPr>
          <w:rFonts w:ascii="Times New Roman" w:eastAsiaTheme="minorEastAsia" w:hAnsi="Times New Roman" w:cs="Times New Roman"/>
          <w:sz w:val="24"/>
          <w:szCs w:val="24"/>
        </w:rPr>
      </w:pPr>
    </w:p>
    <w:p w14:paraId="30B98DFD" w14:textId="0D537BC1" w:rsidR="00315758" w:rsidRPr="005839F4" w:rsidRDefault="00315758" w:rsidP="00DA5059">
      <w:pPr>
        <w:spacing w:line="276" w:lineRule="auto"/>
        <w:jc w:val="both"/>
        <w:rPr>
          <w:rFonts w:ascii="Times New Roman" w:eastAsiaTheme="minorEastAsia" w:hAnsi="Times New Roman" w:cs="Times New Roman"/>
          <w:sz w:val="24"/>
          <w:szCs w:val="24"/>
        </w:rPr>
      </w:pPr>
    </w:p>
    <w:p w14:paraId="200F3DCD" w14:textId="19887C26" w:rsidR="00CB09E1" w:rsidRPr="005839F4" w:rsidRDefault="00CB09E1" w:rsidP="003E5FBE">
      <w:pPr>
        <w:spacing w:line="276" w:lineRule="auto"/>
        <w:rPr>
          <w:rFonts w:ascii="Times New Roman" w:hAnsi="Times New Roman" w:cs="Times New Roman"/>
          <w:b/>
          <w:bCs/>
          <w:sz w:val="24"/>
          <w:szCs w:val="24"/>
        </w:rPr>
      </w:pPr>
    </w:p>
    <w:p w14:paraId="3F9121F3" w14:textId="21A1AF7C" w:rsidR="00315758" w:rsidRPr="005839F4" w:rsidRDefault="00CB09E1" w:rsidP="00CB09E1">
      <w:pPr>
        <w:spacing w:line="276" w:lineRule="auto"/>
        <w:jc w:val="center"/>
        <w:rPr>
          <w:rFonts w:ascii="Times New Roman" w:hAnsi="Times New Roman" w:cs="Times New Roman"/>
          <w:b/>
          <w:bCs/>
          <w:sz w:val="24"/>
          <w:szCs w:val="24"/>
        </w:rPr>
      </w:pPr>
      <w:r w:rsidRPr="005839F4">
        <w:rPr>
          <w:rFonts w:ascii="Times New Roman" w:hAnsi="Times New Roman" w:cs="Times New Roman"/>
          <w:b/>
          <w:bCs/>
          <w:sz w:val="24"/>
          <w:szCs w:val="24"/>
        </w:rPr>
        <w:t xml:space="preserve">Figure 1: Architecture Diagram for Proposed </w:t>
      </w:r>
      <w:r w:rsidRPr="005839F4">
        <w:rPr>
          <w:rFonts w:ascii="Times New Roman" w:eastAsiaTheme="minorEastAsia" w:hAnsi="Times New Roman" w:cs="Times New Roman"/>
          <w:b/>
          <w:bCs/>
          <w:sz w:val="24"/>
          <w:szCs w:val="24"/>
        </w:rPr>
        <w:t>SVM and</w:t>
      </w:r>
      <w:r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b/>
          <w:bCs/>
          <w:sz w:val="24"/>
          <w:szCs w:val="24"/>
        </w:rPr>
        <w:t>OLSR</w:t>
      </w:r>
      <w:r w:rsidRPr="005839F4">
        <w:rPr>
          <w:rFonts w:ascii="Times New Roman" w:hAnsi="Times New Roman" w:cs="Times New Roman"/>
          <w:b/>
          <w:bCs/>
          <w:sz w:val="24"/>
          <w:szCs w:val="24"/>
        </w:rPr>
        <w:t xml:space="preserve"> Method</w:t>
      </w:r>
    </w:p>
    <w:p w14:paraId="4EFD60D1" w14:textId="2CB5327F" w:rsidR="007D3D11" w:rsidRPr="005839F4" w:rsidRDefault="007F31EE" w:rsidP="00546E3B">
      <w:pPr>
        <w:spacing w:line="276" w:lineRule="auto"/>
        <w:ind w:firstLine="720"/>
        <w:jc w:val="both"/>
        <w:rPr>
          <w:rFonts w:ascii="Times New Roman" w:eastAsiaTheme="minorEastAsia" w:hAnsi="Times New Roman" w:cs="Times New Roman"/>
          <w:sz w:val="24"/>
          <w:szCs w:val="24"/>
        </w:rPr>
      </w:pPr>
      <w:r w:rsidRPr="005839F4">
        <w:rPr>
          <w:rFonts w:ascii="Times New Roman" w:eastAsiaTheme="minorEastAsia" w:hAnsi="Times New Roman" w:cs="Times New Roman"/>
          <w:sz w:val="24"/>
          <w:szCs w:val="24"/>
        </w:rPr>
        <w:t>The above architecture diagram depicts the data flow in WSN, which incorporates SVM-based false injection detection and SOLSR to provide secure and effective data transmission</w:t>
      </w:r>
      <w:r w:rsidR="00CD5CE1" w:rsidRPr="005839F4">
        <w:rPr>
          <w:rFonts w:ascii="Times New Roman" w:eastAsiaTheme="minorEastAsia" w:hAnsi="Times New Roman" w:cs="Times New Roman"/>
          <w:sz w:val="24"/>
          <w:szCs w:val="24"/>
        </w:rPr>
        <w:t xml:space="preserve"> as shown in figure 1</w:t>
      </w:r>
      <w:r w:rsidRPr="005839F4">
        <w:rPr>
          <w:rFonts w:ascii="Times New Roman" w:eastAsiaTheme="minorEastAsia" w:hAnsi="Times New Roman" w:cs="Times New Roman"/>
          <w:sz w:val="24"/>
          <w:szCs w:val="24"/>
        </w:rPr>
        <w:t>.</w:t>
      </w:r>
      <w:r w:rsidR="00546E3B" w:rsidRPr="005839F4">
        <w:rPr>
          <w:rFonts w:ascii="Times New Roman" w:eastAsiaTheme="minorEastAsia" w:hAnsi="Times New Roman" w:cs="Times New Roman"/>
          <w:sz w:val="24"/>
          <w:szCs w:val="24"/>
        </w:rPr>
        <w:t xml:space="preserve"> </w:t>
      </w:r>
      <w:r w:rsidR="00D96C52" w:rsidRPr="005839F4">
        <w:rPr>
          <w:rFonts w:ascii="Times New Roman" w:eastAsiaTheme="minorEastAsia" w:hAnsi="Times New Roman" w:cs="Times New Roman"/>
          <w:sz w:val="24"/>
          <w:szCs w:val="24"/>
        </w:rPr>
        <w:t>Sensor nodes exchange information with their individual cluster heads, which then efficiently control data transmission. Clustering offers improved scalability, less po</w:t>
      </w:r>
      <w:r w:rsidR="00864005" w:rsidRPr="005839F4">
        <w:rPr>
          <w:rFonts w:ascii="Times New Roman" w:eastAsiaTheme="minorEastAsia" w:hAnsi="Times New Roman" w:cs="Times New Roman"/>
          <w:sz w:val="24"/>
          <w:szCs w:val="24"/>
        </w:rPr>
        <w:t>o</w:t>
      </w:r>
      <w:r w:rsidR="00D96C52" w:rsidRPr="005839F4">
        <w:rPr>
          <w:rFonts w:ascii="Times New Roman" w:eastAsiaTheme="minorEastAsia" w:hAnsi="Times New Roman" w:cs="Times New Roman"/>
          <w:sz w:val="24"/>
          <w:szCs w:val="24"/>
        </w:rPr>
        <w:t>r consumption, and better overall wireless sensor network performance.</w:t>
      </w:r>
      <w:r w:rsidR="00923B1F" w:rsidRPr="005839F4">
        <w:rPr>
          <w:rFonts w:ascii="Times New Roman" w:eastAsiaTheme="minorEastAsia" w:hAnsi="Times New Roman" w:cs="Times New Roman"/>
          <w:sz w:val="24"/>
          <w:szCs w:val="24"/>
        </w:rPr>
        <w:t xml:space="preserve"> </w:t>
      </w:r>
      <w:r w:rsidR="00701DBF" w:rsidRPr="005839F4">
        <w:rPr>
          <w:rFonts w:ascii="Times New Roman" w:eastAsiaTheme="minorEastAsia" w:hAnsi="Times New Roman" w:cs="Times New Roman"/>
          <w:sz w:val="24"/>
          <w:szCs w:val="24"/>
        </w:rPr>
        <w:t>The WSN is divided into several clusters, and the CH is selected by a fuzzy clustering algorithm. The CH is responsible for efficiently forwarding and aggregating data from sensor nodes, enhancing network stability and reducing energy usage.</w:t>
      </w:r>
      <w:r w:rsidR="00923B1F"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sz w:val="24"/>
          <w:szCs w:val="24"/>
        </w:rPr>
        <w:t xml:space="preserve">To counter </w:t>
      </w:r>
      <w:r w:rsidR="00313127" w:rsidRPr="005839F4">
        <w:rPr>
          <w:rFonts w:ascii="Times New Roman" w:eastAsiaTheme="minorEastAsia" w:hAnsi="Times New Roman" w:cs="Times New Roman"/>
          <w:sz w:val="24"/>
          <w:szCs w:val="24"/>
        </w:rPr>
        <w:t>FDI</w:t>
      </w:r>
      <w:r w:rsidRPr="005839F4">
        <w:rPr>
          <w:rFonts w:ascii="Times New Roman" w:eastAsiaTheme="minorEastAsia" w:hAnsi="Times New Roman" w:cs="Times New Roman"/>
          <w:sz w:val="24"/>
          <w:szCs w:val="24"/>
        </w:rPr>
        <w:t xml:space="preserve"> attacks, the sensor nodes' collected data is filtered through an SVM-based detection mechanism.</w:t>
      </w:r>
      <w:r w:rsidR="00923B1F"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sz w:val="24"/>
          <w:szCs w:val="24"/>
        </w:rPr>
        <w:t>SVM identifies the incoming packets as legitimate or malicious, depending on specific features extracted from the network traffic. When an anomaly is found, the malicious packets are dropped to ensure they do not influence the network.</w:t>
      </w:r>
      <w:r w:rsidR="00923B1F"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sz w:val="24"/>
          <w:szCs w:val="24"/>
        </w:rPr>
        <w:t>After genuine data packets are recognized, they are forwarded via the Secure OLSR protocol. By selecting the most effective packet-forwarding routes and including security measures to thwart threats like routing misdirection and node intrusion, OLSR increases routing efficiency.</w:t>
      </w:r>
      <w:r w:rsidR="00546E3B"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sz w:val="24"/>
          <w:szCs w:val="24"/>
        </w:rPr>
        <w:t xml:space="preserve">Following secure routing, data integrity, dependability, and decreased latency are guaranteed as the authorized data is securely sent to its intended location. By strengthening their </w:t>
      </w:r>
      <w:r w:rsidR="0080087E" w:rsidRPr="005839F4">
        <w:rPr>
          <w:rFonts w:ascii="Times New Roman" w:eastAsiaTheme="minorEastAsia" w:hAnsi="Times New Roman" w:cs="Times New Roman"/>
          <w:sz w:val="24"/>
          <w:szCs w:val="24"/>
        </w:rPr>
        <w:t>defences</w:t>
      </w:r>
      <w:r w:rsidRPr="005839F4">
        <w:rPr>
          <w:rFonts w:ascii="Times New Roman" w:eastAsiaTheme="minorEastAsia" w:hAnsi="Times New Roman" w:cs="Times New Roman"/>
          <w:sz w:val="24"/>
          <w:szCs w:val="24"/>
        </w:rPr>
        <w:t xml:space="preserve"> against bogus injection assaults and preserving their high data transfer performance, this procedure improves the general security and effectiveness of WSNs.</w:t>
      </w:r>
      <w:r w:rsidR="004A5DDC"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sz w:val="24"/>
          <w:szCs w:val="24"/>
        </w:rPr>
        <w:t>This architecture enhances the resilience and reliability of WSNs in safety-related applications by combining trusted routing protocols with anomaly detection through machine learning.</w:t>
      </w:r>
    </w:p>
    <w:p w14:paraId="5EAFB6D8" w14:textId="6EBEC5DD" w:rsidR="007F31EE" w:rsidRPr="005839F4" w:rsidRDefault="003B6282" w:rsidP="00DA5059">
      <w:pPr>
        <w:spacing w:line="276" w:lineRule="auto"/>
        <w:jc w:val="both"/>
        <w:rPr>
          <w:rFonts w:ascii="Times New Roman" w:eastAsiaTheme="minorEastAsia" w:hAnsi="Times New Roman" w:cs="Times New Roman"/>
          <w:b/>
          <w:bCs/>
          <w:sz w:val="24"/>
          <w:szCs w:val="24"/>
        </w:rPr>
      </w:pPr>
      <w:r w:rsidRPr="005839F4">
        <w:rPr>
          <w:rFonts w:ascii="Times New Roman" w:eastAsiaTheme="minorEastAsia" w:hAnsi="Times New Roman" w:cs="Times New Roman"/>
          <w:b/>
          <w:bCs/>
          <w:sz w:val="24"/>
          <w:szCs w:val="24"/>
        </w:rPr>
        <w:t xml:space="preserve">3.1 </w:t>
      </w:r>
      <w:r w:rsidR="007D3D11" w:rsidRPr="005839F4">
        <w:rPr>
          <w:rFonts w:ascii="Times New Roman" w:eastAsiaTheme="minorEastAsia" w:hAnsi="Times New Roman" w:cs="Times New Roman"/>
          <w:b/>
          <w:bCs/>
          <w:sz w:val="24"/>
          <w:szCs w:val="24"/>
        </w:rPr>
        <w:t>Fuzzy Clustering Algorithm </w:t>
      </w:r>
      <w:r w:rsidR="007F31EE" w:rsidRPr="005839F4">
        <w:rPr>
          <w:rFonts w:ascii="Times New Roman" w:eastAsiaTheme="minorEastAsia" w:hAnsi="Times New Roman" w:cs="Times New Roman"/>
          <w:b/>
          <w:bCs/>
          <w:sz w:val="24"/>
          <w:szCs w:val="24"/>
        </w:rPr>
        <w:t xml:space="preserve"> </w:t>
      </w:r>
    </w:p>
    <w:p w14:paraId="34C568D9" w14:textId="46F81CAA" w:rsidR="007D3D11" w:rsidRPr="005839F4" w:rsidRDefault="003F4950" w:rsidP="00DA5059">
      <w:pPr>
        <w:spacing w:line="276" w:lineRule="auto"/>
        <w:jc w:val="both"/>
        <w:rPr>
          <w:rFonts w:ascii="Times New Roman" w:eastAsiaTheme="minorEastAsia" w:hAnsi="Times New Roman" w:cs="Times New Roman"/>
          <w:sz w:val="24"/>
          <w:szCs w:val="24"/>
        </w:rPr>
      </w:pPr>
      <w:r w:rsidRPr="005839F4">
        <w:rPr>
          <w:rFonts w:ascii="Times New Roman" w:eastAsiaTheme="minorEastAsia" w:hAnsi="Times New Roman" w:cs="Times New Roman"/>
          <w:sz w:val="24"/>
          <w:szCs w:val="24"/>
        </w:rPr>
        <w:tab/>
      </w:r>
      <w:r w:rsidR="007D3D11" w:rsidRPr="005839F4">
        <w:rPr>
          <w:rFonts w:ascii="Times New Roman" w:eastAsiaTheme="minorEastAsia" w:hAnsi="Times New Roman" w:cs="Times New Roman"/>
          <w:sz w:val="24"/>
          <w:szCs w:val="24"/>
        </w:rPr>
        <w:t>In WSN, Fuzzy Clustering Algorithm is critical in optimizing the CH</w:t>
      </w:r>
      <w:r w:rsidR="00FE3FEF" w:rsidRPr="005839F4">
        <w:rPr>
          <w:rFonts w:ascii="Times New Roman" w:eastAsiaTheme="minorEastAsia" w:hAnsi="Times New Roman" w:cs="Times New Roman"/>
          <w:sz w:val="24"/>
          <w:szCs w:val="24"/>
        </w:rPr>
        <w:t xml:space="preserve"> </w:t>
      </w:r>
      <w:r w:rsidR="007D3D11" w:rsidRPr="005839F4">
        <w:rPr>
          <w:rFonts w:ascii="Times New Roman" w:eastAsiaTheme="minorEastAsia" w:hAnsi="Times New Roman" w:cs="Times New Roman"/>
          <w:sz w:val="24"/>
          <w:szCs w:val="24"/>
        </w:rPr>
        <w:t>selection. This method improves network lifetime, load balancing, and energy conservation.</w:t>
      </w:r>
      <w:r w:rsidR="00DB03AF" w:rsidRPr="005839F4">
        <w:rPr>
          <w:rFonts w:ascii="Times New Roman" w:hAnsi="Times New Roman" w:cs="Times New Roman"/>
          <w:sz w:val="24"/>
          <w:szCs w:val="24"/>
        </w:rPr>
        <w:t xml:space="preserve"> </w:t>
      </w:r>
      <w:r w:rsidR="00DB03AF" w:rsidRPr="005839F4">
        <w:rPr>
          <w:rFonts w:ascii="Times New Roman" w:eastAsiaTheme="minorEastAsia" w:hAnsi="Times New Roman" w:cs="Times New Roman"/>
          <w:sz w:val="24"/>
          <w:szCs w:val="24"/>
        </w:rPr>
        <w:t xml:space="preserve">The best cluster heads are chosen and sensor nodes are dynamically created using the fuzzy algorithm.  In contrast to conventional clustering techniques, FCA gives nodes membership values, enabling more flexible </w:t>
      </w:r>
      <w:r w:rsidR="00DB03AF" w:rsidRPr="005839F4">
        <w:rPr>
          <w:rFonts w:ascii="Times New Roman" w:eastAsiaTheme="minorEastAsia" w:hAnsi="Times New Roman" w:cs="Times New Roman"/>
          <w:sz w:val="24"/>
          <w:szCs w:val="24"/>
        </w:rPr>
        <w:lastRenderedPageBreak/>
        <w:t>cluster formation according to network circumstances.</w:t>
      </w:r>
      <w:r w:rsidR="00356567" w:rsidRPr="005839F4">
        <w:rPr>
          <w:rFonts w:ascii="Times New Roman" w:eastAsiaTheme="minorEastAsia" w:hAnsi="Times New Roman" w:cs="Times New Roman"/>
          <w:sz w:val="24"/>
          <w:szCs w:val="24"/>
        </w:rPr>
        <w:t xml:space="preserve"> </w:t>
      </w:r>
      <w:r w:rsidR="00DB03AF" w:rsidRPr="005839F4">
        <w:rPr>
          <w:rFonts w:ascii="Times New Roman" w:eastAsiaTheme="minorEastAsia" w:hAnsi="Times New Roman" w:cs="Times New Roman"/>
          <w:sz w:val="24"/>
          <w:szCs w:val="24"/>
        </w:rPr>
        <w:t>This improves safe interactions between clusters and lowers energy use.</w:t>
      </w:r>
    </w:p>
    <w:p w14:paraId="0ABC81FF" w14:textId="2632B47D" w:rsidR="00C91B7F" w:rsidRPr="005839F4" w:rsidRDefault="00035CC5" w:rsidP="004A5DDC">
      <w:pPr>
        <w:spacing w:line="276" w:lineRule="auto"/>
        <w:ind w:firstLine="720"/>
        <w:jc w:val="both"/>
        <w:rPr>
          <w:rFonts w:ascii="Times New Roman" w:eastAsiaTheme="minorEastAsia" w:hAnsi="Times New Roman" w:cs="Times New Roman"/>
          <w:sz w:val="24"/>
          <w:szCs w:val="24"/>
        </w:rPr>
      </w:pPr>
      <w:r w:rsidRPr="005839F4">
        <w:rPr>
          <w:rFonts w:ascii="Times New Roman" w:eastAsiaTheme="minorEastAsia" w:hAnsi="Times New Roman" w:cs="Times New Roman"/>
          <w:sz w:val="24"/>
          <w:szCs w:val="24"/>
        </w:rPr>
        <w:t>Each sensor node is assigned a membership function based on critical parameter</w:t>
      </w:r>
      <w:r w:rsidR="004A5DDC"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sz w:val="24"/>
          <w:szCs w:val="24"/>
        </w:rPr>
        <w:t>The proximity of the node to the base station.</w:t>
      </w:r>
      <w:r w:rsidR="00EA49B0"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sz w:val="24"/>
          <w:szCs w:val="24"/>
        </w:rPr>
        <w:t>A fuzzy logic system is applied to compute the</w:t>
      </w:r>
      <w:r w:rsidR="000B533B"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sz w:val="24"/>
          <w:szCs w:val="24"/>
        </w:rPr>
        <w:t xml:space="preserve">CH membership value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C</m:t>
                </m:r>
              </m:sub>
            </m:sSub>
          </m:e>
          <m:sub>
            <m:r>
              <w:rPr>
                <w:rFonts w:ascii="Cambria Math" w:eastAsiaTheme="minorEastAsia" w:hAnsi="Cambria Math" w:cs="Times New Roman"/>
                <w:sz w:val="24"/>
                <w:szCs w:val="24"/>
              </w:rPr>
              <m:t>H</m:t>
            </m:r>
          </m:sub>
        </m:sSub>
      </m:oMath>
      <w:r w:rsidRPr="005839F4">
        <w:rPr>
          <w:rFonts w:ascii="Times New Roman" w:eastAsiaTheme="minorEastAsia" w:hAnsi="Times New Roman" w:cs="Times New Roman"/>
          <w:sz w:val="24"/>
          <w:szCs w:val="24"/>
        </w:rPr>
        <w:t xml:space="preserve"> for each node.</w:t>
      </w:r>
      <w:r w:rsidR="00EA49B0" w:rsidRPr="005839F4">
        <w:rPr>
          <w:rFonts w:ascii="Times New Roman" w:eastAsiaTheme="minorEastAsia" w:hAnsi="Times New Roman" w:cs="Times New Roman"/>
          <w:sz w:val="24"/>
          <w:szCs w:val="24"/>
        </w:rPr>
        <w:t xml:space="preserve"> </w:t>
      </w:r>
      <w:r w:rsidR="00C91B7F" w:rsidRPr="005839F4">
        <w:rPr>
          <w:rFonts w:ascii="Times New Roman" w:hAnsi="Times New Roman" w:cs="Times New Roman"/>
          <w:sz w:val="24"/>
          <w:szCs w:val="24"/>
        </w:rPr>
        <w:t>Each node calculates its Cluster Head Probability (CHP) using the equation</w:t>
      </w:r>
    </w:p>
    <w:p w14:paraId="5F576366" w14:textId="4EDB77AD" w:rsidR="00EA49B0" w:rsidRPr="005839F4" w:rsidRDefault="00EA49B0" w:rsidP="004A5DDC">
      <w:pPr>
        <w:spacing w:line="276" w:lineRule="auto"/>
        <w:ind w:firstLine="720"/>
        <w:jc w:val="both"/>
        <w:rPr>
          <w:rFonts w:ascii="Times New Roman" w:eastAsiaTheme="minorEastAsia" w:hAnsi="Times New Roman" w:cs="Times New Roman"/>
          <w:sz w:val="24"/>
          <w:szCs w:val="24"/>
        </w:rPr>
      </w:pPr>
      <w:r w:rsidRPr="005839F4">
        <w:rPr>
          <w:rFonts w:ascii="Times New Roman" w:eastAsiaTheme="minorEastAsia" w:hAnsi="Times New Roman" w:cs="Times New Roman"/>
          <w:sz w:val="24"/>
          <w:szCs w:val="24"/>
        </w:rPr>
        <w:t xml:space="preserve">In the process of selecting an optimal Cluster Head (CH) in a Wireless Sensor Network (WSN), multiple factors must be considered to ensure efficient energy utilization and network longevity. The Cluster Head Priority </w:t>
      </w:r>
      <m:oMath>
        <m:r>
          <w:rPr>
            <w:rFonts w:ascii="Cambria Math" w:eastAsiaTheme="minorEastAsia" w:hAnsi="Cambria Math" w:cs="Times New Roman"/>
            <w:sz w:val="24"/>
            <w:szCs w:val="24"/>
          </w:rPr>
          <m:t xml:space="preserve">(CHPi​) </m:t>
        </m:r>
      </m:oMath>
      <w:r w:rsidRPr="005839F4">
        <w:rPr>
          <w:rFonts w:ascii="Times New Roman" w:eastAsiaTheme="minorEastAsia" w:hAnsi="Times New Roman" w:cs="Times New Roman"/>
          <w:sz w:val="24"/>
          <w:szCs w:val="24"/>
        </w:rPr>
        <w:t xml:space="preserve">of a node iii is determined using a weighted function that takes into account three key parameters: residual energy </w:t>
      </w:r>
      <m:oMath>
        <m:r>
          <w:rPr>
            <w:rFonts w:ascii="Cambria Math" w:eastAsiaTheme="minorEastAsia" w:hAnsi="Cambria Math" w:cs="Times New Roman"/>
            <w:sz w:val="24"/>
            <w:szCs w:val="24"/>
          </w:rPr>
          <m:t>(Er)</m:t>
        </m:r>
      </m:oMath>
      <w:r w:rsidRPr="005839F4">
        <w:rPr>
          <w:rFonts w:ascii="Times New Roman" w:eastAsiaTheme="minorEastAsia" w:hAnsi="Times New Roman" w:cs="Times New Roman"/>
          <w:sz w:val="24"/>
          <w:szCs w:val="24"/>
        </w:rPr>
        <w:t xml:space="preserve">, node density </w:t>
      </w:r>
      <m:oMath>
        <m:r>
          <w:rPr>
            <w:rFonts w:ascii="Cambria Math" w:eastAsiaTheme="minorEastAsia" w:hAnsi="Cambria Math" w:cs="Times New Roman"/>
            <w:sz w:val="24"/>
            <w:szCs w:val="24"/>
          </w:rPr>
          <m:t>(Dn)</m:t>
        </m:r>
      </m:oMath>
      <w:r w:rsidRPr="005839F4">
        <w:rPr>
          <w:rFonts w:ascii="Times New Roman" w:eastAsiaTheme="minorEastAsia" w:hAnsi="Times New Roman" w:cs="Times New Roman"/>
          <w:sz w:val="24"/>
          <w:szCs w:val="24"/>
        </w:rPr>
        <w:t xml:space="preserve">, and the distance to the Base Station </w:t>
      </w:r>
      <m:oMath>
        <m:r>
          <w:rPr>
            <w:rFonts w:ascii="Cambria Math" w:eastAsiaTheme="minorEastAsia" w:hAnsi="Cambria Math" w:cs="Times New Roman"/>
            <w:sz w:val="24"/>
            <w:szCs w:val="24"/>
          </w:rPr>
          <m:t>(dBSd_{BS}dBS​)</m:t>
        </m:r>
      </m:oMath>
      <w:r w:rsidRPr="005839F4">
        <w:rPr>
          <w:rFonts w:ascii="Times New Roman" w:eastAsiaTheme="minorEastAsia" w:hAnsi="Times New Roman" w:cs="Times New Roman"/>
          <w:sz w:val="24"/>
          <w:szCs w:val="24"/>
        </w:rPr>
        <w:t xml:space="preserve">. </w:t>
      </w:r>
      <w:r w:rsidR="00BD06F0" w:rsidRPr="005839F4">
        <w:rPr>
          <w:rFonts w:ascii="Times New Roman" w:eastAsiaTheme="minorEastAsia" w:hAnsi="Times New Roman" w:cs="Times New Roman"/>
          <w:sz w:val="24"/>
          <w:szCs w:val="24"/>
        </w:rPr>
        <w:t xml:space="preserve">Let assume </w:t>
      </w:r>
      <m:oMath>
        <m:r>
          <w:rPr>
            <w:rFonts w:ascii="Cambria Math" w:eastAsiaTheme="minorEastAsia" w:hAnsi="Cambria Math" w:cs="Times New Roman"/>
            <w:sz w:val="24"/>
            <w:szCs w:val="24"/>
          </w:rPr>
          <m:t>α ,  β ,  γ</m:t>
        </m:r>
      </m:oMath>
      <w:r w:rsidR="00BD06F0" w:rsidRPr="005839F4">
        <w:rPr>
          <w:rFonts w:ascii="Times New Roman" w:eastAsiaTheme="minorEastAsia" w:hAnsi="Times New Roman" w:cs="Times New Roman"/>
          <w:sz w:val="24"/>
          <w:szCs w:val="24"/>
        </w:rPr>
        <w:t xml:space="preserve"> are weight coefficients (typically sum to 1),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 xml:space="preserve"> , 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 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S</m:t>
                </m:r>
              </m:sub>
            </m:sSub>
          </m:sub>
        </m:sSub>
        <m:r>
          <w:rPr>
            <w:rFonts w:ascii="Cambria Math" w:eastAsiaTheme="minorEastAsia" w:hAnsi="Cambria Math" w:cs="Times New Roman"/>
            <w:sz w:val="24"/>
            <w:szCs w:val="24"/>
          </w:rPr>
          <m:t>)</m:t>
        </m:r>
      </m:oMath>
      <w:r w:rsidR="00BD06F0" w:rsidRPr="005839F4">
        <w:rPr>
          <w:rFonts w:ascii="Times New Roman" w:eastAsiaTheme="minorEastAsia" w:hAnsi="Times New Roman" w:cs="Times New Roman"/>
          <w:sz w:val="24"/>
          <w:szCs w:val="24"/>
        </w:rPr>
        <w:t xml:space="preserve"> are normalized fuzzy functions mapping values between [0,1], </w:t>
      </w:r>
      <w:r w:rsidRPr="005839F4">
        <w:rPr>
          <w:rFonts w:ascii="Times New Roman" w:eastAsiaTheme="minorEastAsia" w:hAnsi="Times New Roman" w:cs="Times New Roman"/>
          <w:sz w:val="24"/>
          <w:szCs w:val="24"/>
        </w:rPr>
        <w:t xml:space="preserve">The priority function is expressed as </w:t>
      </w:r>
      <w:r w:rsidR="00DB03AF" w:rsidRPr="005839F4">
        <w:rPr>
          <w:rFonts w:ascii="Times New Roman" w:eastAsiaTheme="minorEastAsia" w:hAnsi="Times New Roman" w:cs="Times New Roman"/>
          <w:sz w:val="24"/>
          <w:szCs w:val="24"/>
        </w:rPr>
        <w:t>equation 1.</w:t>
      </w:r>
    </w:p>
    <w:p w14:paraId="442FE5B6" w14:textId="35382C11" w:rsidR="00A77738" w:rsidRPr="005839F4" w:rsidRDefault="00A77738" w:rsidP="00035CC5">
      <w:pPr>
        <w:spacing w:line="276"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CH</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=α⋅f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+β⋅f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+γ⋅f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S</m:t>
            </m:r>
          </m:e>
        </m:d>
      </m:oMath>
      <w:r w:rsidR="002368DC" w:rsidRPr="005839F4">
        <w:rPr>
          <w:rFonts w:ascii="Times New Roman" w:eastAsiaTheme="minorEastAsia" w:hAnsi="Times New Roman" w:cs="Times New Roman"/>
          <w:sz w:val="24"/>
          <w:szCs w:val="24"/>
        </w:rPr>
        <w:t xml:space="preserve">                                                                 </w:t>
      </w:r>
      <w:r w:rsidR="001A572D" w:rsidRPr="005839F4">
        <w:rPr>
          <w:rFonts w:ascii="Times New Roman" w:eastAsiaTheme="minorEastAsia" w:hAnsi="Times New Roman" w:cs="Times New Roman"/>
          <w:sz w:val="24"/>
          <w:szCs w:val="24"/>
        </w:rPr>
        <w:tab/>
      </w:r>
      <w:r w:rsidR="001A572D" w:rsidRPr="005839F4">
        <w:rPr>
          <w:rFonts w:ascii="Times New Roman" w:eastAsiaTheme="minorEastAsia" w:hAnsi="Times New Roman" w:cs="Times New Roman"/>
          <w:sz w:val="24"/>
          <w:szCs w:val="24"/>
        </w:rPr>
        <w:tab/>
      </w:r>
      <w:r w:rsidR="002368DC" w:rsidRPr="005839F4">
        <w:rPr>
          <w:rFonts w:ascii="Times New Roman" w:eastAsiaTheme="minorEastAsia" w:hAnsi="Times New Roman" w:cs="Times New Roman"/>
          <w:sz w:val="24"/>
          <w:szCs w:val="24"/>
        </w:rPr>
        <w:t xml:space="preserve"> (1)</w:t>
      </w:r>
    </w:p>
    <w:p w14:paraId="41A68E3A" w14:textId="4776A070" w:rsidR="00B33616" w:rsidRPr="005839F4" w:rsidRDefault="005B58E4" w:rsidP="005B276C">
      <w:pPr>
        <w:spacing w:line="276" w:lineRule="auto"/>
        <w:ind w:firstLine="720"/>
        <w:jc w:val="both"/>
        <w:rPr>
          <w:rFonts w:ascii="Times New Roman" w:eastAsiaTheme="minorEastAsia" w:hAnsi="Times New Roman" w:cs="Times New Roman"/>
          <w:sz w:val="24"/>
          <w:szCs w:val="24"/>
        </w:rPr>
      </w:pPr>
      <w:r w:rsidRPr="005839F4">
        <w:rPr>
          <w:rFonts w:ascii="Times New Roman" w:eastAsiaTheme="minorEastAsia" w:hAnsi="Times New Roman" w:cs="Times New Roman"/>
          <w:sz w:val="24"/>
          <w:szCs w:val="24"/>
        </w:rPr>
        <w:t>Nodes with higher CHP values are more likely to become cluster heads.</w:t>
      </w:r>
      <w:r w:rsidR="00BD06F0" w:rsidRPr="005839F4">
        <w:rPr>
          <w:rFonts w:ascii="Times New Roman" w:eastAsiaTheme="minorEastAsia" w:hAnsi="Times New Roman" w:cs="Times New Roman"/>
          <w:sz w:val="24"/>
          <w:szCs w:val="24"/>
        </w:rPr>
        <w:t xml:space="preserve"> </w:t>
      </w:r>
      <w:r w:rsidR="00B33616" w:rsidRPr="005839F4">
        <w:rPr>
          <w:rFonts w:ascii="Times New Roman" w:eastAsiaTheme="minorEastAsia" w:hAnsi="Times New Roman" w:cs="Times New Roman"/>
          <w:sz w:val="24"/>
          <w:szCs w:val="24"/>
        </w:rPr>
        <w:t xml:space="preserve">Nodes with the highest CHP values within a local competition radius </w:t>
      </w:r>
      <m:oMath>
        <m:r>
          <w:rPr>
            <w:rFonts w:ascii="Cambria Math" w:eastAsiaTheme="minorEastAsia" w:hAnsi="Cambria Math" w:cs="Times New Roman"/>
            <w:sz w:val="24"/>
            <w:szCs w:val="24"/>
          </w:rPr>
          <m:t>R</m:t>
        </m:r>
      </m:oMath>
      <w:r w:rsidR="00B33616" w:rsidRPr="005839F4">
        <w:rPr>
          <w:rFonts w:ascii="Times New Roman" w:eastAsiaTheme="minorEastAsia" w:hAnsi="Times New Roman" w:cs="Times New Roman"/>
          <w:sz w:val="24"/>
          <w:szCs w:val="24"/>
        </w:rPr>
        <w:t xml:space="preserve"> become CH. The final cluster head selection is performed using</w:t>
      </w:r>
      <w:r w:rsidR="00DB03AF" w:rsidRPr="005839F4">
        <w:rPr>
          <w:rFonts w:ascii="Times New Roman" w:eastAsiaTheme="minorEastAsia" w:hAnsi="Times New Roman" w:cs="Times New Roman"/>
          <w:sz w:val="24"/>
          <w:szCs w:val="24"/>
        </w:rPr>
        <w:t>.</w:t>
      </w:r>
      <w:r w:rsidR="00DB03AF" w:rsidRPr="005839F4">
        <w:rPr>
          <w:rFonts w:ascii="Times New Roman" w:hAnsi="Times New Roman" w:cs="Times New Roman"/>
          <w:sz w:val="24"/>
          <w:szCs w:val="24"/>
        </w:rPr>
        <w:t xml:space="preserve"> </w:t>
      </w:r>
      <w:r w:rsidR="00DB03AF" w:rsidRPr="005839F4">
        <w:rPr>
          <w:rFonts w:ascii="Times New Roman" w:eastAsiaTheme="minorEastAsia" w:hAnsi="Times New Roman" w:cs="Times New Roman"/>
          <w:sz w:val="24"/>
          <w:szCs w:val="24"/>
        </w:rPr>
        <w:t xml:space="preserve">To efficiently select a CH in a Wireless Sensor Network (WSN), a threshold-based decision mechanism is employed. The Cluster Head status </w:t>
      </w:r>
      <m:oMath>
        <m:r>
          <w:rPr>
            <w:rFonts w:ascii="Cambria Math" w:eastAsiaTheme="minorEastAsia" w:hAnsi="Cambria Math" w:cs="Times New Roman"/>
            <w:sz w:val="24"/>
            <w:szCs w:val="24"/>
          </w:rPr>
          <m:t>(CHi)</m:t>
        </m:r>
      </m:oMath>
      <w:r w:rsidR="00DB03AF" w:rsidRPr="005839F4">
        <w:rPr>
          <w:rFonts w:ascii="Times New Roman" w:eastAsiaTheme="minorEastAsia" w:hAnsi="Times New Roman" w:cs="Times New Roman"/>
          <w:sz w:val="24"/>
          <w:szCs w:val="24"/>
        </w:rPr>
        <w:t xml:space="preserve"> of a node iii is determined based on its CH Priority </w:t>
      </w:r>
      <m:oMath>
        <m:r>
          <w:rPr>
            <w:rFonts w:ascii="Cambria Math" w:eastAsiaTheme="minorEastAsia" w:hAnsi="Cambria Math" w:cs="Times New Roman"/>
            <w:sz w:val="24"/>
            <w:szCs w:val="24"/>
          </w:rPr>
          <m:t>(CHPi)</m:t>
        </m:r>
      </m:oMath>
      <w:r w:rsidR="00DB03AF" w:rsidRPr="005839F4">
        <w:rPr>
          <w:rFonts w:ascii="Times New Roman" w:eastAsiaTheme="minorEastAsia" w:hAnsi="Times New Roman" w:cs="Times New Roman"/>
          <w:sz w:val="24"/>
          <w:szCs w:val="24"/>
        </w:rPr>
        <w:t>.</w:t>
      </w:r>
      <w:r w:rsidR="00BD06F0" w:rsidRPr="005839F4">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CHP_threshold</m:t>
        </m:r>
      </m:oMath>
      <w:r w:rsidR="00BD06F0" w:rsidRPr="005839F4">
        <w:rPr>
          <w:rFonts w:ascii="Times New Roman" w:eastAsiaTheme="minorEastAsia" w:hAnsi="Times New Roman" w:cs="Times New Roman"/>
          <w:sz w:val="24"/>
          <w:szCs w:val="24"/>
        </w:rPr>
        <w:t>​ is a predefined threshold value based on network conditions.</w:t>
      </w:r>
      <w:r w:rsidR="00DB03AF" w:rsidRPr="005839F4">
        <w:rPr>
          <w:rFonts w:ascii="Times New Roman" w:eastAsiaTheme="minorEastAsia" w:hAnsi="Times New Roman" w:cs="Times New Roman"/>
          <w:sz w:val="24"/>
          <w:szCs w:val="24"/>
        </w:rPr>
        <w:t xml:space="preserve"> The selection criterion is defined as equation 2.</w:t>
      </w:r>
    </w:p>
    <w:p w14:paraId="6FB11B36" w14:textId="5A0368C0" w:rsidR="00356567" w:rsidRPr="007C7279" w:rsidRDefault="0044337D" w:rsidP="001A572D">
      <w:pPr>
        <w:spacing w:after="220"/>
        <w:jc w:val="both"/>
        <w:rPr>
          <w:rFonts w:ascii="Times New Roman" w:eastAsiaTheme="minorEastAsia" w:hAnsi="Times New Roman" w:cs="Times New Roman"/>
          <w:sz w:val="24"/>
          <w:szCs w:val="24"/>
        </w:rPr>
      </w:pPr>
      <m:oMath>
        <m:r>
          <w:rPr>
            <w:rFonts w:ascii="Cambria Math" w:hAnsi="Cambria Math" w:cs="Times New Roman"/>
            <w:sz w:val="24"/>
            <w:szCs w:val="24"/>
          </w:rPr>
          <m:t>C</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m>
              <m:mPr>
                <m:plcHide m:val="1"/>
                <m:mcs>
                  <m:mc>
                    <m:mcPr>
                      <m:count m:val="2"/>
                      <m:mcJc m:val="left"/>
                    </m:mcPr>
                  </m:mc>
                </m:mcs>
                <m:ctrlPr>
                  <w:rPr>
                    <w:rFonts w:ascii="Cambria Math" w:hAnsi="Cambria Math" w:cs="Times New Roman"/>
                    <w:i/>
                    <w:sz w:val="24"/>
                    <w:szCs w:val="24"/>
                  </w:rPr>
                </m:ctrlPr>
              </m:mPr>
              <m:mr>
                <m:e>
                  <m:r>
                    <m:rPr>
                      <m:sty m:val="p"/>
                    </m:rPr>
                    <w:rPr>
                      <w:rFonts w:ascii="Cambria Math" w:hAnsi="Cambria Math" w:cs="Times New Roman"/>
                      <w:sz w:val="24"/>
                      <w:szCs w:val="24"/>
                    </w:rPr>
                    <m:t>1,</m:t>
                  </m:r>
                </m:e>
                <m:e>
                  <m:r>
                    <w:rPr>
                      <w:rFonts w:ascii="Cambria Math" w:hAnsi="Cambria Math" w:cs="Times New Roman"/>
                      <w:sz w:val="24"/>
                      <w:szCs w:val="24"/>
                    </w:rPr>
                    <m:t>CH</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ty m:val="p"/>
                    </m:rPr>
                    <w:rPr>
                      <w:rFonts w:ascii="Cambria Math" w:hAnsi="Cambria Math" w:cs="Times New Roman"/>
                      <w:sz w:val="24"/>
                      <w:szCs w:val="24"/>
                    </w:rPr>
                    <m:t>&gt;</m:t>
                  </m:r>
                  <m:r>
                    <w:rPr>
                      <w:rFonts w:ascii="Cambria Math" w:hAnsi="Cambria Math" w:cs="Times New Roman"/>
                      <w:sz w:val="24"/>
                      <w:szCs w:val="24"/>
                    </w:rPr>
                    <m:t>CH</m:t>
                  </m:r>
                  <m:sSub>
                    <m:sSubPr>
                      <m:ctrlPr>
                        <w:rPr>
                          <w:rFonts w:ascii="Cambria Math" w:hAnsi="Cambria Math" w:cs="Times New Roman"/>
                          <w:sz w:val="24"/>
                          <w:szCs w:val="24"/>
                        </w:rPr>
                      </m:ctrlPr>
                    </m:sSubPr>
                    <m:e>
                      <m:r>
                        <w:rPr>
                          <w:rFonts w:ascii="Cambria Math" w:hAnsi="Cambria Math" w:cs="Times New Roman"/>
                          <w:sz w:val="24"/>
                          <w:szCs w:val="24"/>
                        </w:rPr>
                        <m:t>P</m:t>
                      </m:r>
                    </m:e>
                    <m:sub>
                      <m:r>
                        <m:rPr>
                          <m:nor/>
                        </m:rPr>
                        <w:rPr>
                          <w:rFonts w:ascii="Times New Roman" w:hAnsi="Times New Roman" w:cs="Times New Roman"/>
                          <w:sz w:val="24"/>
                          <w:szCs w:val="24"/>
                        </w:rPr>
                        <m:t>threshold </m:t>
                      </m:r>
                    </m:sub>
                  </m:sSub>
                </m:e>
              </m:mr>
              <m:mr>
                <m:e>
                  <m:r>
                    <m:rPr>
                      <m:sty m:val="p"/>
                    </m:rPr>
                    <w:rPr>
                      <w:rFonts w:ascii="Cambria Math" w:hAnsi="Cambria Math" w:cs="Times New Roman"/>
                      <w:sz w:val="24"/>
                      <w:szCs w:val="24"/>
                    </w:rPr>
                    <m:t>0,</m:t>
                  </m:r>
                </m:e>
                <m:e>
                  <m:r>
                    <m:rPr>
                      <m:nor/>
                    </m:rPr>
                    <w:rPr>
                      <w:rFonts w:ascii="Times New Roman" w:hAnsi="Times New Roman" w:cs="Times New Roman"/>
                      <w:sz w:val="24"/>
                      <w:szCs w:val="24"/>
                    </w:rPr>
                    <m:t> otherwise </m:t>
                  </m:r>
                </m:e>
              </m:mr>
            </m:m>
          </m:e>
        </m:d>
      </m:oMath>
      <w:r w:rsidR="00160A92" w:rsidRPr="005839F4">
        <w:rPr>
          <w:rFonts w:ascii="Times New Roman" w:eastAsiaTheme="minorEastAsia" w:hAnsi="Times New Roman" w:cs="Times New Roman"/>
          <w:sz w:val="24"/>
          <w:szCs w:val="24"/>
        </w:rPr>
        <w:t xml:space="preserve">                                                                                                                                  </w:t>
      </w:r>
      <w:r w:rsidR="001A572D" w:rsidRPr="005839F4">
        <w:rPr>
          <w:rFonts w:ascii="Times New Roman" w:eastAsiaTheme="minorEastAsia" w:hAnsi="Times New Roman" w:cs="Times New Roman"/>
          <w:sz w:val="24"/>
          <w:szCs w:val="24"/>
        </w:rPr>
        <w:t xml:space="preserve">   </w:t>
      </w:r>
      <w:r w:rsidR="00160A92" w:rsidRPr="005839F4">
        <w:rPr>
          <w:rFonts w:ascii="Times New Roman" w:eastAsiaTheme="minorEastAsia" w:hAnsi="Times New Roman" w:cs="Times New Roman"/>
          <w:sz w:val="24"/>
          <w:szCs w:val="24"/>
        </w:rPr>
        <w:t>(2)</w:t>
      </w:r>
    </w:p>
    <w:p w14:paraId="363C9E05" w14:textId="3B9312FA" w:rsidR="002B6130" w:rsidRPr="005839F4" w:rsidRDefault="00B56DE0" w:rsidP="00DA5059">
      <w:pPr>
        <w:spacing w:line="276" w:lineRule="auto"/>
        <w:jc w:val="both"/>
        <w:rPr>
          <w:rFonts w:ascii="Times New Roman" w:eastAsiaTheme="minorEastAsia" w:hAnsi="Times New Roman" w:cs="Times New Roman"/>
          <w:b/>
          <w:bCs/>
          <w:sz w:val="24"/>
          <w:szCs w:val="24"/>
        </w:rPr>
      </w:pPr>
      <w:r w:rsidRPr="005839F4">
        <w:rPr>
          <w:rFonts w:ascii="Times New Roman" w:hAnsi="Times New Roman" w:cs="Times New Roman"/>
          <w:b/>
          <w:bCs/>
          <w:sz w:val="24"/>
          <w:szCs w:val="24"/>
        </w:rPr>
        <w:t>3.</w:t>
      </w:r>
      <w:r w:rsidR="003B6282" w:rsidRPr="005839F4">
        <w:rPr>
          <w:rFonts w:ascii="Times New Roman" w:hAnsi="Times New Roman" w:cs="Times New Roman"/>
          <w:b/>
          <w:bCs/>
          <w:sz w:val="24"/>
          <w:szCs w:val="24"/>
        </w:rPr>
        <w:t>2</w:t>
      </w:r>
      <w:r w:rsidRPr="005839F4">
        <w:rPr>
          <w:rFonts w:ascii="Times New Roman" w:hAnsi="Times New Roman" w:cs="Times New Roman"/>
          <w:b/>
          <w:bCs/>
          <w:sz w:val="24"/>
          <w:szCs w:val="24"/>
        </w:rPr>
        <w:t xml:space="preserve"> Support Vector Machines</w:t>
      </w:r>
      <w:r w:rsidRPr="005839F4">
        <w:rPr>
          <w:rFonts w:ascii="Times New Roman" w:hAnsi="Times New Roman" w:cs="Times New Roman"/>
          <w:sz w:val="24"/>
          <w:szCs w:val="24"/>
        </w:rPr>
        <w:t xml:space="preserve"> </w:t>
      </w:r>
      <w:r w:rsidR="001A572D" w:rsidRPr="005839F4">
        <w:rPr>
          <w:rFonts w:ascii="Times New Roman" w:hAnsi="Times New Roman" w:cs="Times New Roman"/>
          <w:sz w:val="24"/>
          <w:szCs w:val="24"/>
        </w:rPr>
        <w:t>(</w:t>
      </w:r>
      <w:r w:rsidR="002B6130" w:rsidRPr="005839F4">
        <w:rPr>
          <w:rFonts w:ascii="Times New Roman" w:hAnsi="Times New Roman" w:cs="Times New Roman"/>
          <w:b/>
          <w:bCs/>
          <w:sz w:val="24"/>
          <w:szCs w:val="24"/>
        </w:rPr>
        <w:t>SVM</w:t>
      </w:r>
      <w:r w:rsidR="001A572D" w:rsidRPr="005839F4">
        <w:rPr>
          <w:rFonts w:ascii="Times New Roman" w:hAnsi="Times New Roman" w:cs="Times New Roman"/>
          <w:b/>
          <w:bCs/>
          <w:sz w:val="24"/>
          <w:szCs w:val="24"/>
        </w:rPr>
        <w:t>)</w:t>
      </w:r>
    </w:p>
    <w:p w14:paraId="40B590A4" w14:textId="102A5917" w:rsidR="004C1E41" w:rsidRPr="005839F4" w:rsidRDefault="00AB38E9" w:rsidP="00623731">
      <w:pPr>
        <w:spacing w:line="276" w:lineRule="auto"/>
        <w:ind w:firstLine="720"/>
        <w:jc w:val="both"/>
        <w:rPr>
          <w:rFonts w:ascii="Times New Roman" w:eastAsiaTheme="minorEastAsia" w:hAnsi="Times New Roman" w:cs="Times New Roman"/>
          <w:sz w:val="24"/>
          <w:szCs w:val="24"/>
        </w:rPr>
      </w:pPr>
      <w:r w:rsidRPr="005839F4">
        <w:rPr>
          <w:rFonts w:ascii="Times New Roman" w:eastAsiaTheme="minorEastAsia" w:hAnsi="Times New Roman" w:cs="Times New Roman"/>
          <w:sz w:val="24"/>
          <w:szCs w:val="24"/>
        </w:rPr>
        <w:t xml:space="preserve">SVM is the performs classification and regression. It operates by determining an optimal hyperplane that can best segregate data points into various classes in an N-dimensional space. In anomaly detection within WSNs, SVM can be utilized to differentiate between normal and malicious packet transmission through the examination of network factors such as packet rate of arrival, transmission delay, and node activity. </w:t>
      </w:r>
      <w:r w:rsidR="004C1E41" w:rsidRPr="005839F4">
        <w:rPr>
          <w:rFonts w:ascii="Times New Roman" w:eastAsiaTheme="minorEastAsia" w:hAnsi="Times New Roman" w:cs="Times New Roman"/>
          <w:sz w:val="24"/>
          <w:szCs w:val="24"/>
        </w:rPr>
        <w:t>Since the project does not rely on a predefined dataset, the security node continuously monitors network traffic and extracts key parameters from real-time packets, including:</w:t>
      </w:r>
      <w:r w:rsidR="00DB03AF" w:rsidRPr="005839F4">
        <w:rPr>
          <w:rFonts w:ascii="Times New Roman" w:eastAsiaTheme="minorEastAsia" w:hAnsi="Times New Roman" w:cs="Times New Roman"/>
          <w:sz w:val="24"/>
          <w:szCs w:val="24"/>
        </w:rPr>
        <w:t xml:space="preserve"> </w:t>
      </w:r>
      <w:r w:rsidR="004C1E41" w:rsidRPr="005839F4">
        <w:rPr>
          <w:rFonts w:ascii="Times New Roman" w:eastAsiaTheme="minorEastAsia" w:hAnsi="Times New Roman" w:cs="Times New Roman"/>
          <w:sz w:val="24"/>
          <w:szCs w:val="24"/>
        </w:rPr>
        <w:t>Packet Size – Abnormal packet sizes may indicate malicious data</w:t>
      </w:r>
      <w:r w:rsidR="00DB03AF" w:rsidRPr="005839F4">
        <w:rPr>
          <w:rFonts w:ascii="Times New Roman" w:eastAsiaTheme="minorEastAsia" w:hAnsi="Times New Roman" w:cs="Times New Roman"/>
          <w:sz w:val="24"/>
          <w:szCs w:val="24"/>
        </w:rPr>
        <w:t xml:space="preserve">, </w:t>
      </w:r>
      <w:r w:rsidR="004C1E41" w:rsidRPr="005839F4">
        <w:rPr>
          <w:rFonts w:ascii="Times New Roman" w:eastAsiaTheme="minorEastAsia" w:hAnsi="Times New Roman" w:cs="Times New Roman"/>
          <w:sz w:val="24"/>
          <w:szCs w:val="24"/>
        </w:rPr>
        <w:t>Hop Count – Unexpected hop counts suggest a compromised path</w:t>
      </w:r>
      <w:r w:rsidR="00DB03AF" w:rsidRPr="005839F4">
        <w:rPr>
          <w:rFonts w:ascii="Times New Roman" w:eastAsiaTheme="minorEastAsia" w:hAnsi="Times New Roman" w:cs="Times New Roman"/>
          <w:sz w:val="24"/>
          <w:szCs w:val="24"/>
        </w:rPr>
        <w:t xml:space="preserve">, </w:t>
      </w:r>
      <w:r w:rsidR="004C1E41" w:rsidRPr="005839F4">
        <w:rPr>
          <w:rFonts w:ascii="Times New Roman" w:eastAsiaTheme="minorEastAsia" w:hAnsi="Times New Roman" w:cs="Times New Roman"/>
          <w:sz w:val="24"/>
          <w:szCs w:val="24"/>
        </w:rPr>
        <w:t>Transmission Rate – Nodes injecting false packets typically send at an irregular rate</w:t>
      </w:r>
      <w:r w:rsidR="00DB03AF" w:rsidRPr="005839F4">
        <w:rPr>
          <w:rFonts w:ascii="Times New Roman" w:eastAsiaTheme="minorEastAsia" w:hAnsi="Times New Roman" w:cs="Times New Roman"/>
          <w:sz w:val="24"/>
          <w:szCs w:val="24"/>
        </w:rPr>
        <w:t xml:space="preserve">, </w:t>
      </w:r>
      <w:r w:rsidR="004C1E41" w:rsidRPr="005839F4">
        <w:rPr>
          <w:rFonts w:ascii="Times New Roman" w:eastAsiaTheme="minorEastAsia" w:hAnsi="Times New Roman" w:cs="Times New Roman"/>
          <w:sz w:val="24"/>
          <w:szCs w:val="24"/>
        </w:rPr>
        <w:t>Sequence Number – Irregular packet sequences could indicate an attack.</w:t>
      </w:r>
      <w:r w:rsidR="00DB03AF" w:rsidRPr="005839F4">
        <w:rPr>
          <w:rFonts w:ascii="Times New Roman" w:eastAsiaTheme="minorEastAsia" w:hAnsi="Times New Roman" w:cs="Times New Roman"/>
          <w:sz w:val="24"/>
          <w:szCs w:val="24"/>
        </w:rPr>
        <w:t xml:space="preserve"> </w:t>
      </w:r>
      <w:r w:rsidR="004C1E41" w:rsidRPr="005839F4">
        <w:rPr>
          <w:rFonts w:ascii="Times New Roman" w:eastAsiaTheme="minorEastAsia" w:hAnsi="Times New Roman" w:cs="Times New Roman"/>
          <w:sz w:val="24"/>
          <w:szCs w:val="24"/>
        </w:rPr>
        <w:t>These extracted features serve as input data for the SVM-based anomaly detection system.</w:t>
      </w:r>
    </w:p>
    <w:p w14:paraId="0ADC02F1" w14:textId="4956E284" w:rsidR="00EA040A" w:rsidRPr="005839F4" w:rsidRDefault="004C1E41" w:rsidP="007C7279">
      <w:pPr>
        <w:spacing w:line="276" w:lineRule="auto"/>
        <w:ind w:firstLine="720"/>
        <w:jc w:val="both"/>
        <w:rPr>
          <w:rFonts w:ascii="Times New Roman" w:eastAsiaTheme="minorEastAsia" w:hAnsi="Times New Roman" w:cs="Times New Roman"/>
          <w:sz w:val="24"/>
          <w:szCs w:val="24"/>
        </w:rPr>
      </w:pPr>
      <w:r w:rsidRPr="005839F4">
        <w:rPr>
          <w:rFonts w:ascii="Times New Roman" w:eastAsiaTheme="minorEastAsia" w:hAnsi="Times New Roman" w:cs="Times New Roman"/>
          <w:sz w:val="24"/>
          <w:szCs w:val="24"/>
        </w:rPr>
        <w:t>Initially, the security node observes normal network behaviour and creates a baseline.</w:t>
      </w:r>
      <w:r w:rsidR="00DA5059"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sz w:val="24"/>
          <w:szCs w:val="24"/>
        </w:rPr>
        <w:t xml:space="preserve">When anomalies are detected, the SVM model dynamically learns and refines </w:t>
      </w:r>
      <w:r w:rsidR="00B96053" w:rsidRPr="005839F4">
        <w:rPr>
          <w:rFonts w:ascii="Times New Roman" w:eastAsiaTheme="minorEastAsia" w:hAnsi="Times New Roman" w:cs="Times New Roman"/>
          <w:sz w:val="24"/>
          <w:szCs w:val="24"/>
        </w:rPr>
        <w:t>the</w:t>
      </w:r>
      <w:r w:rsidRPr="005839F4">
        <w:rPr>
          <w:rFonts w:ascii="Times New Roman" w:eastAsiaTheme="minorEastAsia" w:hAnsi="Times New Roman" w:cs="Times New Roman"/>
          <w:sz w:val="24"/>
          <w:szCs w:val="24"/>
        </w:rPr>
        <w:t xml:space="preserve"> classification ability.</w:t>
      </w:r>
      <w:r w:rsidR="00D44010"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sz w:val="24"/>
          <w:szCs w:val="24"/>
        </w:rPr>
        <w:t>The SVM classifier is trained with</w:t>
      </w:r>
      <w:r w:rsidR="00E16DA8"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sz w:val="24"/>
          <w:szCs w:val="24"/>
        </w:rPr>
        <w:t xml:space="preserve">Normal Packets → Label </w:t>
      </w:r>
      <m:oMath>
        <m:r>
          <w:rPr>
            <w:rFonts w:ascii="Cambria Math" w:eastAsiaTheme="minorEastAsia" w:hAnsi="Cambria Math" w:cs="Times New Roman"/>
            <w:sz w:val="24"/>
            <w:szCs w:val="24"/>
          </w:rPr>
          <m:t>(+1)</m:t>
        </m:r>
      </m:oMath>
      <w:r w:rsidR="00E16DA8"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sz w:val="24"/>
          <w:szCs w:val="24"/>
        </w:rPr>
        <w:t xml:space="preserve">Malicious Packets → Label </w:t>
      </w:r>
      <m:oMath>
        <m:r>
          <w:rPr>
            <w:rFonts w:ascii="Cambria Math" w:eastAsiaTheme="minorEastAsia" w:hAnsi="Cambria Math" w:cs="Times New Roman"/>
            <w:sz w:val="24"/>
            <w:szCs w:val="24"/>
          </w:rPr>
          <m:t>(-1)</m:t>
        </m:r>
      </m:oMath>
      <w:r w:rsidR="00E16DA8" w:rsidRPr="005839F4">
        <w:rPr>
          <w:rFonts w:ascii="Times New Roman" w:eastAsiaTheme="minorEastAsia" w:hAnsi="Times New Roman" w:cs="Times New Roman"/>
          <w:sz w:val="24"/>
          <w:szCs w:val="24"/>
        </w:rPr>
        <w:t xml:space="preserve">, </w:t>
      </w:r>
      <w:r w:rsidRPr="005839F4">
        <w:rPr>
          <w:rFonts w:ascii="Times New Roman" w:eastAsiaTheme="minorEastAsia" w:hAnsi="Times New Roman" w:cs="Times New Roman"/>
          <w:sz w:val="24"/>
          <w:szCs w:val="24"/>
        </w:rPr>
        <w:t>The Linear Kernel SVM is chosen for fast and efficient classification.</w:t>
      </w:r>
      <w:r w:rsidR="00D44010" w:rsidRPr="005839F4">
        <w:rPr>
          <w:rFonts w:ascii="Times New Roman" w:eastAsiaTheme="minorEastAsia" w:hAnsi="Times New Roman" w:cs="Times New Roman"/>
          <w:sz w:val="24"/>
          <w:szCs w:val="24"/>
        </w:rPr>
        <w:t xml:space="preserve"> </w:t>
      </w:r>
      <w:r w:rsidR="00EA040A" w:rsidRPr="005839F4">
        <w:rPr>
          <w:rFonts w:ascii="Times New Roman" w:hAnsi="Times New Roman" w:cs="Times New Roman"/>
          <w:sz w:val="24"/>
          <w:szCs w:val="24"/>
        </w:rPr>
        <w:t>Equation for SVM Decision Boundary</w:t>
      </w:r>
      <w:r w:rsidR="00E16DA8" w:rsidRPr="005839F4">
        <w:rPr>
          <w:rFonts w:ascii="Times New Roman" w:hAnsi="Times New Roman" w:cs="Times New Roman"/>
          <w:sz w:val="24"/>
          <w:szCs w:val="24"/>
        </w:rPr>
        <w:t xml:space="preserve"> </w:t>
      </w:r>
      <w:r w:rsidR="00EA040A" w:rsidRPr="005839F4">
        <w:rPr>
          <w:rFonts w:ascii="Times New Roman" w:hAnsi="Times New Roman" w:cs="Times New Roman"/>
          <w:sz w:val="24"/>
          <w:szCs w:val="24"/>
        </w:rPr>
        <w:t>SVM is a supervised machine learning algorithm that finds the best decision boundary to separate normal and malicious packets.</w:t>
      </w:r>
      <w:r w:rsidR="00E16DA8" w:rsidRPr="005839F4">
        <w:rPr>
          <w:rFonts w:ascii="Times New Roman" w:hAnsi="Times New Roman" w:cs="Times New Roman"/>
          <w:i/>
          <w:sz w:val="24"/>
          <w:szCs w:val="24"/>
        </w:rPr>
        <w:t xml:space="preserve"> </w:t>
      </w:r>
      <m:oMath>
        <m:r>
          <w:rPr>
            <w:rFonts w:ascii="Cambria Math" w:hAnsi="Cambria Math" w:cs="Times New Roman"/>
            <w:sz w:val="24"/>
            <w:szCs w:val="24"/>
          </w:rPr>
          <m:t>x</m:t>
        </m:r>
      </m:oMath>
      <w:r w:rsidR="00E16DA8" w:rsidRPr="005839F4">
        <w:rPr>
          <w:rFonts w:ascii="Times New Roman" w:hAnsi="Times New Roman" w:cs="Times New Roman"/>
          <w:sz w:val="24"/>
          <w:szCs w:val="24"/>
        </w:rPr>
        <w:t xml:space="preserve"> = Feature vector extracted from network packets </w:t>
      </w:r>
      <m:oMath>
        <m:r>
          <w:rPr>
            <w:rFonts w:ascii="Cambria Math" w:hAnsi="Cambria Math" w:cs="Times New Roman"/>
            <w:sz w:val="24"/>
            <w:szCs w:val="24"/>
          </w:rPr>
          <w:lastRenderedPageBreak/>
          <m:t>(x1,x2,...,xn)</m:t>
        </m:r>
      </m:oMath>
      <w:r w:rsidR="00E16DA8" w:rsidRPr="005839F4">
        <w:rPr>
          <w:rFonts w:ascii="Times New Roman" w:hAnsi="Times New Roman" w:cs="Times New Roman"/>
          <w:sz w:val="24"/>
          <w:szCs w:val="24"/>
        </w:rPr>
        <w:t xml:space="preserve">, </w:t>
      </w:r>
      <m:oMath>
        <m:r>
          <w:rPr>
            <w:rFonts w:ascii="Cambria Math" w:hAnsi="Cambria Math" w:cs="Times New Roman"/>
            <w:sz w:val="24"/>
            <w:szCs w:val="24"/>
          </w:rPr>
          <m:t>w</m:t>
        </m:r>
      </m:oMath>
      <w:r w:rsidR="00E16DA8" w:rsidRPr="005839F4">
        <w:rPr>
          <w:rFonts w:ascii="Times New Roman" w:hAnsi="Times New Roman" w:cs="Times New Roman"/>
          <w:sz w:val="24"/>
          <w:szCs w:val="24"/>
        </w:rPr>
        <w:t xml:space="preserve"> = Weight vector that determines the decision boundary, </w:t>
      </w:r>
      <m:oMath>
        <m:r>
          <w:rPr>
            <w:rFonts w:ascii="Cambria Math" w:hAnsi="Cambria Math" w:cs="Times New Roman"/>
            <w:sz w:val="24"/>
            <w:szCs w:val="24"/>
          </w:rPr>
          <m:t xml:space="preserve">b </m:t>
        </m:r>
      </m:oMath>
      <w:r w:rsidR="00E16DA8" w:rsidRPr="005839F4">
        <w:rPr>
          <w:rFonts w:ascii="Times New Roman" w:hAnsi="Times New Roman" w:cs="Times New Roman"/>
          <w:sz w:val="24"/>
          <w:szCs w:val="24"/>
        </w:rPr>
        <w:t xml:space="preserve">= Bias term to shift the decision boundary, </w:t>
      </w:r>
      <m:oMath>
        <m:r>
          <w:rPr>
            <w:rFonts w:ascii="Cambria Math" w:hAnsi="Cambria Math" w:cs="Times New Roman"/>
            <w:sz w:val="24"/>
            <w:szCs w:val="24"/>
          </w:rPr>
          <m:t>f(x)</m:t>
        </m:r>
      </m:oMath>
      <w:r w:rsidR="00E16DA8" w:rsidRPr="005839F4">
        <w:rPr>
          <w:rFonts w:ascii="Times New Roman" w:hAnsi="Times New Roman" w:cs="Times New Roman"/>
          <w:sz w:val="24"/>
          <w:szCs w:val="24"/>
        </w:rPr>
        <w:t xml:space="preserve"> = Classification function. </w:t>
      </w:r>
      <w:r w:rsidR="00EA040A" w:rsidRPr="005839F4">
        <w:rPr>
          <w:rFonts w:ascii="Times New Roman" w:hAnsi="Times New Roman" w:cs="Times New Roman"/>
          <w:sz w:val="24"/>
          <w:szCs w:val="24"/>
        </w:rPr>
        <w:t>The classification function in SVM is represented as</w:t>
      </w:r>
      <w:r w:rsidR="00E16DA8" w:rsidRPr="005839F4">
        <w:rPr>
          <w:rFonts w:ascii="Times New Roman" w:hAnsi="Times New Roman" w:cs="Times New Roman"/>
          <w:sz w:val="24"/>
          <w:szCs w:val="24"/>
        </w:rPr>
        <w:t xml:space="preserve"> equation 3</w:t>
      </w:r>
      <w:r w:rsidR="00EA040A" w:rsidRPr="005839F4">
        <w:rPr>
          <w:rFonts w:ascii="Times New Roman" w:hAnsi="Times New Roman" w:cs="Times New Roman"/>
          <w:sz w:val="24"/>
          <w:szCs w:val="24"/>
        </w:rPr>
        <w:t>:</w:t>
      </w:r>
    </w:p>
    <w:p w14:paraId="35699152" w14:textId="3D96A0E4" w:rsidR="00EA040A" w:rsidRPr="005839F4" w:rsidRDefault="00EA040A" w:rsidP="00DA5059">
      <w:pPr>
        <w:spacing w:line="276"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oMath>
      <w:r w:rsidR="00E5051D" w:rsidRPr="005839F4">
        <w:rPr>
          <w:rFonts w:ascii="Times New Roman" w:eastAsiaTheme="minorEastAsia" w:hAnsi="Times New Roman" w:cs="Times New Roman"/>
          <w:sz w:val="24"/>
          <w:szCs w:val="24"/>
        </w:rPr>
        <w:t xml:space="preserve"> </w:t>
      </w:r>
      <w:r w:rsidR="005E6D84">
        <w:rPr>
          <w:rFonts w:ascii="Times New Roman" w:eastAsiaTheme="minorEastAsia" w:hAnsi="Times New Roman" w:cs="Times New Roman"/>
          <w:sz w:val="24"/>
          <w:szCs w:val="24"/>
        </w:rPr>
        <w:tab/>
      </w:r>
      <w:r w:rsidR="005E6D84">
        <w:rPr>
          <w:rFonts w:ascii="Times New Roman" w:eastAsiaTheme="minorEastAsia" w:hAnsi="Times New Roman" w:cs="Times New Roman"/>
          <w:sz w:val="24"/>
          <w:szCs w:val="24"/>
        </w:rPr>
        <w:tab/>
      </w:r>
      <w:r w:rsidR="005E6D84">
        <w:rPr>
          <w:rFonts w:ascii="Times New Roman" w:eastAsiaTheme="minorEastAsia" w:hAnsi="Times New Roman" w:cs="Times New Roman"/>
          <w:sz w:val="24"/>
          <w:szCs w:val="24"/>
        </w:rPr>
        <w:tab/>
      </w:r>
      <w:r w:rsidR="005E6D84">
        <w:rPr>
          <w:rFonts w:ascii="Times New Roman" w:eastAsiaTheme="minorEastAsia" w:hAnsi="Times New Roman" w:cs="Times New Roman"/>
          <w:sz w:val="24"/>
          <w:szCs w:val="24"/>
        </w:rPr>
        <w:tab/>
      </w:r>
      <w:r w:rsidR="005E6D84">
        <w:rPr>
          <w:rFonts w:ascii="Times New Roman" w:eastAsiaTheme="minorEastAsia" w:hAnsi="Times New Roman" w:cs="Times New Roman"/>
          <w:sz w:val="24"/>
          <w:szCs w:val="24"/>
        </w:rPr>
        <w:tab/>
      </w:r>
      <w:r w:rsidR="005E6D84">
        <w:rPr>
          <w:rFonts w:ascii="Times New Roman" w:eastAsiaTheme="minorEastAsia" w:hAnsi="Times New Roman" w:cs="Times New Roman"/>
          <w:sz w:val="24"/>
          <w:szCs w:val="24"/>
        </w:rPr>
        <w:tab/>
      </w:r>
      <w:r w:rsidR="005E6D84">
        <w:rPr>
          <w:rFonts w:ascii="Times New Roman" w:eastAsiaTheme="minorEastAsia" w:hAnsi="Times New Roman" w:cs="Times New Roman"/>
          <w:sz w:val="24"/>
          <w:szCs w:val="24"/>
        </w:rPr>
        <w:tab/>
      </w:r>
      <w:r w:rsidR="005E6D84">
        <w:rPr>
          <w:rFonts w:ascii="Times New Roman" w:eastAsiaTheme="minorEastAsia" w:hAnsi="Times New Roman" w:cs="Times New Roman"/>
          <w:sz w:val="24"/>
          <w:szCs w:val="24"/>
        </w:rPr>
        <w:tab/>
      </w:r>
      <w:r w:rsidR="005E6D84">
        <w:rPr>
          <w:rFonts w:ascii="Times New Roman" w:eastAsiaTheme="minorEastAsia" w:hAnsi="Times New Roman" w:cs="Times New Roman"/>
          <w:sz w:val="24"/>
          <w:szCs w:val="24"/>
        </w:rPr>
        <w:tab/>
      </w:r>
      <w:r w:rsidR="005E6D84">
        <w:rPr>
          <w:rFonts w:ascii="Times New Roman" w:eastAsiaTheme="minorEastAsia" w:hAnsi="Times New Roman" w:cs="Times New Roman"/>
          <w:sz w:val="24"/>
          <w:szCs w:val="24"/>
        </w:rPr>
        <w:tab/>
      </w:r>
      <w:r w:rsidR="005E6D84">
        <w:rPr>
          <w:rFonts w:ascii="Times New Roman" w:eastAsiaTheme="minorEastAsia" w:hAnsi="Times New Roman" w:cs="Times New Roman"/>
          <w:sz w:val="24"/>
          <w:szCs w:val="24"/>
        </w:rPr>
        <w:tab/>
      </w:r>
      <w:r w:rsidR="005E6D84" w:rsidRPr="005839F4">
        <w:rPr>
          <w:rFonts w:ascii="Times New Roman" w:eastAsiaTheme="minorEastAsia" w:hAnsi="Times New Roman" w:cs="Times New Roman"/>
          <w:sz w:val="24"/>
          <w:szCs w:val="24"/>
        </w:rPr>
        <w:t>(3)</w:t>
      </w:r>
      <w:r w:rsidR="00E5051D" w:rsidRPr="005839F4">
        <w:rPr>
          <w:rFonts w:ascii="Times New Roman" w:eastAsiaTheme="minorEastAsia" w:hAnsi="Times New Roman" w:cs="Times New Roman"/>
          <w:sz w:val="24"/>
          <w:szCs w:val="24"/>
        </w:rPr>
        <w:t xml:space="preserve">            </w:t>
      </w:r>
      <w:r w:rsidR="00830859" w:rsidRPr="005839F4">
        <w:rPr>
          <w:rFonts w:ascii="Times New Roman" w:eastAsiaTheme="minorEastAsia" w:hAnsi="Times New Roman" w:cs="Times New Roman"/>
          <w:sz w:val="24"/>
          <w:szCs w:val="24"/>
        </w:rPr>
        <w:t xml:space="preserve">                                                                                                                                                                       </w:t>
      </w:r>
    </w:p>
    <w:p w14:paraId="0950C280" w14:textId="56A720EB" w:rsidR="00EA040A" w:rsidRPr="005839F4" w:rsidRDefault="00EA040A" w:rsidP="007C7279">
      <w:pPr>
        <w:spacing w:line="276" w:lineRule="auto"/>
        <w:ind w:firstLine="720"/>
        <w:jc w:val="both"/>
        <w:rPr>
          <w:rFonts w:ascii="Times New Roman" w:hAnsi="Times New Roman" w:cs="Times New Roman"/>
          <w:sz w:val="24"/>
          <w:szCs w:val="24"/>
        </w:rPr>
      </w:pPr>
      <w:r w:rsidRPr="005839F4">
        <w:rPr>
          <w:rFonts w:ascii="Times New Roman" w:hAnsi="Times New Roman" w:cs="Times New Roman"/>
          <w:sz w:val="24"/>
          <w:szCs w:val="24"/>
        </w:rPr>
        <w:t>The decision rule for classification is</w:t>
      </w:r>
      <w:r w:rsidR="00BD06F0" w:rsidRPr="005839F4">
        <w:rPr>
          <w:rFonts w:ascii="Times New Roman" w:hAnsi="Times New Roman" w:cs="Times New Roman"/>
          <w:sz w:val="24"/>
          <w:szCs w:val="24"/>
        </w:rPr>
        <w:t xml:space="preserve"> </w:t>
      </w:r>
      <m:oMath>
        <m:r>
          <w:rPr>
            <w:rFonts w:ascii="Cambria Math" w:hAnsi="Cambria Math" w:cs="Times New Roman"/>
            <w:sz w:val="24"/>
            <w:szCs w:val="24"/>
          </w:rPr>
          <m:t>If f(x)&gt;0,</m:t>
        </m:r>
      </m:oMath>
      <w:r w:rsidRPr="005839F4">
        <w:rPr>
          <w:rFonts w:ascii="Times New Roman" w:hAnsi="Times New Roman" w:cs="Times New Roman"/>
          <w:sz w:val="24"/>
          <w:szCs w:val="24"/>
        </w:rPr>
        <w:t xml:space="preserve"> the packet is classified as normal</w:t>
      </w:r>
      <w:r w:rsidR="00BD06F0" w:rsidRPr="005839F4">
        <w:rPr>
          <w:rFonts w:ascii="Times New Roman" w:hAnsi="Times New Roman" w:cs="Times New Roman"/>
          <w:sz w:val="24"/>
          <w:szCs w:val="24"/>
        </w:rPr>
        <w:t xml:space="preserve">, </w:t>
      </w:r>
      <m:oMath>
        <m:r>
          <w:rPr>
            <w:rFonts w:ascii="Cambria Math" w:hAnsi="Cambria Math" w:cs="Times New Roman"/>
            <w:sz w:val="24"/>
            <w:szCs w:val="24"/>
          </w:rPr>
          <m:t>If f(x)&lt;0</m:t>
        </m:r>
      </m:oMath>
      <w:r w:rsidRPr="005839F4">
        <w:rPr>
          <w:rFonts w:ascii="Times New Roman" w:hAnsi="Times New Roman" w:cs="Times New Roman"/>
          <w:sz w:val="24"/>
          <w:szCs w:val="24"/>
        </w:rPr>
        <w:t>, the packet is classified as malicious (false injection attack).</w:t>
      </w:r>
      <w:r w:rsidR="00E16DA8" w:rsidRPr="005839F4">
        <w:rPr>
          <w:rFonts w:ascii="Times New Roman" w:hAnsi="Times New Roman" w:cs="Times New Roman"/>
          <w:sz w:val="24"/>
          <w:szCs w:val="24"/>
        </w:rPr>
        <w:t xml:space="preserve"> </w:t>
      </w:r>
      <w:r w:rsidRPr="005839F4">
        <w:rPr>
          <w:rFonts w:ascii="Times New Roman" w:hAnsi="Times New Roman" w:cs="Times New Roman"/>
          <w:sz w:val="24"/>
          <w:szCs w:val="24"/>
        </w:rPr>
        <w:t>Support Vector Classification Process</w:t>
      </w:r>
      <w:r w:rsidR="00EA49B0" w:rsidRPr="005839F4">
        <w:rPr>
          <w:rFonts w:ascii="Times New Roman" w:hAnsi="Times New Roman" w:cs="Times New Roman"/>
          <w:sz w:val="24"/>
          <w:szCs w:val="24"/>
        </w:rPr>
        <w:t xml:space="preserve">: </w:t>
      </w:r>
      <w:r w:rsidRPr="005839F4">
        <w:rPr>
          <w:rFonts w:ascii="Times New Roman" w:hAnsi="Times New Roman" w:cs="Times New Roman"/>
          <w:sz w:val="24"/>
          <w:szCs w:val="24"/>
        </w:rPr>
        <w:t>Feature Extraction: The security node extracts feature from network packets such as:</w:t>
      </w:r>
      <w:r w:rsidR="00EA49B0" w:rsidRPr="005839F4">
        <w:rPr>
          <w:rFonts w:ascii="Times New Roman" w:hAnsi="Times New Roman" w:cs="Times New Roman"/>
          <w:sz w:val="24"/>
          <w:szCs w:val="24"/>
        </w:rPr>
        <w:t xml:space="preserve"> </w:t>
      </w:r>
      <w:r w:rsidRPr="005839F4">
        <w:rPr>
          <w:rFonts w:ascii="Times New Roman" w:hAnsi="Times New Roman" w:cs="Times New Roman"/>
          <w:sz w:val="24"/>
          <w:szCs w:val="24"/>
        </w:rPr>
        <w:t xml:space="preserve">Packet size </w:t>
      </w:r>
      <m:oMath>
        <m:r>
          <w:rPr>
            <w:rFonts w:ascii="Cambria Math" w:hAnsi="Cambria Math" w:cs="Times New Roman"/>
            <w:sz w:val="24"/>
            <w:szCs w:val="24"/>
          </w:rPr>
          <m:t>(x1)</m:t>
        </m:r>
      </m:oMath>
      <w:r w:rsidR="00EA49B0" w:rsidRPr="005839F4">
        <w:rPr>
          <w:rFonts w:ascii="Times New Roman" w:hAnsi="Times New Roman" w:cs="Times New Roman"/>
          <w:sz w:val="24"/>
          <w:szCs w:val="24"/>
        </w:rPr>
        <w:t xml:space="preserve">, </w:t>
      </w:r>
      <w:r w:rsidRPr="005839F4">
        <w:rPr>
          <w:rFonts w:ascii="Times New Roman" w:hAnsi="Times New Roman" w:cs="Times New Roman"/>
          <w:sz w:val="24"/>
          <w:szCs w:val="24"/>
        </w:rPr>
        <w:t xml:space="preserve">Hop count </w:t>
      </w:r>
      <m:oMath>
        <m:r>
          <w:rPr>
            <w:rFonts w:ascii="Cambria Math" w:hAnsi="Cambria Math" w:cs="Times New Roman"/>
            <w:sz w:val="24"/>
            <w:szCs w:val="24"/>
          </w:rPr>
          <m:t>(x2)</m:t>
        </m:r>
      </m:oMath>
      <w:r w:rsidR="00EA49B0" w:rsidRPr="005839F4">
        <w:rPr>
          <w:rFonts w:ascii="Times New Roman" w:hAnsi="Times New Roman" w:cs="Times New Roman"/>
          <w:sz w:val="24"/>
          <w:szCs w:val="24"/>
        </w:rPr>
        <w:t xml:space="preserve">, </w:t>
      </w:r>
      <w:r w:rsidRPr="005839F4">
        <w:rPr>
          <w:rFonts w:ascii="Times New Roman" w:hAnsi="Times New Roman" w:cs="Times New Roman"/>
          <w:sz w:val="24"/>
          <w:szCs w:val="24"/>
        </w:rPr>
        <w:t xml:space="preserve">Transmission rate </w:t>
      </w:r>
      <m:oMath>
        <m:r>
          <w:rPr>
            <w:rFonts w:ascii="Cambria Math" w:hAnsi="Cambria Math" w:cs="Times New Roman"/>
            <w:sz w:val="24"/>
            <w:szCs w:val="24"/>
          </w:rPr>
          <m:t>(x3)</m:t>
        </m:r>
      </m:oMath>
      <w:r w:rsidR="00EA49B0" w:rsidRPr="005839F4">
        <w:rPr>
          <w:rFonts w:ascii="Times New Roman" w:hAnsi="Times New Roman" w:cs="Times New Roman"/>
          <w:sz w:val="24"/>
          <w:szCs w:val="24"/>
        </w:rPr>
        <w:t xml:space="preserve">, </w:t>
      </w:r>
      <w:r w:rsidRPr="005839F4">
        <w:rPr>
          <w:rFonts w:ascii="Times New Roman" w:hAnsi="Times New Roman" w:cs="Times New Roman"/>
          <w:sz w:val="24"/>
          <w:szCs w:val="24"/>
        </w:rPr>
        <w:t xml:space="preserve">Sequence number </w:t>
      </w:r>
      <m:oMath>
        <m:r>
          <w:rPr>
            <w:rFonts w:ascii="Cambria Math" w:hAnsi="Cambria Math" w:cs="Times New Roman"/>
            <w:sz w:val="24"/>
            <w:szCs w:val="24"/>
          </w:rPr>
          <m:t>(x4)</m:t>
        </m:r>
      </m:oMath>
      <w:r w:rsidR="00EA49B0" w:rsidRPr="005839F4">
        <w:rPr>
          <w:rFonts w:ascii="Times New Roman" w:eastAsiaTheme="minorEastAsia" w:hAnsi="Times New Roman" w:cs="Times New Roman"/>
          <w:sz w:val="24"/>
          <w:szCs w:val="24"/>
        </w:rPr>
        <w:t xml:space="preserve"> in equation 4</w:t>
      </w:r>
      <w:r w:rsidR="005E6D84">
        <w:rPr>
          <w:rFonts w:ascii="Times New Roman" w:eastAsiaTheme="minorEastAsia" w:hAnsi="Times New Roman" w:cs="Times New Roman"/>
          <w:sz w:val="24"/>
          <w:szCs w:val="24"/>
        </w:rPr>
        <w:t>.</w:t>
      </w:r>
    </w:p>
    <w:p w14:paraId="5CDB2DFE" w14:textId="3A711ECE" w:rsidR="00EA040A" w:rsidRPr="005839F4" w:rsidRDefault="00EA040A" w:rsidP="00DA5059">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X=(x1​,x2​,x3​,x4​)</m:t>
        </m:r>
      </m:oMath>
      <w:r w:rsidR="00830859" w:rsidRPr="005839F4">
        <w:rPr>
          <w:rFonts w:ascii="Times New Roman" w:eastAsiaTheme="minorEastAsia" w:hAnsi="Times New Roman" w:cs="Times New Roman"/>
          <w:sz w:val="24"/>
          <w:szCs w:val="24"/>
        </w:rPr>
        <w:t xml:space="preserve">                                                                                                                                       (</w:t>
      </w:r>
      <w:r w:rsidR="00975DB6" w:rsidRPr="005839F4">
        <w:rPr>
          <w:rFonts w:ascii="Times New Roman" w:eastAsiaTheme="minorEastAsia" w:hAnsi="Times New Roman" w:cs="Times New Roman"/>
          <w:sz w:val="24"/>
          <w:szCs w:val="24"/>
        </w:rPr>
        <w:t>4</w:t>
      </w:r>
      <w:r w:rsidR="00830859" w:rsidRPr="005839F4">
        <w:rPr>
          <w:rFonts w:ascii="Times New Roman" w:eastAsiaTheme="minorEastAsia" w:hAnsi="Times New Roman" w:cs="Times New Roman"/>
          <w:sz w:val="24"/>
          <w:szCs w:val="24"/>
        </w:rPr>
        <w:t>)</w:t>
      </w:r>
    </w:p>
    <w:p w14:paraId="5A83D433" w14:textId="44A76643" w:rsidR="00EA040A" w:rsidRPr="005839F4" w:rsidRDefault="00EA040A" w:rsidP="007C7279">
      <w:pPr>
        <w:spacing w:line="276" w:lineRule="auto"/>
        <w:ind w:firstLine="720"/>
        <w:jc w:val="both"/>
        <w:rPr>
          <w:rFonts w:ascii="Times New Roman" w:hAnsi="Times New Roman" w:cs="Times New Roman"/>
          <w:sz w:val="24"/>
          <w:szCs w:val="24"/>
        </w:rPr>
      </w:pPr>
      <w:r w:rsidRPr="005839F4">
        <w:rPr>
          <w:rFonts w:ascii="Times New Roman" w:hAnsi="Times New Roman" w:cs="Times New Roman"/>
          <w:sz w:val="24"/>
          <w:szCs w:val="24"/>
        </w:rPr>
        <w:t>Optimal Hyperplane Calculation:</w:t>
      </w:r>
      <w:r w:rsidR="00A51E22" w:rsidRPr="005839F4">
        <w:rPr>
          <w:rFonts w:ascii="Times New Roman" w:hAnsi="Times New Roman" w:cs="Times New Roman"/>
          <w:sz w:val="24"/>
          <w:szCs w:val="24"/>
        </w:rPr>
        <w:t xml:space="preserve"> The weight vector, w, specifies the direction of the decision boundary. The feature vector, </w:t>
      </w:r>
      <m:oMath>
        <m:r>
          <w:rPr>
            <w:rFonts w:ascii="Cambria Math" w:hAnsi="Cambria Math" w:cs="Times New Roman"/>
            <w:sz w:val="24"/>
            <w:szCs w:val="24"/>
          </w:rPr>
          <m:t>x</m:t>
        </m:r>
      </m:oMath>
      <w:r w:rsidR="00A51E22" w:rsidRPr="005839F4">
        <w:rPr>
          <w:rFonts w:ascii="Times New Roman" w:hAnsi="Times New Roman" w:cs="Times New Roman"/>
          <w:sz w:val="24"/>
          <w:szCs w:val="24"/>
        </w:rPr>
        <w:t xml:space="preserve"> is a point in input space.  The dot product of the weight vector and the feature vector is </w:t>
      </w:r>
      <m:oMath>
        <m:r>
          <w:rPr>
            <w:rFonts w:ascii="Cambria Math" w:hAnsi="Cambria Math" w:cs="Times New Roman"/>
            <w:sz w:val="24"/>
            <w:szCs w:val="24"/>
          </w:rPr>
          <m:t>wTx</m:t>
        </m:r>
      </m:oMath>
      <w:r w:rsidR="00A51E22" w:rsidRPr="005839F4">
        <w:rPr>
          <w:rFonts w:ascii="Times New Roman" w:hAnsi="Times New Roman" w:cs="Times New Roman"/>
          <w:sz w:val="24"/>
          <w:szCs w:val="24"/>
        </w:rPr>
        <w:t>.  The bias term that moves the decision border is bbb.  This equation represents a hyperplane that classifies distinct classes in an n-dimensional space.  This hyperplane is utilized to classify points in SVM.</w:t>
      </w:r>
      <w:r w:rsidR="00B3140E" w:rsidRPr="005839F4">
        <w:rPr>
          <w:rFonts w:ascii="Times New Roman" w:hAnsi="Times New Roman" w:cs="Times New Roman"/>
          <w:sz w:val="24"/>
          <w:szCs w:val="24"/>
        </w:rPr>
        <w:t xml:space="preserve"> </w:t>
      </w:r>
      <w:r w:rsidRPr="005839F4">
        <w:rPr>
          <w:rFonts w:ascii="Times New Roman" w:hAnsi="Times New Roman" w:cs="Times New Roman"/>
          <w:sz w:val="24"/>
          <w:szCs w:val="24"/>
        </w:rPr>
        <w:t>The optimal hyperplane that separates normal and malicious packets is determined using the equation</w:t>
      </w:r>
      <w:r w:rsidR="00B3140E" w:rsidRPr="005839F4">
        <w:rPr>
          <w:rFonts w:ascii="Times New Roman" w:hAnsi="Times New Roman" w:cs="Times New Roman"/>
          <w:sz w:val="24"/>
          <w:szCs w:val="24"/>
        </w:rPr>
        <w:t xml:space="preserve"> 5.</w:t>
      </w:r>
    </w:p>
    <w:p w14:paraId="0E709999" w14:textId="404C1924" w:rsidR="00EA040A" w:rsidRPr="005839F4" w:rsidRDefault="00EA040A" w:rsidP="00DA5059">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wTx+b=0</m:t>
        </m:r>
      </m:oMath>
      <w:r w:rsidR="00830859" w:rsidRPr="005839F4">
        <w:rPr>
          <w:rFonts w:ascii="Times New Roman" w:eastAsiaTheme="minorEastAsia" w:hAnsi="Times New Roman" w:cs="Times New Roman"/>
          <w:sz w:val="24"/>
          <w:szCs w:val="24"/>
        </w:rPr>
        <w:t xml:space="preserve">                                                                                                                                          (</w:t>
      </w:r>
      <w:r w:rsidR="00975DB6" w:rsidRPr="005839F4">
        <w:rPr>
          <w:rFonts w:ascii="Times New Roman" w:eastAsiaTheme="minorEastAsia" w:hAnsi="Times New Roman" w:cs="Times New Roman"/>
          <w:sz w:val="24"/>
          <w:szCs w:val="24"/>
        </w:rPr>
        <w:t>5</w:t>
      </w:r>
      <w:r w:rsidR="00830859" w:rsidRPr="005839F4">
        <w:rPr>
          <w:rFonts w:ascii="Times New Roman" w:eastAsiaTheme="minorEastAsia" w:hAnsi="Times New Roman" w:cs="Times New Roman"/>
          <w:sz w:val="24"/>
          <w:szCs w:val="24"/>
        </w:rPr>
        <w:t>)</w:t>
      </w:r>
    </w:p>
    <w:p w14:paraId="10C139BC" w14:textId="47F0A330" w:rsidR="00EA040A" w:rsidRPr="005839F4" w:rsidRDefault="00EA040A" w:rsidP="00623731">
      <w:pPr>
        <w:ind w:firstLine="720"/>
        <w:jc w:val="both"/>
        <w:rPr>
          <w:rFonts w:ascii="Times New Roman" w:hAnsi="Times New Roman" w:cs="Times New Roman"/>
          <w:sz w:val="24"/>
          <w:szCs w:val="24"/>
        </w:rPr>
      </w:pPr>
      <w:r w:rsidRPr="005839F4">
        <w:rPr>
          <w:rFonts w:ascii="Times New Roman" w:hAnsi="Times New Roman" w:cs="Times New Roman"/>
          <w:sz w:val="24"/>
          <w:szCs w:val="24"/>
        </w:rPr>
        <w:t>The margin between support vectors is maximized by minimizing the objective function:</w:t>
      </w:r>
      <w:r w:rsidR="00B3140E" w:rsidRPr="005839F4">
        <w:rPr>
          <w:rFonts w:ascii="Times New Roman" w:hAnsi="Times New Roman" w:cs="Times New Roman"/>
          <w:sz w:val="24"/>
          <w:szCs w:val="24"/>
        </w:rPr>
        <w:t xml:space="preserve"> The feature vector </w:t>
      </w:r>
      <m:oMath>
        <m:r>
          <w:rPr>
            <w:rFonts w:ascii="Cambria Math" w:hAnsi="Cambria Math" w:cs="Times New Roman"/>
            <w:sz w:val="24"/>
            <w:szCs w:val="24"/>
          </w:rPr>
          <m:t>xi</m:t>
        </m:r>
      </m:oMath>
      <w:r w:rsidR="00B3140E" w:rsidRPr="005839F4">
        <w:rPr>
          <w:rFonts w:ascii="Times New Roman" w:hAnsi="Times New Roman" w:cs="Times New Roman"/>
          <w:sz w:val="24"/>
          <w:szCs w:val="24"/>
        </w:rPr>
        <w:t xml:space="preserve"> contains information such as packet transmission behaviour, node energy levels, and routing anomalies. The SVM classifier finds an optimal decision boundary to distinguish between legitimate packets and false injection attacks. By minimizing </w:t>
      </w:r>
      <m:oMath>
        <m:r>
          <w:rPr>
            <w:rFonts w:ascii="Cambria Math" w:hAnsi="Cambria Math" w:cs="Times New Roman"/>
            <w:sz w:val="24"/>
            <w:szCs w:val="24"/>
          </w:rPr>
          <m:t>∣∣w∣∣2</m:t>
        </m:r>
      </m:oMath>
      <w:r w:rsidR="00B3140E" w:rsidRPr="005839F4">
        <w:rPr>
          <w:rFonts w:ascii="Times New Roman" w:hAnsi="Times New Roman" w:cs="Times New Roman"/>
          <w:sz w:val="24"/>
          <w:szCs w:val="24"/>
        </w:rPr>
        <w:t>, the system achieves a clear separation between normal and attack behaviours, improving detection accuracy and reducing false positives. equation 6.</w:t>
      </w:r>
    </w:p>
    <w:p w14:paraId="5FD088C8" w14:textId="748D0ED2" w:rsidR="00EA040A" w:rsidRPr="005839F4" w:rsidRDefault="00EA040A" w:rsidP="00DA5059">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w,bmin​21​∣∣w∣∣2</m:t>
        </m:r>
      </m:oMath>
      <w:r w:rsidR="00830859" w:rsidRPr="005839F4">
        <w:rPr>
          <w:rFonts w:ascii="Times New Roman" w:eastAsiaTheme="minorEastAsia" w:hAnsi="Times New Roman" w:cs="Times New Roman"/>
          <w:sz w:val="24"/>
          <w:szCs w:val="24"/>
        </w:rPr>
        <w:t xml:space="preserve">                                                                                                                                  (</w:t>
      </w:r>
      <w:r w:rsidR="00975DB6" w:rsidRPr="005839F4">
        <w:rPr>
          <w:rFonts w:ascii="Times New Roman" w:eastAsiaTheme="minorEastAsia" w:hAnsi="Times New Roman" w:cs="Times New Roman"/>
          <w:sz w:val="24"/>
          <w:szCs w:val="24"/>
        </w:rPr>
        <w:t>6</w:t>
      </w:r>
      <w:r w:rsidR="00830859" w:rsidRPr="005839F4">
        <w:rPr>
          <w:rFonts w:ascii="Times New Roman" w:eastAsiaTheme="minorEastAsia" w:hAnsi="Times New Roman" w:cs="Times New Roman"/>
          <w:sz w:val="24"/>
          <w:szCs w:val="24"/>
        </w:rPr>
        <w:t>)</w:t>
      </w:r>
    </w:p>
    <w:p w14:paraId="5E1C564B" w14:textId="0EADCF28" w:rsidR="00EA040A" w:rsidRPr="005839F4" w:rsidRDefault="00EA040A" w:rsidP="000D4D2F">
      <w:pPr>
        <w:ind w:firstLine="720"/>
        <w:jc w:val="both"/>
        <w:rPr>
          <w:rFonts w:ascii="Times New Roman" w:hAnsi="Times New Roman" w:cs="Times New Roman"/>
          <w:sz w:val="24"/>
          <w:szCs w:val="24"/>
        </w:rPr>
      </w:pPr>
      <w:r w:rsidRPr="005839F4">
        <w:rPr>
          <w:rFonts w:ascii="Times New Roman" w:hAnsi="Times New Roman" w:cs="Times New Roman"/>
          <w:sz w:val="24"/>
          <w:szCs w:val="24"/>
        </w:rPr>
        <w:t>subject to the constraints:</w:t>
      </w:r>
      <w:r w:rsidR="00B3140E" w:rsidRPr="005839F4">
        <w:rPr>
          <w:rFonts w:ascii="Times New Roman" w:hAnsi="Times New Roman" w:cs="Times New Roman"/>
          <w:sz w:val="24"/>
          <w:szCs w:val="24"/>
        </w:rPr>
        <w:t xml:space="preserve"> </w:t>
      </w:r>
      <m:oMath>
        <m:r>
          <w:rPr>
            <w:rFonts w:ascii="Cambria Math" w:hAnsi="Cambria Math" w:cs="Times New Roman"/>
            <w:sz w:val="24"/>
            <w:szCs w:val="24"/>
          </w:rPr>
          <m:t>yi</m:t>
        </m:r>
      </m:oMath>
      <w:r w:rsidR="00B3140E" w:rsidRPr="005839F4">
        <w:rPr>
          <w:rFonts w:ascii="Times New Roman" w:hAnsi="Times New Roman" w:cs="Times New Roman"/>
          <w:sz w:val="24"/>
          <w:szCs w:val="24"/>
        </w:rPr>
        <w:t xml:space="preserve">​ is the true class label of the </w:t>
      </w:r>
      <m:oMath>
        <m:r>
          <w:rPr>
            <w:rFonts w:ascii="Cambria Math" w:hAnsi="Cambria Math" w:cs="Times New Roman"/>
            <w:sz w:val="24"/>
            <w:szCs w:val="24"/>
          </w:rPr>
          <m:t>i</m:t>
        </m:r>
      </m:oMath>
      <w:r w:rsidR="00B3140E" w:rsidRPr="005839F4">
        <w:rPr>
          <w:rFonts w:ascii="Times New Roman" w:hAnsi="Times New Roman" w:cs="Times New Roman"/>
          <w:sz w:val="24"/>
          <w:szCs w:val="24"/>
        </w:rPr>
        <w:t xml:space="preserve">th data point, where </w:t>
      </w:r>
      <m:oMath>
        <m:r>
          <w:rPr>
            <w:rFonts w:ascii="Cambria Math" w:hAnsi="Cambria Math" w:cs="Times New Roman"/>
            <w:sz w:val="24"/>
            <w:szCs w:val="24"/>
          </w:rPr>
          <m:t>yi∈{-1,+1}</m:t>
        </m:r>
      </m:oMath>
      <w:r w:rsidR="00B3140E" w:rsidRPr="005839F4">
        <w:rPr>
          <w:rFonts w:ascii="Times New Roman" w:hAnsi="Times New Roman" w:cs="Times New Roman"/>
          <w:sz w:val="24"/>
          <w:szCs w:val="24"/>
        </w:rPr>
        <w:t xml:space="preserve">. </w:t>
      </w:r>
      <m:oMath>
        <m:r>
          <w:rPr>
            <w:rFonts w:ascii="Cambria Math" w:hAnsi="Cambria Math" w:cs="Times New Roman"/>
            <w:sz w:val="24"/>
            <w:szCs w:val="24"/>
          </w:rPr>
          <m:t>xi</m:t>
        </m:r>
      </m:oMath>
      <w:r w:rsidR="00B3140E" w:rsidRPr="005839F4">
        <w:rPr>
          <w:rFonts w:ascii="Times New Roman" w:hAnsi="Times New Roman" w:cs="Times New Roman"/>
          <w:sz w:val="24"/>
          <w:szCs w:val="24"/>
        </w:rPr>
        <w:t xml:space="preserve"> is the feature vector representing the </w:t>
      </w:r>
      <m:oMath>
        <m:r>
          <w:rPr>
            <w:rFonts w:ascii="Cambria Math" w:hAnsi="Cambria Math" w:cs="Times New Roman"/>
            <w:sz w:val="24"/>
            <w:szCs w:val="24"/>
          </w:rPr>
          <m:t>i</m:t>
        </m:r>
      </m:oMath>
      <w:r w:rsidR="00B3140E" w:rsidRPr="005839F4">
        <w:rPr>
          <w:rFonts w:ascii="Times New Roman" w:hAnsi="Times New Roman" w:cs="Times New Roman"/>
          <w:sz w:val="24"/>
          <w:szCs w:val="24"/>
        </w:rPr>
        <w:t xml:space="preserve">th data point. </w:t>
      </w:r>
      <m:oMath>
        <m:r>
          <w:rPr>
            <w:rFonts w:ascii="Cambria Math" w:hAnsi="Cambria Math" w:cs="Times New Roman"/>
            <w:sz w:val="24"/>
            <w:szCs w:val="24"/>
          </w:rPr>
          <m:t>w</m:t>
        </m:r>
      </m:oMath>
      <w:r w:rsidR="00B3140E" w:rsidRPr="005839F4">
        <w:rPr>
          <w:rFonts w:ascii="Times New Roman" w:hAnsi="Times New Roman" w:cs="Times New Roman"/>
          <w:sz w:val="24"/>
          <w:szCs w:val="24"/>
        </w:rPr>
        <w:t xml:space="preserve"> is the weight vector, defining the orientation of the decision boundary. </w:t>
      </w:r>
      <m:oMath>
        <m:r>
          <w:rPr>
            <w:rFonts w:ascii="Cambria Math" w:hAnsi="Cambria Math" w:cs="Times New Roman"/>
            <w:sz w:val="24"/>
            <w:szCs w:val="24"/>
          </w:rPr>
          <m:t>b</m:t>
        </m:r>
      </m:oMath>
      <w:r w:rsidR="00B3140E" w:rsidRPr="005839F4">
        <w:rPr>
          <w:rFonts w:ascii="Times New Roman" w:hAnsi="Times New Roman" w:cs="Times New Roman"/>
          <w:sz w:val="24"/>
          <w:szCs w:val="24"/>
        </w:rPr>
        <w:t xml:space="preserve"> is the bias term, shifting the decision boundary. </w:t>
      </w:r>
      <m:oMath>
        <m:r>
          <w:rPr>
            <w:rFonts w:ascii="Cambria Math" w:hAnsi="Cambria Math" w:cs="Times New Roman"/>
            <w:sz w:val="24"/>
            <w:szCs w:val="24"/>
          </w:rPr>
          <m:t>wTxi+b</m:t>
        </m:r>
      </m:oMath>
      <w:r w:rsidR="00B3140E" w:rsidRPr="005839F4">
        <w:rPr>
          <w:rFonts w:ascii="Times New Roman" w:hAnsi="Times New Roman" w:cs="Times New Roman"/>
          <w:sz w:val="24"/>
          <w:szCs w:val="24"/>
        </w:rPr>
        <w:t xml:space="preserve"> is the decision function that determines on which side of the hyperplane </w:t>
      </w:r>
      <m:oMath>
        <m:r>
          <w:rPr>
            <w:rFonts w:ascii="Cambria Math" w:hAnsi="Cambria Math" w:cs="Times New Roman"/>
            <w:sz w:val="24"/>
            <w:szCs w:val="24"/>
          </w:rPr>
          <m:t>xi</m:t>
        </m:r>
      </m:oMath>
      <w:r w:rsidR="00B3140E" w:rsidRPr="005839F4">
        <w:rPr>
          <w:rFonts w:ascii="Times New Roman" w:hAnsi="Times New Roman" w:cs="Times New Roman"/>
          <w:sz w:val="24"/>
          <w:szCs w:val="24"/>
        </w:rPr>
        <w:t xml:space="preserve"> lies.</w:t>
      </w:r>
      <w:r w:rsidR="0043518A" w:rsidRPr="005839F4">
        <w:rPr>
          <w:rFonts w:ascii="Times New Roman" w:hAnsi="Times New Roman" w:cs="Times New Roman"/>
          <w:sz w:val="24"/>
          <w:szCs w:val="24"/>
        </w:rPr>
        <w:t xml:space="preserve"> The margin is the distance between the two parallel hyperplanes at </w:t>
      </w:r>
      <m:oMath>
        <m:r>
          <w:rPr>
            <w:rFonts w:ascii="Cambria Math" w:hAnsi="Cambria Math" w:cs="Times New Roman"/>
            <w:sz w:val="24"/>
            <w:szCs w:val="24"/>
          </w:rPr>
          <m:t>wTx+b=1</m:t>
        </m:r>
      </m:oMath>
      <w:r w:rsidR="0043518A" w:rsidRPr="005839F4">
        <w:rPr>
          <w:rFonts w:ascii="Times New Roman" w:hAnsi="Times New Roman" w:cs="Times New Roman"/>
          <w:sz w:val="24"/>
          <w:szCs w:val="24"/>
        </w:rPr>
        <w:t xml:space="preserve"> and </w:t>
      </w:r>
      <m:oMath>
        <m:r>
          <w:rPr>
            <w:rFonts w:ascii="Cambria Math" w:hAnsi="Cambria Math" w:cs="Times New Roman"/>
            <w:sz w:val="24"/>
            <w:szCs w:val="24"/>
          </w:rPr>
          <m:t>wTx+b=-1</m:t>
        </m:r>
      </m:oMath>
      <w:r w:rsidR="0043518A" w:rsidRPr="005839F4">
        <w:rPr>
          <w:rFonts w:ascii="Times New Roman" w:hAnsi="Times New Roman" w:cs="Times New Roman"/>
          <w:sz w:val="24"/>
          <w:szCs w:val="24"/>
        </w:rPr>
        <w:t>, ensuring maximum separation between the two classes</w:t>
      </w:r>
      <w:r w:rsidR="00B3140E" w:rsidRPr="005839F4">
        <w:rPr>
          <w:rFonts w:ascii="Times New Roman" w:hAnsi="Times New Roman" w:cs="Times New Roman"/>
          <w:sz w:val="24"/>
          <w:szCs w:val="24"/>
        </w:rPr>
        <w:t xml:space="preserve"> in equation 7.</w:t>
      </w:r>
    </w:p>
    <w:p w14:paraId="00275BD5" w14:textId="299DE702" w:rsidR="00EA040A" w:rsidRPr="005839F4" w:rsidRDefault="00EA040A" w:rsidP="00DA5059">
      <w:pPr>
        <w:spacing w:line="276" w:lineRule="auto"/>
        <w:rPr>
          <w:rFonts w:ascii="Times New Roman" w:eastAsiaTheme="minorEastAsia" w:hAnsi="Times New Roman" w:cs="Times New Roman"/>
          <w:sz w:val="24"/>
          <w:szCs w:val="24"/>
        </w:rPr>
      </w:pPr>
      <m:oMath>
        <m:r>
          <w:rPr>
            <w:rFonts w:ascii="Cambria Math" w:hAnsi="Cambria Math" w:cs="Times New Roman"/>
            <w:sz w:val="24"/>
            <w:szCs w:val="24"/>
          </w:rPr>
          <m:t>yi​(wTxi​+b)≥1,∀i</m:t>
        </m:r>
      </m:oMath>
      <w:r w:rsidR="00830859" w:rsidRPr="005839F4">
        <w:rPr>
          <w:rFonts w:ascii="Times New Roman" w:eastAsiaTheme="minorEastAsia" w:hAnsi="Times New Roman" w:cs="Times New Roman"/>
          <w:sz w:val="24"/>
          <w:szCs w:val="24"/>
        </w:rPr>
        <w:t xml:space="preserve">                                                                                                                          (</w:t>
      </w:r>
      <w:r w:rsidR="00975DB6" w:rsidRPr="005839F4">
        <w:rPr>
          <w:rFonts w:ascii="Times New Roman" w:eastAsiaTheme="minorEastAsia" w:hAnsi="Times New Roman" w:cs="Times New Roman"/>
          <w:sz w:val="24"/>
          <w:szCs w:val="24"/>
        </w:rPr>
        <w:t>7</w:t>
      </w:r>
      <w:r w:rsidR="00830859" w:rsidRPr="005839F4">
        <w:rPr>
          <w:rFonts w:ascii="Times New Roman" w:eastAsiaTheme="minorEastAsia" w:hAnsi="Times New Roman" w:cs="Times New Roman"/>
          <w:sz w:val="24"/>
          <w:szCs w:val="24"/>
        </w:rPr>
        <w:t>)</w:t>
      </w:r>
    </w:p>
    <w:p w14:paraId="636155A6" w14:textId="51ECE952" w:rsidR="00EA040A" w:rsidRPr="005839F4" w:rsidRDefault="00EA040A" w:rsidP="00DA5059">
      <w:pPr>
        <w:spacing w:line="276" w:lineRule="auto"/>
        <w:rPr>
          <w:rFonts w:ascii="Times New Roman" w:hAnsi="Times New Roman" w:cs="Times New Roman"/>
          <w:sz w:val="24"/>
          <w:szCs w:val="24"/>
        </w:rPr>
      </w:pPr>
      <w:r w:rsidRPr="005839F4">
        <w:rPr>
          <w:rFonts w:ascii="Times New Roman" w:hAnsi="Times New Roman" w:cs="Times New Roman"/>
          <w:sz w:val="24"/>
          <w:szCs w:val="24"/>
        </w:rPr>
        <w:t xml:space="preserve">where </w:t>
      </w:r>
      <m:oMath>
        <m:r>
          <w:rPr>
            <w:rFonts w:ascii="Cambria Math" w:hAnsi="Cambria Math" w:cs="Times New Roman"/>
            <w:sz w:val="24"/>
            <w:szCs w:val="24"/>
          </w:rPr>
          <m:t>yiy_iyi​</m:t>
        </m:r>
      </m:oMath>
      <w:r w:rsidRPr="005839F4">
        <w:rPr>
          <w:rFonts w:ascii="Times New Roman" w:hAnsi="Times New Roman" w:cs="Times New Roman"/>
          <w:sz w:val="24"/>
          <w:szCs w:val="24"/>
        </w:rPr>
        <w:t xml:space="preserve"> is the actual label of the packet </w:t>
      </w:r>
      <m:oMath>
        <m:r>
          <w:rPr>
            <w:rFonts w:ascii="Cambria Math" w:hAnsi="Cambria Math" w:cs="Times New Roman"/>
            <w:sz w:val="24"/>
            <w:szCs w:val="24"/>
          </w:rPr>
          <m:t>(+1 for normal, -1 for malicious).</m:t>
        </m:r>
      </m:oMath>
      <w:r w:rsidR="00084B7A" w:rsidRPr="005839F4">
        <w:rPr>
          <w:rFonts w:ascii="Times New Roman" w:hAnsi="Times New Roman" w:cs="Times New Roman"/>
          <w:sz w:val="24"/>
          <w:szCs w:val="24"/>
        </w:rPr>
        <w:t xml:space="preserve"> </w:t>
      </w:r>
      <w:r w:rsidRPr="005839F4">
        <w:rPr>
          <w:rFonts w:ascii="Times New Roman" w:hAnsi="Times New Roman" w:cs="Times New Roman"/>
          <w:sz w:val="24"/>
          <w:szCs w:val="24"/>
        </w:rPr>
        <w:t xml:space="preserve">When a new packet arrives, SVM evaluates </w:t>
      </w:r>
      <w:r w:rsidR="00B96053" w:rsidRPr="005839F4">
        <w:rPr>
          <w:rFonts w:ascii="Times New Roman" w:hAnsi="Times New Roman" w:cs="Times New Roman"/>
          <w:sz w:val="24"/>
          <w:szCs w:val="24"/>
        </w:rPr>
        <w:t>the</w:t>
      </w:r>
      <w:r w:rsidRPr="005839F4">
        <w:rPr>
          <w:rFonts w:ascii="Times New Roman" w:hAnsi="Times New Roman" w:cs="Times New Roman"/>
          <w:sz w:val="24"/>
          <w:szCs w:val="24"/>
        </w:rPr>
        <w:t xml:space="preserve"> feature vector using the decision function</w:t>
      </w:r>
      <w:r w:rsidR="00084B7A" w:rsidRPr="005839F4">
        <w:rPr>
          <w:rFonts w:ascii="Times New Roman" w:hAnsi="Times New Roman" w:cs="Times New Roman"/>
          <w:sz w:val="24"/>
          <w:szCs w:val="24"/>
        </w:rPr>
        <w:t xml:space="preserve"> in equation 8.</w:t>
      </w:r>
    </w:p>
    <w:p w14:paraId="0EAA2D4D" w14:textId="2BDAAD9A" w:rsidR="00084B7A" w:rsidRPr="005839F4" w:rsidRDefault="00EA040A" w:rsidP="00DA5059">
      <w:pPr>
        <w:spacing w:line="276" w:lineRule="auto"/>
        <w:rPr>
          <w:rFonts w:ascii="Times New Roman" w:eastAsiaTheme="minorEastAsia" w:hAnsi="Times New Roman" w:cs="Times New Roman"/>
          <w:iCs/>
          <w:sz w:val="24"/>
          <w:szCs w:val="24"/>
        </w:rPr>
      </w:pPr>
      <m:oMath>
        <m:r>
          <w:rPr>
            <w:rFonts w:ascii="Cambria Math" w:hAnsi="Cambria Math" w:cs="Times New Roman"/>
            <w:sz w:val="24"/>
            <w:szCs w:val="24"/>
          </w:rPr>
          <m:t>y=sign(wTx+b)</m:t>
        </m:r>
      </m:oMath>
      <w:r w:rsidR="00830859" w:rsidRPr="005839F4">
        <w:rPr>
          <w:rFonts w:ascii="Times New Roman" w:eastAsiaTheme="minorEastAsia" w:hAnsi="Times New Roman" w:cs="Times New Roman"/>
          <w:iCs/>
          <w:sz w:val="24"/>
          <w:szCs w:val="24"/>
        </w:rPr>
        <w:t xml:space="preserve">     </w:t>
      </w:r>
      <w:r w:rsidR="00084B7A" w:rsidRPr="005839F4">
        <w:rPr>
          <w:rFonts w:ascii="Times New Roman" w:eastAsiaTheme="minorEastAsia" w:hAnsi="Times New Roman" w:cs="Times New Roman"/>
          <w:iCs/>
          <w:sz w:val="24"/>
          <w:szCs w:val="24"/>
        </w:rPr>
        <w:tab/>
      </w:r>
      <w:r w:rsidR="00084B7A" w:rsidRPr="005839F4">
        <w:rPr>
          <w:rFonts w:ascii="Times New Roman" w:eastAsiaTheme="minorEastAsia" w:hAnsi="Times New Roman" w:cs="Times New Roman"/>
          <w:iCs/>
          <w:sz w:val="24"/>
          <w:szCs w:val="24"/>
        </w:rPr>
        <w:tab/>
      </w:r>
      <w:r w:rsidR="00084B7A" w:rsidRPr="005839F4">
        <w:rPr>
          <w:rFonts w:ascii="Times New Roman" w:eastAsiaTheme="minorEastAsia" w:hAnsi="Times New Roman" w:cs="Times New Roman"/>
          <w:iCs/>
          <w:sz w:val="24"/>
          <w:szCs w:val="24"/>
        </w:rPr>
        <w:tab/>
      </w:r>
      <w:r w:rsidR="00084B7A" w:rsidRPr="005839F4">
        <w:rPr>
          <w:rFonts w:ascii="Times New Roman" w:eastAsiaTheme="minorEastAsia" w:hAnsi="Times New Roman" w:cs="Times New Roman"/>
          <w:iCs/>
          <w:sz w:val="24"/>
          <w:szCs w:val="24"/>
        </w:rPr>
        <w:tab/>
      </w:r>
      <w:r w:rsidR="00084B7A" w:rsidRPr="005839F4">
        <w:rPr>
          <w:rFonts w:ascii="Times New Roman" w:eastAsiaTheme="minorEastAsia" w:hAnsi="Times New Roman" w:cs="Times New Roman"/>
          <w:iCs/>
          <w:sz w:val="24"/>
          <w:szCs w:val="24"/>
        </w:rPr>
        <w:tab/>
      </w:r>
      <w:r w:rsidR="00084B7A" w:rsidRPr="005839F4">
        <w:rPr>
          <w:rFonts w:ascii="Times New Roman" w:eastAsiaTheme="minorEastAsia" w:hAnsi="Times New Roman" w:cs="Times New Roman"/>
          <w:iCs/>
          <w:sz w:val="24"/>
          <w:szCs w:val="24"/>
        </w:rPr>
        <w:tab/>
      </w:r>
      <w:r w:rsidR="00084B7A" w:rsidRPr="005839F4">
        <w:rPr>
          <w:rFonts w:ascii="Times New Roman" w:eastAsiaTheme="minorEastAsia" w:hAnsi="Times New Roman" w:cs="Times New Roman"/>
          <w:iCs/>
          <w:sz w:val="24"/>
          <w:szCs w:val="24"/>
        </w:rPr>
        <w:tab/>
      </w:r>
      <w:r w:rsidR="00084B7A" w:rsidRPr="005839F4">
        <w:rPr>
          <w:rFonts w:ascii="Times New Roman" w:eastAsiaTheme="minorEastAsia" w:hAnsi="Times New Roman" w:cs="Times New Roman"/>
          <w:iCs/>
          <w:sz w:val="24"/>
          <w:szCs w:val="24"/>
        </w:rPr>
        <w:tab/>
      </w:r>
      <w:r w:rsidR="00084B7A" w:rsidRPr="005839F4">
        <w:rPr>
          <w:rFonts w:ascii="Times New Roman" w:eastAsiaTheme="minorEastAsia" w:hAnsi="Times New Roman" w:cs="Times New Roman"/>
          <w:iCs/>
          <w:sz w:val="24"/>
          <w:szCs w:val="24"/>
        </w:rPr>
        <w:tab/>
      </w:r>
      <w:r w:rsidR="00084B7A" w:rsidRPr="005839F4">
        <w:rPr>
          <w:rFonts w:ascii="Times New Roman" w:eastAsiaTheme="minorEastAsia" w:hAnsi="Times New Roman" w:cs="Times New Roman"/>
          <w:iCs/>
          <w:sz w:val="24"/>
          <w:szCs w:val="24"/>
        </w:rPr>
        <w:tab/>
        <w:t>(8)</w:t>
      </w:r>
    </w:p>
    <w:p w14:paraId="281FBF90" w14:textId="710FBD0A" w:rsidR="00EA040A" w:rsidRPr="005839F4" w:rsidRDefault="00084B7A" w:rsidP="00084B7A">
      <w:p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 xml:space="preserve">  </w:t>
      </w:r>
      <m:oMath>
        <m:r>
          <w:rPr>
            <w:rFonts w:ascii="Cambria Math" w:hAnsi="Cambria Math" w:cs="Times New Roman"/>
            <w:sz w:val="24"/>
            <w:szCs w:val="24"/>
          </w:rPr>
          <m:t>If y=+1y = +1y=+1</m:t>
        </m:r>
      </m:oMath>
      <w:r w:rsidRPr="005839F4">
        <w:rPr>
          <w:rFonts w:ascii="Times New Roman" w:hAnsi="Times New Roman" w:cs="Times New Roman"/>
          <w:sz w:val="24"/>
          <w:szCs w:val="24"/>
        </w:rPr>
        <w:t xml:space="preserve">, the packet is forwarded.  </w:t>
      </w:r>
      <m:oMath>
        <m:r>
          <w:rPr>
            <w:rFonts w:ascii="Cambria Math" w:hAnsi="Cambria Math" w:cs="Times New Roman"/>
            <w:sz w:val="24"/>
            <w:szCs w:val="24"/>
          </w:rPr>
          <m:t xml:space="preserve"> If y=-1y = -1y=-1</m:t>
        </m:r>
      </m:oMath>
      <w:r w:rsidRPr="005839F4">
        <w:rPr>
          <w:rFonts w:ascii="Times New Roman" w:hAnsi="Times New Roman" w:cs="Times New Roman"/>
          <w:sz w:val="24"/>
          <w:szCs w:val="24"/>
        </w:rPr>
        <w:t xml:space="preserve">, the packet is discarded. The decision boundary, given by  </w:t>
      </w:r>
      <m:oMath>
        <m:r>
          <w:rPr>
            <w:rFonts w:ascii="Cambria Math" w:hAnsi="Cambria Math" w:cs="Times New Roman"/>
            <w:sz w:val="24"/>
            <w:szCs w:val="24"/>
          </w:rPr>
          <m:t xml:space="preserve">wTx+b=0  </m:t>
        </m:r>
      </m:oMath>
      <w:r w:rsidRPr="005839F4">
        <w:rPr>
          <w:rFonts w:ascii="Times New Roman" w:hAnsi="Times New Roman" w:cs="Times New Roman"/>
          <w:sz w:val="24"/>
          <w:szCs w:val="24"/>
        </w:rPr>
        <w:t>separates the two classes. The SVM maximizes the margin between the closest data points and the decision boundary, improving classification accuracy.</w:t>
      </w:r>
      <w:r w:rsidR="00830859" w:rsidRPr="005839F4">
        <w:rPr>
          <w:rFonts w:ascii="Times New Roman" w:eastAsiaTheme="minorEastAsia" w:hAnsi="Times New Roman" w:cs="Times New Roman"/>
          <w:iCs/>
          <w:sz w:val="24"/>
          <w:szCs w:val="24"/>
        </w:rPr>
        <w:t xml:space="preserve">                                                                                                                      </w:t>
      </w:r>
    </w:p>
    <w:p w14:paraId="3D3D4458" w14:textId="3190C6D2" w:rsidR="0015255E" w:rsidRPr="005839F4" w:rsidRDefault="00B56DE0" w:rsidP="00DA5059">
      <w:pPr>
        <w:spacing w:line="276" w:lineRule="auto"/>
        <w:jc w:val="both"/>
        <w:rPr>
          <w:rFonts w:ascii="Times New Roman" w:eastAsiaTheme="minorEastAsia" w:hAnsi="Times New Roman" w:cs="Times New Roman"/>
          <w:b/>
          <w:bCs/>
          <w:sz w:val="24"/>
          <w:szCs w:val="24"/>
        </w:rPr>
      </w:pPr>
      <w:r w:rsidRPr="005839F4">
        <w:rPr>
          <w:rFonts w:ascii="Times New Roman" w:eastAsiaTheme="minorEastAsia" w:hAnsi="Times New Roman" w:cs="Times New Roman"/>
          <w:b/>
          <w:bCs/>
          <w:sz w:val="24"/>
          <w:szCs w:val="24"/>
        </w:rPr>
        <w:lastRenderedPageBreak/>
        <w:t>3.</w:t>
      </w:r>
      <w:r w:rsidR="003B6282" w:rsidRPr="005839F4">
        <w:rPr>
          <w:rFonts w:ascii="Times New Roman" w:eastAsiaTheme="minorEastAsia" w:hAnsi="Times New Roman" w:cs="Times New Roman"/>
          <w:b/>
          <w:bCs/>
          <w:sz w:val="24"/>
          <w:szCs w:val="24"/>
        </w:rPr>
        <w:t>3</w:t>
      </w:r>
      <w:r w:rsidRPr="005839F4">
        <w:rPr>
          <w:rFonts w:ascii="Times New Roman" w:eastAsiaTheme="minorEastAsia" w:hAnsi="Times New Roman" w:cs="Times New Roman"/>
          <w:b/>
          <w:bCs/>
          <w:sz w:val="24"/>
          <w:szCs w:val="24"/>
        </w:rPr>
        <w:t xml:space="preserve"> </w:t>
      </w:r>
      <w:r w:rsidR="00302DCB" w:rsidRPr="005839F4">
        <w:rPr>
          <w:rFonts w:ascii="Times New Roman" w:eastAsiaTheme="minorEastAsia" w:hAnsi="Times New Roman" w:cs="Times New Roman"/>
          <w:b/>
          <w:bCs/>
          <w:sz w:val="24"/>
          <w:szCs w:val="24"/>
        </w:rPr>
        <w:t>Optimized Link State Routing (OLSR)</w:t>
      </w:r>
      <w:r w:rsidR="00BD06F0" w:rsidRPr="005839F4">
        <w:rPr>
          <w:rFonts w:ascii="Times New Roman" w:eastAsiaTheme="minorEastAsia" w:hAnsi="Times New Roman" w:cs="Times New Roman"/>
          <w:b/>
          <w:bCs/>
          <w:sz w:val="24"/>
          <w:szCs w:val="24"/>
        </w:rPr>
        <w:t xml:space="preserve"> </w:t>
      </w:r>
    </w:p>
    <w:p w14:paraId="5BF50935" w14:textId="6CBEAA26" w:rsidR="00623731" w:rsidRPr="005839F4" w:rsidRDefault="007C7279" w:rsidP="007C7279">
      <w:pPr>
        <w:spacing w:line="276" w:lineRule="auto"/>
        <w:ind w:firstLine="720"/>
        <w:jc w:val="both"/>
        <w:rPr>
          <w:rFonts w:ascii="Times New Roman" w:hAnsi="Times New Roman" w:cs="Times New Roman"/>
          <w:sz w:val="24"/>
          <w:szCs w:val="24"/>
        </w:rPr>
      </w:pPr>
      <w:r w:rsidRPr="007C7279">
        <w:rPr>
          <w:rFonts w:ascii="Times New Roman" w:eastAsiaTheme="minorEastAsia" w:hAnsi="Times New Roman" w:cs="Times New Roman"/>
          <w:sz w:val="24"/>
          <w:szCs w:val="24"/>
        </w:rPr>
        <w:t xml:space="preserve">This section discussed the OLSR method as a secure and efficient routing in the WSN environment. </w:t>
      </w:r>
      <w:r w:rsidR="00673CCD" w:rsidRPr="005839F4">
        <w:rPr>
          <w:rFonts w:ascii="Times New Roman" w:eastAsiaTheme="minorEastAsia" w:hAnsi="Times New Roman" w:cs="Times New Roman"/>
          <w:sz w:val="24"/>
          <w:szCs w:val="24"/>
        </w:rPr>
        <w:t xml:space="preserve">A proactive routing protocol named OLSR </w:t>
      </w:r>
      <w:r w:rsidR="00BE62A5" w:rsidRPr="005839F4">
        <w:rPr>
          <w:rFonts w:ascii="Times New Roman" w:eastAsiaTheme="minorEastAsia" w:hAnsi="Times New Roman" w:cs="Times New Roman"/>
          <w:sz w:val="24"/>
          <w:szCs w:val="24"/>
        </w:rPr>
        <w:t>is</w:t>
      </w:r>
      <w:r w:rsidR="00673CCD" w:rsidRPr="005839F4">
        <w:rPr>
          <w:rFonts w:ascii="Times New Roman" w:eastAsiaTheme="minorEastAsia" w:hAnsi="Times New Roman" w:cs="Times New Roman"/>
          <w:sz w:val="24"/>
          <w:szCs w:val="24"/>
        </w:rPr>
        <w:t xml:space="preserve"> developed for WSN and mobile ad hoc networks.  To prevent fake injection attacks and provide secure and efficient routing, the OLSR is used.</w:t>
      </w:r>
      <w:r w:rsidR="00BD06F0" w:rsidRPr="005839F4">
        <w:rPr>
          <w:rFonts w:ascii="Times New Roman" w:hAnsi="Times New Roman" w:cs="Times New Roman"/>
          <w:sz w:val="24"/>
          <w:szCs w:val="24"/>
        </w:rPr>
        <w:t xml:space="preserve"> and OLSR is updated to avoid routing through the malicious node. </w:t>
      </w:r>
      <w:r w:rsidR="00C459FD" w:rsidRPr="005839F4">
        <w:rPr>
          <w:rFonts w:ascii="Times New Roman" w:hAnsi="Times New Roman" w:cs="Times New Roman"/>
          <w:sz w:val="24"/>
          <w:szCs w:val="24"/>
        </w:rPr>
        <w:t>OLSR is a proactive routing protocol, meaning continuously updates routing tables even before data transmission begins. Each sensor node maintains updated information about the entire network topology. The protocol selects Multi-Point Relays (MPRs), which reduce the number of transmissions needed, improving network efficiency.</w:t>
      </w:r>
      <w:r w:rsidR="00E16DA8" w:rsidRPr="005839F4">
        <w:rPr>
          <w:rFonts w:ascii="Times New Roman" w:hAnsi="Times New Roman" w:cs="Times New Roman"/>
          <w:sz w:val="24"/>
          <w:szCs w:val="24"/>
        </w:rPr>
        <w:t xml:space="preserve"> </w:t>
      </w:r>
      <w:r w:rsidR="00544F6C" w:rsidRPr="005839F4">
        <w:rPr>
          <w:rFonts w:ascii="Times New Roman" w:hAnsi="Times New Roman" w:cs="Times New Roman"/>
          <w:sz w:val="24"/>
          <w:szCs w:val="24"/>
        </w:rPr>
        <w:t>OLSR is a proactive routing protocol where each node maintains an updated routing table. Secure OLSR enhances this by incorporating trust-based path selection and cryptographic authentication.</w:t>
      </w:r>
      <w:r w:rsidR="00174AF3" w:rsidRPr="005839F4">
        <w:rPr>
          <w:rFonts w:ascii="Times New Roman" w:hAnsi="Times New Roman" w:cs="Times New Roman"/>
          <w:sz w:val="24"/>
          <w:szCs w:val="24"/>
        </w:rPr>
        <w:t xml:space="preserve"> </w:t>
      </w:r>
    </w:p>
    <w:p w14:paraId="0DE3BC57" w14:textId="7D846A75" w:rsidR="00544F6C" w:rsidRPr="005839F4" w:rsidRDefault="00544F6C" w:rsidP="00623731">
      <w:pPr>
        <w:spacing w:line="276" w:lineRule="auto"/>
        <w:ind w:firstLine="720"/>
        <w:jc w:val="both"/>
        <w:rPr>
          <w:rFonts w:ascii="Times New Roman" w:hAnsi="Times New Roman" w:cs="Times New Roman"/>
          <w:sz w:val="24"/>
          <w:szCs w:val="24"/>
        </w:rPr>
      </w:pPr>
      <w:r w:rsidRPr="005839F4">
        <w:rPr>
          <w:rFonts w:ascii="Times New Roman" w:hAnsi="Times New Roman" w:cs="Times New Roman"/>
          <w:sz w:val="24"/>
          <w:szCs w:val="24"/>
        </w:rPr>
        <w:t>The standard OLSR protocol selects the best route by minimizing the total hop coun</w:t>
      </w:r>
      <w:r w:rsidR="00174AF3" w:rsidRPr="005839F4">
        <w:rPr>
          <w:rFonts w:ascii="Times New Roman" w:hAnsi="Times New Roman" w:cs="Times New Roman"/>
          <w:sz w:val="24"/>
          <w:szCs w:val="24"/>
        </w:rPr>
        <w:t>t in equation 9.</w:t>
      </w:r>
    </w:p>
    <w:p w14:paraId="74BD16DD" w14:textId="605BA85A" w:rsidR="00544F6C" w:rsidRPr="005839F4" w:rsidRDefault="00544F6C" w:rsidP="00DA5059">
      <w:pPr>
        <w:spacing w:line="276" w:lineRule="auto"/>
        <w:rPr>
          <w:rFonts w:ascii="Times New Roman" w:eastAsiaTheme="minorEastAsia" w:hAnsi="Times New Roman" w:cs="Times New Roman"/>
          <w:sz w:val="24"/>
          <w:szCs w:val="24"/>
        </w:rPr>
      </w:pPr>
      <m:oMath>
        <m:r>
          <w:rPr>
            <w:rFonts w:ascii="Cambria Math" w:hAnsi="Cambria Math" w:cs="Times New Roman"/>
            <w:sz w:val="24"/>
            <w:szCs w:val="24"/>
          </w:rPr>
          <m:t>(s,d)=i=1∑n​hi​</m:t>
        </m:r>
      </m:oMath>
      <w:r w:rsidR="00830859" w:rsidRPr="005839F4">
        <w:rPr>
          <w:rFonts w:ascii="Times New Roman" w:eastAsiaTheme="minorEastAsia" w:hAnsi="Times New Roman" w:cs="Times New Roman"/>
          <w:sz w:val="24"/>
          <w:szCs w:val="24"/>
        </w:rPr>
        <w:t xml:space="preserve">                                                                                                                         (</w:t>
      </w:r>
      <w:r w:rsidR="00975DB6" w:rsidRPr="005839F4">
        <w:rPr>
          <w:rFonts w:ascii="Times New Roman" w:eastAsiaTheme="minorEastAsia" w:hAnsi="Times New Roman" w:cs="Times New Roman"/>
          <w:sz w:val="24"/>
          <w:szCs w:val="24"/>
        </w:rPr>
        <w:t>9</w:t>
      </w:r>
      <w:r w:rsidR="00830859" w:rsidRPr="005839F4">
        <w:rPr>
          <w:rFonts w:ascii="Times New Roman" w:eastAsiaTheme="minorEastAsia" w:hAnsi="Times New Roman" w:cs="Times New Roman"/>
          <w:sz w:val="24"/>
          <w:szCs w:val="24"/>
        </w:rPr>
        <w:t>)</w:t>
      </w:r>
    </w:p>
    <w:p w14:paraId="54678F06" w14:textId="71DBAE80" w:rsidR="00544F6C" w:rsidRPr="005839F4" w:rsidRDefault="00544F6C" w:rsidP="00084B7A">
      <w:pPr>
        <w:spacing w:line="276" w:lineRule="auto"/>
        <w:ind w:firstLine="720"/>
        <w:jc w:val="both"/>
        <w:rPr>
          <w:rFonts w:ascii="Times New Roman" w:hAnsi="Times New Roman" w:cs="Times New Roman"/>
          <w:sz w:val="24"/>
          <w:szCs w:val="24"/>
        </w:rPr>
      </w:pPr>
      <m:oMath>
        <m:r>
          <w:rPr>
            <w:rFonts w:ascii="Cambria Math" w:hAnsi="Cambria Math" w:cs="Times New Roman"/>
            <w:sz w:val="24"/>
            <w:szCs w:val="24"/>
          </w:rPr>
          <m:t>D(s,d)</m:t>
        </m:r>
      </m:oMath>
      <w:r w:rsidRPr="005839F4">
        <w:rPr>
          <w:rFonts w:ascii="Times New Roman" w:hAnsi="Times New Roman" w:cs="Times New Roman"/>
          <w:sz w:val="24"/>
          <w:szCs w:val="24"/>
        </w:rPr>
        <w:t xml:space="preserve"> = Total distance between source </w:t>
      </w:r>
      <m:oMath>
        <m:r>
          <w:rPr>
            <w:rFonts w:ascii="Cambria Math" w:hAnsi="Cambria Math" w:cs="Times New Roman"/>
            <w:sz w:val="24"/>
            <w:szCs w:val="24"/>
          </w:rPr>
          <m:t>sss</m:t>
        </m:r>
      </m:oMath>
      <w:r w:rsidRPr="005839F4">
        <w:rPr>
          <w:rFonts w:ascii="Times New Roman" w:hAnsi="Times New Roman" w:cs="Times New Roman"/>
          <w:sz w:val="24"/>
          <w:szCs w:val="24"/>
        </w:rPr>
        <w:t xml:space="preserve"> and destination </w:t>
      </w:r>
      <m:oMath>
        <m:r>
          <w:rPr>
            <w:rFonts w:ascii="Cambria Math" w:hAnsi="Cambria Math" w:cs="Times New Roman"/>
            <w:sz w:val="24"/>
            <w:szCs w:val="24"/>
          </w:rPr>
          <m:t>ddd</m:t>
        </m:r>
      </m:oMath>
      <w:r w:rsidR="00174AF3" w:rsidRPr="005839F4">
        <w:rPr>
          <w:rFonts w:ascii="Times New Roman" w:hAnsi="Times New Roman" w:cs="Times New Roman"/>
          <w:sz w:val="24"/>
          <w:szCs w:val="24"/>
        </w:rPr>
        <w:t xml:space="preserve">. </w:t>
      </w:r>
      <m:oMath>
        <m:r>
          <w:rPr>
            <w:rFonts w:ascii="Cambria Math" w:hAnsi="Cambria Math" w:cs="Times New Roman"/>
            <w:sz w:val="24"/>
            <w:szCs w:val="24"/>
          </w:rPr>
          <m:t>hi</m:t>
        </m:r>
      </m:oMath>
      <w:r w:rsidRPr="005839F4">
        <w:rPr>
          <w:rFonts w:ascii="Times New Roman" w:hAnsi="Times New Roman" w:cs="Times New Roman"/>
          <w:sz w:val="24"/>
          <w:szCs w:val="24"/>
        </w:rPr>
        <w:t xml:space="preserve">​ = Hop count for the </w:t>
      </w:r>
      <m:oMath>
        <m:r>
          <w:rPr>
            <w:rFonts w:ascii="Cambria Math" w:hAnsi="Cambria Math" w:cs="Times New Roman"/>
            <w:sz w:val="24"/>
            <w:szCs w:val="24"/>
          </w:rPr>
          <m:t>i</m:t>
        </m:r>
      </m:oMath>
      <w:r w:rsidRPr="005839F4">
        <w:rPr>
          <w:rFonts w:ascii="Times New Roman" w:hAnsi="Times New Roman" w:cs="Times New Roman"/>
          <w:sz w:val="24"/>
          <w:szCs w:val="24"/>
        </w:rPr>
        <w:t>th link</w:t>
      </w:r>
      <w:r w:rsidR="00174AF3" w:rsidRPr="005839F4">
        <w:rPr>
          <w:rFonts w:ascii="Times New Roman" w:hAnsi="Times New Roman" w:cs="Times New Roman"/>
          <w:sz w:val="24"/>
          <w:szCs w:val="24"/>
        </w:rPr>
        <w:t xml:space="preserve">. </w:t>
      </w:r>
      <w:r w:rsidRPr="005839F4">
        <w:rPr>
          <w:rFonts w:ascii="Times New Roman" w:hAnsi="Times New Roman" w:cs="Times New Roman"/>
          <w:sz w:val="24"/>
          <w:szCs w:val="24"/>
        </w:rPr>
        <w:t xml:space="preserve">The path with the minimum </w:t>
      </w:r>
      <m:oMath>
        <m:r>
          <w:rPr>
            <w:rFonts w:ascii="Cambria Math" w:hAnsi="Cambria Math" w:cs="Times New Roman"/>
            <w:sz w:val="24"/>
            <w:szCs w:val="24"/>
          </w:rPr>
          <m:t>D(s,d)</m:t>
        </m:r>
      </m:oMath>
      <w:r w:rsidRPr="005839F4">
        <w:rPr>
          <w:rFonts w:ascii="Times New Roman" w:hAnsi="Times New Roman" w:cs="Times New Roman"/>
          <w:sz w:val="24"/>
          <w:szCs w:val="24"/>
        </w:rPr>
        <w:t xml:space="preserve"> is selected.</w:t>
      </w:r>
      <w:r w:rsidR="00174AF3" w:rsidRPr="005839F4">
        <w:rPr>
          <w:rFonts w:ascii="Times New Roman" w:hAnsi="Times New Roman" w:cs="Times New Roman"/>
          <w:sz w:val="24"/>
          <w:szCs w:val="24"/>
        </w:rPr>
        <w:t xml:space="preserve"> </w:t>
      </w:r>
      <w:r w:rsidRPr="005839F4">
        <w:rPr>
          <w:rFonts w:ascii="Times New Roman" w:hAnsi="Times New Roman" w:cs="Times New Roman"/>
          <w:sz w:val="24"/>
          <w:szCs w:val="24"/>
        </w:rPr>
        <w:t xml:space="preserve">Instead of selecting paths based on hop count alone, Secure OLSR integrates a trust factor </w:t>
      </w:r>
      <m:oMath>
        <m:r>
          <w:rPr>
            <w:rFonts w:ascii="Cambria Math" w:hAnsi="Cambria Math" w:cs="Times New Roman"/>
            <w:sz w:val="24"/>
            <w:szCs w:val="24"/>
          </w:rPr>
          <m:t>TiT_iTi​</m:t>
        </m:r>
      </m:oMath>
      <w:r w:rsidRPr="005839F4">
        <w:rPr>
          <w:rFonts w:ascii="Times New Roman" w:hAnsi="Times New Roman" w:cs="Times New Roman"/>
          <w:sz w:val="24"/>
          <w:szCs w:val="24"/>
        </w:rPr>
        <w:t xml:space="preserve"> for each node, ensuring that paths with higher security are prioritized. </w:t>
      </w:r>
      <m:oMath>
        <m:r>
          <w:rPr>
            <w:rFonts w:ascii="Cambria Math" w:hAnsi="Cambria Math" w:cs="Times New Roman"/>
            <w:sz w:val="24"/>
            <w:szCs w:val="24"/>
          </w:rPr>
          <m:t>TiT_iTi​</m:t>
        </m:r>
      </m:oMath>
      <w:r w:rsidR="00084B7A" w:rsidRPr="005839F4">
        <w:rPr>
          <w:rFonts w:ascii="Times New Roman" w:hAnsi="Times New Roman" w:cs="Times New Roman"/>
          <w:sz w:val="24"/>
          <w:szCs w:val="24"/>
        </w:rPr>
        <w:t xml:space="preserve"> = Trust score of nodes </w:t>
      </w:r>
      <m:oMath>
        <m:r>
          <w:rPr>
            <w:rFonts w:ascii="Cambria Math" w:hAnsi="Cambria Math" w:cs="Times New Roman"/>
            <w:sz w:val="24"/>
            <w:szCs w:val="24"/>
          </w:rPr>
          <m:t>i</m:t>
        </m:r>
      </m:oMath>
      <w:r w:rsidR="00084B7A" w:rsidRPr="005839F4">
        <w:rPr>
          <w:rFonts w:ascii="Times New Roman" w:hAnsi="Times New Roman" w:cs="Times New Roman"/>
          <w:sz w:val="24"/>
          <w:szCs w:val="24"/>
        </w:rPr>
        <w:t xml:space="preserve">, calculated based on previous packet forwarding behaviour. Malicious nodes have low trust values, increasing </w:t>
      </w:r>
      <m:oMath>
        <m:r>
          <w:rPr>
            <w:rFonts w:ascii="Cambria Math" w:hAnsi="Cambria Math" w:cs="Times New Roman"/>
            <w:sz w:val="24"/>
            <w:szCs w:val="24"/>
          </w:rPr>
          <m:t>D'(s,d)</m:t>
        </m:r>
      </m:oMath>
      <w:r w:rsidR="00084B7A" w:rsidRPr="005839F4">
        <w:rPr>
          <w:rFonts w:ascii="Times New Roman" w:hAnsi="Times New Roman" w:cs="Times New Roman"/>
          <w:sz w:val="24"/>
          <w:szCs w:val="24"/>
        </w:rPr>
        <w:t xml:space="preserve">, and are avoided in routing decisions. To prevent unauthorized packet injections, each routing message is digitally signed using hash-based authentication. </w:t>
      </w:r>
      <w:r w:rsidRPr="005839F4">
        <w:rPr>
          <w:rFonts w:ascii="Times New Roman" w:hAnsi="Times New Roman" w:cs="Times New Roman"/>
          <w:sz w:val="24"/>
          <w:szCs w:val="24"/>
        </w:rPr>
        <w:t>The modified routing metric is</w:t>
      </w:r>
      <w:r w:rsidR="00174AF3" w:rsidRPr="005839F4">
        <w:rPr>
          <w:rFonts w:ascii="Times New Roman" w:hAnsi="Times New Roman" w:cs="Times New Roman"/>
          <w:sz w:val="24"/>
          <w:szCs w:val="24"/>
        </w:rPr>
        <w:t xml:space="preserve"> equation 10.</w:t>
      </w:r>
    </w:p>
    <w:p w14:paraId="23E6ADA0" w14:textId="448528C8" w:rsidR="00544F6C" w:rsidRPr="005839F4" w:rsidRDefault="00544F6C" w:rsidP="00DA5059">
      <w:pPr>
        <w:spacing w:line="276" w:lineRule="auto"/>
        <w:rPr>
          <w:rFonts w:ascii="Times New Roman" w:eastAsiaTheme="minorEastAsia" w:hAnsi="Times New Roman" w:cs="Times New Roman"/>
          <w:iCs/>
          <w:sz w:val="24"/>
          <w:szCs w:val="24"/>
        </w:rPr>
      </w:pPr>
      <m:oMath>
        <m:r>
          <w:rPr>
            <w:rFonts w:ascii="Cambria Math" w:hAnsi="Cambria Math" w:cs="Times New Roman"/>
            <w:sz w:val="24"/>
            <w:szCs w:val="24"/>
          </w:rPr>
          <m:t>D'(s,d)=i=1∑n​Ti​hi​​</m:t>
        </m:r>
      </m:oMath>
      <w:r w:rsidR="00830859" w:rsidRPr="005839F4">
        <w:rPr>
          <w:rFonts w:ascii="Times New Roman" w:eastAsiaTheme="minorEastAsia" w:hAnsi="Times New Roman" w:cs="Times New Roman"/>
          <w:iCs/>
          <w:sz w:val="24"/>
          <w:szCs w:val="24"/>
        </w:rPr>
        <w:t xml:space="preserve">                                                                                                                 </w:t>
      </w:r>
      <w:r w:rsidR="00084B7A" w:rsidRPr="005839F4">
        <w:rPr>
          <w:rFonts w:ascii="Times New Roman" w:eastAsiaTheme="minorEastAsia" w:hAnsi="Times New Roman" w:cs="Times New Roman"/>
          <w:iCs/>
          <w:sz w:val="24"/>
          <w:szCs w:val="24"/>
        </w:rPr>
        <w:t xml:space="preserve">  </w:t>
      </w:r>
      <w:r w:rsidR="00830859" w:rsidRPr="005839F4">
        <w:rPr>
          <w:rFonts w:ascii="Times New Roman" w:eastAsiaTheme="minorEastAsia" w:hAnsi="Times New Roman" w:cs="Times New Roman"/>
          <w:iCs/>
          <w:sz w:val="24"/>
          <w:szCs w:val="24"/>
        </w:rPr>
        <w:t xml:space="preserve"> (</w:t>
      </w:r>
      <w:r w:rsidR="00975DB6" w:rsidRPr="005839F4">
        <w:rPr>
          <w:rFonts w:ascii="Times New Roman" w:eastAsiaTheme="minorEastAsia" w:hAnsi="Times New Roman" w:cs="Times New Roman"/>
          <w:iCs/>
          <w:sz w:val="24"/>
          <w:szCs w:val="24"/>
        </w:rPr>
        <w:t>10</w:t>
      </w:r>
      <w:r w:rsidR="00830859" w:rsidRPr="005839F4">
        <w:rPr>
          <w:rFonts w:ascii="Times New Roman" w:eastAsiaTheme="minorEastAsia" w:hAnsi="Times New Roman" w:cs="Times New Roman"/>
          <w:iCs/>
          <w:sz w:val="24"/>
          <w:szCs w:val="24"/>
        </w:rPr>
        <w:t>)</w:t>
      </w:r>
    </w:p>
    <w:p w14:paraId="7E91889C" w14:textId="486186A3" w:rsidR="00544F6C" w:rsidRPr="005839F4" w:rsidRDefault="00544F6C" w:rsidP="00DA5059">
      <w:pPr>
        <w:spacing w:line="276" w:lineRule="auto"/>
        <w:rPr>
          <w:rFonts w:ascii="Times New Roman" w:eastAsiaTheme="minorEastAsia" w:hAnsi="Times New Roman" w:cs="Times New Roman"/>
          <w:iCs/>
          <w:sz w:val="24"/>
          <w:szCs w:val="24"/>
        </w:rPr>
      </w:pPr>
      <m:oMath>
        <m:r>
          <w:rPr>
            <w:rFonts w:ascii="Cambria Math" w:hAnsi="Cambria Math" w:cs="Times New Roman"/>
            <w:sz w:val="24"/>
            <w:szCs w:val="24"/>
          </w:rPr>
          <m:t>H=Hash(P∣∣K)</m:t>
        </m:r>
      </m:oMath>
      <w:r w:rsidR="00830859" w:rsidRPr="005839F4">
        <w:rPr>
          <w:rFonts w:ascii="Times New Roman" w:eastAsiaTheme="minorEastAsia" w:hAnsi="Times New Roman" w:cs="Times New Roman"/>
          <w:iCs/>
          <w:sz w:val="24"/>
          <w:szCs w:val="24"/>
        </w:rPr>
        <w:t xml:space="preserve">                                                                                                        </w:t>
      </w:r>
      <w:r w:rsidR="006E3539" w:rsidRPr="005839F4">
        <w:rPr>
          <w:rFonts w:ascii="Times New Roman" w:eastAsiaTheme="minorEastAsia" w:hAnsi="Times New Roman" w:cs="Times New Roman"/>
          <w:iCs/>
          <w:sz w:val="24"/>
          <w:szCs w:val="24"/>
        </w:rPr>
        <w:t xml:space="preserve">                   </w:t>
      </w:r>
      <w:r w:rsidR="00830859" w:rsidRPr="005839F4">
        <w:rPr>
          <w:rFonts w:ascii="Times New Roman" w:eastAsiaTheme="minorEastAsia" w:hAnsi="Times New Roman" w:cs="Times New Roman"/>
          <w:iCs/>
          <w:sz w:val="24"/>
          <w:szCs w:val="24"/>
        </w:rPr>
        <w:t xml:space="preserve"> (</w:t>
      </w:r>
      <w:r w:rsidR="00975DB6" w:rsidRPr="005839F4">
        <w:rPr>
          <w:rFonts w:ascii="Times New Roman" w:eastAsiaTheme="minorEastAsia" w:hAnsi="Times New Roman" w:cs="Times New Roman"/>
          <w:iCs/>
          <w:sz w:val="24"/>
          <w:szCs w:val="24"/>
        </w:rPr>
        <w:t>11</w:t>
      </w:r>
      <w:r w:rsidR="00830859" w:rsidRPr="005839F4">
        <w:rPr>
          <w:rFonts w:ascii="Times New Roman" w:eastAsiaTheme="minorEastAsia" w:hAnsi="Times New Roman" w:cs="Times New Roman"/>
          <w:iCs/>
          <w:sz w:val="24"/>
          <w:szCs w:val="24"/>
        </w:rPr>
        <w:t>)</w:t>
      </w:r>
    </w:p>
    <w:p w14:paraId="69B76E71" w14:textId="52D75967" w:rsidR="00544F6C" w:rsidRPr="005839F4" w:rsidRDefault="00D44010" w:rsidP="000D4D2F">
      <w:pPr>
        <w:ind w:firstLine="720"/>
        <w:jc w:val="both"/>
        <w:rPr>
          <w:rFonts w:ascii="Times New Roman" w:hAnsi="Times New Roman" w:cs="Times New Roman"/>
          <w:sz w:val="24"/>
          <w:szCs w:val="24"/>
        </w:rPr>
      </w:pPr>
      <w:r w:rsidRPr="005839F4">
        <w:rPr>
          <w:rFonts w:ascii="Times New Roman" w:eastAsiaTheme="minorEastAsia" w:hAnsi="Times New Roman" w:cs="Times New Roman"/>
          <w:sz w:val="24"/>
          <w:szCs w:val="24"/>
        </w:rPr>
        <w:t>The equation 11</w:t>
      </w:r>
      <w:r w:rsidR="00777536" w:rsidRPr="005839F4">
        <w:rPr>
          <w:rFonts w:ascii="Times New Roman" w:eastAsiaTheme="minorEastAsia" w:hAnsi="Times New Roman" w:cs="Times New Roman"/>
          <w:sz w:val="24"/>
          <w:szCs w:val="24"/>
        </w:rPr>
        <w:t>,</w:t>
      </w:r>
      <w:r w:rsidRPr="005839F4">
        <w:rPr>
          <w:rFonts w:ascii="Times New Roman" w:eastAsiaTheme="minorEastAsia" w:hAnsi="Times New Roman" w:cs="Times New Roman"/>
          <w:sz w:val="24"/>
          <w:szCs w:val="24"/>
        </w:rPr>
        <w:t xml:space="preserve"> </w:t>
      </w:r>
      <m:oMath>
        <m:r>
          <w:rPr>
            <w:rFonts w:ascii="Cambria Math" w:hAnsi="Cambria Math" w:cs="Times New Roman"/>
            <w:sz w:val="24"/>
            <w:szCs w:val="24"/>
          </w:rPr>
          <m:t>H</m:t>
        </m:r>
      </m:oMath>
      <w:r w:rsidR="00544F6C" w:rsidRPr="005839F4">
        <w:rPr>
          <w:rFonts w:ascii="Times New Roman" w:hAnsi="Times New Roman" w:cs="Times New Roman"/>
          <w:sz w:val="24"/>
          <w:szCs w:val="24"/>
        </w:rPr>
        <w:t xml:space="preserve"> = Cryptographic hash of the message</w:t>
      </w:r>
      <w:r w:rsidR="00DE4066" w:rsidRPr="005839F4">
        <w:rPr>
          <w:rFonts w:ascii="Times New Roman" w:hAnsi="Times New Roman" w:cs="Times New Roman"/>
          <w:sz w:val="24"/>
          <w:szCs w:val="24"/>
        </w:rPr>
        <w:t xml:space="preserve">, </w:t>
      </w:r>
      <m:oMath>
        <m:r>
          <w:rPr>
            <w:rFonts w:ascii="Cambria Math" w:hAnsi="Cambria Math" w:cs="Times New Roman"/>
            <w:sz w:val="24"/>
            <w:szCs w:val="24"/>
          </w:rPr>
          <m:t xml:space="preserve">P </m:t>
        </m:r>
      </m:oMath>
      <w:r w:rsidR="00544F6C" w:rsidRPr="005839F4">
        <w:rPr>
          <w:rFonts w:ascii="Times New Roman" w:hAnsi="Times New Roman" w:cs="Times New Roman"/>
          <w:sz w:val="24"/>
          <w:szCs w:val="24"/>
        </w:rPr>
        <w:t>= Routing packet</w:t>
      </w:r>
      <w:r w:rsidR="00DE4066" w:rsidRPr="005839F4">
        <w:rPr>
          <w:rFonts w:ascii="Times New Roman" w:hAnsi="Times New Roman" w:cs="Times New Roman"/>
          <w:sz w:val="24"/>
          <w:szCs w:val="24"/>
        </w:rPr>
        <w:t>,</w:t>
      </w:r>
      <m:oMath>
        <m:r>
          <w:rPr>
            <w:rFonts w:ascii="Cambria Math" w:hAnsi="Cambria Math" w:cs="Times New Roman"/>
            <w:sz w:val="24"/>
            <w:szCs w:val="24"/>
          </w:rPr>
          <m:t>K</m:t>
        </m:r>
      </m:oMath>
      <w:r w:rsidR="00544F6C" w:rsidRPr="005839F4">
        <w:rPr>
          <w:rFonts w:ascii="Times New Roman" w:hAnsi="Times New Roman" w:cs="Times New Roman"/>
          <w:sz w:val="24"/>
          <w:szCs w:val="24"/>
        </w:rPr>
        <w:t xml:space="preserve"> = Secret key shared between nodes</w:t>
      </w:r>
      <w:r w:rsidR="00DE4066" w:rsidRPr="005839F4">
        <w:rPr>
          <w:rFonts w:ascii="Times New Roman" w:hAnsi="Times New Roman" w:cs="Times New Roman"/>
          <w:sz w:val="24"/>
          <w:szCs w:val="24"/>
        </w:rPr>
        <w:t>.</w:t>
      </w:r>
      <w:r w:rsidR="00174AF3" w:rsidRPr="005839F4">
        <w:rPr>
          <w:rFonts w:ascii="Times New Roman" w:hAnsi="Times New Roman" w:cs="Times New Roman"/>
          <w:sz w:val="24"/>
          <w:szCs w:val="24"/>
        </w:rPr>
        <w:t xml:space="preserve"> </w:t>
      </w:r>
      <w:r w:rsidR="00544F6C" w:rsidRPr="005839F4">
        <w:rPr>
          <w:rFonts w:ascii="Times New Roman" w:hAnsi="Times New Roman" w:cs="Times New Roman"/>
          <w:sz w:val="24"/>
          <w:szCs w:val="24"/>
        </w:rPr>
        <w:t xml:space="preserve">If a received packet’s hash does not match the expected value, </w:t>
      </w:r>
      <w:r w:rsidR="00084B7A" w:rsidRPr="005839F4">
        <w:rPr>
          <w:rFonts w:ascii="Times New Roman" w:hAnsi="Times New Roman" w:cs="Times New Roman"/>
          <w:sz w:val="24"/>
          <w:szCs w:val="24"/>
        </w:rPr>
        <w:t>is</w:t>
      </w:r>
      <w:r w:rsidR="00544F6C" w:rsidRPr="005839F4">
        <w:rPr>
          <w:rFonts w:ascii="Times New Roman" w:hAnsi="Times New Roman" w:cs="Times New Roman"/>
          <w:sz w:val="24"/>
          <w:szCs w:val="24"/>
        </w:rPr>
        <w:t xml:space="preserve"> identified as a false injection attack and discarded.</w:t>
      </w:r>
      <w:r w:rsidR="00084B7A" w:rsidRPr="005839F4">
        <w:rPr>
          <w:rFonts w:ascii="Times New Roman" w:hAnsi="Times New Roman" w:cs="Times New Roman"/>
          <w:sz w:val="24"/>
          <w:szCs w:val="24"/>
        </w:rPr>
        <w:t xml:space="preserve"> Each node can compute </w:t>
      </w:r>
      <m:oMath>
        <m:r>
          <w:rPr>
            <w:rFonts w:ascii="Cambria Math" w:hAnsi="Cambria Math" w:cs="Times New Roman"/>
            <w:sz w:val="24"/>
            <w:szCs w:val="24"/>
          </w:rPr>
          <m:t>H=Hash(P∣∣K)</m:t>
        </m:r>
      </m:oMath>
      <w:r w:rsidR="00084B7A" w:rsidRPr="005839F4">
        <w:rPr>
          <w:rFonts w:ascii="Times New Roman" w:hAnsi="Times New Roman" w:cs="Times New Roman"/>
          <w:sz w:val="24"/>
          <w:szCs w:val="24"/>
        </w:rPr>
        <w:t xml:space="preserve"> and verify incoming packets using the expected hash value. The network's security will be enhanced if an attacker tries to insert a malicious packet since the disparity in hash values will cause anomaly detection.</w:t>
      </w:r>
    </w:p>
    <w:p w14:paraId="7926AE88" w14:textId="132D419C" w:rsidR="00124D56" w:rsidRPr="005839F4" w:rsidRDefault="005C1E5C" w:rsidP="00DA5059">
      <w:pPr>
        <w:spacing w:line="276" w:lineRule="auto"/>
        <w:jc w:val="both"/>
        <w:rPr>
          <w:rFonts w:ascii="Times New Roman" w:hAnsi="Times New Roman" w:cs="Times New Roman"/>
          <w:b/>
          <w:bCs/>
          <w:sz w:val="24"/>
          <w:szCs w:val="24"/>
        </w:rPr>
      </w:pPr>
      <w:r w:rsidRPr="005839F4">
        <w:rPr>
          <w:rFonts w:ascii="Times New Roman" w:hAnsi="Times New Roman" w:cs="Times New Roman"/>
          <w:b/>
          <w:bCs/>
          <w:sz w:val="24"/>
          <w:szCs w:val="24"/>
        </w:rPr>
        <w:t xml:space="preserve">4. </w:t>
      </w:r>
      <w:r w:rsidR="00124D56" w:rsidRPr="005839F4">
        <w:rPr>
          <w:rFonts w:ascii="Times New Roman" w:hAnsi="Times New Roman" w:cs="Times New Roman"/>
          <w:b/>
          <w:bCs/>
          <w:sz w:val="24"/>
          <w:szCs w:val="24"/>
        </w:rPr>
        <w:t>Results and Discussion</w:t>
      </w:r>
    </w:p>
    <w:p w14:paraId="679B3CB5" w14:textId="23074316" w:rsidR="00367AA7" w:rsidRPr="005839F4" w:rsidRDefault="00E859ED" w:rsidP="007B1137">
      <w:pPr>
        <w:spacing w:line="276" w:lineRule="auto"/>
        <w:ind w:firstLine="720"/>
        <w:jc w:val="both"/>
        <w:rPr>
          <w:rFonts w:ascii="Times New Roman" w:hAnsi="Times New Roman" w:cs="Times New Roman"/>
          <w:sz w:val="24"/>
          <w:szCs w:val="24"/>
        </w:rPr>
      </w:pPr>
      <w:r w:rsidRPr="005839F4">
        <w:rPr>
          <w:rFonts w:ascii="Times New Roman" w:hAnsi="Times New Roman" w:cs="Times New Roman"/>
          <w:sz w:val="24"/>
          <w:szCs w:val="24"/>
        </w:rPr>
        <w:t xml:space="preserve">The experimental results compare the AODV and FID methods with this OLSR Method. The optimized and secure route is established, ensuring high Packet Delivery Ratio (PDR). SVM ensures accurate anomaly detection, preventing false injection attacks. Secure OLSR ensures resilient routing, preventing malicious nodes from disrupting communication.  </w:t>
      </w:r>
      <w:r w:rsidR="00367AA7" w:rsidRPr="005839F4">
        <w:rPr>
          <w:rFonts w:ascii="Times New Roman" w:hAnsi="Times New Roman" w:cs="Times New Roman"/>
          <w:sz w:val="24"/>
          <w:szCs w:val="24"/>
        </w:rPr>
        <w:t xml:space="preserve">Nodes select trusted MPRs to relay packets efficiently. If an anomaly is detected, OLSR updates the routing table to avoid compromised nodes. </w:t>
      </w:r>
      <w:r w:rsidR="00623731" w:rsidRPr="005839F4">
        <w:rPr>
          <w:rFonts w:ascii="Times New Roman" w:hAnsi="Times New Roman" w:cs="Times New Roman"/>
          <w:sz w:val="24"/>
          <w:szCs w:val="24"/>
        </w:rPr>
        <w:t>The proposed system evaluated the through simulations in a WSN environment consisting of 100 randomly deployed sensor nodes. The network is tested under both normal conditions and false injection attack scenarios to measure the impact of the SVM-based anomaly detection and Secure OLSR routing. The key performance metrics analysed include Detection Accuracy, PDR, and Energy Consumption.</w:t>
      </w:r>
    </w:p>
    <w:p w14:paraId="114385F5" w14:textId="7D2BC22F" w:rsidR="00DA5059" w:rsidRPr="005839F4" w:rsidRDefault="00231E71" w:rsidP="00DA5059">
      <w:pPr>
        <w:spacing w:line="276" w:lineRule="auto"/>
        <w:jc w:val="center"/>
        <w:rPr>
          <w:rFonts w:ascii="Times New Roman" w:hAnsi="Times New Roman" w:cs="Times New Roman"/>
          <w:b/>
          <w:bCs/>
          <w:sz w:val="24"/>
          <w:szCs w:val="24"/>
        </w:rPr>
      </w:pPr>
      <w:r w:rsidRPr="005839F4">
        <w:rPr>
          <w:rFonts w:ascii="Times New Roman" w:hAnsi="Times New Roman" w:cs="Times New Roman"/>
          <w:b/>
          <w:bCs/>
          <w:sz w:val="24"/>
          <w:szCs w:val="24"/>
        </w:rPr>
        <w:lastRenderedPageBreak/>
        <w:t xml:space="preserve">Table 1. </w:t>
      </w:r>
      <w:r w:rsidR="00690791" w:rsidRPr="005839F4">
        <w:rPr>
          <w:rFonts w:ascii="Times New Roman" w:hAnsi="Times New Roman" w:cs="Times New Roman"/>
          <w:b/>
          <w:bCs/>
          <w:sz w:val="24"/>
          <w:szCs w:val="24"/>
        </w:rPr>
        <w:t>Simulation Setup</w:t>
      </w:r>
    </w:p>
    <w:tbl>
      <w:tblPr>
        <w:tblStyle w:val="TableGrid"/>
        <w:tblW w:w="0" w:type="auto"/>
        <w:jc w:val="center"/>
        <w:tblLook w:val="04A0" w:firstRow="1" w:lastRow="0" w:firstColumn="1" w:lastColumn="0" w:noHBand="0" w:noVBand="1"/>
      </w:tblPr>
      <w:tblGrid>
        <w:gridCol w:w="2217"/>
        <w:gridCol w:w="2217"/>
      </w:tblGrid>
      <w:tr w:rsidR="00DA5059" w:rsidRPr="005839F4" w14:paraId="5530131B" w14:textId="77777777" w:rsidTr="00B342B7">
        <w:trPr>
          <w:trHeight w:val="351"/>
          <w:jc w:val="center"/>
        </w:trPr>
        <w:tc>
          <w:tcPr>
            <w:tcW w:w="2217" w:type="dxa"/>
          </w:tcPr>
          <w:p w14:paraId="6676D554" w14:textId="77777777" w:rsidR="00DA5059" w:rsidRPr="005839F4" w:rsidRDefault="00DA5059" w:rsidP="00623731">
            <w:pPr>
              <w:jc w:val="both"/>
              <w:rPr>
                <w:rFonts w:ascii="Times New Roman" w:hAnsi="Times New Roman" w:cs="Times New Roman"/>
                <w:sz w:val="24"/>
                <w:szCs w:val="24"/>
              </w:rPr>
            </w:pPr>
            <w:r w:rsidRPr="005839F4">
              <w:rPr>
                <w:rFonts w:ascii="Times New Roman" w:hAnsi="Times New Roman" w:cs="Times New Roman"/>
                <w:sz w:val="24"/>
                <w:szCs w:val="24"/>
              </w:rPr>
              <w:t>Platform</w:t>
            </w:r>
          </w:p>
        </w:tc>
        <w:tc>
          <w:tcPr>
            <w:tcW w:w="2217" w:type="dxa"/>
          </w:tcPr>
          <w:p w14:paraId="562143BA" w14:textId="41B02DD5" w:rsidR="00DA5059" w:rsidRPr="005839F4" w:rsidRDefault="00DA5059" w:rsidP="00623731">
            <w:pPr>
              <w:jc w:val="both"/>
              <w:rPr>
                <w:rFonts w:ascii="Times New Roman" w:hAnsi="Times New Roman" w:cs="Times New Roman"/>
                <w:sz w:val="24"/>
                <w:szCs w:val="24"/>
              </w:rPr>
            </w:pPr>
            <w:r w:rsidRPr="005839F4">
              <w:rPr>
                <w:rFonts w:ascii="Times New Roman" w:hAnsi="Times New Roman" w:cs="Times New Roman"/>
                <w:sz w:val="24"/>
                <w:szCs w:val="24"/>
              </w:rPr>
              <w:t>NS-2 simulator</w:t>
            </w:r>
          </w:p>
        </w:tc>
      </w:tr>
      <w:tr w:rsidR="00DA5059" w:rsidRPr="005839F4" w14:paraId="0B6A3CB6" w14:textId="77777777" w:rsidTr="00B342B7">
        <w:trPr>
          <w:trHeight w:val="351"/>
          <w:jc w:val="center"/>
        </w:trPr>
        <w:tc>
          <w:tcPr>
            <w:tcW w:w="2217" w:type="dxa"/>
          </w:tcPr>
          <w:p w14:paraId="3059D929" w14:textId="77777777" w:rsidR="00DA5059" w:rsidRPr="005839F4" w:rsidRDefault="00DA5059" w:rsidP="00623731">
            <w:pPr>
              <w:jc w:val="both"/>
              <w:rPr>
                <w:rFonts w:ascii="Times New Roman" w:hAnsi="Times New Roman" w:cs="Times New Roman"/>
                <w:sz w:val="24"/>
                <w:szCs w:val="24"/>
              </w:rPr>
            </w:pPr>
            <w:r w:rsidRPr="005839F4">
              <w:rPr>
                <w:rFonts w:ascii="Times New Roman" w:hAnsi="Times New Roman" w:cs="Times New Roman"/>
                <w:sz w:val="24"/>
                <w:szCs w:val="24"/>
              </w:rPr>
              <w:t>Network Topology</w:t>
            </w:r>
          </w:p>
        </w:tc>
        <w:tc>
          <w:tcPr>
            <w:tcW w:w="2217" w:type="dxa"/>
          </w:tcPr>
          <w:p w14:paraId="7635DCF3" w14:textId="304B4F7A" w:rsidR="00DA5059" w:rsidRPr="005839F4" w:rsidRDefault="00DA5059" w:rsidP="00623731">
            <w:pPr>
              <w:jc w:val="both"/>
              <w:rPr>
                <w:rFonts w:ascii="Times New Roman" w:hAnsi="Times New Roman" w:cs="Times New Roman"/>
                <w:sz w:val="24"/>
                <w:szCs w:val="24"/>
              </w:rPr>
            </w:pPr>
            <w:r w:rsidRPr="005839F4">
              <w:rPr>
                <w:rFonts w:ascii="Times New Roman" w:hAnsi="Times New Roman" w:cs="Times New Roman"/>
                <w:sz w:val="24"/>
                <w:szCs w:val="24"/>
              </w:rPr>
              <w:t>100 sensor nodes.</w:t>
            </w:r>
          </w:p>
        </w:tc>
      </w:tr>
      <w:tr w:rsidR="00DA5059" w:rsidRPr="005839F4" w14:paraId="3262B77E" w14:textId="77777777" w:rsidTr="00B342B7">
        <w:trPr>
          <w:trHeight w:val="351"/>
          <w:jc w:val="center"/>
        </w:trPr>
        <w:tc>
          <w:tcPr>
            <w:tcW w:w="2217" w:type="dxa"/>
          </w:tcPr>
          <w:p w14:paraId="0FC4705C" w14:textId="2E4900CB" w:rsidR="00DA5059" w:rsidRPr="005839F4" w:rsidRDefault="00DA5059" w:rsidP="00623731">
            <w:pPr>
              <w:jc w:val="both"/>
              <w:rPr>
                <w:rFonts w:ascii="Times New Roman" w:hAnsi="Times New Roman" w:cs="Times New Roman"/>
                <w:sz w:val="24"/>
                <w:szCs w:val="24"/>
              </w:rPr>
            </w:pPr>
            <w:r w:rsidRPr="005839F4">
              <w:rPr>
                <w:rFonts w:ascii="Times New Roman" w:hAnsi="Times New Roman" w:cs="Times New Roman"/>
                <w:sz w:val="24"/>
                <w:szCs w:val="24"/>
              </w:rPr>
              <w:t>Traffic Model</w:t>
            </w:r>
          </w:p>
        </w:tc>
        <w:tc>
          <w:tcPr>
            <w:tcW w:w="2217" w:type="dxa"/>
          </w:tcPr>
          <w:p w14:paraId="5C332D6E" w14:textId="0FADAC0A" w:rsidR="00DA5059" w:rsidRPr="005839F4" w:rsidRDefault="00DA5059" w:rsidP="00623731">
            <w:pPr>
              <w:jc w:val="both"/>
              <w:rPr>
                <w:rFonts w:ascii="Times New Roman" w:hAnsi="Times New Roman" w:cs="Times New Roman"/>
                <w:sz w:val="24"/>
                <w:szCs w:val="24"/>
              </w:rPr>
            </w:pPr>
            <w:r w:rsidRPr="005839F4">
              <w:rPr>
                <w:rFonts w:ascii="Times New Roman" w:hAnsi="Times New Roman" w:cs="Times New Roman"/>
                <w:sz w:val="24"/>
                <w:szCs w:val="24"/>
              </w:rPr>
              <w:t>CBR</w:t>
            </w:r>
          </w:p>
        </w:tc>
      </w:tr>
      <w:tr w:rsidR="00DA5059" w:rsidRPr="005839F4" w14:paraId="703B15DD" w14:textId="77777777" w:rsidTr="00B342B7">
        <w:trPr>
          <w:trHeight w:val="351"/>
          <w:jc w:val="center"/>
        </w:trPr>
        <w:tc>
          <w:tcPr>
            <w:tcW w:w="2217" w:type="dxa"/>
          </w:tcPr>
          <w:p w14:paraId="10263125" w14:textId="77777777" w:rsidR="00DA5059" w:rsidRPr="005839F4" w:rsidRDefault="00DA5059" w:rsidP="00623731">
            <w:pPr>
              <w:jc w:val="both"/>
              <w:rPr>
                <w:rFonts w:ascii="Times New Roman" w:hAnsi="Times New Roman" w:cs="Times New Roman"/>
                <w:sz w:val="24"/>
                <w:szCs w:val="24"/>
              </w:rPr>
            </w:pPr>
            <w:r w:rsidRPr="005839F4">
              <w:rPr>
                <w:rFonts w:ascii="Times New Roman" w:hAnsi="Times New Roman" w:cs="Times New Roman"/>
                <w:sz w:val="24"/>
                <w:szCs w:val="24"/>
              </w:rPr>
              <w:t>Attack Model</w:t>
            </w:r>
          </w:p>
        </w:tc>
        <w:tc>
          <w:tcPr>
            <w:tcW w:w="2217" w:type="dxa"/>
          </w:tcPr>
          <w:p w14:paraId="18362521" w14:textId="2524CBDD" w:rsidR="00DA5059" w:rsidRPr="005839F4" w:rsidRDefault="00313127" w:rsidP="00623731">
            <w:pPr>
              <w:jc w:val="both"/>
              <w:rPr>
                <w:rFonts w:ascii="Times New Roman" w:hAnsi="Times New Roman" w:cs="Times New Roman"/>
                <w:sz w:val="24"/>
                <w:szCs w:val="24"/>
              </w:rPr>
            </w:pPr>
            <w:r w:rsidRPr="005839F4">
              <w:rPr>
                <w:rFonts w:ascii="Times New Roman" w:hAnsi="Times New Roman" w:cs="Times New Roman"/>
                <w:sz w:val="24"/>
                <w:szCs w:val="24"/>
              </w:rPr>
              <w:t>FDI</w:t>
            </w:r>
          </w:p>
        </w:tc>
      </w:tr>
    </w:tbl>
    <w:p w14:paraId="2F1D4FC7" w14:textId="77777777" w:rsidR="007B1137" w:rsidRDefault="007B1137" w:rsidP="00231E71">
      <w:pPr>
        <w:spacing w:line="276" w:lineRule="auto"/>
        <w:ind w:firstLine="720"/>
        <w:jc w:val="both"/>
        <w:rPr>
          <w:rFonts w:ascii="Times New Roman" w:hAnsi="Times New Roman" w:cs="Times New Roman"/>
          <w:sz w:val="24"/>
          <w:szCs w:val="24"/>
        </w:rPr>
      </w:pPr>
    </w:p>
    <w:p w14:paraId="1BBA64A1" w14:textId="68A578EF" w:rsidR="00124D56" w:rsidRPr="005839F4" w:rsidRDefault="00826910" w:rsidP="00231E71">
      <w:pPr>
        <w:spacing w:line="276" w:lineRule="auto"/>
        <w:ind w:firstLine="720"/>
        <w:jc w:val="both"/>
        <w:rPr>
          <w:rFonts w:ascii="Times New Roman" w:hAnsi="Times New Roman" w:cs="Times New Roman"/>
          <w:sz w:val="24"/>
          <w:szCs w:val="24"/>
        </w:rPr>
      </w:pPr>
      <w:r w:rsidRPr="005839F4">
        <w:rPr>
          <w:rFonts w:ascii="Times New Roman" w:hAnsi="Times New Roman" w:cs="Times New Roman"/>
          <w:sz w:val="24"/>
          <w:szCs w:val="24"/>
        </w:rPr>
        <w:t>The table 1</w:t>
      </w:r>
      <w:r w:rsidR="00231E71" w:rsidRPr="005839F4">
        <w:rPr>
          <w:rFonts w:ascii="Times New Roman" w:hAnsi="Times New Roman" w:cs="Times New Roman"/>
          <w:sz w:val="24"/>
          <w:szCs w:val="24"/>
        </w:rPr>
        <w:t xml:space="preserve"> </w:t>
      </w:r>
      <w:r w:rsidRPr="005839F4">
        <w:rPr>
          <w:rFonts w:ascii="Times New Roman" w:hAnsi="Times New Roman" w:cs="Times New Roman"/>
          <w:sz w:val="24"/>
          <w:szCs w:val="24"/>
        </w:rPr>
        <w:t>shows the simulation configuration employed to test the suggested method. NS-2 simulator is selected as the simulation tool because of effectiveness in simulating WSN. The network topology includes 100 sensor nodes to provide a realistic field deployment. CBR traffic model is employed, which provides a fixed packet transmission rate, and thus</w:t>
      </w:r>
      <w:r w:rsidR="00B96053" w:rsidRPr="005839F4">
        <w:rPr>
          <w:rFonts w:ascii="Times New Roman" w:hAnsi="Times New Roman" w:cs="Times New Roman"/>
          <w:sz w:val="24"/>
          <w:szCs w:val="24"/>
        </w:rPr>
        <w:t xml:space="preserve"> the</w:t>
      </w:r>
      <w:r w:rsidRPr="005839F4">
        <w:rPr>
          <w:rFonts w:ascii="Times New Roman" w:hAnsi="Times New Roman" w:cs="Times New Roman"/>
          <w:sz w:val="24"/>
          <w:szCs w:val="24"/>
        </w:rPr>
        <w:t xml:space="preserve"> ideal for testing network performance. The attack scheme uses</w:t>
      </w:r>
      <w:r w:rsidR="00313127" w:rsidRPr="005839F4">
        <w:rPr>
          <w:rFonts w:ascii="Times New Roman" w:hAnsi="Times New Roman" w:cs="Times New Roman"/>
          <w:sz w:val="24"/>
          <w:szCs w:val="24"/>
        </w:rPr>
        <w:t xml:space="preserve"> FDI</w:t>
      </w:r>
      <w:r w:rsidRPr="005839F4">
        <w:rPr>
          <w:rFonts w:ascii="Times New Roman" w:hAnsi="Times New Roman" w:cs="Times New Roman"/>
          <w:sz w:val="24"/>
          <w:szCs w:val="24"/>
        </w:rPr>
        <w:t>, where attacking nodes inject forged packets into the network such that one can test the system's capability to detect and remedy the same.</w:t>
      </w:r>
    </w:p>
    <w:p w14:paraId="500B1B48" w14:textId="23454C03" w:rsidR="001645B9" w:rsidRPr="005839F4" w:rsidRDefault="001645B9" w:rsidP="001645B9">
      <w:pPr>
        <w:spacing w:line="276" w:lineRule="auto"/>
        <w:jc w:val="center"/>
        <w:rPr>
          <w:rFonts w:ascii="Times New Roman" w:hAnsi="Times New Roman" w:cs="Times New Roman"/>
          <w:sz w:val="24"/>
          <w:szCs w:val="24"/>
        </w:rPr>
      </w:pPr>
      <w:r w:rsidRPr="005839F4">
        <w:rPr>
          <w:rFonts w:ascii="Times New Roman" w:hAnsi="Times New Roman" w:cs="Times New Roman"/>
          <w:noProof/>
          <w:sz w:val="24"/>
          <w:szCs w:val="24"/>
          <w:lang w:eastAsia="en-IN"/>
        </w:rPr>
        <w:drawing>
          <wp:inline distT="0" distB="0" distL="0" distR="0" wp14:anchorId="3481E329" wp14:editId="59EE9D31">
            <wp:extent cx="3886200" cy="282892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0F786C" w14:textId="2D11C8F2" w:rsidR="001F3D37" w:rsidRPr="005839F4" w:rsidRDefault="001F3D37" w:rsidP="001645B9">
      <w:pPr>
        <w:spacing w:line="276" w:lineRule="auto"/>
        <w:jc w:val="center"/>
        <w:rPr>
          <w:rFonts w:ascii="Times New Roman" w:hAnsi="Times New Roman" w:cs="Times New Roman"/>
          <w:b/>
          <w:bCs/>
          <w:sz w:val="24"/>
          <w:szCs w:val="24"/>
        </w:rPr>
      </w:pPr>
      <w:r w:rsidRPr="005839F4">
        <w:rPr>
          <w:rFonts w:ascii="Times New Roman" w:hAnsi="Times New Roman" w:cs="Times New Roman"/>
          <w:b/>
          <w:bCs/>
          <w:sz w:val="24"/>
          <w:szCs w:val="24"/>
        </w:rPr>
        <w:t xml:space="preserve">Figure </w:t>
      </w:r>
      <w:r w:rsidR="00AB67D5" w:rsidRPr="005839F4">
        <w:rPr>
          <w:rFonts w:ascii="Times New Roman" w:hAnsi="Times New Roman" w:cs="Times New Roman"/>
          <w:b/>
          <w:bCs/>
          <w:sz w:val="24"/>
          <w:szCs w:val="24"/>
        </w:rPr>
        <w:t>2</w:t>
      </w:r>
      <w:r w:rsidRPr="005839F4">
        <w:rPr>
          <w:rFonts w:ascii="Times New Roman" w:hAnsi="Times New Roman" w:cs="Times New Roman"/>
          <w:b/>
          <w:bCs/>
          <w:sz w:val="24"/>
          <w:szCs w:val="24"/>
        </w:rPr>
        <w:t>: Throughput Performance Analysis</w:t>
      </w:r>
    </w:p>
    <w:p w14:paraId="13822668" w14:textId="7B65B23E" w:rsidR="002813C1" w:rsidRPr="005839F4" w:rsidRDefault="002813C1" w:rsidP="007E370E">
      <w:pPr>
        <w:spacing w:line="276" w:lineRule="auto"/>
        <w:ind w:firstLine="720"/>
        <w:jc w:val="both"/>
        <w:rPr>
          <w:rFonts w:ascii="Times New Roman" w:hAnsi="Times New Roman" w:cs="Times New Roman"/>
          <w:sz w:val="24"/>
          <w:szCs w:val="24"/>
        </w:rPr>
      </w:pPr>
      <w:r w:rsidRPr="00E67F37">
        <w:rPr>
          <w:rFonts w:ascii="Times New Roman" w:hAnsi="Times New Roman" w:cs="Times New Roman"/>
          <w:sz w:val="24"/>
          <w:szCs w:val="24"/>
        </w:rPr>
        <w:t xml:space="preserve">Figure </w:t>
      </w:r>
      <w:r w:rsidR="00AB67D5" w:rsidRPr="00E67F37">
        <w:rPr>
          <w:rFonts w:ascii="Times New Roman" w:hAnsi="Times New Roman" w:cs="Times New Roman"/>
          <w:sz w:val="24"/>
          <w:szCs w:val="24"/>
        </w:rPr>
        <w:t>2</w:t>
      </w:r>
      <w:r w:rsidR="00E67F37">
        <w:rPr>
          <w:rFonts w:ascii="Times New Roman" w:hAnsi="Times New Roman" w:cs="Times New Roman"/>
          <w:sz w:val="24"/>
          <w:szCs w:val="24"/>
        </w:rPr>
        <w:t xml:space="preserve"> </w:t>
      </w:r>
      <w:r w:rsidRPr="00E67F37">
        <w:rPr>
          <w:rFonts w:ascii="Times New Roman" w:hAnsi="Times New Roman" w:cs="Times New Roman"/>
          <w:sz w:val="24"/>
          <w:szCs w:val="24"/>
        </w:rPr>
        <w:t>is</w:t>
      </w:r>
      <w:r w:rsidRPr="005839F4">
        <w:rPr>
          <w:rFonts w:ascii="Times New Roman" w:hAnsi="Times New Roman" w:cs="Times New Roman"/>
          <w:sz w:val="24"/>
          <w:szCs w:val="24"/>
        </w:rPr>
        <w:t xml:space="preserve"> used to compare the throughput performance of AODV</w:t>
      </w:r>
      <w:r w:rsidR="007749A5" w:rsidRPr="005839F4">
        <w:rPr>
          <w:rFonts w:ascii="Times New Roman" w:hAnsi="Times New Roman" w:cs="Times New Roman"/>
          <w:sz w:val="24"/>
          <w:szCs w:val="24"/>
        </w:rPr>
        <w:t xml:space="preserve"> is 700kps</w:t>
      </w:r>
      <w:r w:rsidRPr="005839F4">
        <w:rPr>
          <w:rFonts w:ascii="Times New Roman" w:hAnsi="Times New Roman" w:cs="Times New Roman"/>
          <w:sz w:val="24"/>
          <w:szCs w:val="24"/>
        </w:rPr>
        <w:t>, OLSR, and FID. The x-axis is throughput in kbps and the y-axis is various scenarios or time. OLSR: Shows the greatest throughput in all cases, reaching more than 900 kbps in the ideal case. OLSR keeps proactive routing tables, so packets are forwarded fast and securely. AODV: Obtains moderate throughput but is less than OLSR. AODV is a reactive protocol that adds route discovery delays, lowering throughput performance. FID: Indicates better throughput than AODV but is marginally less than OLSR. The proposed Secure OLSR with SVM-based anomaly detection increases packet transmission by avoiding false injections but adds marginal cryptographic processing overhead.</w:t>
      </w:r>
    </w:p>
    <w:p w14:paraId="6A25893D" w14:textId="77777777" w:rsidR="002813C1" w:rsidRPr="005839F4" w:rsidRDefault="002813C1" w:rsidP="002813C1">
      <w:pPr>
        <w:spacing w:line="276" w:lineRule="auto"/>
        <w:jc w:val="both"/>
        <w:rPr>
          <w:rFonts w:ascii="Times New Roman" w:hAnsi="Times New Roman" w:cs="Times New Roman"/>
          <w:sz w:val="24"/>
          <w:szCs w:val="24"/>
        </w:rPr>
      </w:pPr>
    </w:p>
    <w:p w14:paraId="6C9196C8" w14:textId="2852584A" w:rsidR="0000475E" w:rsidRPr="005839F4" w:rsidRDefault="0000475E" w:rsidP="001645B9">
      <w:pPr>
        <w:spacing w:line="276" w:lineRule="auto"/>
        <w:jc w:val="center"/>
        <w:rPr>
          <w:rFonts w:ascii="Times New Roman" w:hAnsi="Times New Roman" w:cs="Times New Roman"/>
          <w:sz w:val="24"/>
          <w:szCs w:val="24"/>
        </w:rPr>
      </w:pPr>
      <w:r w:rsidRPr="005839F4">
        <w:rPr>
          <w:rFonts w:ascii="Times New Roman" w:hAnsi="Times New Roman" w:cs="Times New Roman"/>
          <w:noProof/>
          <w:sz w:val="24"/>
          <w:szCs w:val="24"/>
          <w:lang w:eastAsia="en-IN"/>
        </w:rPr>
        <w:lastRenderedPageBreak/>
        <w:drawing>
          <wp:inline distT="0" distB="0" distL="0" distR="0" wp14:anchorId="7A11DC6E" wp14:editId="2E856E65">
            <wp:extent cx="3581400" cy="253365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FC3BF1" w14:textId="47C910F6" w:rsidR="006C2125" w:rsidRPr="005839F4" w:rsidRDefault="006C2125" w:rsidP="006C2125">
      <w:pPr>
        <w:spacing w:line="276" w:lineRule="auto"/>
        <w:jc w:val="center"/>
        <w:rPr>
          <w:rFonts w:ascii="Times New Roman" w:hAnsi="Times New Roman" w:cs="Times New Roman"/>
          <w:b/>
          <w:bCs/>
          <w:sz w:val="24"/>
          <w:szCs w:val="24"/>
        </w:rPr>
      </w:pPr>
      <w:r w:rsidRPr="005839F4">
        <w:rPr>
          <w:rFonts w:ascii="Times New Roman" w:hAnsi="Times New Roman" w:cs="Times New Roman"/>
          <w:b/>
          <w:bCs/>
          <w:sz w:val="24"/>
          <w:szCs w:val="24"/>
        </w:rPr>
        <w:t xml:space="preserve">Figure </w:t>
      </w:r>
      <w:r w:rsidR="00AB67D5" w:rsidRPr="005839F4">
        <w:rPr>
          <w:rFonts w:ascii="Times New Roman" w:hAnsi="Times New Roman" w:cs="Times New Roman"/>
          <w:b/>
          <w:bCs/>
          <w:sz w:val="24"/>
          <w:szCs w:val="24"/>
        </w:rPr>
        <w:t>3</w:t>
      </w:r>
      <w:r w:rsidRPr="005839F4">
        <w:rPr>
          <w:rFonts w:ascii="Times New Roman" w:hAnsi="Times New Roman" w:cs="Times New Roman"/>
          <w:b/>
          <w:bCs/>
          <w:sz w:val="24"/>
          <w:szCs w:val="24"/>
        </w:rPr>
        <w:t xml:space="preserve">: Performance Latency Analysis </w:t>
      </w:r>
    </w:p>
    <w:p w14:paraId="74EC083D" w14:textId="4B0365A0" w:rsidR="002813C1" w:rsidRPr="005839F4" w:rsidRDefault="003F4950" w:rsidP="002813C1">
      <w:pPr>
        <w:spacing w:line="276" w:lineRule="auto"/>
        <w:jc w:val="both"/>
        <w:rPr>
          <w:rFonts w:ascii="Times New Roman" w:hAnsi="Times New Roman" w:cs="Times New Roman"/>
          <w:sz w:val="24"/>
          <w:szCs w:val="24"/>
        </w:rPr>
      </w:pPr>
      <w:r w:rsidRPr="00E67F37">
        <w:rPr>
          <w:rFonts w:ascii="Times New Roman" w:hAnsi="Times New Roman" w:cs="Times New Roman"/>
          <w:sz w:val="24"/>
          <w:szCs w:val="24"/>
        </w:rPr>
        <w:tab/>
      </w:r>
      <w:r w:rsidR="002813C1" w:rsidRPr="00E67F37">
        <w:rPr>
          <w:rFonts w:ascii="Times New Roman" w:hAnsi="Times New Roman" w:cs="Times New Roman"/>
          <w:sz w:val="24"/>
          <w:szCs w:val="24"/>
        </w:rPr>
        <w:t xml:space="preserve">Figure </w:t>
      </w:r>
      <w:r w:rsidR="00AB67D5" w:rsidRPr="00E67F37">
        <w:rPr>
          <w:rFonts w:ascii="Times New Roman" w:hAnsi="Times New Roman" w:cs="Times New Roman"/>
          <w:sz w:val="24"/>
          <w:szCs w:val="24"/>
        </w:rPr>
        <w:t>3</w:t>
      </w:r>
      <w:r w:rsidR="002813C1" w:rsidRPr="00E67F37">
        <w:rPr>
          <w:rFonts w:ascii="Times New Roman" w:hAnsi="Times New Roman" w:cs="Times New Roman"/>
          <w:sz w:val="24"/>
          <w:szCs w:val="24"/>
        </w:rPr>
        <w:t xml:space="preserve"> performance</w:t>
      </w:r>
      <w:r w:rsidR="002813C1" w:rsidRPr="005839F4">
        <w:rPr>
          <w:rFonts w:ascii="Times New Roman" w:hAnsi="Times New Roman" w:cs="Times New Roman"/>
          <w:sz w:val="24"/>
          <w:szCs w:val="24"/>
        </w:rPr>
        <w:t xml:space="preserve"> latency analysis compares the packet transmission delay for three routing protocols: AODV, OLSR, and FID. The latency increases with the number of nodes in all protocols because more network congestion and processing overhead are involved. AODV has the</w:t>
      </w:r>
      <w:r w:rsidR="007749A5" w:rsidRPr="005839F4">
        <w:rPr>
          <w:rFonts w:ascii="Times New Roman" w:hAnsi="Times New Roman" w:cs="Times New Roman"/>
          <w:sz w:val="24"/>
          <w:szCs w:val="24"/>
        </w:rPr>
        <w:t xml:space="preserve"> 95ms</w:t>
      </w:r>
      <w:r w:rsidR="002813C1" w:rsidRPr="005839F4">
        <w:rPr>
          <w:rFonts w:ascii="Times New Roman" w:hAnsi="Times New Roman" w:cs="Times New Roman"/>
          <w:sz w:val="24"/>
          <w:szCs w:val="24"/>
        </w:rPr>
        <w:t xml:space="preserve"> most excellent latency as</w:t>
      </w:r>
      <w:r w:rsidR="00B96053" w:rsidRPr="005839F4">
        <w:rPr>
          <w:rFonts w:ascii="Times New Roman" w:hAnsi="Times New Roman" w:cs="Times New Roman"/>
          <w:sz w:val="24"/>
          <w:szCs w:val="24"/>
        </w:rPr>
        <w:t xml:space="preserve"> the</w:t>
      </w:r>
      <w:r w:rsidR="002813C1" w:rsidRPr="005839F4">
        <w:rPr>
          <w:rFonts w:ascii="Times New Roman" w:hAnsi="Times New Roman" w:cs="Times New Roman"/>
          <w:sz w:val="24"/>
          <w:szCs w:val="24"/>
        </w:rPr>
        <w:t xml:space="preserve"> takes a reactive routing method and waits for route discovery prior to sending, a process that prolongs packet sending time significantly, especially as network scale increases. OLSR is </w:t>
      </w:r>
      <w:r w:rsidR="007749A5" w:rsidRPr="005839F4">
        <w:rPr>
          <w:rFonts w:ascii="Times New Roman" w:hAnsi="Times New Roman" w:cs="Times New Roman"/>
          <w:sz w:val="24"/>
          <w:szCs w:val="24"/>
        </w:rPr>
        <w:t xml:space="preserve">30ms </w:t>
      </w:r>
      <w:r w:rsidR="002813C1" w:rsidRPr="005839F4">
        <w:rPr>
          <w:rFonts w:ascii="Times New Roman" w:hAnsi="Times New Roman" w:cs="Times New Roman"/>
          <w:sz w:val="24"/>
          <w:szCs w:val="24"/>
        </w:rPr>
        <w:t>at the opposite end with minimal latency as its proactive routing implies precomputed routing tables that can quickly forward packets. The proposed Secure OLSR</w:t>
      </w:r>
      <w:r w:rsidR="007B6035" w:rsidRPr="005839F4">
        <w:rPr>
          <w:rFonts w:ascii="Times New Roman" w:hAnsi="Times New Roman" w:cs="Times New Roman"/>
          <w:sz w:val="24"/>
          <w:szCs w:val="24"/>
        </w:rPr>
        <w:t xml:space="preserve"> </w:t>
      </w:r>
      <w:r w:rsidR="002813C1" w:rsidRPr="005839F4">
        <w:rPr>
          <w:rFonts w:ascii="Times New Roman" w:hAnsi="Times New Roman" w:cs="Times New Roman"/>
          <w:sz w:val="24"/>
          <w:szCs w:val="24"/>
        </w:rPr>
        <w:t>presents a minor additional latency over conventional OLSV because of the additional processing for SVM-based anomaly detection and cryptographic authentication.</w:t>
      </w:r>
      <w:r w:rsidR="00B96053" w:rsidRPr="005839F4">
        <w:rPr>
          <w:rFonts w:ascii="Times New Roman" w:hAnsi="Times New Roman" w:cs="Times New Roman"/>
          <w:sz w:val="24"/>
          <w:szCs w:val="24"/>
        </w:rPr>
        <w:t xml:space="preserve"> H</w:t>
      </w:r>
      <w:r w:rsidR="002813C1" w:rsidRPr="005839F4">
        <w:rPr>
          <w:rFonts w:ascii="Times New Roman" w:hAnsi="Times New Roman" w:cs="Times New Roman"/>
          <w:sz w:val="24"/>
          <w:szCs w:val="24"/>
        </w:rPr>
        <w:t xml:space="preserve">owever, has considerably less latency than AODV while ensuring packet transmission that is secure and efficient. The findings confirm that although Secure OLSR compromises a bit on latency in Favor of increased security, </w:t>
      </w:r>
      <w:r w:rsidR="00B96053" w:rsidRPr="005839F4">
        <w:rPr>
          <w:rFonts w:ascii="Times New Roman" w:hAnsi="Times New Roman" w:cs="Times New Roman"/>
          <w:sz w:val="24"/>
          <w:szCs w:val="24"/>
        </w:rPr>
        <w:t>the</w:t>
      </w:r>
      <w:r w:rsidR="002813C1" w:rsidRPr="005839F4">
        <w:rPr>
          <w:rFonts w:ascii="Times New Roman" w:hAnsi="Times New Roman" w:cs="Times New Roman"/>
          <w:sz w:val="24"/>
          <w:szCs w:val="24"/>
        </w:rPr>
        <w:t xml:space="preserve"> still highly efficient and more delay-effective compared to AODV and, therefore, an appropriate candidate for secure WSN applications.</w:t>
      </w:r>
    </w:p>
    <w:p w14:paraId="3DF026FE" w14:textId="3B06C10D" w:rsidR="00486E7B" w:rsidRPr="005839F4" w:rsidRDefault="00486E7B" w:rsidP="001645B9">
      <w:pPr>
        <w:spacing w:line="276" w:lineRule="auto"/>
        <w:jc w:val="center"/>
        <w:rPr>
          <w:rFonts w:ascii="Times New Roman" w:hAnsi="Times New Roman" w:cs="Times New Roman"/>
          <w:sz w:val="24"/>
          <w:szCs w:val="24"/>
        </w:rPr>
      </w:pPr>
      <w:r w:rsidRPr="005839F4">
        <w:rPr>
          <w:rFonts w:ascii="Times New Roman" w:hAnsi="Times New Roman" w:cs="Times New Roman"/>
          <w:noProof/>
          <w:sz w:val="24"/>
          <w:szCs w:val="24"/>
          <w:lang w:eastAsia="en-IN"/>
        </w:rPr>
        <w:drawing>
          <wp:inline distT="0" distB="0" distL="0" distR="0" wp14:anchorId="0D28F062" wp14:editId="44EF87F2">
            <wp:extent cx="3609975" cy="2886075"/>
            <wp:effectExtent l="0" t="0" r="9525"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A2C671" w14:textId="17898E1C" w:rsidR="008C4799" w:rsidRPr="005839F4" w:rsidRDefault="008C4799" w:rsidP="001645B9">
      <w:pPr>
        <w:spacing w:line="276" w:lineRule="auto"/>
        <w:jc w:val="center"/>
        <w:rPr>
          <w:rFonts w:ascii="Times New Roman" w:hAnsi="Times New Roman" w:cs="Times New Roman"/>
          <w:b/>
          <w:bCs/>
          <w:sz w:val="24"/>
          <w:szCs w:val="24"/>
        </w:rPr>
      </w:pPr>
      <w:r w:rsidRPr="005839F4">
        <w:rPr>
          <w:rFonts w:ascii="Times New Roman" w:hAnsi="Times New Roman" w:cs="Times New Roman"/>
          <w:b/>
          <w:bCs/>
          <w:sz w:val="24"/>
          <w:szCs w:val="24"/>
        </w:rPr>
        <w:lastRenderedPageBreak/>
        <w:t xml:space="preserve">Figure </w:t>
      </w:r>
      <w:r w:rsidR="00AB67D5" w:rsidRPr="005839F4">
        <w:rPr>
          <w:rFonts w:ascii="Times New Roman" w:hAnsi="Times New Roman" w:cs="Times New Roman"/>
          <w:b/>
          <w:bCs/>
          <w:sz w:val="24"/>
          <w:szCs w:val="24"/>
        </w:rPr>
        <w:t>4</w:t>
      </w:r>
      <w:r w:rsidRPr="005839F4">
        <w:rPr>
          <w:rFonts w:ascii="Times New Roman" w:hAnsi="Times New Roman" w:cs="Times New Roman"/>
          <w:b/>
          <w:bCs/>
          <w:sz w:val="24"/>
          <w:szCs w:val="24"/>
        </w:rPr>
        <w:t>: Energy Efficiency Analysis</w:t>
      </w:r>
    </w:p>
    <w:p w14:paraId="0DBD52D9" w14:textId="343F1DF7" w:rsidR="0025310A" w:rsidRPr="005839F4" w:rsidRDefault="0025310A" w:rsidP="00E67F37">
      <w:pPr>
        <w:ind w:firstLine="720"/>
        <w:jc w:val="both"/>
        <w:rPr>
          <w:rFonts w:ascii="Times New Roman" w:hAnsi="Times New Roman" w:cs="Times New Roman"/>
          <w:sz w:val="24"/>
          <w:szCs w:val="24"/>
        </w:rPr>
      </w:pPr>
      <w:r w:rsidRPr="00E67F37">
        <w:rPr>
          <w:rFonts w:ascii="Times New Roman" w:hAnsi="Times New Roman" w:cs="Times New Roman"/>
          <w:sz w:val="24"/>
          <w:szCs w:val="24"/>
        </w:rPr>
        <w:t xml:space="preserve">Figure </w:t>
      </w:r>
      <w:r w:rsidR="00AB67D5" w:rsidRPr="00E67F37">
        <w:rPr>
          <w:rFonts w:ascii="Times New Roman" w:hAnsi="Times New Roman" w:cs="Times New Roman"/>
          <w:sz w:val="24"/>
          <w:szCs w:val="24"/>
        </w:rPr>
        <w:t>4</w:t>
      </w:r>
      <w:r w:rsidRPr="005839F4">
        <w:rPr>
          <w:rFonts w:ascii="Times New Roman" w:hAnsi="Times New Roman" w:cs="Times New Roman"/>
          <w:sz w:val="24"/>
          <w:szCs w:val="24"/>
        </w:rPr>
        <w:t xml:space="preserve"> protocols</w:t>
      </w:r>
      <w:r w:rsidR="00807806" w:rsidRPr="005839F4">
        <w:rPr>
          <w:rFonts w:ascii="Times New Roman" w:hAnsi="Times New Roman" w:cs="Times New Roman"/>
          <w:sz w:val="24"/>
          <w:szCs w:val="24"/>
        </w:rPr>
        <w:t xml:space="preserve"> </w:t>
      </w:r>
      <w:r w:rsidRPr="005839F4">
        <w:rPr>
          <w:rFonts w:ascii="Times New Roman" w:hAnsi="Times New Roman" w:cs="Times New Roman"/>
          <w:sz w:val="24"/>
          <w:szCs w:val="24"/>
        </w:rPr>
        <w:t>AODV, OLSR, and proposed Secure OLSR</w:t>
      </w:r>
      <w:r w:rsidR="001840DC" w:rsidRPr="005839F4">
        <w:rPr>
          <w:rFonts w:ascii="Times New Roman" w:hAnsi="Times New Roman" w:cs="Times New Roman"/>
          <w:sz w:val="24"/>
          <w:szCs w:val="24"/>
        </w:rPr>
        <w:t xml:space="preserve"> </w:t>
      </w:r>
      <w:r w:rsidRPr="005839F4">
        <w:rPr>
          <w:rFonts w:ascii="Times New Roman" w:hAnsi="Times New Roman" w:cs="Times New Roman"/>
          <w:sz w:val="24"/>
          <w:szCs w:val="24"/>
        </w:rPr>
        <w:t xml:space="preserve">are </w:t>
      </w:r>
      <w:r w:rsidR="00EF6A73" w:rsidRPr="005839F4">
        <w:rPr>
          <w:rFonts w:ascii="Times New Roman" w:hAnsi="Times New Roman" w:cs="Times New Roman"/>
          <w:sz w:val="24"/>
          <w:szCs w:val="24"/>
        </w:rPr>
        <w:t>analysed</w:t>
      </w:r>
      <w:r w:rsidRPr="005839F4">
        <w:rPr>
          <w:rFonts w:ascii="Times New Roman" w:hAnsi="Times New Roman" w:cs="Times New Roman"/>
          <w:sz w:val="24"/>
          <w:szCs w:val="24"/>
        </w:rPr>
        <w:t xml:space="preserve"> for energy efficiency in the current analysis. AODV is</w:t>
      </w:r>
      <w:r w:rsidR="007749A5" w:rsidRPr="005839F4">
        <w:rPr>
          <w:rFonts w:ascii="Times New Roman" w:hAnsi="Times New Roman" w:cs="Times New Roman"/>
          <w:sz w:val="24"/>
          <w:szCs w:val="24"/>
        </w:rPr>
        <w:t xml:space="preserve"> 7.52%</w:t>
      </w:r>
      <w:r w:rsidRPr="005839F4">
        <w:rPr>
          <w:rFonts w:ascii="Times New Roman" w:hAnsi="Times New Roman" w:cs="Times New Roman"/>
          <w:sz w:val="24"/>
          <w:szCs w:val="24"/>
        </w:rPr>
        <w:t xml:space="preserve"> energy-intensive with frequent route discoveries and retransmissions resulting from false injection attacks, which wastes resources. OLSR is</w:t>
      </w:r>
      <w:r w:rsidR="007749A5" w:rsidRPr="005839F4">
        <w:rPr>
          <w:rFonts w:ascii="Times New Roman" w:hAnsi="Times New Roman" w:cs="Times New Roman"/>
          <w:sz w:val="24"/>
          <w:szCs w:val="24"/>
        </w:rPr>
        <w:t xml:space="preserve"> 15.6%</w:t>
      </w:r>
      <w:r w:rsidRPr="005839F4">
        <w:rPr>
          <w:rFonts w:ascii="Times New Roman" w:hAnsi="Times New Roman" w:cs="Times New Roman"/>
          <w:sz w:val="24"/>
          <w:szCs w:val="24"/>
        </w:rPr>
        <w:t xml:space="preserve"> more energy-efficient because </w:t>
      </w:r>
      <w:r w:rsidR="00B96053" w:rsidRPr="005839F4">
        <w:rPr>
          <w:rFonts w:ascii="Times New Roman" w:hAnsi="Times New Roman" w:cs="Times New Roman"/>
          <w:sz w:val="24"/>
          <w:szCs w:val="24"/>
        </w:rPr>
        <w:t>they</w:t>
      </w:r>
      <w:r w:rsidRPr="005839F4">
        <w:rPr>
          <w:rFonts w:ascii="Times New Roman" w:hAnsi="Times New Roman" w:cs="Times New Roman"/>
          <w:sz w:val="24"/>
          <w:szCs w:val="24"/>
        </w:rPr>
        <w:t xml:space="preserve"> </w:t>
      </w:r>
      <w:r w:rsidR="00B96053" w:rsidRPr="005839F4">
        <w:rPr>
          <w:rFonts w:ascii="Times New Roman" w:hAnsi="Times New Roman" w:cs="Times New Roman"/>
          <w:sz w:val="24"/>
          <w:szCs w:val="24"/>
        </w:rPr>
        <w:t>support</w:t>
      </w:r>
      <w:r w:rsidRPr="005839F4">
        <w:rPr>
          <w:rFonts w:ascii="Times New Roman" w:hAnsi="Times New Roman" w:cs="Times New Roman"/>
          <w:sz w:val="24"/>
          <w:szCs w:val="24"/>
        </w:rPr>
        <w:t xml:space="preserve"> proactive routing tables that minimize routing overhead. Nevertheless, </w:t>
      </w:r>
      <w:r w:rsidR="00B96053" w:rsidRPr="005839F4">
        <w:rPr>
          <w:rFonts w:ascii="Times New Roman" w:hAnsi="Times New Roman" w:cs="Times New Roman"/>
          <w:sz w:val="24"/>
          <w:szCs w:val="24"/>
        </w:rPr>
        <w:t>they</w:t>
      </w:r>
      <w:r w:rsidRPr="005839F4">
        <w:rPr>
          <w:rFonts w:ascii="Times New Roman" w:hAnsi="Times New Roman" w:cs="Times New Roman"/>
          <w:sz w:val="24"/>
          <w:szCs w:val="24"/>
        </w:rPr>
        <w:t xml:space="preserve"> </w:t>
      </w:r>
      <w:r w:rsidR="00B96053" w:rsidRPr="005839F4">
        <w:rPr>
          <w:rFonts w:ascii="Times New Roman" w:hAnsi="Times New Roman" w:cs="Times New Roman"/>
          <w:sz w:val="24"/>
          <w:szCs w:val="24"/>
        </w:rPr>
        <w:t>have</w:t>
      </w:r>
      <w:r w:rsidRPr="005839F4">
        <w:rPr>
          <w:rFonts w:ascii="Times New Roman" w:hAnsi="Times New Roman" w:cs="Times New Roman"/>
          <w:sz w:val="24"/>
          <w:szCs w:val="24"/>
        </w:rPr>
        <w:t xml:space="preserve"> no security provisions. The Secure OLSR proposed enhances energy efficiency through reduced retransmissions due to </w:t>
      </w:r>
      <w:r w:rsidR="00313127" w:rsidRPr="005839F4">
        <w:rPr>
          <w:rFonts w:ascii="Times New Roman" w:hAnsi="Times New Roman" w:cs="Times New Roman"/>
          <w:sz w:val="24"/>
          <w:szCs w:val="24"/>
        </w:rPr>
        <w:t>FDI</w:t>
      </w:r>
      <w:r w:rsidRPr="005839F4">
        <w:rPr>
          <w:rFonts w:ascii="Times New Roman" w:hAnsi="Times New Roman" w:cs="Times New Roman"/>
          <w:sz w:val="24"/>
          <w:szCs w:val="24"/>
        </w:rPr>
        <w:t>, secure path optimization, and less wastage of energy. Although the additional security measures impose minor computational overhead, the overall efficiency is still greater than AODV, thus a balanced solution for secure and energy-efficient WSN applications.</w:t>
      </w:r>
    </w:p>
    <w:p w14:paraId="5CC5D991" w14:textId="43E79626" w:rsidR="005943B5" w:rsidRPr="005839F4" w:rsidRDefault="005943B5" w:rsidP="001645B9">
      <w:pPr>
        <w:spacing w:line="276" w:lineRule="auto"/>
        <w:jc w:val="center"/>
        <w:rPr>
          <w:rFonts w:ascii="Times New Roman" w:hAnsi="Times New Roman" w:cs="Times New Roman"/>
          <w:sz w:val="24"/>
          <w:szCs w:val="24"/>
        </w:rPr>
      </w:pPr>
    </w:p>
    <w:p w14:paraId="7CA233CF" w14:textId="5992F6C8" w:rsidR="002D71CD" w:rsidRPr="005839F4" w:rsidRDefault="00796D9B" w:rsidP="00796D9B">
      <w:pPr>
        <w:spacing w:line="276" w:lineRule="auto"/>
        <w:jc w:val="center"/>
        <w:rPr>
          <w:rFonts w:ascii="Times New Roman" w:hAnsi="Times New Roman" w:cs="Times New Roman"/>
          <w:sz w:val="24"/>
          <w:szCs w:val="24"/>
        </w:rPr>
      </w:pPr>
      <w:r w:rsidRPr="005839F4">
        <w:rPr>
          <w:rFonts w:ascii="Times New Roman" w:hAnsi="Times New Roman" w:cs="Times New Roman"/>
          <w:b/>
          <w:noProof/>
          <w:sz w:val="24"/>
          <w:szCs w:val="24"/>
          <w:lang w:eastAsia="en-IN"/>
        </w:rPr>
        <w:drawing>
          <wp:inline distT="0" distB="0" distL="0" distR="0" wp14:anchorId="76124582" wp14:editId="1EE4261D">
            <wp:extent cx="3482502" cy="2791839"/>
            <wp:effectExtent l="0" t="0" r="3810" b="889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63D0E1" w14:textId="3CF51413" w:rsidR="00B9721C" w:rsidRPr="005839F4" w:rsidRDefault="00B9721C" w:rsidP="00796D9B">
      <w:pPr>
        <w:spacing w:line="276" w:lineRule="auto"/>
        <w:jc w:val="center"/>
        <w:rPr>
          <w:rFonts w:ascii="Times New Roman" w:hAnsi="Times New Roman" w:cs="Times New Roman"/>
          <w:b/>
          <w:bCs/>
          <w:sz w:val="24"/>
          <w:szCs w:val="24"/>
        </w:rPr>
      </w:pPr>
      <w:r w:rsidRPr="005839F4">
        <w:rPr>
          <w:rFonts w:ascii="Times New Roman" w:hAnsi="Times New Roman" w:cs="Times New Roman"/>
          <w:b/>
          <w:bCs/>
          <w:sz w:val="24"/>
          <w:szCs w:val="24"/>
        </w:rPr>
        <w:t xml:space="preserve">Figure </w:t>
      </w:r>
      <w:r w:rsidR="00AB67D5" w:rsidRPr="005839F4">
        <w:rPr>
          <w:rFonts w:ascii="Times New Roman" w:hAnsi="Times New Roman" w:cs="Times New Roman"/>
          <w:b/>
          <w:bCs/>
          <w:sz w:val="24"/>
          <w:szCs w:val="24"/>
        </w:rPr>
        <w:t>5</w:t>
      </w:r>
      <w:r w:rsidRPr="005839F4">
        <w:rPr>
          <w:rFonts w:ascii="Times New Roman" w:hAnsi="Times New Roman" w:cs="Times New Roman"/>
          <w:b/>
          <w:bCs/>
          <w:sz w:val="24"/>
          <w:szCs w:val="24"/>
        </w:rPr>
        <w:t>: Energy Use Analysis</w:t>
      </w:r>
    </w:p>
    <w:p w14:paraId="17E2790C" w14:textId="6D91EF4A" w:rsidR="008F75C4" w:rsidRPr="005839F4" w:rsidRDefault="00E67F37" w:rsidP="007E370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shown in </w:t>
      </w:r>
      <w:r w:rsidR="008F75C4" w:rsidRPr="00E67F37">
        <w:rPr>
          <w:rFonts w:ascii="Times New Roman" w:hAnsi="Times New Roman" w:cs="Times New Roman"/>
          <w:sz w:val="24"/>
          <w:szCs w:val="24"/>
        </w:rPr>
        <w:t xml:space="preserve">Figure </w:t>
      </w:r>
      <w:r w:rsidR="00AB67D5" w:rsidRPr="00E67F37">
        <w:rPr>
          <w:rFonts w:ascii="Times New Roman" w:hAnsi="Times New Roman" w:cs="Times New Roman"/>
          <w:sz w:val="24"/>
          <w:szCs w:val="24"/>
        </w:rPr>
        <w:t>5</w:t>
      </w:r>
      <w:r w:rsidR="002A2E25">
        <w:rPr>
          <w:rFonts w:ascii="Times New Roman" w:hAnsi="Times New Roman" w:cs="Times New Roman"/>
          <w:sz w:val="24"/>
          <w:szCs w:val="24"/>
        </w:rPr>
        <w:t>,</w:t>
      </w:r>
      <w:r>
        <w:rPr>
          <w:rFonts w:ascii="Times New Roman" w:hAnsi="Times New Roman" w:cs="Times New Roman"/>
          <w:sz w:val="24"/>
          <w:szCs w:val="24"/>
        </w:rPr>
        <w:t xml:space="preserve"> t</w:t>
      </w:r>
      <w:r w:rsidR="008F75C4" w:rsidRPr="00E67F37">
        <w:rPr>
          <w:rFonts w:ascii="Times New Roman" w:hAnsi="Times New Roman" w:cs="Times New Roman"/>
          <w:sz w:val="24"/>
          <w:szCs w:val="24"/>
        </w:rPr>
        <w:t>he</w:t>
      </w:r>
      <w:r w:rsidR="008F75C4" w:rsidRPr="005839F4">
        <w:rPr>
          <w:rFonts w:ascii="Times New Roman" w:hAnsi="Times New Roman" w:cs="Times New Roman"/>
          <w:sz w:val="24"/>
          <w:szCs w:val="24"/>
        </w:rPr>
        <w:t xml:space="preserve"> energy consumption graph displays the power usage of several routing protocols, including OLSR, AODV, and the recently introduced Secure OLSR.  When there are a lot of nodes, AODV uses</w:t>
      </w:r>
      <w:r w:rsidR="00593881" w:rsidRPr="005839F4">
        <w:rPr>
          <w:rFonts w:ascii="Times New Roman" w:hAnsi="Times New Roman" w:cs="Times New Roman"/>
          <w:sz w:val="24"/>
          <w:szCs w:val="24"/>
        </w:rPr>
        <w:t xml:space="preserve"> 9.2%</w:t>
      </w:r>
      <w:r w:rsidR="008F75C4" w:rsidRPr="005839F4">
        <w:rPr>
          <w:rFonts w:ascii="Times New Roman" w:hAnsi="Times New Roman" w:cs="Times New Roman"/>
          <w:sz w:val="24"/>
          <w:szCs w:val="24"/>
        </w:rPr>
        <w:t xml:space="preserve"> the most energy.  The reason for this is that is a reactive protocol that incurs additional energy overhead due to frequent route discoveries and retransmissions.  However, because OLSR actively updates routing tables and restricts the number of routes that can be found, </w:t>
      </w:r>
      <w:r w:rsidR="00B96053" w:rsidRPr="005839F4">
        <w:rPr>
          <w:rFonts w:ascii="Times New Roman" w:hAnsi="Times New Roman" w:cs="Times New Roman"/>
          <w:sz w:val="24"/>
          <w:szCs w:val="24"/>
        </w:rPr>
        <w:t>they</w:t>
      </w:r>
      <w:r w:rsidR="008F75C4" w:rsidRPr="005839F4">
        <w:rPr>
          <w:rFonts w:ascii="Times New Roman" w:hAnsi="Times New Roman" w:cs="Times New Roman"/>
          <w:sz w:val="24"/>
          <w:szCs w:val="24"/>
        </w:rPr>
        <w:t xml:space="preserve"> </w:t>
      </w:r>
      <w:r w:rsidR="00B96053" w:rsidRPr="005839F4">
        <w:rPr>
          <w:rFonts w:ascii="Times New Roman" w:hAnsi="Times New Roman" w:cs="Times New Roman"/>
          <w:sz w:val="24"/>
          <w:szCs w:val="24"/>
        </w:rPr>
        <w:t>use</w:t>
      </w:r>
      <w:r w:rsidR="008F75C4" w:rsidRPr="005839F4">
        <w:rPr>
          <w:rFonts w:ascii="Times New Roman" w:hAnsi="Times New Roman" w:cs="Times New Roman"/>
          <w:sz w:val="24"/>
          <w:szCs w:val="24"/>
        </w:rPr>
        <w:t xml:space="preserve"> less energy</w:t>
      </w:r>
      <w:r w:rsidR="00593881" w:rsidRPr="005839F4">
        <w:rPr>
          <w:rFonts w:ascii="Times New Roman" w:hAnsi="Times New Roman" w:cs="Times New Roman"/>
          <w:sz w:val="24"/>
          <w:szCs w:val="24"/>
        </w:rPr>
        <w:t xml:space="preserve"> is 5.2%</w:t>
      </w:r>
      <w:r w:rsidR="008F75C4" w:rsidRPr="005839F4">
        <w:rPr>
          <w:rFonts w:ascii="Times New Roman" w:hAnsi="Times New Roman" w:cs="Times New Roman"/>
          <w:sz w:val="24"/>
          <w:szCs w:val="24"/>
        </w:rPr>
        <w:t>.  However, typical OLSR has no built-in security safeguards, which could lead to erroneous data insertion, excessive transmissions, and energy waste. The OLSR proposed here attains energy-optimized use by combining anomaly detection and cryptographic authentication to assist in retransmission minimization due to false injection attacks. While security protocols add minimal computational overhead, overall energy consumption is less than AODV but still has good security. The results verify that FID maintains an effective balance between security and energy consumption and, hence, is a more efficient option for WSN applications where energy conservation is essential.</w:t>
      </w:r>
    </w:p>
    <w:p w14:paraId="3D320DC4" w14:textId="623C91E3" w:rsidR="00486E7B" w:rsidRPr="005839F4" w:rsidRDefault="00486E7B" w:rsidP="00796D9B">
      <w:pPr>
        <w:spacing w:line="276" w:lineRule="auto"/>
        <w:jc w:val="center"/>
        <w:rPr>
          <w:rFonts w:ascii="Times New Roman" w:hAnsi="Times New Roman" w:cs="Times New Roman"/>
          <w:sz w:val="24"/>
          <w:szCs w:val="24"/>
        </w:rPr>
      </w:pPr>
      <w:r w:rsidRPr="005839F4">
        <w:rPr>
          <w:rFonts w:ascii="Times New Roman" w:hAnsi="Times New Roman" w:cs="Times New Roman"/>
          <w:b/>
          <w:noProof/>
          <w:sz w:val="24"/>
          <w:szCs w:val="24"/>
          <w:lang w:eastAsia="en-IN"/>
        </w:rPr>
        <w:lastRenderedPageBreak/>
        <w:drawing>
          <wp:inline distT="0" distB="0" distL="0" distR="0" wp14:anchorId="48B5A035" wp14:editId="1E12CDE2">
            <wp:extent cx="4076700" cy="31432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961285" w14:textId="7040B876" w:rsidR="00554533" w:rsidRPr="005839F4" w:rsidRDefault="00554533" w:rsidP="00796D9B">
      <w:pPr>
        <w:spacing w:line="276" w:lineRule="auto"/>
        <w:jc w:val="center"/>
        <w:rPr>
          <w:rFonts w:ascii="Times New Roman" w:hAnsi="Times New Roman" w:cs="Times New Roman"/>
          <w:b/>
          <w:bCs/>
          <w:sz w:val="24"/>
          <w:szCs w:val="24"/>
        </w:rPr>
      </w:pPr>
      <w:r w:rsidRPr="005839F4">
        <w:rPr>
          <w:rFonts w:ascii="Times New Roman" w:hAnsi="Times New Roman" w:cs="Times New Roman"/>
          <w:b/>
          <w:bCs/>
          <w:sz w:val="24"/>
          <w:szCs w:val="24"/>
        </w:rPr>
        <w:t xml:space="preserve">Figure </w:t>
      </w:r>
      <w:r w:rsidR="00AB67D5" w:rsidRPr="005839F4">
        <w:rPr>
          <w:rFonts w:ascii="Times New Roman" w:hAnsi="Times New Roman" w:cs="Times New Roman"/>
          <w:b/>
          <w:bCs/>
          <w:sz w:val="24"/>
          <w:szCs w:val="24"/>
        </w:rPr>
        <w:t>6</w:t>
      </w:r>
      <w:r w:rsidRPr="005839F4">
        <w:rPr>
          <w:rFonts w:ascii="Times New Roman" w:hAnsi="Times New Roman" w:cs="Times New Roman"/>
          <w:b/>
          <w:bCs/>
          <w:sz w:val="24"/>
          <w:szCs w:val="24"/>
        </w:rPr>
        <w:t>: Packet Loss Performance Analysis</w:t>
      </w:r>
    </w:p>
    <w:p w14:paraId="33541620" w14:textId="2A99A9CA" w:rsidR="008F75C4" w:rsidRPr="005839F4" w:rsidRDefault="002A2E25" w:rsidP="007E370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shown in </w:t>
      </w:r>
      <w:r w:rsidR="008F75C4" w:rsidRPr="002A2E25">
        <w:rPr>
          <w:rFonts w:ascii="Times New Roman" w:hAnsi="Times New Roman" w:cs="Times New Roman"/>
          <w:sz w:val="24"/>
          <w:szCs w:val="24"/>
        </w:rPr>
        <w:t xml:space="preserve">Figure </w:t>
      </w:r>
      <w:r w:rsidR="00AB67D5" w:rsidRPr="002A2E25">
        <w:rPr>
          <w:rFonts w:ascii="Times New Roman" w:hAnsi="Times New Roman" w:cs="Times New Roman"/>
          <w:sz w:val="24"/>
          <w:szCs w:val="24"/>
        </w:rPr>
        <w:t>6</w:t>
      </w:r>
      <w:r w:rsidR="008F75C4" w:rsidRPr="002A2E25">
        <w:rPr>
          <w:rFonts w:ascii="Times New Roman" w:hAnsi="Times New Roman" w:cs="Times New Roman"/>
          <w:sz w:val="24"/>
          <w:szCs w:val="24"/>
        </w:rPr>
        <w:t xml:space="preserve"> </w:t>
      </w:r>
      <w:r>
        <w:rPr>
          <w:rFonts w:ascii="Times New Roman" w:hAnsi="Times New Roman" w:cs="Times New Roman"/>
          <w:sz w:val="24"/>
          <w:szCs w:val="24"/>
        </w:rPr>
        <w:t>t</w:t>
      </w:r>
      <w:r w:rsidR="008F75C4" w:rsidRPr="002A2E25">
        <w:rPr>
          <w:rFonts w:ascii="Times New Roman" w:hAnsi="Times New Roman" w:cs="Times New Roman"/>
          <w:sz w:val="24"/>
          <w:szCs w:val="24"/>
        </w:rPr>
        <w:t>he number of packets transmitted; PDR determines the data transmission efficiency of a WSN.  Higher network</w:t>
      </w:r>
      <w:r w:rsidR="008F75C4" w:rsidRPr="005839F4">
        <w:rPr>
          <w:rFonts w:ascii="Times New Roman" w:hAnsi="Times New Roman" w:cs="Times New Roman"/>
          <w:sz w:val="24"/>
          <w:szCs w:val="24"/>
        </w:rPr>
        <w:t xml:space="preserve"> resistance to packet loss is reflected in an increased PDR. As per the graph, OLSR achieves the maximum PDR of any node density, with approximately 90% at 400 nodes specifically.  This is due to its proactive routing mechanism, which maintains routing tables current and ensures efficient packet delivery. While AODV operates fairly well, PDR enhancement decelerates as the number of nodes increases. This is due to its reactive nature, which causes delays and potential packet loss because of repeated route discovery.  Since security methods such as SVM-based anomaly detection and cryptographic authentication introduce computing complexity, FID has a consistent PDR but operates slightly less efficiently than OLSR. </w:t>
      </w:r>
      <w:r w:rsidR="00B96053" w:rsidRPr="005839F4">
        <w:rPr>
          <w:rFonts w:ascii="Times New Roman" w:hAnsi="Times New Roman" w:cs="Times New Roman"/>
          <w:sz w:val="24"/>
          <w:szCs w:val="24"/>
        </w:rPr>
        <w:t>They</w:t>
      </w:r>
      <w:r w:rsidR="008F75C4" w:rsidRPr="005839F4">
        <w:rPr>
          <w:rFonts w:ascii="Times New Roman" w:hAnsi="Times New Roman" w:cs="Times New Roman"/>
          <w:sz w:val="24"/>
          <w:szCs w:val="24"/>
        </w:rPr>
        <w:t xml:space="preserve"> still </w:t>
      </w:r>
      <w:r w:rsidRPr="005839F4">
        <w:rPr>
          <w:rFonts w:ascii="Times New Roman" w:hAnsi="Times New Roman" w:cs="Times New Roman"/>
          <w:sz w:val="24"/>
          <w:szCs w:val="24"/>
        </w:rPr>
        <w:t>outperform</w:t>
      </w:r>
      <w:r w:rsidR="008F75C4" w:rsidRPr="005839F4">
        <w:rPr>
          <w:rFonts w:ascii="Times New Roman" w:hAnsi="Times New Roman" w:cs="Times New Roman"/>
          <w:sz w:val="24"/>
          <w:szCs w:val="24"/>
        </w:rPr>
        <w:t xml:space="preserve"> AODV, however, in showing its capacity to maintain packet communication secure and efficient.</w:t>
      </w:r>
    </w:p>
    <w:p w14:paraId="5F66B883" w14:textId="02C167F7" w:rsidR="007E1C30" w:rsidRPr="005839F4" w:rsidRDefault="007E1C30" w:rsidP="00796D9B">
      <w:pPr>
        <w:spacing w:line="276" w:lineRule="auto"/>
        <w:jc w:val="center"/>
        <w:rPr>
          <w:rFonts w:ascii="Times New Roman" w:hAnsi="Times New Roman" w:cs="Times New Roman"/>
          <w:sz w:val="24"/>
          <w:szCs w:val="24"/>
        </w:rPr>
      </w:pPr>
      <w:r w:rsidRPr="005839F4">
        <w:rPr>
          <w:rFonts w:ascii="Times New Roman" w:hAnsi="Times New Roman" w:cs="Times New Roman"/>
          <w:b/>
          <w:noProof/>
          <w:sz w:val="24"/>
          <w:szCs w:val="24"/>
          <w:lang w:eastAsia="en-IN"/>
        </w:rPr>
        <w:drawing>
          <wp:inline distT="0" distB="0" distL="0" distR="0" wp14:anchorId="50BE1132" wp14:editId="4197C381">
            <wp:extent cx="3978612" cy="3141980"/>
            <wp:effectExtent l="0" t="0" r="3175" b="127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CDA9F6" w14:textId="4751E76A" w:rsidR="00256AEC" w:rsidRPr="005839F4" w:rsidRDefault="00256AEC" w:rsidP="00796D9B">
      <w:pPr>
        <w:spacing w:line="276" w:lineRule="auto"/>
        <w:jc w:val="center"/>
        <w:rPr>
          <w:rFonts w:ascii="Times New Roman" w:hAnsi="Times New Roman" w:cs="Times New Roman"/>
          <w:b/>
          <w:bCs/>
          <w:sz w:val="24"/>
          <w:szCs w:val="24"/>
        </w:rPr>
      </w:pPr>
      <w:r w:rsidRPr="005839F4">
        <w:rPr>
          <w:rFonts w:ascii="Times New Roman" w:hAnsi="Times New Roman" w:cs="Times New Roman"/>
          <w:b/>
          <w:bCs/>
          <w:sz w:val="24"/>
          <w:szCs w:val="24"/>
        </w:rPr>
        <w:lastRenderedPageBreak/>
        <w:t xml:space="preserve">Figure </w:t>
      </w:r>
      <w:r w:rsidR="00AB67D5" w:rsidRPr="005839F4">
        <w:rPr>
          <w:rFonts w:ascii="Times New Roman" w:hAnsi="Times New Roman" w:cs="Times New Roman"/>
          <w:b/>
          <w:bCs/>
          <w:sz w:val="24"/>
          <w:szCs w:val="24"/>
        </w:rPr>
        <w:t>7</w:t>
      </w:r>
      <w:r w:rsidRPr="005839F4">
        <w:rPr>
          <w:rFonts w:ascii="Times New Roman" w:hAnsi="Times New Roman" w:cs="Times New Roman"/>
          <w:b/>
          <w:bCs/>
          <w:sz w:val="24"/>
          <w:szCs w:val="24"/>
        </w:rPr>
        <w:t>: Packet Loss Performance Analysis</w:t>
      </w:r>
    </w:p>
    <w:p w14:paraId="6BCF8E66" w14:textId="4F740FF5" w:rsidR="004430FA" w:rsidRPr="005839F4" w:rsidRDefault="004430FA" w:rsidP="007E370E">
      <w:pPr>
        <w:spacing w:line="276" w:lineRule="auto"/>
        <w:ind w:firstLine="720"/>
        <w:jc w:val="both"/>
        <w:rPr>
          <w:rFonts w:ascii="Times New Roman" w:hAnsi="Times New Roman" w:cs="Times New Roman"/>
          <w:sz w:val="24"/>
          <w:szCs w:val="24"/>
        </w:rPr>
      </w:pPr>
      <w:r w:rsidRPr="00C313DF">
        <w:rPr>
          <w:rFonts w:ascii="Times New Roman" w:hAnsi="Times New Roman" w:cs="Times New Roman"/>
          <w:sz w:val="24"/>
          <w:szCs w:val="24"/>
        </w:rPr>
        <w:t xml:space="preserve">Figure </w:t>
      </w:r>
      <w:r w:rsidR="00AB67D5" w:rsidRPr="00C313DF">
        <w:rPr>
          <w:rFonts w:ascii="Times New Roman" w:hAnsi="Times New Roman" w:cs="Times New Roman"/>
          <w:sz w:val="24"/>
          <w:szCs w:val="24"/>
        </w:rPr>
        <w:t>7</w:t>
      </w:r>
      <w:r w:rsidR="00C313DF" w:rsidRPr="00C313DF">
        <w:rPr>
          <w:rFonts w:ascii="Times New Roman" w:hAnsi="Times New Roman" w:cs="Times New Roman"/>
          <w:sz w:val="24"/>
          <w:szCs w:val="24"/>
        </w:rPr>
        <w:t xml:space="preserve"> described a </w:t>
      </w:r>
      <w:r w:rsidRPr="005839F4">
        <w:rPr>
          <w:rFonts w:ascii="Times New Roman" w:hAnsi="Times New Roman" w:cs="Times New Roman"/>
          <w:sz w:val="24"/>
          <w:szCs w:val="24"/>
        </w:rPr>
        <w:t>Packet loss refers to network inefficiencies when data packets are not delivered to their destinations. AODV suffers</w:t>
      </w:r>
      <w:r w:rsidR="00593881" w:rsidRPr="005839F4">
        <w:rPr>
          <w:rFonts w:ascii="Times New Roman" w:hAnsi="Times New Roman" w:cs="Times New Roman"/>
          <w:sz w:val="24"/>
          <w:szCs w:val="24"/>
        </w:rPr>
        <w:t xml:space="preserve"> 30%</w:t>
      </w:r>
      <w:r w:rsidRPr="005839F4">
        <w:rPr>
          <w:rFonts w:ascii="Times New Roman" w:hAnsi="Times New Roman" w:cs="Times New Roman"/>
          <w:sz w:val="24"/>
          <w:szCs w:val="24"/>
        </w:rPr>
        <w:t xml:space="preserve"> from the highest packet loss, particularly at low node densities, caused by high-frequency route discoveries. OLSR registers the least packet loss through proactive routing and effective data transfer</w:t>
      </w:r>
      <w:r w:rsidR="00593881" w:rsidRPr="005839F4">
        <w:rPr>
          <w:rFonts w:ascii="Times New Roman" w:hAnsi="Times New Roman" w:cs="Times New Roman"/>
          <w:sz w:val="24"/>
          <w:szCs w:val="24"/>
        </w:rPr>
        <w:t xml:space="preserve"> is 8%</w:t>
      </w:r>
      <w:r w:rsidRPr="005839F4">
        <w:rPr>
          <w:rFonts w:ascii="Times New Roman" w:hAnsi="Times New Roman" w:cs="Times New Roman"/>
          <w:sz w:val="24"/>
          <w:szCs w:val="24"/>
        </w:rPr>
        <w:t>. FID (Secure OLSR Proposal) sustains modest packet loss, lower than AODV but higher than OLSR due to SVM-based anomaly detection security overhead and cryptographic authentication. OLSR, on the whole, reduces packet loss efficiently, whereas FID provides a secure and reliable equilibrium for WSN applications.</w:t>
      </w:r>
    </w:p>
    <w:p w14:paraId="5EF623D3" w14:textId="555F5E9B" w:rsidR="00BE1E86" w:rsidRPr="005839F4" w:rsidRDefault="00BE1E86" w:rsidP="00796D9B">
      <w:pPr>
        <w:spacing w:line="276" w:lineRule="auto"/>
        <w:jc w:val="center"/>
        <w:rPr>
          <w:rFonts w:ascii="Times New Roman" w:hAnsi="Times New Roman" w:cs="Times New Roman"/>
          <w:sz w:val="24"/>
          <w:szCs w:val="24"/>
        </w:rPr>
      </w:pPr>
    </w:p>
    <w:p w14:paraId="2AA13ED3" w14:textId="06F3EE03" w:rsidR="000E6080" w:rsidRPr="005839F4" w:rsidRDefault="000E6080" w:rsidP="00796D9B">
      <w:pPr>
        <w:spacing w:line="276" w:lineRule="auto"/>
        <w:jc w:val="center"/>
        <w:rPr>
          <w:rFonts w:ascii="Times New Roman" w:hAnsi="Times New Roman" w:cs="Times New Roman"/>
          <w:sz w:val="24"/>
          <w:szCs w:val="24"/>
        </w:rPr>
      </w:pPr>
      <w:r w:rsidRPr="005839F4">
        <w:rPr>
          <w:rFonts w:ascii="Times New Roman" w:hAnsi="Times New Roman" w:cs="Times New Roman"/>
          <w:noProof/>
          <w:sz w:val="24"/>
          <w:szCs w:val="24"/>
          <w:lang w:eastAsia="en-IN"/>
        </w:rPr>
        <w:drawing>
          <wp:inline distT="0" distB="0" distL="0" distR="0" wp14:anchorId="56FE95E5" wp14:editId="3B543247">
            <wp:extent cx="4036979" cy="3219856"/>
            <wp:effectExtent l="0" t="0" r="1905"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A50C1A" w14:textId="586E4FCC" w:rsidR="00692B46" w:rsidRPr="005839F4" w:rsidRDefault="00256AEC" w:rsidP="00796D9B">
      <w:pPr>
        <w:spacing w:line="276" w:lineRule="auto"/>
        <w:jc w:val="center"/>
        <w:rPr>
          <w:rFonts w:ascii="Times New Roman" w:hAnsi="Times New Roman" w:cs="Times New Roman"/>
          <w:b/>
          <w:bCs/>
          <w:sz w:val="24"/>
          <w:szCs w:val="24"/>
        </w:rPr>
      </w:pPr>
      <w:r w:rsidRPr="005839F4">
        <w:rPr>
          <w:rFonts w:ascii="Times New Roman" w:hAnsi="Times New Roman" w:cs="Times New Roman"/>
          <w:b/>
          <w:bCs/>
          <w:sz w:val="24"/>
          <w:szCs w:val="24"/>
        </w:rPr>
        <w:t xml:space="preserve">Figure </w:t>
      </w:r>
      <w:r w:rsidR="00AB67D5" w:rsidRPr="005839F4">
        <w:rPr>
          <w:rFonts w:ascii="Times New Roman" w:hAnsi="Times New Roman" w:cs="Times New Roman"/>
          <w:b/>
          <w:bCs/>
          <w:sz w:val="24"/>
          <w:szCs w:val="24"/>
        </w:rPr>
        <w:t>8</w:t>
      </w:r>
      <w:r w:rsidRPr="005839F4">
        <w:rPr>
          <w:rFonts w:ascii="Times New Roman" w:hAnsi="Times New Roman" w:cs="Times New Roman"/>
          <w:b/>
          <w:bCs/>
          <w:sz w:val="24"/>
          <w:szCs w:val="24"/>
        </w:rPr>
        <w:t xml:space="preserve">: </w:t>
      </w:r>
      <w:r w:rsidR="00692B46" w:rsidRPr="005839F4">
        <w:rPr>
          <w:rFonts w:ascii="Times New Roman" w:hAnsi="Times New Roman" w:cs="Times New Roman"/>
          <w:b/>
          <w:bCs/>
          <w:sz w:val="24"/>
          <w:szCs w:val="24"/>
        </w:rPr>
        <w:t>Network Lifetime Analysis</w:t>
      </w:r>
    </w:p>
    <w:p w14:paraId="7AA0CE9B" w14:textId="6A323166" w:rsidR="003E76F5" w:rsidRPr="005839F4" w:rsidRDefault="003E76F5" w:rsidP="004179BF">
      <w:pPr>
        <w:spacing w:line="276" w:lineRule="auto"/>
        <w:ind w:firstLine="720"/>
        <w:jc w:val="both"/>
        <w:rPr>
          <w:rFonts w:ascii="Times New Roman" w:hAnsi="Times New Roman" w:cs="Times New Roman"/>
          <w:sz w:val="24"/>
          <w:szCs w:val="24"/>
        </w:rPr>
      </w:pPr>
      <w:r w:rsidRPr="004179BF">
        <w:rPr>
          <w:rFonts w:ascii="Times New Roman" w:hAnsi="Times New Roman" w:cs="Times New Roman"/>
          <w:sz w:val="24"/>
          <w:szCs w:val="24"/>
        </w:rPr>
        <w:t xml:space="preserve">Figure </w:t>
      </w:r>
      <w:r w:rsidR="00AB67D5" w:rsidRPr="004179BF">
        <w:rPr>
          <w:rFonts w:ascii="Times New Roman" w:hAnsi="Times New Roman" w:cs="Times New Roman"/>
          <w:sz w:val="24"/>
          <w:szCs w:val="24"/>
        </w:rPr>
        <w:t>8</w:t>
      </w:r>
      <w:r w:rsidRPr="004179BF">
        <w:rPr>
          <w:rFonts w:ascii="Times New Roman" w:hAnsi="Times New Roman" w:cs="Times New Roman"/>
          <w:sz w:val="24"/>
          <w:szCs w:val="24"/>
        </w:rPr>
        <w:t xml:space="preserve"> shows</w:t>
      </w:r>
      <w:r w:rsidRPr="005839F4">
        <w:rPr>
          <w:rFonts w:ascii="Times New Roman" w:hAnsi="Times New Roman" w:cs="Times New Roman"/>
          <w:sz w:val="24"/>
          <w:szCs w:val="24"/>
        </w:rPr>
        <w:t xml:space="preserve"> OLSR gets the maximum network lifetime, followed by OLSR and AODV. AODV gets the minimum lifetime as there are a lot of route discoveries and more energy usage. OLSR gets better performance compared to AODV </w:t>
      </w:r>
      <w:r w:rsidR="00593881" w:rsidRPr="005839F4">
        <w:rPr>
          <w:rFonts w:ascii="Times New Roman" w:hAnsi="Times New Roman" w:cs="Times New Roman"/>
          <w:sz w:val="24"/>
          <w:szCs w:val="24"/>
        </w:rPr>
        <w:t xml:space="preserve">1300s </w:t>
      </w:r>
      <w:r w:rsidRPr="005839F4">
        <w:rPr>
          <w:rFonts w:ascii="Times New Roman" w:hAnsi="Times New Roman" w:cs="Times New Roman"/>
          <w:sz w:val="24"/>
          <w:szCs w:val="24"/>
        </w:rPr>
        <w:t xml:space="preserve">due to proactive routing, which decreases route request overhead. OLSR gets a considerable increase in network lifetime by adding energy-efficient routing and security features, stopping </w:t>
      </w:r>
      <w:r w:rsidR="007C435E" w:rsidRPr="005839F4">
        <w:rPr>
          <w:rFonts w:ascii="Times New Roman" w:hAnsi="Times New Roman" w:cs="Times New Roman"/>
          <w:sz w:val="24"/>
          <w:szCs w:val="24"/>
        </w:rPr>
        <w:t>FDI</w:t>
      </w:r>
      <w:r w:rsidRPr="005839F4">
        <w:rPr>
          <w:rFonts w:ascii="Times New Roman" w:hAnsi="Times New Roman" w:cs="Times New Roman"/>
          <w:sz w:val="24"/>
          <w:szCs w:val="24"/>
        </w:rPr>
        <w:t xml:space="preserve"> attacks that lead to useless retransmissions. Therefore, OLSR provides a more stable and reliable WSN deployment.</w:t>
      </w:r>
    </w:p>
    <w:p w14:paraId="6C1EF383" w14:textId="77777777" w:rsidR="004179BF" w:rsidRDefault="002D1339" w:rsidP="004179BF">
      <w:pPr>
        <w:spacing w:line="276" w:lineRule="auto"/>
        <w:jc w:val="both"/>
        <w:rPr>
          <w:rFonts w:ascii="Times New Roman" w:eastAsiaTheme="minorEastAsia" w:hAnsi="Times New Roman" w:cs="Times New Roman"/>
          <w:b/>
          <w:bCs/>
          <w:sz w:val="24"/>
          <w:szCs w:val="24"/>
        </w:rPr>
      </w:pPr>
      <w:r w:rsidRPr="005839F4">
        <w:rPr>
          <w:rFonts w:ascii="Times New Roman" w:hAnsi="Times New Roman" w:cs="Times New Roman"/>
          <w:b/>
          <w:bCs/>
          <w:sz w:val="24"/>
          <w:szCs w:val="24"/>
        </w:rPr>
        <w:t xml:space="preserve">5. </w:t>
      </w:r>
      <w:r w:rsidR="00690791" w:rsidRPr="005839F4">
        <w:rPr>
          <w:rFonts w:ascii="Times New Roman" w:eastAsiaTheme="minorEastAsia" w:hAnsi="Times New Roman" w:cs="Times New Roman"/>
          <w:b/>
          <w:bCs/>
          <w:sz w:val="24"/>
          <w:szCs w:val="24"/>
        </w:rPr>
        <w:t>Conclusion</w:t>
      </w:r>
    </w:p>
    <w:p w14:paraId="6E165529" w14:textId="15F594DA" w:rsidR="00232746" w:rsidRPr="004179BF" w:rsidRDefault="00232746" w:rsidP="004179BF">
      <w:pPr>
        <w:spacing w:line="276" w:lineRule="auto"/>
        <w:ind w:firstLine="720"/>
        <w:jc w:val="both"/>
        <w:rPr>
          <w:rFonts w:ascii="Times New Roman" w:eastAsiaTheme="minorEastAsia" w:hAnsi="Times New Roman" w:cs="Times New Roman"/>
          <w:b/>
          <w:bCs/>
          <w:sz w:val="24"/>
          <w:szCs w:val="24"/>
        </w:rPr>
      </w:pPr>
      <w:r w:rsidRPr="005839F4">
        <w:rPr>
          <w:rFonts w:ascii="Times New Roman" w:hAnsi="Times New Roman" w:cs="Times New Roman"/>
          <w:sz w:val="24"/>
          <w:szCs w:val="24"/>
        </w:rPr>
        <w:t xml:space="preserve">This paper proposed an efficient security framework for WSN to mitigate false injection packet attacks using a combination of an SVM for anomaly detection, Secure OLSR for routing, and a Fuzzy Clustering Algorithm for optimal cluster head selection. </w:t>
      </w:r>
      <w:r w:rsidR="003D434F" w:rsidRPr="005839F4">
        <w:rPr>
          <w:rFonts w:ascii="Times New Roman" w:hAnsi="Times New Roman" w:cs="Times New Roman"/>
          <w:sz w:val="24"/>
          <w:szCs w:val="24"/>
        </w:rPr>
        <w:t>The proposed method</w:t>
      </w:r>
      <w:r w:rsidRPr="005839F4">
        <w:rPr>
          <w:rFonts w:ascii="Times New Roman" w:hAnsi="Times New Roman" w:cs="Times New Roman"/>
          <w:sz w:val="24"/>
          <w:szCs w:val="24"/>
        </w:rPr>
        <w:t xml:space="preserve"> effectively detects malicious nodes, ensuring secure data transmission while optimizing energy efficiency. The integration of SVM enhances attack detection accuracy, Secure OLSR improves routing reliability, and fuzzy clustering prolongs network lifetime by balancing energy consumption. Simulation results demonstrate high detection accuracy (85%), low false positive rate (5%), and a significant </w:t>
      </w:r>
      <w:r w:rsidRPr="005839F4">
        <w:rPr>
          <w:rFonts w:ascii="Times New Roman" w:hAnsi="Times New Roman" w:cs="Times New Roman"/>
          <w:sz w:val="24"/>
          <w:szCs w:val="24"/>
        </w:rPr>
        <w:lastRenderedPageBreak/>
        <w:t>improvement in packet delivery ratio (90%) under attack conditions.</w:t>
      </w:r>
      <w:r w:rsidR="00D57738">
        <w:rPr>
          <w:rFonts w:ascii="Times New Roman" w:hAnsi="Times New Roman" w:cs="Times New Roman"/>
          <w:sz w:val="24"/>
          <w:szCs w:val="24"/>
        </w:rPr>
        <w:t xml:space="preserve"> The proposed </w:t>
      </w:r>
      <w:r w:rsidRPr="005839F4">
        <w:rPr>
          <w:rFonts w:ascii="Times New Roman" w:hAnsi="Times New Roman" w:cs="Times New Roman"/>
          <w:sz w:val="24"/>
          <w:szCs w:val="24"/>
        </w:rPr>
        <w:t>method offers superior robustness against adversarial threats compared to traditional security mechanisms</w:t>
      </w:r>
      <w:r w:rsidRPr="005B06B9">
        <w:rPr>
          <w:rFonts w:ascii="Times New Roman" w:hAnsi="Times New Roman" w:cs="Times New Roman"/>
          <w:sz w:val="24"/>
          <w:szCs w:val="24"/>
        </w:rPr>
        <w:t>. Future work will focus on deep learning techniques for advanced anomaly detection and lightweight cryptographic mechanisms to enhance real-time security in resource-constrained WSN environments.</w:t>
      </w:r>
    </w:p>
    <w:p w14:paraId="209967F1" w14:textId="46E0A970" w:rsidR="00DC6E64" w:rsidRPr="005839F4" w:rsidRDefault="005C1E5C" w:rsidP="006239A1">
      <w:pPr>
        <w:jc w:val="both"/>
        <w:rPr>
          <w:rFonts w:ascii="Times New Roman" w:hAnsi="Times New Roman" w:cs="Times New Roman"/>
          <w:sz w:val="24"/>
          <w:szCs w:val="24"/>
        </w:rPr>
      </w:pPr>
      <w:r w:rsidRPr="005839F4">
        <w:rPr>
          <w:rFonts w:ascii="Times New Roman" w:hAnsi="Times New Roman" w:cs="Times New Roman"/>
          <w:b/>
          <w:sz w:val="24"/>
          <w:szCs w:val="24"/>
        </w:rPr>
        <w:t>Reference</w:t>
      </w:r>
    </w:p>
    <w:p w14:paraId="7E57515C" w14:textId="7320F09B" w:rsidR="00401BE4" w:rsidRPr="005839F4" w:rsidRDefault="00232D3F"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S. Ghosh, M. R. Bhatnagar, W. Saad and B. K. Panigrahi, "Defending False Data Injection on State Estimation Over Fading Wireless Channels," in IEEE Transactions on Information Forensics and Security, vol. 16, pp. 1424-1439, 2021</w:t>
      </w:r>
      <w:r w:rsidR="00CB7B01" w:rsidRPr="005839F4">
        <w:rPr>
          <w:rFonts w:ascii="Times New Roman" w:hAnsi="Times New Roman" w:cs="Times New Roman"/>
          <w:sz w:val="24"/>
          <w:szCs w:val="24"/>
        </w:rPr>
        <w:t>.</w:t>
      </w:r>
    </w:p>
    <w:p w14:paraId="5218663C" w14:textId="51BB50CF" w:rsidR="00CB7B01" w:rsidRPr="005839F4" w:rsidRDefault="00CB7B01"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L. C. Mutalemwa and S. Shin, "Comprehensive Performance Analysis of Privacy Protection Protocols Utilizing Fake Packet Injection Techniques," in IEEE Access, vol. 8, pp. 76935-76950, 2020, doi: 10.1109/ACCESS.2020.2989434.</w:t>
      </w:r>
    </w:p>
    <w:p w14:paraId="252AC516" w14:textId="1A1801A0" w:rsidR="00C25FC9" w:rsidRPr="005839F4" w:rsidRDefault="00C25FC9"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Kaushik, Sheetal, et al. "Performance analysis of AODV and SAODV routing protocol using SVM against black hole attack." </w:t>
      </w:r>
      <w:r w:rsidRPr="005839F4">
        <w:rPr>
          <w:rFonts w:ascii="Times New Roman" w:hAnsi="Times New Roman" w:cs="Times New Roman"/>
          <w:i/>
          <w:iCs/>
          <w:sz w:val="24"/>
          <w:szCs w:val="24"/>
        </w:rPr>
        <w:t>2022 2nd International Conference on Innovative Practices in Technology and Management (ICIPTM)</w:t>
      </w:r>
      <w:r w:rsidRPr="005839F4">
        <w:rPr>
          <w:rFonts w:ascii="Times New Roman" w:hAnsi="Times New Roman" w:cs="Times New Roman"/>
          <w:sz w:val="24"/>
          <w:szCs w:val="24"/>
        </w:rPr>
        <w:t>. Vol. 2. IEEE, 2022.</w:t>
      </w:r>
    </w:p>
    <w:p w14:paraId="318694C4" w14:textId="2603043C" w:rsidR="00380E21" w:rsidRPr="005839F4" w:rsidRDefault="00380E21"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 xml:space="preserve">Dutt, Inadyuti, Samarjeet Borah, and Indra Kanta Maitra. "Immune </w:t>
      </w:r>
      <w:r w:rsidR="004F270D" w:rsidRPr="005839F4">
        <w:rPr>
          <w:rFonts w:ascii="Times New Roman" w:hAnsi="Times New Roman" w:cs="Times New Roman"/>
          <w:sz w:val="24"/>
          <w:szCs w:val="24"/>
        </w:rPr>
        <w:t>system-based</w:t>
      </w:r>
      <w:r w:rsidRPr="005839F4">
        <w:rPr>
          <w:rFonts w:ascii="Times New Roman" w:hAnsi="Times New Roman" w:cs="Times New Roman"/>
          <w:sz w:val="24"/>
          <w:szCs w:val="24"/>
        </w:rPr>
        <w:t xml:space="preserve"> intrusion detection system (IS-IDS): A proposed model." </w:t>
      </w:r>
      <w:r w:rsidRPr="005839F4">
        <w:rPr>
          <w:rFonts w:ascii="Times New Roman" w:hAnsi="Times New Roman" w:cs="Times New Roman"/>
          <w:i/>
          <w:iCs/>
          <w:sz w:val="24"/>
          <w:szCs w:val="24"/>
        </w:rPr>
        <w:t>IEEE Access</w:t>
      </w:r>
      <w:r w:rsidRPr="005839F4">
        <w:rPr>
          <w:rFonts w:ascii="Times New Roman" w:hAnsi="Times New Roman" w:cs="Times New Roman"/>
          <w:sz w:val="24"/>
          <w:szCs w:val="24"/>
        </w:rPr>
        <w:t> 8 (2020): 34929-34941.</w:t>
      </w:r>
    </w:p>
    <w:p w14:paraId="12B1EA35" w14:textId="5CC6329C" w:rsidR="00815234" w:rsidRPr="005839F4" w:rsidRDefault="000023FC"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M. A. Al-Naeem, "Prediction of Re-Occurrences of Spoofed ACK Packets Sent to Deflate a Target Wireless Sensor Network Node by DDOS," in IEEE Access, vol. 9, pp. 87070-87078, 2021, doi: 10.1109/ACCESS.2021.3089683.</w:t>
      </w:r>
    </w:p>
    <w:p w14:paraId="62D4DFDF" w14:textId="3A906915" w:rsidR="006C31A3" w:rsidRPr="005839F4" w:rsidRDefault="006C31A3"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Ahmed, M., Pathan, AS.K. False data injection attack (FDIA): an overview and new metrics for fair evaluation of its countermeasure. Complex Adapt Syst Model </w:t>
      </w:r>
      <w:r w:rsidRPr="005839F4">
        <w:rPr>
          <w:rFonts w:ascii="Times New Roman" w:hAnsi="Times New Roman" w:cs="Times New Roman"/>
          <w:b/>
          <w:bCs/>
          <w:sz w:val="24"/>
          <w:szCs w:val="24"/>
        </w:rPr>
        <w:t>8</w:t>
      </w:r>
      <w:r w:rsidRPr="005839F4">
        <w:rPr>
          <w:rFonts w:ascii="Times New Roman" w:hAnsi="Times New Roman" w:cs="Times New Roman"/>
          <w:sz w:val="24"/>
          <w:szCs w:val="24"/>
        </w:rPr>
        <w:t>, 4 (2020).</w:t>
      </w:r>
    </w:p>
    <w:p w14:paraId="7A7EA97F" w14:textId="511C1F5F" w:rsidR="0063270A" w:rsidRPr="005839F4" w:rsidRDefault="0063270A"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Padhan, Sushree, and Ashok Kumar Turuk. "Design of false data injection attacks in cyber-physical systems." Information Sciences 608 (2022): 825-843.</w:t>
      </w:r>
    </w:p>
    <w:p w14:paraId="032ED86F" w14:textId="3EEC6A0F" w:rsidR="0025534E" w:rsidRPr="005839F4" w:rsidRDefault="0025534E"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Guo, Haibin, Jian Sun, and Zhong-Hua Pang. "Residual-based false data injection attacks against multi-sensor estimation systems." IEEE/CAA Journal of Automatica Sinica 10.5 (2023): 1181-1191.</w:t>
      </w:r>
    </w:p>
    <w:p w14:paraId="3AE366BB" w14:textId="0EADA688" w:rsidR="00E9477B" w:rsidRPr="005839F4" w:rsidRDefault="00E9477B"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Lee, Hae Young, Tae Ho Cho, and Hyung-Jong Kim. "Fuzzy-based detection of injected false data in wireless sensor networks." International Conference on Information Security and Assurance. Berlin, Heidelberg: Springer Berlin Heidelberg, 2010.</w:t>
      </w:r>
    </w:p>
    <w:p w14:paraId="18A80008" w14:textId="36DA6428" w:rsidR="003C2395" w:rsidRPr="005839F4" w:rsidRDefault="003C2395"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Musleh, Ahmed S., Guo Chen, and Zhao Yang Dong. "A survey on the detection algorithms for false data injection attacks in smart grids." IEEE Transactions on Smart Grid 11.3 (2019): 2218-2234.</w:t>
      </w:r>
    </w:p>
    <w:p w14:paraId="433EC239" w14:textId="73412792" w:rsidR="008C7240" w:rsidRPr="005839F4" w:rsidRDefault="008C7240"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Dayananda, Prakyath, et al. "Efficient detection of faults and false data injection attacks in smart grid using a reconfigurable Kalman filter." International Journal of Power Electronics and Drive Systems (IJPEDS) 13.4 (2022): 2086-2097.</w:t>
      </w:r>
    </w:p>
    <w:p w14:paraId="46229BD2" w14:textId="25981276" w:rsidR="00E26494" w:rsidRPr="005839F4" w:rsidRDefault="00C50EB1"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Cao, Jie, et al. "A novel false data injection attack detection model of the cyber-physical power system." IEEE access 8 (2020): 95109-95125.</w:t>
      </w:r>
      <w:r w:rsidR="006A1D58" w:rsidRPr="005839F4">
        <w:rPr>
          <w:rFonts w:ascii="Times New Roman" w:hAnsi="Times New Roman" w:cs="Times New Roman"/>
          <w:sz w:val="24"/>
          <w:szCs w:val="24"/>
        </w:rPr>
        <w:t xml:space="preserve">     </w:t>
      </w:r>
    </w:p>
    <w:p w14:paraId="2E45C5F7" w14:textId="56090D9C" w:rsidR="00293191" w:rsidRPr="005839F4" w:rsidRDefault="00E26494"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Ahmed S. Musleh, Guo Chen, Zhao Yang Dong, Chen Wang, Shiping Chen, Spatio-temporal data-driven detection of false data injection attacks in power distribution systems, International Journal of Electrical Power &amp; Energy Systems,Volume 145,2023,108612,ISSN 0142-0615</w:t>
      </w:r>
      <w:r w:rsidR="00293191" w:rsidRPr="005839F4">
        <w:rPr>
          <w:rFonts w:ascii="Times New Roman" w:hAnsi="Times New Roman" w:cs="Times New Roman"/>
          <w:sz w:val="24"/>
          <w:szCs w:val="24"/>
        </w:rPr>
        <w:t>.</w:t>
      </w:r>
    </w:p>
    <w:p w14:paraId="1469EA40" w14:textId="345C0439" w:rsidR="00951643" w:rsidRPr="005839F4" w:rsidRDefault="00293191"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Singh, Anuj Kumar, et al. "Secure and Energy Efficient Data Transmission Model for WSN." Intelligent Automation &amp; Soft Computing 27.3 (2021).</w:t>
      </w:r>
    </w:p>
    <w:p w14:paraId="1FCA65F2" w14:textId="491ABD6C" w:rsidR="002D09C0" w:rsidRPr="005839F4" w:rsidRDefault="002D09C0"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lastRenderedPageBreak/>
        <w:t>Laurindo, Suelen, et al. "Combining network coding and retransmission techniques to improve the communication reliability of wireless sensor network." </w:t>
      </w:r>
      <w:r w:rsidRPr="005839F4">
        <w:rPr>
          <w:rFonts w:ascii="Times New Roman" w:hAnsi="Times New Roman" w:cs="Times New Roman"/>
          <w:i/>
          <w:iCs/>
          <w:sz w:val="24"/>
          <w:szCs w:val="24"/>
        </w:rPr>
        <w:t>Information</w:t>
      </w:r>
      <w:r w:rsidRPr="005839F4">
        <w:rPr>
          <w:rFonts w:ascii="Times New Roman" w:hAnsi="Times New Roman" w:cs="Times New Roman"/>
          <w:sz w:val="24"/>
          <w:szCs w:val="24"/>
        </w:rPr>
        <w:t> 12.5 (2021): 184.</w:t>
      </w:r>
    </w:p>
    <w:p w14:paraId="76C8E7F8" w14:textId="21E1B359" w:rsidR="00380E21" w:rsidRPr="005839F4" w:rsidRDefault="00380E21"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R. Babuji, J. J. Ganesan, D. Lekha, M. Karthikeyan and D. M. Kalai Selvi, "Extended Kalman Filter Algorithm to Detect False Data Injection in Wireless Sensor Network," 2023 Second International Conference on Augmented Intelligence and Sustainable Systems (ICAISS), Trichy, India, 2023.</w:t>
      </w:r>
    </w:p>
    <w:p w14:paraId="62ADFFE2" w14:textId="6AAA3260" w:rsidR="008E35B8" w:rsidRPr="005839F4" w:rsidRDefault="008E35B8"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Sathya, S. S., and K. Umadevi. "RETRACTED ARTICLE: An optimized distributed secure routing protocol using dynamic rate aware classified key for improving network security in wireless sensor network." </w:t>
      </w:r>
      <w:r w:rsidRPr="005839F4">
        <w:rPr>
          <w:rFonts w:ascii="Times New Roman" w:hAnsi="Times New Roman" w:cs="Times New Roman"/>
          <w:i/>
          <w:iCs/>
          <w:sz w:val="24"/>
          <w:szCs w:val="24"/>
        </w:rPr>
        <w:t>Journal of Ambient Intelligence and Humanized Computing</w:t>
      </w:r>
      <w:r w:rsidRPr="005839F4">
        <w:rPr>
          <w:rFonts w:ascii="Times New Roman" w:hAnsi="Times New Roman" w:cs="Times New Roman"/>
          <w:sz w:val="24"/>
          <w:szCs w:val="24"/>
        </w:rPr>
        <w:t> 12.7 (2021): 7165-7171.</w:t>
      </w:r>
    </w:p>
    <w:p w14:paraId="082E3646" w14:textId="1E5B6CEF" w:rsidR="00C25FC9" w:rsidRPr="005839F4" w:rsidRDefault="00C25FC9"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Visalakshi, P. "Connect attack in -WSN detect through cyclic analysis based on forward and backward elimination." PeerJ Computer Science 10 (2024): e2130.</w:t>
      </w:r>
    </w:p>
    <w:p w14:paraId="4A1DAB68" w14:textId="346EE16B" w:rsidR="003D5EE3" w:rsidRPr="005839F4" w:rsidRDefault="003D5EE3"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 xml:space="preserve">Roberts, Michaelraj Kingston, and Poonkodi Ramasamy. "An improved </w:t>
      </w:r>
      <w:r w:rsidR="00B35BA0" w:rsidRPr="005839F4">
        <w:rPr>
          <w:rFonts w:ascii="Times New Roman" w:hAnsi="Times New Roman" w:cs="Times New Roman"/>
          <w:sz w:val="24"/>
          <w:szCs w:val="24"/>
        </w:rPr>
        <w:t>high-performance</w:t>
      </w:r>
      <w:r w:rsidRPr="005839F4">
        <w:rPr>
          <w:rFonts w:ascii="Times New Roman" w:hAnsi="Times New Roman" w:cs="Times New Roman"/>
          <w:sz w:val="24"/>
          <w:szCs w:val="24"/>
        </w:rPr>
        <w:t xml:space="preserve"> </w:t>
      </w:r>
      <w:r w:rsidR="00B35BA0" w:rsidRPr="005839F4">
        <w:rPr>
          <w:rFonts w:ascii="Times New Roman" w:hAnsi="Times New Roman" w:cs="Times New Roman"/>
          <w:sz w:val="24"/>
          <w:szCs w:val="24"/>
        </w:rPr>
        <w:t>clustering-based</w:t>
      </w:r>
      <w:r w:rsidRPr="005839F4">
        <w:rPr>
          <w:rFonts w:ascii="Times New Roman" w:hAnsi="Times New Roman" w:cs="Times New Roman"/>
          <w:sz w:val="24"/>
          <w:szCs w:val="24"/>
        </w:rPr>
        <w:t xml:space="preserve"> routing protocol for wireless sensor networks in." </w:t>
      </w:r>
      <w:r w:rsidRPr="005839F4">
        <w:rPr>
          <w:rFonts w:ascii="Times New Roman" w:hAnsi="Times New Roman" w:cs="Times New Roman"/>
          <w:i/>
          <w:iCs/>
          <w:sz w:val="24"/>
          <w:szCs w:val="24"/>
        </w:rPr>
        <w:t>Telecommunication Systems</w:t>
      </w:r>
      <w:r w:rsidRPr="005839F4">
        <w:rPr>
          <w:rFonts w:ascii="Times New Roman" w:hAnsi="Times New Roman" w:cs="Times New Roman"/>
          <w:sz w:val="24"/>
          <w:szCs w:val="24"/>
        </w:rPr>
        <w:t> 82.1 (2023): 45-59.</w:t>
      </w:r>
    </w:p>
    <w:p w14:paraId="00E436E3" w14:textId="1CCAA27C" w:rsidR="00711BC2" w:rsidRPr="005839F4" w:rsidRDefault="00711BC2" w:rsidP="003F4950">
      <w:pPr>
        <w:pStyle w:val="ListParagraph"/>
        <w:numPr>
          <w:ilvl w:val="0"/>
          <w:numId w:val="30"/>
        </w:numPr>
        <w:spacing w:line="276" w:lineRule="auto"/>
        <w:jc w:val="both"/>
        <w:rPr>
          <w:rFonts w:ascii="Times New Roman" w:hAnsi="Times New Roman" w:cs="Times New Roman"/>
          <w:sz w:val="24"/>
          <w:szCs w:val="24"/>
        </w:rPr>
      </w:pPr>
      <w:r w:rsidRPr="005839F4">
        <w:rPr>
          <w:rFonts w:ascii="Times New Roman" w:hAnsi="Times New Roman" w:cs="Times New Roman"/>
          <w:sz w:val="24"/>
          <w:szCs w:val="24"/>
        </w:rPr>
        <w:t>Al-Fuhaidi, Belal, et al. "Anomaly‐Based Intrusion Detection System in Wireless Sensor Networks Using Machine Learning Algorithms." </w:t>
      </w:r>
      <w:r w:rsidRPr="005839F4">
        <w:rPr>
          <w:rFonts w:ascii="Times New Roman" w:hAnsi="Times New Roman" w:cs="Times New Roman"/>
          <w:i/>
          <w:iCs/>
          <w:sz w:val="24"/>
          <w:szCs w:val="24"/>
        </w:rPr>
        <w:t>Applied Computational Intelligence and Soft Computing</w:t>
      </w:r>
      <w:r w:rsidRPr="005839F4">
        <w:rPr>
          <w:rFonts w:ascii="Times New Roman" w:hAnsi="Times New Roman" w:cs="Times New Roman"/>
          <w:sz w:val="24"/>
          <w:szCs w:val="24"/>
        </w:rPr>
        <w:t> 2024.1 (2024): 2625922.</w:t>
      </w:r>
    </w:p>
    <w:bookmarkEnd w:id="1"/>
    <w:p w14:paraId="316E9C56" w14:textId="77777777" w:rsidR="003D5EE3" w:rsidRPr="005839F4" w:rsidRDefault="003D5EE3" w:rsidP="00DA5059">
      <w:pPr>
        <w:spacing w:line="276" w:lineRule="auto"/>
        <w:jc w:val="both"/>
        <w:rPr>
          <w:rFonts w:ascii="Times New Roman" w:hAnsi="Times New Roman" w:cs="Times New Roman"/>
          <w:sz w:val="24"/>
          <w:szCs w:val="24"/>
        </w:rPr>
      </w:pPr>
    </w:p>
    <w:sectPr w:rsidR="003D5EE3" w:rsidRPr="005839F4" w:rsidSect="00EF46D4">
      <w:pgSz w:w="11906" w:h="16838" w:code="9"/>
      <w:pgMar w:top="1440" w:right="1080" w:bottom="144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F444E"/>
    <w:multiLevelType w:val="hybridMultilevel"/>
    <w:tmpl w:val="25544956"/>
    <w:lvl w:ilvl="0" w:tplc="E8104A72">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B571C8"/>
    <w:multiLevelType w:val="multilevel"/>
    <w:tmpl w:val="995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80FEF"/>
    <w:multiLevelType w:val="multilevel"/>
    <w:tmpl w:val="4484D5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C2B02"/>
    <w:multiLevelType w:val="multilevel"/>
    <w:tmpl w:val="5C02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27A59"/>
    <w:multiLevelType w:val="multilevel"/>
    <w:tmpl w:val="0014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375A2"/>
    <w:multiLevelType w:val="multilevel"/>
    <w:tmpl w:val="513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E0C81"/>
    <w:multiLevelType w:val="multilevel"/>
    <w:tmpl w:val="513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E4770"/>
    <w:multiLevelType w:val="multilevel"/>
    <w:tmpl w:val="B468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061BA"/>
    <w:multiLevelType w:val="hybridMultilevel"/>
    <w:tmpl w:val="B7DE3FFC"/>
    <w:lvl w:ilvl="0" w:tplc="0406DE02">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65B68"/>
    <w:multiLevelType w:val="multilevel"/>
    <w:tmpl w:val="513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049E5"/>
    <w:multiLevelType w:val="hybridMultilevel"/>
    <w:tmpl w:val="549EB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EE3A7D"/>
    <w:multiLevelType w:val="hybridMultilevel"/>
    <w:tmpl w:val="28C6C2A8"/>
    <w:lvl w:ilvl="0" w:tplc="FF202E72">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663527"/>
    <w:multiLevelType w:val="hybridMultilevel"/>
    <w:tmpl w:val="7304ECF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DF684D"/>
    <w:multiLevelType w:val="multilevel"/>
    <w:tmpl w:val="50145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A2F89"/>
    <w:multiLevelType w:val="multilevel"/>
    <w:tmpl w:val="513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F0C14"/>
    <w:multiLevelType w:val="hybridMultilevel"/>
    <w:tmpl w:val="448E72D2"/>
    <w:lvl w:ilvl="0" w:tplc="E8104A72">
      <w:start w:val="1"/>
      <w:numFmt w:val="decimal"/>
      <w:lvlText w:val="%1"/>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D769E7"/>
    <w:multiLevelType w:val="hybridMultilevel"/>
    <w:tmpl w:val="405ECDAC"/>
    <w:lvl w:ilvl="0" w:tplc="0C5EF55A">
      <w:numFmt w:val="bullet"/>
      <w:lvlText w:val="•"/>
      <w:lvlJc w:val="left"/>
      <w:pPr>
        <w:ind w:left="810" w:hanging="360"/>
      </w:pPr>
      <w:rPr>
        <w:rFonts w:ascii="Times New Roman" w:eastAsiaTheme="minorEastAsia" w:hAnsi="Times New Roman" w:cs="Times New Roman"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7" w15:restartNumberingAfterBreak="0">
    <w:nsid w:val="37C36EE5"/>
    <w:multiLevelType w:val="hybridMultilevel"/>
    <w:tmpl w:val="D5E2F03C"/>
    <w:lvl w:ilvl="0" w:tplc="71207764">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CD7BE8"/>
    <w:multiLevelType w:val="hybridMultilevel"/>
    <w:tmpl w:val="1924F1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9B69A3"/>
    <w:multiLevelType w:val="hybridMultilevel"/>
    <w:tmpl w:val="D5C2EFF4"/>
    <w:lvl w:ilvl="0" w:tplc="6792C64E">
      <w:numFmt w:val="bullet"/>
      <w:lvlText w:val="•"/>
      <w:lvlJc w:val="left"/>
      <w:pPr>
        <w:ind w:left="720" w:hanging="360"/>
      </w:pPr>
      <w:rPr>
        <w:rFonts w:ascii="Times New Roman" w:eastAsiaTheme="minorEastAsia"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2A5B67"/>
    <w:multiLevelType w:val="hybridMultilevel"/>
    <w:tmpl w:val="9DF42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0900341"/>
    <w:multiLevelType w:val="multilevel"/>
    <w:tmpl w:val="F60E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F29E9"/>
    <w:multiLevelType w:val="multilevel"/>
    <w:tmpl w:val="EF88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0F2F62"/>
    <w:multiLevelType w:val="multilevel"/>
    <w:tmpl w:val="513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806B3"/>
    <w:multiLevelType w:val="hybridMultilevel"/>
    <w:tmpl w:val="6364672A"/>
    <w:lvl w:ilvl="0" w:tplc="6792C64E">
      <w:numFmt w:val="bullet"/>
      <w:lvlText w:val="•"/>
      <w:lvlJc w:val="left"/>
      <w:pPr>
        <w:ind w:left="720" w:hanging="360"/>
      </w:pPr>
      <w:rPr>
        <w:rFonts w:ascii="Times New Roman" w:eastAsiaTheme="minorEastAsia"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AD3163"/>
    <w:multiLevelType w:val="hybridMultilevel"/>
    <w:tmpl w:val="B0CAE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E30383"/>
    <w:multiLevelType w:val="hybridMultilevel"/>
    <w:tmpl w:val="5A3C0460"/>
    <w:lvl w:ilvl="0" w:tplc="FF202E72">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A2019B"/>
    <w:multiLevelType w:val="multilevel"/>
    <w:tmpl w:val="A570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F60A71"/>
    <w:multiLevelType w:val="hybridMultilevel"/>
    <w:tmpl w:val="8DDCC7D0"/>
    <w:lvl w:ilvl="0" w:tplc="0406DE02">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57627E"/>
    <w:multiLevelType w:val="hybridMultilevel"/>
    <w:tmpl w:val="2B944392"/>
    <w:lvl w:ilvl="0" w:tplc="6792C64E">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414E1C"/>
    <w:multiLevelType w:val="multilevel"/>
    <w:tmpl w:val="18A25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582BEF"/>
    <w:multiLevelType w:val="multilevel"/>
    <w:tmpl w:val="51361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31CDE"/>
    <w:multiLevelType w:val="hybridMultilevel"/>
    <w:tmpl w:val="58006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6206906">
    <w:abstractNumId w:val="25"/>
  </w:num>
  <w:num w:numId="2" w16cid:durableId="1160585307">
    <w:abstractNumId w:val="18"/>
  </w:num>
  <w:num w:numId="3" w16cid:durableId="1806072709">
    <w:abstractNumId w:val="32"/>
  </w:num>
  <w:num w:numId="4" w16cid:durableId="1358503532">
    <w:abstractNumId w:val="12"/>
  </w:num>
  <w:num w:numId="5" w16cid:durableId="1525514101">
    <w:abstractNumId w:val="8"/>
  </w:num>
  <w:num w:numId="6" w16cid:durableId="2080058727">
    <w:abstractNumId w:val="26"/>
  </w:num>
  <w:num w:numId="7" w16cid:durableId="954292614">
    <w:abstractNumId w:val="11"/>
  </w:num>
  <w:num w:numId="8" w16cid:durableId="1670055827">
    <w:abstractNumId w:val="28"/>
  </w:num>
  <w:num w:numId="9" w16cid:durableId="838696060">
    <w:abstractNumId w:val="0"/>
  </w:num>
  <w:num w:numId="10" w16cid:durableId="465700730">
    <w:abstractNumId w:val="15"/>
  </w:num>
  <w:num w:numId="11" w16cid:durableId="50353759">
    <w:abstractNumId w:val="1"/>
    <w:lvlOverride w:ilvl="0">
      <w:startOverride w:val="1"/>
    </w:lvlOverride>
  </w:num>
  <w:num w:numId="12" w16cid:durableId="1741441819">
    <w:abstractNumId w:val="1"/>
    <w:lvlOverride w:ilvl="0">
      <w:startOverride w:val="2"/>
    </w:lvlOverride>
  </w:num>
  <w:num w:numId="13" w16cid:durableId="807285648">
    <w:abstractNumId w:val="4"/>
  </w:num>
  <w:num w:numId="14" w16cid:durableId="494230257">
    <w:abstractNumId w:val="31"/>
  </w:num>
  <w:num w:numId="15" w16cid:durableId="639648494">
    <w:abstractNumId w:val="27"/>
  </w:num>
  <w:num w:numId="16" w16cid:durableId="1062485951">
    <w:abstractNumId w:val="22"/>
  </w:num>
  <w:num w:numId="17" w16cid:durableId="116411855">
    <w:abstractNumId w:val="21"/>
  </w:num>
  <w:num w:numId="18" w16cid:durableId="1580825117">
    <w:abstractNumId w:val="30"/>
  </w:num>
  <w:num w:numId="19" w16cid:durableId="2122407431">
    <w:abstractNumId w:val="23"/>
  </w:num>
  <w:num w:numId="20" w16cid:durableId="1898200820">
    <w:abstractNumId w:val="9"/>
  </w:num>
  <w:num w:numId="21" w16cid:durableId="800466396">
    <w:abstractNumId w:val="13"/>
  </w:num>
  <w:num w:numId="22" w16cid:durableId="1331063070">
    <w:abstractNumId w:val="14"/>
  </w:num>
  <w:num w:numId="23" w16cid:durableId="250165320">
    <w:abstractNumId w:val="5"/>
  </w:num>
  <w:num w:numId="24" w16cid:durableId="1790313269">
    <w:abstractNumId w:val="6"/>
  </w:num>
  <w:num w:numId="25" w16cid:durableId="1392920738">
    <w:abstractNumId w:val="3"/>
  </w:num>
  <w:num w:numId="26" w16cid:durableId="473913284">
    <w:abstractNumId w:val="17"/>
  </w:num>
  <w:num w:numId="27" w16cid:durableId="904225154">
    <w:abstractNumId w:val="16"/>
  </w:num>
  <w:num w:numId="28" w16cid:durableId="668602141">
    <w:abstractNumId w:val="7"/>
  </w:num>
  <w:num w:numId="29" w16cid:durableId="1916359108">
    <w:abstractNumId w:val="2"/>
  </w:num>
  <w:num w:numId="30" w16cid:durableId="211357213">
    <w:abstractNumId w:val="10"/>
  </w:num>
  <w:num w:numId="31" w16cid:durableId="1288580907">
    <w:abstractNumId w:val="20"/>
  </w:num>
  <w:num w:numId="32" w16cid:durableId="1004895828">
    <w:abstractNumId w:val="29"/>
  </w:num>
  <w:num w:numId="33" w16cid:durableId="697002155">
    <w:abstractNumId w:val="19"/>
  </w:num>
  <w:num w:numId="34" w16cid:durableId="13564211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68"/>
    <w:rsid w:val="000023FC"/>
    <w:rsid w:val="0000475E"/>
    <w:rsid w:val="00010DFE"/>
    <w:rsid w:val="00022C5B"/>
    <w:rsid w:val="000306A2"/>
    <w:rsid w:val="00035CC5"/>
    <w:rsid w:val="0003626E"/>
    <w:rsid w:val="00057C49"/>
    <w:rsid w:val="0006064E"/>
    <w:rsid w:val="00070835"/>
    <w:rsid w:val="000716CE"/>
    <w:rsid w:val="00074DAF"/>
    <w:rsid w:val="00082B3E"/>
    <w:rsid w:val="00084B7A"/>
    <w:rsid w:val="000862E1"/>
    <w:rsid w:val="0009379D"/>
    <w:rsid w:val="00096AFC"/>
    <w:rsid w:val="000B533B"/>
    <w:rsid w:val="000C0B96"/>
    <w:rsid w:val="000C48ED"/>
    <w:rsid w:val="000D4D2F"/>
    <w:rsid w:val="000E0956"/>
    <w:rsid w:val="000E6080"/>
    <w:rsid w:val="000E6E42"/>
    <w:rsid w:val="000E7C1A"/>
    <w:rsid w:val="000F01EF"/>
    <w:rsid w:val="000F1799"/>
    <w:rsid w:val="00100017"/>
    <w:rsid w:val="00112A9A"/>
    <w:rsid w:val="00112D6B"/>
    <w:rsid w:val="001205E6"/>
    <w:rsid w:val="00124C3C"/>
    <w:rsid w:val="00124D56"/>
    <w:rsid w:val="00142CA5"/>
    <w:rsid w:val="00146EC4"/>
    <w:rsid w:val="0015255E"/>
    <w:rsid w:val="00160A92"/>
    <w:rsid w:val="00163FD2"/>
    <w:rsid w:val="001645B9"/>
    <w:rsid w:val="00174AF3"/>
    <w:rsid w:val="001755A8"/>
    <w:rsid w:val="001825B7"/>
    <w:rsid w:val="001840DC"/>
    <w:rsid w:val="00194001"/>
    <w:rsid w:val="001A4459"/>
    <w:rsid w:val="001A4C47"/>
    <w:rsid w:val="001A572D"/>
    <w:rsid w:val="001A7C44"/>
    <w:rsid w:val="001B2148"/>
    <w:rsid w:val="001B72E9"/>
    <w:rsid w:val="001C06DE"/>
    <w:rsid w:val="001C60C7"/>
    <w:rsid w:val="001D027B"/>
    <w:rsid w:val="001D0BF9"/>
    <w:rsid w:val="001D6DC5"/>
    <w:rsid w:val="001E5F56"/>
    <w:rsid w:val="001E6474"/>
    <w:rsid w:val="001E74A2"/>
    <w:rsid w:val="001F3D37"/>
    <w:rsid w:val="001F7A90"/>
    <w:rsid w:val="00207505"/>
    <w:rsid w:val="00211763"/>
    <w:rsid w:val="002262AC"/>
    <w:rsid w:val="00231E71"/>
    <w:rsid w:val="00232746"/>
    <w:rsid w:val="002328A0"/>
    <w:rsid w:val="00232D3F"/>
    <w:rsid w:val="002360A7"/>
    <w:rsid w:val="002368DC"/>
    <w:rsid w:val="0024265A"/>
    <w:rsid w:val="00243B50"/>
    <w:rsid w:val="0025310A"/>
    <w:rsid w:val="0025534E"/>
    <w:rsid w:val="00256AEC"/>
    <w:rsid w:val="00256C5E"/>
    <w:rsid w:val="002603B8"/>
    <w:rsid w:val="00266093"/>
    <w:rsid w:val="002700D8"/>
    <w:rsid w:val="00271CEE"/>
    <w:rsid w:val="00275B6D"/>
    <w:rsid w:val="002813C1"/>
    <w:rsid w:val="00285232"/>
    <w:rsid w:val="00286382"/>
    <w:rsid w:val="00291F62"/>
    <w:rsid w:val="00293191"/>
    <w:rsid w:val="002A0436"/>
    <w:rsid w:val="002A2E25"/>
    <w:rsid w:val="002B493C"/>
    <w:rsid w:val="002B6130"/>
    <w:rsid w:val="002D09C0"/>
    <w:rsid w:val="002D1339"/>
    <w:rsid w:val="002D21F5"/>
    <w:rsid w:val="002D71CD"/>
    <w:rsid w:val="002E5FB0"/>
    <w:rsid w:val="002F3996"/>
    <w:rsid w:val="0030270F"/>
    <w:rsid w:val="00302DCB"/>
    <w:rsid w:val="00313127"/>
    <w:rsid w:val="00315758"/>
    <w:rsid w:val="00322777"/>
    <w:rsid w:val="00327DF4"/>
    <w:rsid w:val="00343F90"/>
    <w:rsid w:val="003461B3"/>
    <w:rsid w:val="00356567"/>
    <w:rsid w:val="00356AE4"/>
    <w:rsid w:val="00367AA7"/>
    <w:rsid w:val="00380E21"/>
    <w:rsid w:val="003A60A1"/>
    <w:rsid w:val="003B3C6C"/>
    <w:rsid w:val="003B42D2"/>
    <w:rsid w:val="003B5426"/>
    <w:rsid w:val="003B6282"/>
    <w:rsid w:val="003C2395"/>
    <w:rsid w:val="003C5385"/>
    <w:rsid w:val="003C7F60"/>
    <w:rsid w:val="003D1007"/>
    <w:rsid w:val="003D434F"/>
    <w:rsid w:val="003D4ECA"/>
    <w:rsid w:val="003D50DA"/>
    <w:rsid w:val="003D5EE3"/>
    <w:rsid w:val="003D6CD6"/>
    <w:rsid w:val="003E5FBE"/>
    <w:rsid w:val="003E76F5"/>
    <w:rsid w:val="003F4950"/>
    <w:rsid w:val="00401BE4"/>
    <w:rsid w:val="004027B1"/>
    <w:rsid w:val="00407E33"/>
    <w:rsid w:val="00412B38"/>
    <w:rsid w:val="004179BF"/>
    <w:rsid w:val="00433F44"/>
    <w:rsid w:val="0043518A"/>
    <w:rsid w:val="004362E4"/>
    <w:rsid w:val="00436719"/>
    <w:rsid w:val="00442D11"/>
    <w:rsid w:val="004430FA"/>
    <w:rsid w:val="0044337D"/>
    <w:rsid w:val="00456496"/>
    <w:rsid w:val="004565AD"/>
    <w:rsid w:val="00456854"/>
    <w:rsid w:val="004637DB"/>
    <w:rsid w:val="004749F2"/>
    <w:rsid w:val="004851BB"/>
    <w:rsid w:val="00486E7B"/>
    <w:rsid w:val="004A5DDC"/>
    <w:rsid w:val="004B179F"/>
    <w:rsid w:val="004B5061"/>
    <w:rsid w:val="004C00AB"/>
    <w:rsid w:val="004C1E41"/>
    <w:rsid w:val="004D6B7D"/>
    <w:rsid w:val="004F0F7C"/>
    <w:rsid w:val="004F270D"/>
    <w:rsid w:val="004F2BF0"/>
    <w:rsid w:val="004F5130"/>
    <w:rsid w:val="00500C0A"/>
    <w:rsid w:val="00503ADA"/>
    <w:rsid w:val="00507F32"/>
    <w:rsid w:val="005246BA"/>
    <w:rsid w:val="00535981"/>
    <w:rsid w:val="00544F6C"/>
    <w:rsid w:val="005469BD"/>
    <w:rsid w:val="00546E3B"/>
    <w:rsid w:val="00554533"/>
    <w:rsid w:val="00566F83"/>
    <w:rsid w:val="00575445"/>
    <w:rsid w:val="00575D16"/>
    <w:rsid w:val="0058305D"/>
    <w:rsid w:val="0058365D"/>
    <w:rsid w:val="005839F4"/>
    <w:rsid w:val="005843A2"/>
    <w:rsid w:val="00593881"/>
    <w:rsid w:val="005943B5"/>
    <w:rsid w:val="005B06B9"/>
    <w:rsid w:val="005B0F5C"/>
    <w:rsid w:val="005B276C"/>
    <w:rsid w:val="005B58E4"/>
    <w:rsid w:val="005B7AB2"/>
    <w:rsid w:val="005C0D43"/>
    <w:rsid w:val="005C1E5C"/>
    <w:rsid w:val="005E0C81"/>
    <w:rsid w:val="005E5800"/>
    <w:rsid w:val="005E5BBC"/>
    <w:rsid w:val="005E6D84"/>
    <w:rsid w:val="005F78A0"/>
    <w:rsid w:val="006025A1"/>
    <w:rsid w:val="00616729"/>
    <w:rsid w:val="006170AA"/>
    <w:rsid w:val="006222F3"/>
    <w:rsid w:val="00622F0F"/>
    <w:rsid w:val="0062315B"/>
    <w:rsid w:val="00623731"/>
    <w:rsid w:val="006239A1"/>
    <w:rsid w:val="0063270A"/>
    <w:rsid w:val="006558A7"/>
    <w:rsid w:val="00673CCD"/>
    <w:rsid w:val="00673E14"/>
    <w:rsid w:val="00676F9A"/>
    <w:rsid w:val="0068307F"/>
    <w:rsid w:val="00690791"/>
    <w:rsid w:val="00692B46"/>
    <w:rsid w:val="0069512C"/>
    <w:rsid w:val="006A1C96"/>
    <w:rsid w:val="006A1D58"/>
    <w:rsid w:val="006A34C5"/>
    <w:rsid w:val="006A4681"/>
    <w:rsid w:val="006B10AD"/>
    <w:rsid w:val="006B1BF8"/>
    <w:rsid w:val="006B2E07"/>
    <w:rsid w:val="006C0C1A"/>
    <w:rsid w:val="006C2125"/>
    <w:rsid w:val="006C31A3"/>
    <w:rsid w:val="006C4143"/>
    <w:rsid w:val="006E2A18"/>
    <w:rsid w:val="006E329D"/>
    <w:rsid w:val="006E3539"/>
    <w:rsid w:val="006E6731"/>
    <w:rsid w:val="006F0392"/>
    <w:rsid w:val="006F32FC"/>
    <w:rsid w:val="006F48CC"/>
    <w:rsid w:val="006F5188"/>
    <w:rsid w:val="00701DBF"/>
    <w:rsid w:val="00711BC2"/>
    <w:rsid w:val="007132F2"/>
    <w:rsid w:val="00721538"/>
    <w:rsid w:val="00721E05"/>
    <w:rsid w:val="0072698A"/>
    <w:rsid w:val="007312BB"/>
    <w:rsid w:val="00731E79"/>
    <w:rsid w:val="00736479"/>
    <w:rsid w:val="007508E8"/>
    <w:rsid w:val="00757586"/>
    <w:rsid w:val="007660B5"/>
    <w:rsid w:val="007676B0"/>
    <w:rsid w:val="00770BD1"/>
    <w:rsid w:val="007749A5"/>
    <w:rsid w:val="00777536"/>
    <w:rsid w:val="00796D9B"/>
    <w:rsid w:val="007A362B"/>
    <w:rsid w:val="007B1137"/>
    <w:rsid w:val="007B58BE"/>
    <w:rsid w:val="007B6035"/>
    <w:rsid w:val="007B6F74"/>
    <w:rsid w:val="007C0516"/>
    <w:rsid w:val="007C2937"/>
    <w:rsid w:val="007C435E"/>
    <w:rsid w:val="007C7279"/>
    <w:rsid w:val="007D272A"/>
    <w:rsid w:val="007D378F"/>
    <w:rsid w:val="007D3D11"/>
    <w:rsid w:val="007E1C30"/>
    <w:rsid w:val="007E370E"/>
    <w:rsid w:val="007E4BA1"/>
    <w:rsid w:val="007F2D14"/>
    <w:rsid w:val="007F2E9C"/>
    <w:rsid w:val="007F31EE"/>
    <w:rsid w:val="0080087E"/>
    <w:rsid w:val="00801955"/>
    <w:rsid w:val="00807806"/>
    <w:rsid w:val="00815234"/>
    <w:rsid w:val="00825A27"/>
    <w:rsid w:val="00826910"/>
    <w:rsid w:val="00830859"/>
    <w:rsid w:val="00842338"/>
    <w:rsid w:val="008624CD"/>
    <w:rsid w:val="0086338F"/>
    <w:rsid w:val="00864005"/>
    <w:rsid w:val="00867DC9"/>
    <w:rsid w:val="00867F80"/>
    <w:rsid w:val="00870425"/>
    <w:rsid w:val="0087324A"/>
    <w:rsid w:val="008738E9"/>
    <w:rsid w:val="00875FA2"/>
    <w:rsid w:val="00876FC3"/>
    <w:rsid w:val="0088032C"/>
    <w:rsid w:val="008926DB"/>
    <w:rsid w:val="00893498"/>
    <w:rsid w:val="0089451C"/>
    <w:rsid w:val="0089709E"/>
    <w:rsid w:val="008B23D2"/>
    <w:rsid w:val="008B2ED2"/>
    <w:rsid w:val="008B6D50"/>
    <w:rsid w:val="008C183E"/>
    <w:rsid w:val="008C4799"/>
    <w:rsid w:val="008C5FCE"/>
    <w:rsid w:val="008C7240"/>
    <w:rsid w:val="008D3B61"/>
    <w:rsid w:val="008D4271"/>
    <w:rsid w:val="008D5107"/>
    <w:rsid w:val="008E24AD"/>
    <w:rsid w:val="008E35B8"/>
    <w:rsid w:val="008E4DD2"/>
    <w:rsid w:val="008F75C4"/>
    <w:rsid w:val="00902CFC"/>
    <w:rsid w:val="00922D5C"/>
    <w:rsid w:val="00923B1F"/>
    <w:rsid w:val="00935FFF"/>
    <w:rsid w:val="00942EED"/>
    <w:rsid w:val="00951643"/>
    <w:rsid w:val="009551A1"/>
    <w:rsid w:val="00962794"/>
    <w:rsid w:val="00964147"/>
    <w:rsid w:val="0096462C"/>
    <w:rsid w:val="00967323"/>
    <w:rsid w:val="00971873"/>
    <w:rsid w:val="009735CF"/>
    <w:rsid w:val="00975DB6"/>
    <w:rsid w:val="00976CAF"/>
    <w:rsid w:val="00981F58"/>
    <w:rsid w:val="009861AD"/>
    <w:rsid w:val="0098647E"/>
    <w:rsid w:val="009C5505"/>
    <w:rsid w:val="009E1ABE"/>
    <w:rsid w:val="009F3D19"/>
    <w:rsid w:val="00A078F0"/>
    <w:rsid w:val="00A1145F"/>
    <w:rsid w:val="00A11A74"/>
    <w:rsid w:val="00A15517"/>
    <w:rsid w:val="00A278F1"/>
    <w:rsid w:val="00A424CD"/>
    <w:rsid w:val="00A51E22"/>
    <w:rsid w:val="00A56754"/>
    <w:rsid w:val="00A67203"/>
    <w:rsid w:val="00A77738"/>
    <w:rsid w:val="00A8217F"/>
    <w:rsid w:val="00A86196"/>
    <w:rsid w:val="00A92C9D"/>
    <w:rsid w:val="00A963DC"/>
    <w:rsid w:val="00AA18D7"/>
    <w:rsid w:val="00AB1971"/>
    <w:rsid w:val="00AB38E9"/>
    <w:rsid w:val="00AB67D5"/>
    <w:rsid w:val="00AD1178"/>
    <w:rsid w:val="00AD42FA"/>
    <w:rsid w:val="00AF778A"/>
    <w:rsid w:val="00B01CC4"/>
    <w:rsid w:val="00B05256"/>
    <w:rsid w:val="00B11258"/>
    <w:rsid w:val="00B15989"/>
    <w:rsid w:val="00B2192E"/>
    <w:rsid w:val="00B224A7"/>
    <w:rsid w:val="00B24180"/>
    <w:rsid w:val="00B254CF"/>
    <w:rsid w:val="00B272A2"/>
    <w:rsid w:val="00B30366"/>
    <w:rsid w:val="00B3140E"/>
    <w:rsid w:val="00B316C8"/>
    <w:rsid w:val="00B3272D"/>
    <w:rsid w:val="00B33616"/>
    <w:rsid w:val="00B342B7"/>
    <w:rsid w:val="00B35BA0"/>
    <w:rsid w:val="00B36427"/>
    <w:rsid w:val="00B37593"/>
    <w:rsid w:val="00B41E06"/>
    <w:rsid w:val="00B439FF"/>
    <w:rsid w:val="00B455FF"/>
    <w:rsid w:val="00B536E3"/>
    <w:rsid w:val="00B546BD"/>
    <w:rsid w:val="00B56DE0"/>
    <w:rsid w:val="00B60E34"/>
    <w:rsid w:val="00B65539"/>
    <w:rsid w:val="00B8138A"/>
    <w:rsid w:val="00B828EC"/>
    <w:rsid w:val="00B83673"/>
    <w:rsid w:val="00B96053"/>
    <w:rsid w:val="00B96598"/>
    <w:rsid w:val="00B9721C"/>
    <w:rsid w:val="00BA0E2D"/>
    <w:rsid w:val="00BA4835"/>
    <w:rsid w:val="00BA4F91"/>
    <w:rsid w:val="00BD06F0"/>
    <w:rsid w:val="00BE1E86"/>
    <w:rsid w:val="00BE4934"/>
    <w:rsid w:val="00BE49BB"/>
    <w:rsid w:val="00BE5685"/>
    <w:rsid w:val="00BE62A5"/>
    <w:rsid w:val="00BF5A2C"/>
    <w:rsid w:val="00BF75E9"/>
    <w:rsid w:val="00C219B9"/>
    <w:rsid w:val="00C25FC9"/>
    <w:rsid w:val="00C313DF"/>
    <w:rsid w:val="00C42302"/>
    <w:rsid w:val="00C459FD"/>
    <w:rsid w:val="00C50EB1"/>
    <w:rsid w:val="00C53E52"/>
    <w:rsid w:val="00C55B0F"/>
    <w:rsid w:val="00C72AC7"/>
    <w:rsid w:val="00C86946"/>
    <w:rsid w:val="00C907D1"/>
    <w:rsid w:val="00C91B7F"/>
    <w:rsid w:val="00C9267A"/>
    <w:rsid w:val="00CA35DD"/>
    <w:rsid w:val="00CA477B"/>
    <w:rsid w:val="00CA7E1D"/>
    <w:rsid w:val="00CB09E1"/>
    <w:rsid w:val="00CB2F9E"/>
    <w:rsid w:val="00CB7B01"/>
    <w:rsid w:val="00CC4E0B"/>
    <w:rsid w:val="00CC6FD5"/>
    <w:rsid w:val="00CD5CE1"/>
    <w:rsid w:val="00CE0F40"/>
    <w:rsid w:val="00CE5A7B"/>
    <w:rsid w:val="00CE6085"/>
    <w:rsid w:val="00D04A81"/>
    <w:rsid w:val="00D1039F"/>
    <w:rsid w:val="00D22928"/>
    <w:rsid w:val="00D25990"/>
    <w:rsid w:val="00D3649E"/>
    <w:rsid w:val="00D44010"/>
    <w:rsid w:val="00D511B5"/>
    <w:rsid w:val="00D566FA"/>
    <w:rsid w:val="00D569B8"/>
    <w:rsid w:val="00D57738"/>
    <w:rsid w:val="00D6421C"/>
    <w:rsid w:val="00D65137"/>
    <w:rsid w:val="00D65922"/>
    <w:rsid w:val="00D725AD"/>
    <w:rsid w:val="00D875FB"/>
    <w:rsid w:val="00D901D9"/>
    <w:rsid w:val="00D91E26"/>
    <w:rsid w:val="00D947A6"/>
    <w:rsid w:val="00D96C52"/>
    <w:rsid w:val="00D9753B"/>
    <w:rsid w:val="00DA5059"/>
    <w:rsid w:val="00DB03AF"/>
    <w:rsid w:val="00DB3F26"/>
    <w:rsid w:val="00DC06E2"/>
    <w:rsid w:val="00DC233A"/>
    <w:rsid w:val="00DC490B"/>
    <w:rsid w:val="00DC6E64"/>
    <w:rsid w:val="00DD0FFD"/>
    <w:rsid w:val="00DD42AA"/>
    <w:rsid w:val="00DD7D3C"/>
    <w:rsid w:val="00DE4066"/>
    <w:rsid w:val="00DE695E"/>
    <w:rsid w:val="00DF3D7A"/>
    <w:rsid w:val="00E02B4E"/>
    <w:rsid w:val="00E02DDD"/>
    <w:rsid w:val="00E04653"/>
    <w:rsid w:val="00E12139"/>
    <w:rsid w:val="00E16DA8"/>
    <w:rsid w:val="00E202B2"/>
    <w:rsid w:val="00E2518D"/>
    <w:rsid w:val="00E26494"/>
    <w:rsid w:val="00E3351C"/>
    <w:rsid w:val="00E35F33"/>
    <w:rsid w:val="00E43A9B"/>
    <w:rsid w:val="00E465AC"/>
    <w:rsid w:val="00E47B50"/>
    <w:rsid w:val="00E5051D"/>
    <w:rsid w:val="00E56768"/>
    <w:rsid w:val="00E62679"/>
    <w:rsid w:val="00E672B0"/>
    <w:rsid w:val="00E67F37"/>
    <w:rsid w:val="00E71279"/>
    <w:rsid w:val="00E859ED"/>
    <w:rsid w:val="00E9477B"/>
    <w:rsid w:val="00EA040A"/>
    <w:rsid w:val="00EA49B0"/>
    <w:rsid w:val="00EB0A40"/>
    <w:rsid w:val="00EB0E09"/>
    <w:rsid w:val="00EC2909"/>
    <w:rsid w:val="00EC3305"/>
    <w:rsid w:val="00ED0605"/>
    <w:rsid w:val="00ED0E19"/>
    <w:rsid w:val="00EE2619"/>
    <w:rsid w:val="00EF46D4"/>
    <w:rsid w:val="00EF5102"/>
    <w:rsid w:val="00EF6A73"/>
    <w:rsid w:val="00F21850"/>
    <w:rsid w:val="00F238B5"/>
    <w:rsid w:val="00F36686"/>
    <w:rsid w:val="00F37D93"/>
    <w:rsid w:val="00F54F38"/>
    <w:rsid w:val="00F60316"/>
    <w:rsid w:val="00F62FA8"/>
    <w:rsid w:val="00F63C71"/>
    <w:rsid w:val="00F76339"/>
    <w:rsid w:val="00F84631"/>
    <w:rsid w:val="00F90625"/>
    <w:rsid w:val="00F9064B"/>
    <w:rsid w:val="00F90928"/>
    <w:rsid w:val="00F90D6D"/>
    <w:rsid w:val="00F968D6"/>
    <w:rsid w:val="00FA0F46"/>
    <w:rsid w:val="00FA138E"/>
    <w:rsid w:val="00FA192E"/>
    <w:rsid w:val="00FA3A5A"/>
    <w:rsid w:val="00FA66DD"/>
    <w:rsid w:val="00FA78F7"/>
    <w:rsid w:val="00FB1FC1"/>
    <w:rsid w:val="00FC09CB"/>
    <w:rsid w:val="00FC38EB"/>
    <w:rsid w:val="00FC5479"/>
    <w:rsid w:val="00FD6637"/>
    <w:rsid w:val="00FE3FEF"/>
    <w:rsid w:val="00FF54E6"/>
    <w:rsid w:val="00FF712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8C6B"/>
  <w15:chartTrackingRefBased/>
  <w15:docId w15:val="{AEED94F4-AEC3-46A8-9E61-2ABBF5A8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F62"/>
  </w:style>
  <w:style w:type="paragraph" w:styleId="Heading1">
    <w:name w:val="heading 1"/>
    <w:basedOn w:val="Normal"/>
    <w:next w:val="Normal"/>
    <w:link w:val="Heading1Char"/>
    <w:uiPriority w:val="9"/>
    <w:qFormat/>
    <w:rsid w:val="00E56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7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7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7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7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7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768"/>
    <w:rPr>
      <w:rFonts w:eastAsiaTheme="majorEastAsia" w:cstheme="majorBidi"/>
      <w:color w:val="272727" w:themeColor="text1" w:themeTint="D8"/>
    </w:rPr>
  </w:style>
  <w:style w:type="paragraph" w:styleId="Title">
    <w:name w:val="Title"/>
    <w:basedOn w:val="Normal"/>
    <w:next w:val="Normal"/>
    <w:link w:val="TitleChar"/>
    <w:uiPriority w:val="10"/>
    <w:qFormat/>
    <w:rsid w:val="00E56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768"/>
    <w:pPr>
      <w:spacing w:before="160"/>
      <w:jc w:val="center"/>
    </w:pPr>
    <w:rPr>
      <w:i/>
      <w:iCs/>
      <w:color w:val="404040" w:themeColor="text1" w:themeTint="BF"/>
    </w:rPr>
  </w:style>
  <w:style w:type="character" w:customStyle="1" w:styleId="QuoteChar">
    <w:name w:val="Quote Char"/>
    <w:basedOn w:val="DefaultParagraphFont"/>
    <w:link w:val="Quote"/>
    <w:uiPriority w:val="29"/>
    <w:rsid w:val="00E56768"/>
    <w:rPr>
      <w:i/>
      <w:iCs/>
      <w:color w:val="404040" w:themeColor="text1" w:themeTint="BF"/>
    </w:rPr>
  </w:style>
  <w:style w:type="paragraph" w:styleId="ListParagraph">
    <w:name w:val="List Paragraph"/>
    <w:basedOn w:val="Normal"/>
    <w:uiPriority w:val="34"/>
    <w:qFormat/>
    <w:rsid w:val="00E56768"/>
    <w:pPr>
      <w:ind w:left="720"/>
      <w:contextualSpacing/>
    </w:pPr>
  </w:style>
  <w:style w:type="character" w:styleId="IntenseEmphasis">
    <w:name w:val="Intense Emphasis"/>
    <w:basedOn w:val="DefaultParagraphFont"/>
    <w:uiPriority w:val="21"/>
    <w:qFormat/>
    <w:rsid w:val="00E56768"/>
    <w:rPr>
      <w:i/>
      <w:iCs/>
      <w:color w:val="0F4761" w:themeColor="accent1" w:themeShade="BF"/>
    </w:rPr>
  </w:style>
  <w:style w:type="paragraph" w:styleId="IntenseQuote">
    <w:name w:val="Intense Quote"/>
    <w:basedOn w:val="Normal"/>
    <w:next w:val="Normal"/>
    <w:link w:val="IntenseQuoteChar"/>
    <w:uiPriority w:val="30"/>
    <w:qFormat/>
    <w:rsid w:val="00E56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768"/>
    <w:rPr>
      <w:i/>
      <w:iCs/>
      <w:color w:val="0F4761" w:themeColor="accent1" w:themeShade="BF"/>
    </w:rPr>
  </w:style>
  <w:style w:type="character" w:styleId="IntenseReference">
    <w:name w:val="Intense Reference"/>
    <w:basedOn w:val="DefaultParagraphFont"/>
    <w:uiPriority w:val="32"/>
    <w:qFormat/>
    <w:rsid w:val="00E56768"/>
    <w:rPr>
      <w:b/>
      <w:bCs/>
      <w:smallCaps/>
      <w:color w:val="0F4761" w:themeColor="accent1" w:themeShade="BF"/>
      <w:spacing w:val="5"/>
    </w:rPr>
  </w:style>
  <w:style w:type="character" w:styleId="Hyperlink">
    <w:name w:val="Hyperlink"/>
    <w:basedOn w:val="DefaultParagraphFont"/>
    <w:uiPriority w:val="99"/>
    <w:unhideWhenUsed/>
    <w:rsid w:val="00BA4835"/>
    <w:rPr>
      <w:color w:val="467886" w:themeColor="hyperlink"/>
      <w:u w:val="single"/>
    </w:rPr>
  </w:style>
  <w:style w:type="character" w:styleId="UnresolvedMention">
    <w:name w:val="Unresolved Mention"/>
    <w:basedOn w:val="DefaultParagraphFont"/>
    <w:uiPriority w:val="99"/>
    <w:semiHidden/>
    <w:unhideWhenUsed/>
    <w:rsid w:val="00BA4835"/>
    <w:rPr>
      <w:color w:val="605E5C"/>
      <w:shd w:val="clear" w:color="auto" w:fill="E1DFDD"/>
    </w:rPr>
  </w:style>
  <w:style w:type="character" w:styleId="PlaceholderText">
    <w:name w:val="Placeholder Text"/>
    <w:basedOn w:val="DefaultParagraphFont"/>
    <w:uiPriority w:val="99"/>
    <w:semiHidden/>
    <w:rsid w:val="0024265A"/>
    <w:rPr>
      <w:color w:val="666666"/>
    </w:rPr>
  </w:style>
  <w:style w:type="table" w:styleId="TableGridLight">
    <w:name w:val="Grid Table Light"/>
    <w:basedOn w:val="TableNormal"/>
    <w:uiPriority w:val="40"/>
    <w:rsid w:val="00124D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91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3413">
      <w:bodyDiv w:val="1"/>
      <w:marLeft w:val="0"/>
      <w:marRight w:val="0"/>
      <w:marTop w:val="0"/>
      <w:marBottom w:val="0"/>
      <w:divBdr>
        <w:top w:val="none" w:sz="0" w:space="0" w:color="auto"/>
        <w:left w:val="none" w:sz="0" w:space="0" w:color="auto"/>
        <w:bottom w:val="none" w:sz="0" w:space="0" w:color="auto"/>
        <w:right w:val="none" w:sz="0" w:space="0" w:color="auto"/>
      </w:divBdr>
    </w:div>
    <w:div w:id="25721661">
      <w:bodyDiv w:val="1"/>
      <w:marLeft w:val="0"/>
      <w:marRight w:val="0"/>
      <w:marTop w:val="0"/>
      <w:marBottom w:val="0"/>
      <w:divBdr>
        <w:top w:val="none" w:sz="0" w:space="0" w:color="auto"/>
        <w:left w:val="none" w:sz="0" w:space="0" w:color="auto"/>
        <w:bottom w:val="none" w:sz="0" w:space="0" w:color="auto"/>
        <w:right w:val="none" w:sz="0" w:space="0" w:color="auto"/>
      </w:divBdr>
    </w:div>
    <w:div w:id="113401906">
      <w:bodyDiv w:val="1"/>
      <w:marLeft w:val="0"/>
      <w:marRight w:val="0"/>
      <w:marTop w:val="0"/>
      <w:marBottom w:val="0"/>
      <w:divBdr>
        <w:top w:val="none" w:sz="0" w:space="0" w:color="auto"/>
        <w:left w:val="none" w:sz="0" w:space="0" w:color="auto"/>
        <w:bottom w:val="none" w:sz="0" w:space="0" w:color="auto"/>
        <w:right w:val="none" w:sz="0" w:space="0" w:color="auto"/>
      </w:divBdr>
    </w:div>
    <w:div w:id="120541600">
      <w:bodyDiv w:val="1"/>
      <w:marLeft w:val="0"/>
      <w:marRight w:val="0"/>
      <w:marTop w:val="0"/>
      <w:marBottom w:val="0"/>
      <w:divBdr>
        <w:top w:val="none" w:sz="0" w:space="0" w:color="auto"/>
        <w:left w:val="none" w:sz="0" w:space="0" w:color="auto"/>
        <w:bottom w:val="none" w:sz="0" w:space="0" w:color="auto"/>
        <w:right w:val="none" w:sz="0" w:space="0" w:color="auto"/>
      </w:divBdr>
    </w:div>
    <w:div w:id="176190755">
      <w:bodyDiv w:val="1"/>
      <w:marLeft w:val="0"/>
      <w:marRight w:val="0"/>
      <w:marTop w:val="0"/>
      <w:marBottom w:val="0"/>
      <w:divBdr>
        <w:top w:val="none" w:sz="0" w:space="0" w:color="auto"/>
        <w:left w:val="none" w:sz="0" w:space="0" w:color="auto"/>
        <w:bottom w:val="none" w:sz="0" w:space="0" w:color="auto"/>
        <w:right w:val="none" w:sz="0" w:space="0" w:color="auto"/>
      </w:divBdr>
    </w:div>
    <w:div w:id="197939097">
      <w:bodyDiv w:val="1"/>
      <w:marLeft w:val="0"/>
      <w:marRight w:val="0"/>
      <w:marTop w:val="0"/>
      <w:marBottom w:val="0"/>
      <w:divBdr>
        <w:top w:val="none" w:sz="0" w:space="0" w:color="auto"/>
        <w:left w:val="none" w:sz="0" w:space="0" w:color="auto"/>
        <w:bottom w:val="none" w:sz="0" w:space="0" w:color="auto"/>
        <w:right w:val="none" w:sz="0" w:space="0" w:color="auto"/>
      </w:divBdr>
    </w:div>
    <w:div w:id="272977089">
      <w:bodyDiv w:val="1"/>
      <w:marLeft w:val="0"/>
      <w:marRight w:val="0"/>
      <w:marTop w:val="0"/>
      <w:marBottom w:val="0"/>
      <w:divBdr>
        <w:top w:val="none" w:sz="0" w:space="0" w:color="auto"/>
        <w:left w:val="none" w:sz="0" w:space="0" w:color="auto"/>
        <w:bottom w:val="none" w:sz="0" w:space="0" w:color="auto"/>
        <w:right w:val="none" w:sz="0" w:space="0" w:color="auto"/>
      </w:divBdr>
    </w:div>
    <w:div w:id="305861853">
      <w:bodyDiv w:val="1"/>
      <w:marLeft w:val="0"/>
      <w:marRight w:val="0"/>
      <w:marTop w:val="0"/>
      <w:marBottom w:val="0"/>
      <w:divBdr>
        <w:top w:val="none" w:sz="0" w:space="0" w:color="auto"/>
        <w:left w:val="none" w:sz="0" w:space="0" w:color="auto"/>
        <w:bottom w:val="none" w:sz="0" w:space="0" w:color="auto"/>
        <w:right w:val="none" w:sz="0" w:space="0" w:color="auto"/>
      </w:divBdr>
    </w:div>
    <w:div w:id="336537382">
      <w:bodyDiv w:val="1"/>
      <w:marLeft w:val="0"/>
      <w:marRight w:val="0"/>
      <w:marTop w:val="0"/>
      <w:marBottom w:val="0"/>
      <w:divBdr>
        <w:top w:val="none" w:sz="0" w:space="0" w:color="auto"/>
        <w:left w:val="none" w:sz="0" w:space="0" w:color="auto"/>
        <w:bottom w:val="none" w:sz="0" w:space="0" w:color="auto"/>
        <w:right w:val="none" w:sz="0" w:space="0" w:color="auto"/>
      </w:divBdr>
    </w:div>
    <w:div w:id="374354639">
      <w:bodyDiv w:val="1"/>
      <w:marLeft w:val="0"/>
      <w:marRight w:val="0"/>
      <w:marTop w:val="0"/>
      <w:marBottom w:val="0"/>
      <w:divBdr>
        <w:top w:val="none" w:sz="0" w:space="0" w:color="auto"/>
        <w:left w:val="none" w:sz="0" w:space="0" w:color="auto"/>
        <w:bottom w:val="none" w:sz="0" w:space="0" w:color="auto"/>
        <w:right w:val="none" w:sz="0" w:space="0" w:color="auto"/>
      </w:divBdr>
    </w:div>
    <w:div w:id="375546799">
      <w:bodyDiv w:val="1"/>
      <w:marLeft w:val="0"/>
      <w:marRight w:val="0"/>
      <w:marTop w:val="0"/>
      <w:marBottom w:val="0"/>
      <w:divBdr>
        <w:top w:val="none" w:sz="0" w:space="0" w:color="auto"/>
        <w:left w:val="none" w:sz="0" w:space="0" w:color="auto"/>
        <w:bottom w:val="none" w:sz="0" w:space="0" w:color="auto"/>
        <w:right w:val="none" w:sz="0" w:space="0" w:color="auto"/>
      </w:divBdr>
    </w:div>
    <w:div w:id="406152014">
      <w:bodyDiv w:val="1"/>
      <w:marLeft w:val="0"/>
      <w:marRight w:val="0"/>
      <w:marTop w:val="0"/>
      <w:marBottom w:val="0"/>
      <w:divBdr>
        <w:top w:val="none" w:sz="0" w:space="0" w:color="auto"/>
        <w:left w:val="none" w:sz="0" w:space="0" w:color="auto"/>
        <w:bottom w:val="none" w:sz="0" w:space="0" w:color="auto"/>
        <w:right w:val="none" w:sz="0" w:space="0" w:color="auto"/>
      </w:divBdr>
    </w:div>
    <w:div w:id="411392593">
      <w:bodyDiv w:val="1"/>
      <w:marLeft w:val="0"/>
      <w:marRight w:val="0"/>
      <w:marTop w:val="0"/>
      <w:marBottom w:val="0"/>
      <w:divBdr>
        <w:top w:val="none" w:sz="0" w:space="0" w:color="auto"/>
        <w:left w:val="none" w:sz="0" w:space="0" w:color="auto"/>
        <w:bottom w:val="none" w:sz="0" w:space="0" w:color="auto"/>
        <w:right w:val="none" w:sz="0" w:space="0" w:color="auto"/>
      </w:divBdr>
    </w:div>
    <w:div w:id="421033580">
      <w:bodyDiv w:val="1"/>
      <w:marLeft w:val="0"/>
      <w:marRight w:val="0"/>
      <w:marTop w:val="0"/>
      <w:marBottom w:val="0"/>
      <w:divBdr>
        <w:top w:val="none" w:sz="0" w:space="0" w:color="auto"/>
        <w:left w:val="none" w:sz="0" w:space="0" w:color="auto"/>
        <w:bottom w:val="none" w:sz="0" w:space="0" w:color="auto"/>
        <w:right w:val="none" w:sz="0" w:space="0" w:color="auto"/>
      </w:divBdr>
    </w:div>
    <w:div w:id="450327122">
      <w:bodyDiv w:val="1"/>
      <w:marLeft w:val="0"/>
      <w:marRight w:val="0"/>
      <w:marTop w:val="0"/>
      <w:marBottom w:val="0"/>
      <w:divBdr>
        <w:top w:val="none" w:sz="0" w:space="0" w:color="auto"/>
        <w:left w:val="none" w:sz="0" w:space="0" w:color="auto"/>
        <w:bottom w:val="none" w:sz="0" w:space="0" w:color="auto"/>
        <w:right w:val="none" w:sz="0" w:space="0" w:color="auto"/>
      </w:divBdr>
    </w:div>
    <w:div w:id="493911804">
      <w:bodyDiv w:val="1"/>
      <w:marLeft w:val="0"/>
      <w:marRight w:val="0"/>
      <w:marTop w:val="0"/>
      <w:marBottom w:val="0"/>
      <w:divBdr>
        <w:top w:val="none" w:sz="0" w:space="0" w:color="auto"/>
        <w:left w:val="none" w:sz="0" w:space="0" w:color="auto"/>
        <w:bottom w:val="none" w:sz="0" w:space="0" w:color="auto"/>
        <w:right w:val="none" w:sz="0" w:space="0" w:color="auto"/>
      </w:divBdr>
    </w:div>
    <w:div w:id="498886315">
      <w:bodyDiv w:val="1"/>
      <w:marLeft w:val="0"/>
      <w:marRight w:val="0"/>
      <w:marTop w:val="0"/>
      <w:marBottom w:val="0"/>
      <w:divBdr>
        <w:top w:val="none" w:sz="0" w:space="0" w:color="auto"/>
        <w:left w:val="none" w:sz="0" w:space="0" w:color="auto"/>
        <w:bottom w:val="none" w:sz="0" w:space="0" w:color="auto"/>
        <w:right w:val="none" w:sz="0" w:space="0" w:color="auto"/>
      </w:divBdr>
    </w:div>
    <w:div w:id="546332966">
      <w:bodyDiv w:val="1"/>
      <w:marLeft w:val="0"/>
      <w:marRight w:val="0"/>
      <w:marTop w:val="0"/>
      <w:marBottom w:val="0"/>
      <w:divBdr>
        <w:top w:val="none" w:sz="0" w:space="0" w:color="auto"/>
        <w:left w:val="none" w:sz="0" w:space="0" w:color="auto"/>
        <w:bottom w:val="none" w:sz="0" w:space="0" w:color="auto"/>
        <w:right w:val="none" w:sz="0" w:space="0" w:color="auto"/>
      </w:divBdr>
    </w:div>
    <w:div w:id="585459070">
      <w:bodyDiv w:val="1"/>
      <w:marLeft w:val="0"/>
      <w:marRight w:val="0"/>
      <w:marTop w:val="0"/>
      <w:marBottom w:val="0"/>
      <w:divBdr>
        <w:top w:val="none" w:sz="0" w:space="0" w:color="auto"/>
        <w:left w:val="none" w:sz="0" w:space="0" w:color="auto"/>
        <w:bottom w:val="none" w:sz="0" w:space="0" w:color="auto"/>
        <w:right w:val="none" w:sz="0" w:space="0" w:color="auto"/>
      </w:divBdr>
    </w:div>
    <w:div w:id="599487462">
      <w:bodyDiv w:val="1"/>
      <w:marLeft w:val="0"/>
      <w:marRight w:val="0"/>
      <w:marTop w:val="0"/>
      <w:marBottom w:val="0"/>
      <w:divBdr>
        <w:top w:val="none" w:sz="0" w:space="0" w:color="auto"/>
        <w:left w:val="none" w:sz="0" w:space="0" w:color="auto"/>
        <w:bottom w:val="none" w:sz="0" w:space="0" w:color="auto"/>
        <w:right w:val="none" w:sz="0" w:space="0" w:color="auto"/>
      </w:divBdr>
    </w:div>
    <w:div w:id="599678762">
      <w:bodyDiv w:val="1"/>
      <w:marLeft w:val="0"/>
      <w:marRight w:val="0"/>
      <w:marTop w:val="0"/>
      <w:marBottom w:val="0"/>
      <w:divBdr>
        <w:top w:val="none" w:sz="0" w:space="0" w:color="auto"/>
        <w:left w:val="none" w:sz="0" w:space="0" w:color="auto"/>
        <w:bottom w:val="none" w:sz="0" w:space="0" w:color="auto"/>
        <w:right w:val="none" w:sz="0" w:space="0" w:color="auto"/>
      </w:divBdr>
    </w:div>
    <w:div w:id="681668688">
      <w:bodyDiv w:val="1"/>
      <w:marLeft w:val="0"/>
      <w:marRight w:val="0"/>
      <w:marTop w:val="0"/>
      <w:marBottom w:val="0"/>
      <w:divBdr>
        <w:top w:val="none" w:sz="0" w:space="0" w:color="auto"/>
        <w:left w:val="none" w:sz="0" w:space="0" w:color="auto"/>
        <w:bottom w:val="none" w:sz="0" w:space="0" w:color="auto"/>
        <w:right w:val="none" w:sz="0" w:space="0" w:color="auto"/>
      </w:divBdr>
    </w:div>
    <w:div w:id="704258462">
      <w:bodyDiv w:val="1"/>
      <w:marLeft w:val="0"/>
      <w:marRight w:val="0"/>
      <w:marTop w:val="0"/>
      <w:marBottom w:val="0"/>
      <w:divBdr>
        <w:top w:val="none" w:sz="0" w:space="0" w:color="auto"/>
        <w:left w:val="none" w:sz="0" w:space="0" w:color="auto"/>
        <w:bottom w:val="none" w:sz="0" w:space="0" w:color="auto"/>
        <w:right w:val="none" w:sz="0" w:space="0" w:color="auto"/>
      </w:divBdr>
    </w:div>
    <w:div w:id="705325433">
      <w:bodyDiv w:val="1"/>
      <w:marLeft w:val="0"/>
      <w:marRight w:val="0"/>
      <w:marTop w:val="0"/>
      <w:marBottom w:val="0"/>
      <w:divBdr>
        <w:top w:val="none" w:sz="0" w:space="0" w:color="auto"/>
        <w:left w:val="none" w:sz="0" w:space="0" w:color="auto"/>
        <w:bottom w:val="none" w:sz="0" w:space="0" w:color="auto"/>
        <w:right w:val="none" w:sz="0" w:space="0" w:color="auto"/>
      </w:divBdr>
    </w:div>
    <w:div w:id="744962021">
      <w:bodyDiv w:val="1"/>
      <w:marLeft w:val="0"/>
      <w:marRight w:val="0"/>
      <w:marTop w:val="0"/>
      <w:marBottom w:val="0"/>
      <w:divBdr>
        <w:top w:val="none" w:sz="0" w:space="0" w:color="auto"/>
        <w:left w:val="none" w:sz="0" w:space="0" w:color="auto"/>
        <w:bottom w:val="none" w:sz="0" w:space="0" w:color="auto"/>
        <w:right w:val="none" w:sz="0" w:space="0" w:color="auto"/>
      </w:divBdr>
    </w:div>
    <w:div w:id="817379897">
      <w:bodyDiv w:val="1"/>
      <w:marLeft w:val="0"/>
      <w:marRight w:val="0"/>
      <w:marTop w:val="0"/>
      <w:marBottom w:val="0"/>
      <w:divBdr>
        <w:top w:val="none" w:sz="0" w:space="0" w:color="auto"/>
        <w:left w:val="none" w:sz="0" w:space="0" w:color="auto"/>
        <w:bottom w:val="none" w:sz="0" w:space="0" w:color="auto"/>
        <w:right w:val="none" w:sz="0" w:space="0" w:color="auto"/>
      </w:divBdr>
    </w:div>
    <w:div w:id="882525305">
      <w:bodyDiv w:val="1"/>
      <w:marLeft w:val="0"/>
      <w:marRight w:val="0"/>
      <w:marTop w:val="0"/>
      <w:marBottom w:val="0"/>
      <w:divBdr>
        <w:top w:val="none" w:sz="0" w:space="0" w:color="auto"/>
        <w:left w:val="none" w:sz="0" w:space="0" w:color="auto"/>
        <w:bottom w:val="none" w:sz="0" w:space="0" w:color="auto"/>
        <w:right w:val="none" w:sz="0" w:space="0" w:color="auto"/>
      </w:divBdr>
    </w:div>
    <w:div w:id="931471831">
      <w:bodyDiv w:val="1"/>
      <w:marLeft w:val="0"/>
      <w:marRight w:val="0"/>
      <w:marTop w:val="0"/>
      <w:marBottom w:val="0"/>
      <w:divBdr>
        <w:top w:val="none" w:sz="0" w:space="0" w:color="auto"/>
        <w:left w:val="none" w:sz="0" w:space="0" w:color="auto"/>
        <w:bottom w:val="none" w:sz="0" w:space="0" w:color="auto"/>
        <w:right w:val="none" w:sz="0" w:space="0" w:color="auto"/>
      </w:divBdr>
    </w:div>
    <w:div w:id="973633817">
      <w:bodyDiv w:val="1"/>
      <w:marLeft w:val="0"/>
      <w:marRight w:val="0"/>
      <w:marTop w:val="0"/>
      <w:marBottom w:val="0"/>
      <w:divBdr>
        <w:top w:val="none" w:sz="0" w:space="0" w:color="auto"/>
        <w:left w:val="none" w:sz="0" w:space="0" w:color="auto"/>
        <w:bottom w:val="none" w:sz="0" w:space="0" w:color="auto"/>
        <w:right w:val="none" w:sz="0" w:space="0" w:color="auto"/>
      </w:divBdr>
    </w:div>
    <w:div w:id="987788101">
      <w:bodyDiv w:val="1"/>
      <w:marLeft w:val="0"/>
      <w:marRight w:val="0"/>
      <w:marTop w:val="0"/>
      <w:marBottom w:val="0"/>
      <w:divBdr>
        <w:top w:val="none" w:sz="0" w:space="0" w:color="auto"/>
        <w:left w:val="none" w:sz="0" w:space="0" w:color="auto"/>
        <w:bottom w:val="none" w:sz="0" w:space="0" w:color="auto"/>
        <w:right w:val="none" w:sz="0" w:space="0" w:color="auto"/>
      </w:divBdr>
    </w:div>
    <w:div w:id="1007173164">
      <w:bodyDiv w:val="1"/>
      <w:marLeft w:val="0"/>
      <w:marRight w:val="0"/>
      <w:marTop w:val="0"/>
      <w:marBottom w:val="0"/>
      <w:divBdr>
        <w:top w:val="none" w:sz="0" w:space="0" w:color="auto"/>
        <w:left w:val="none" w:sz="0" w:space="0" w:color="auto"/>
        <w:bottom w:val="none" w:sz="0" w:space="0" w:color="auto"/>
        <w:right w:val="none" w:sz="0" w:space="0" w:color="auto"/>
      </w:divBdr>
    </w:div>
    <w:div w:id="1040938630">
      <w:bodyDiv w:val="1"/>
      <w:marLeft w:val="0"/>
      <w:marRight w:val="0"/>
      <w:marTop w:val="0"/>
      <w:marBottom w:val="0"/>
      <w:divBdr>
        <w:top w:val="none" w:sz="0" w:space="0" w:color="auto"/>
        <w:left w:val="none" w:sz="0" w:space="0" w:color="auto"/>
        <w:bottom w:val="none" w:sz="0" w:space="0" w:color="auto"/>
        <w:right w:val="none" w:sz="0" w:space="0" w:color="auto"/>
      </w:divBdr>
    </w:div>
    <w:div w:id="1062368451">
      <w:bodyDiv w:val="1"/>
      <w:marLeft w:val="0"/>
      <w:marRight w:val="0"/>
      <w:marTop w:val="0"/>
      <w:marBottom w:val="0"/>
      <w:divBdr>
        <w:top w:val="none" w:sz="0" w:space="0" w:color="auto"/>
        <w:left w:val="none" w:sz="0" w:space="0" w:color="auto"/>
        <w:bottom w:val="none" w:sz="0" w:space="0" w:color="auto"/>
        <w:right w:val="none" w:sz="0" w:space="0" w:color="auto"/>
      </w:divBdr>
    </w:div>
    <w:div w:id="1063334982">
      <w:bodyDiv w:val="1"/>
      <w:marLeft w:val="0"/>
      <w:marRight w:val="0"/>
      <w:marTop w:val="0"/>
      <w:marBottom w:val="0"/>
      <w:divBdr>
        <w:top w:val="none" w:sz="0" w:space="0" w:color="auto"/>
        <w:left w:val="none" w:sz="0" w:space="0" w:color="auto"/>
        <w:bottom w:val="none" w:sz="0" w:space="0" w:color="auto"/>
        <w:right w:val="none" w:sz="0" w:space="0" w:color="auto"/>
      </w:divBdr>
    </w:div>
    <w:div w:id="1092236767">
      <w:bodyDiv w:val="1"/>
      <w:marLeft w:val="0"/>
      <w:marRight w:val="0"/>
      <w:marTop w:val="0"/>
      <w:marBottom w:val="0"/>
      <w:divBdr>
        <w:top w:val="none" w:sz="0" w:space="0" w:color="auto"/>
        <w:left w:val="none" w:sz="0" w:space="0" w:color="auto"/>
        <w:bottom w:val="none" w:sz="0" w:space="0" w:color="auto"/>
        <w:right w:val="none" w:sz="0" w:space="0" w:color="auto"/>
      </w:divBdr>
    </w:div>
    <w:div w:id="1115518018">
      <w:bodyDiv w:val="1"/>
      <w:marLeft w:val="0"/>
      <w:marRight w:val="0"/>
      <w:marTop w:val="0"/>
      <w:marBottom w:val="0"/>
      <w:divBdr>
        <w:top w:val="none" w:sz="0" w:space="0" w:color="auto"/>
        <w:left w:val="none" w:sz="0" w:space="0" w:color="auto"/>
        <w:bottom w:val="none" w:sz="0" w:space="0" w:color="auto"/>
        <w:right w:val="none" w:sz="0" w:space="0" w:color="auto"/>
      </w:divBdr>
    </w:div>
    <w:div w:id="1142693215">
      <w:bodyDiv w:val="1"/>
      <w:marLeft w:val="0"/>
      <w:marRight w:val="0"/>
      <w:marTop w:val="0"/>
      <w:marBottom w:val="0"/>
      <w:divBdr>
        <w:top w:val="none" w:sz="0" w:space="0" w:color="auto"/>
        <w:left w:val="none" w:sz="0" w:space="0" w:color="auto"/>
        <w:bottom w:val="none" w:sz="0" w:space="0" w:color="auto"/>
        <w:right w:val="none" w:sz="0" w:space="0" w:color="auto"/>
      </w:divBdr>
    </w:div>
    <w:div w:id="1154297502">
      <w:bodyDiv w:val="1"/>
      <w:marLeft w:val="0"/>
      <w:marRight w:val="0"/>
      <w:marTop w:val="0"/>
      <w:marBottom w:val="0"/>
      <w:divBdr>
        <w:top w:val="none" w:sz="0" w:space="0" w:color="auto"/>
        <w:left w:val="none" w:sz="0" w:space="0" w:color="auto"/>
        <w:bottom w:val="none" w:sz="0" w:space="0" w:color="auto"/>
        <w:right w:val="none" w:sz="0" w:space="0" w:color="auto"/>
      </w:divBdr>
    </w:div>
    <w:div w:id="1195726297">
      <w:bodyDiv w:val="1"/>
      <w:marLeft w:val="0"/>
      <w:marRight w:val="0"/>
      <w:marTop w:val="0"/>
      <w:marBottom w:val="0"/>
      <w:divBdr>
        <w:top w:val="none" w:sz="0" w:space="0" w:color="auto"/>
        <w:left w:val="none" w:sz="0" w:space="0" w:color="auto"/>
        <w:bottom w:val="none" w:sz="0" w:space="0" w:color="auto"/>
        <w:right w:val="none" w:sz="0" w:space="0" w:color="auto"/>
      </w:divBdr>
    </w:div>
    <w:div w:id="1216425715">
      <w:bodyDiv w:val="1"/>
      <w:marLeft w:val="0"/>
      <w:marRight w:val="0"/>
      <w:marTop w:val="0"/>
      <w:marBottom w:val="0"/>
      <w:divBdr>
        <w:top w:val="none" w:sz="0" w:space="0" w:color="auto"/>
        <w:left w:val="none" w:sz="0" w:space="0" w:color="auto"/>
        <w:bottom w:val="none" w:sz="0" w:space="0" w:color="auto"/>
        <w:right w:val="none" w:sz="0" w:space="0" w:color="auto"/>
      </w:divBdr>
    </w:div>
    <w:div w:id="1232347688">
      <w:bodyDiv w:val="1"/>
      <w:marLeft w:val="0"/>
      <w:marRight w:val="0"/>
      <w:marTop w:val="0"/>
      <w:marBottom w:val="0"/>
      <w:divBdr>
        <w:top w:val="none" w:sz="0" w:space="0" w:color="auto"/>
        <w:left w:val="none" w:sz="0" w:space="0" w:color="auto"/>
        <w:bottom w:val="none" w:sz="0" w:space="0" w:color="auto"/>
        <w:right w:val="none" w:sz="0" w:space="0" w:color="auto"/>
      </w:divBdr>
    </w:div>
    <w:div w:id="1303730941">
      <w:bodyDiv w:val="1"/>
      <w:marLeft w:val="0"/>
      <w:marRight w:val="0"/>
      <w:marTop w:val="0"/>
      <w:marBottom w:val="0"/>
      <w:divBdr>
        <w:top w:val="none" w:sz="0" w:space="0" w:color="auto"/>
        <w:left w:val="none" w:sz="0" w:space="0" w:color="auto"/>
        <w:bottom w:val="none" w:sz="0" w:space="0" w:color="auto"/>
        <w:right w:val="none" w:sz="0" w:space="0" w:color="auto"/>
      </w:divBdr>
    </w:div>
    <w:div w:id="1304429318">
      <w:bodyDiv w:val="1"/>
      <w:marLeft w:val="0"/>
      <w:marRight w:val="0"/>
      <w:marTop w:val="0"/>
      <w:marBottom w:val="0"/>
      <w:divBdr>
        <w:top w:val="none" w:sz="0" w:space="0" w:color="auto"/>
        <w:left w:val="none" w:sz="0" w:space="0" w:color="auto"/>
        <w:bottom w:val="none" w:sz="0" w:space="0" w:color="auto"/>
        <w:right w:val="none" w:sz="0" w:space="0" w:color="auto"/>
      </w:divBdr>
    </w:div>
    <w:div w:id="1312715523">
      <w:bodyDiv w:val="1"/>
      <w:marLeft w:val="0"/>
      <w:marRight w:val="0"/>
      <w:marTop w:val="0"/>
      <w:marBottom w:val="0"/>
      <w:divBdr>
        <w:top w:val="none" w:sz="0" w:space="0" w:color="auto"/>
        <w:left w:val="none" w:sz="0" w:space="0" w:color="auto"/>
        <w:bottom w:val="none" w:sz="0" w:space="0" w:color="auto"/>
        <w:right w:val="none" w:sz="0" w:space="0" w:color="auto"/>
      </w:divBdr>
    </w:div>
    <w:div w:id="1321689026">
      <w:bodyDiv w:val="1"/>
      <w:marLeft w:val="0"/>
      <w:marRight w:val="0"/>
      <w:marTop w:val="0"/>
      <w:marBottom w:val="0"/>
      <w:divBdr>
        <w:top w:val="none" w:sz="0" w:space="0" w:color="auto"/>
        <w:left w:val="none" w:sz="0" w:space="0" w:color="auto"/>
        <w:bottom w:val="none" w:sz="0" w:space="0" w:color="auto"/>
        <w:right w:val="none" w:sz="0" w:space="0" w:color="auto"/>
      </w:divBdr>
    </w:div>
    <w:div w:id="1323703292">
      <w:bodyDiv w:val="1"/>
      <w:marLeft w:val="0"/>
      <w:marRight w:val="0"/>
      <w:marTop w:val="0"/>
      <w:marBottom w:val="0"/>
      <w:divBdr>
        <w:top w:val="none" w:sz="0" w:space="0" w:color="auto"/>
        <w:left w:val="none" w:sz="0" w:space="0" w:color="auto"/>
        <w:bottom w:val="none" w:sz="0" w:space="0" w:color="auto"/>
        <w:right w:val="none" w:sz="0" w:space="0" w:color="auto"/>
      </w:divBdr>
    </w:div>
    <w:div w:id="1360471303">
      <w:bodyDiv w:val="1"/>
      <w:marLeft w:val="0"/>
      <w:marRight w:val="0"/>
      <w:marTop w:val="0"/>
      <w:marBottom w:val="0"/>
      <w:divBdr>
        <w:top w:val="none" w:sz="0" w:space="0" w:color="auto"/>
        <w:left w:val="none" w:sz="0" w:space="0" w:color="auto"/>
        <w:bottom w:val="none" w:sz="0" w:space="0" w:color="auto"/>
        <w:right w:val="none" w:sz="0" w:space="0" w:color="auto"/>
      </w:divBdr>
    </w:div>
    <w:div w:id="1406032439">
      <w:bodyDiv w:val="1"/>
      <w:marLeft w:val="0"/>
      <w:marRight w:val="0"/>
      <w:marTop w:val="0"/>
      <w:marBottom w:val="0"/>
      <w:divBdr>
        <w:top w:val="none" w:sz="0" w:space="0" w:color="auto"/>
        <w:left w:val="none" w:sz="0" w:space="0" w:color="auto"/>
        <w:bottom w:val="none" w:sz="0" w:space="0" w:color="auto"/>
        <w:right w:val="none" w:sz="0" w:space="0" w:color="auto"/>
      </w:divBdr>
    </w:div>
    <w:div w:id="1417940115">
      <w:bodyDiv w:val="1"/>
      <w:marLeft w:val="0"/>
      <w:marRight w:val="0"/>
      <w:marTop w:val="0"/>
      <w:marBottom w:val="0"/>
      <w:divBdr>
        <w:top w:val="none" w:sz="0" w:space="0" w:color="auto"/>
        <w:left w:val="none" w:sz="0" w:space="0" w:color="auto"/>
        <w:bottom w:val="none" w:sz="0" w:space="0" w:color="auto"/>
        <w:right w:val="none" w:sz="0" w:space="0" w:color="auto"/>
      </w:divBdr>
    </w:div>
    <w:div w:id="1432357266">
      <w:bodyDiv w:val="1"/>
      <w:marLeft w:val="0"/>
      <w:marRight w:val="0"/>
      <w:marTop w:val="0"/>
      <w:marBottom w:val="0"/>
      <w:divBdr>
        <w:top w:val="none" w:sz="0" w:space="0" w:color="auto"/>
        <w:left w:val="none" w:sz="0" w:space="0" w:color="auto"/>
        <w:bottom w:val="none" w:sz="0" w:space="0" w:color="auto"/>
        <w:right w:val="none" w:sz="0" w:space="0" w:color="auto"/>
      </w:divBdr>
    </w:div>
    <w:div w:id="1433085940">
      <w:bodyDiv w:val="1"/>
      <w:marLeft w:val="0"/>
      <w:marRight w:val="0"/>
      <w:marTop w:val="0"/>
      <w:marBottom w:val="0"/>
      <w:divBdr>
        <w:top w:val="none" w:sz="0" w:space="0" w:color="auto"/>
        <w:left w:val="none" w:sz="0" w:space="0" w:color="auto"/>
        <w:bottom w:val="none" w:sz="0" w:space="0" w:color="auto"/>
        <w:right w:val="none" w:sz="0" w:space="0" w:color="auto"/>
      </w:divBdr>
    </w:div>
    <w:div w:id="1440106737">
      <w:bodyDiv w:val="1"/>
      <w:marLeft w:val="0"/>
      <w:marRight w:val="0"/>
      <w:marTop w:val="0"/>
      <w:marBottom w:val="0"/>
      <w:divBdr>
        <w:top w:val="none" w:sz="0" w:space="0" w:color="auto"/>
        <w:left w:val="none" w:sz="0" w:space="0" w:color="auto"/>
        <w:bottom w:val="none" w:sz="0" w:space="0" w:color="auto"/>
        <w:right w:val="none" w:sz="0" w:space="0" w:color="auto"/>
      </w:divBdr>
    </w:div>
    <w:div w:id="1479952035">
      <w:bodyDiv w:val="1"/>
      <w:marLeft w:val="0"/>
      <w:marRight w:val="0"/>
      <w:marTop w:val="0"/>
      <w:marBottom w:val="0"/>
      <w:divBdr>
        <w:top w:val="none" w:sz="0" w:space="0" w:color="auto"/>
        <w:left w:val="none" w:sz="0" w:space="0" w:color="auto"/>
        <w:bottom w:val="none" w:sz="0" w:space="0" w:color="auto"/>
        <w:right w:val="none" w:sz="0" w:space="0" w:color="auto"/>
      </w:divBdr>
    </w:div>
    <w:div w:id="1483423021">
      <w:bodyDiv w:val="1"/>
      <w:marLeft w:val="0"/>
      <w:marRight w:val="0"/>
      <w:marTop w:val="0"/>
      <w:marBottom w:val="0"/>
      <w:divBdr>
        <w:top w:val="none" w:sz="0" w:space="0" w:color="auto"/>
        <w:left w:val="none" w:sz="0" w:space="0" w:color="auto"/>
        <w:bottom w:val="none" w:sz="0" w:space="0" w:color="auto"/>
        <w:right w:val="none" w:sz="0" w:space="0" w:color="auto"/>
      </w:divBdr>
    </w:div>
    <w:div w:id="1488865900">
      <w:bodyDiv w:val="1"/>
      <w:marLeft w:val="0"/>
      <w:marRight w:val="0"/>
      <w:marTop w:val="0"/>
      <w:marBottom w:val="0"/>
      <w:divBdr>
        <w:top w:val="none" w:sz="0" w:space="0" w:color="auto"/>
        <w:left w:val="none" w:sz="0" w:space="0" w:color="auto"/>
        <w:bottom w:val="none" w:sz="0" w:space="0" w:color="auto"/>
        <w:right w:val="none" w:sz="0" w:space="0" w:color="auto"/>
      </w:divBdr>
    </w:div>
    <w:div w:id="1491753760">
      <w:bodyDiv w:val="1"/>
      <w:marLeft w:val="0"/>
      <w:marRight w:val="0"/>
      <w:marTop w:val="0"/>
      <w:marBottom w:val="0"/>
      <w:divBdr>
        <w:top w:val="none" w:sz="0" w:space="0" w:color="auto"/>
        <w:left w:val="none" w:sz="0" w:space="0" w:color="auto"/>
        <w:bottom w:val="none" w:sz="0" w:space="0" w:color="auto"/>
        <w:right w:val="none" w:sz="0" w:space="0" w:color="auto"/>
      </w:divBdr>
    </w:div>
    <w:div w:id="1512185177">
      <w:bodyDiv w:val="1"/>
      <w:marLeft w:val="0"/>
      <w:marRight w:val="0"/>
      <w:marTop w:val="0"/>
      <w:marBottom w:val="0"/>
      <w:divBdr>
        <w:top w:val="none" w:sz="0" w:space="0" w:color="auto"/>
        <w:left w:val="none" w:sz="0" w:space="0" w:color="auto"/>
        <w:bottom w:val="none" w:sz="0" w:space="0" w:color="auto"/>
        <w:right w:val="none" w:sz="0" w:space="0" w:color="auto"/>
      </w:divBdr>
    </w:div>
    <w:div w:id="1540362359">
      <w:bodyDiv w:val="1"/>
      <w:marLeft w:val="0"/>
      <w:marRight w:val="0"/>
      <w:marTop w:val="0"/>
      <w:marBottom w:val="0"/>
      <w:divBdr>
        <w:top w:val="none" w:sz="0" w:space="0" w:color="auto"/>
        <w:left w:val="none" w:sz="0" w:space="0" w:color="auto"/>
        <w:bottom w:val="none" w:sz="0" w:space="0" w:color="auto"/>
        <w:right w:val="none" w:sz="0" w:space="0" w:color="auto"/>
      </w:divBdr>
    </w:div>
    <w:div w:id="1582368280">
      <w:bodyDiv w:val="1"/>
      <w:marLeft w:val="0"/>
      <w:marRight w:val="0"/>
      <w:marTop w:val="0"/>
      <w:marBottom w:val="0"/>
      <w:divBdr>
        <w:top w:val="none" w:sz="0" w:space="0" w:color="auto"/>
        <w:left w:val="none" w:sz="0" w:space="0" w:color="auto"/>
        <w:bottom w:val="none" w:sz="0" w:space="0" w:color="auto"/>
        <w:right w:val="none" w:sz="0" w:space="0" w:color="auto"/>
      </w:divBdr>
    </w:div>
    <w:div w:id="1713111925">
      <w:bodyDiv w:val="1"/>
      <w:marLeft w:val="0"/>
      <w:marRight w:val="0"/>
      <w:marTop w:val="0"/>
      <w:marBottom w:val="0"/>
      <w:divBdr>
        <w:top w:val="none" w:sz="0" w:space="0" w:color="auto"/>
        <w:left w:val="none" w:sz="0" w:space="0" w:color="auto"/>
        <w:bottom w:val="none" w:sz="0" w:space="0" w:color="auto"/>
        <w:right w:val="none" w:sz="0" w:space="0" w:color="auto"/>
      </w:divBdr>
    </w:div>
    <w:div w:id="1740789837">
      <w:bodyDiv w:val="1"/>
      <w:marLeft w:val="0"/>
      <w:marRight w:val="0"/>
      <w:marTop w:val="0"/>
      <w:marBottom w:val="0"/>
      <w:divBdr>
        <w:top w:val="none" w:sz="0" w:space="0" w:color="auto"/>
        <w:left w:val="none" w:sz="0" w:space="0" w:color="auto"/>
        <w:bottom w:val="none" w:sz="0" w:space="0" w:color="auto"/>
        <w:right w:val="none" w:sz="0" w:space="0" w:color="auto"/>
      </w:divBdr>
    </w:div>
    <w:div w:id="1743866475">
      <w:bodyDiv w:val="1"/>
      <w:marLeft w:val="0"/>
      <w:marRight w:val="0"/>
      <w:marTop w:val="0"/>
      <w:marBottom w:val="0"/>
      <w:divBdr>
        <w:top w:val="none" w:sz="0" w:space="0" w:color="auto"/>
        <w:left w:val="none" w:sz="0" w:space="0" w:color="auto"/>
        <w:bottom w:val="none" w:sz="0" w:space="0" w:color="auto"/>
        <w:right w:val="none" w:sz="0" w:space="0" w:color="auto"/>
      </w:divBdr>
    </w:div>
    <w:div w:id="1744792961">
      <w:bodyDiv w:val="1"/>
      <w:marLeft w:val="0"/>
      <w:marRight w:val="0"/>
      <w:marTop w:val="0"/>
      <w:marBottom w:val="0"/>
      <w:divBdr>
        <w:top w:val="none" w:sz="0" w:space="0" w:color="auto"/>
        <w:left w:val="none" w:sz="0" w:space="0" w:color="auto"/>
        <w:bottom w:val="none" w:sz="0" w:space="0" w:color="auto"/>
        <w:right w:val="none" w:sz="0" w:space="0" w:color="auto"/>
      </w:divBdr>
    </w:div>
    <w:div w:id="1746686240">
      <w:bodyDiv w:val="1"/>
      <w:marLeft w:val="0"/>
      <w:marRight w:val="0"/>
      <w:marTop w:val="0"/>
      <w:marBottom w:val="0"/>
      <w:divBdr>
        <w:top w:val="none" w:sz="0" w:space="0" w:color="auto"/>
        <w:left w:val="none" w:sz="0" w:space="0" w:color="auto"/>
        <w:bottom w:val="none" w:sz="0" w:space="0" w:color="auto"/>
        <w:right w:val="none" w:sz="0" w:space="0" w:color="auto"/>
      </w:divBdr>
    </w:div>
    <w:div w:id="1783066235">
      <w:bodyDiv w:val="1"/>
      <w:marLeft w:val="0"/>
      <w:marRight w:val="0"/>
      <w:marTop w:val="0"/>
      <w:marBottom w:val="0"/>
      <w:divBdr>
        <w:top w:val="none" w:sz="0" w:space="0" w:color="auto"/>
        <w:left w:val="none" w:sz="0" w:space="0" w:color="auto"/>
        <w:bottom w:val="none" w:sz="0" w:space="0" w:color="auto"/>
        <w:right w:val="none" w:sz="0" w:space="0" w:color="auto"/>
      </w:divBdr>
    </w:div>
    <w:div w:id="1784836215">
      <w:bodyDiv w:val="1"/>
      <w:marLeft w:val="0"/>
      <w:marRight w:val="0"/>
      <w:marTop w:val="0"/>
      <w:marBottom w:val="0"/>
      <w:divBdr>
        <w:top w:val="none" w:sz="0" w:space="0" w:color="auto"/>
        <w:left w:val="none" w:sz="0" w:space="0" w:color="auto"/>
        <w:bottom w:val="none" w:sz="0" w:space="0" w:color="auto"/>
        <w:right w:val="none" w:sz="0" w:space="0" w:color="auto"/>
      </w:divBdr>
    </w:div>
    <w:div w:id="1799179420">
      <w:bodyDiv w:val="1"/>
      <w:marLeft w:val="0"/>
      <w:marRight w:val="0"/>
      <w:marTop w:val="0"/>
      <w:marBottom w:val="0"/>
      <w:divBdr>
        <w:top w:val="none" w:sz="0" w:space="0" w:color="auto"/>
        <w:left w:val="none" w:sz="0" w:space="0" w:color="auto"/>
        <w:bottom w:val="none" w:sz="0" w:space="0" w:color="auto"/>
        <w:right w:val="none" w:sz="0" w:space="0" w:color="auto"/>
      </w:divBdr>
    </w:div>
    <w:div w:id="1842815806">
      <w:bodyDiv w:val="1"/>
      <w:marLeft w:val="0"/>
      <w:marRight w:val="0"/>
      <w:marTop w:val="0"/>
      <w:marBottom w:val="0"/>
      <w:divBdr>
        <w:top w:val="none" w:sz="0" w:space="0" w:color="auto"/>
        <w:left w:val="none" w:sz="0" w:space="0" w:color="auto"/>
        <w:bottom w:val="none" w:sz="0" w:space="0" w:color="auto"/>
        <w:right w:val="none" w:sz="0" w:space="0" w:color="auto"/>
      </w:divBdr>
    </w:div>
    <w:div w:id="1863199842">
      <w:bodyDiv w:val="1"/>
      <w:marLeft w:val="0"/>
      <w:marRight w:val="0"/>
      <w:marTop w:val="0"/>
      <w:marBottom w:val="0"/>
      <w:divBdr>
        <w:top w:val="none" w:sz="0" w:space="0" w:color="auto"/>
        <w:left w:val="none" w:sz="0" w:space="0" w:color="auto"/>
        <w:bottom w:val="none" w:sz="0" w:space="0" w:color="auto"/>
        <w:right w:val="none" w:sz="0" w:space="0" w:color="auto"/>
      </w:divBdr>
    </w:div>
    <w:div w:id="1913923575">
      <w:bodyDiv w:val="1"/>
      <w:marLeft w:val="0"/>
      <w:marRight w:val="0"/>
      <w:marTop w:val="0"/>
      <w:marBottom w:val="0"/>
      <w:divBdr>
        <w:top w:val="none" w:sz="0" w:space="0" w:color="auto"/>
        <w:left w:val="none" w:sz="0" w:space="0" w:color="auto"/>
        <w:bottom w:val="none" w:sz="0" w:space="0" w:color="auto"/>
        <w:right w:val="none" w:sz="0" w:space="0" w:color="auto"/>
      </w:divBdr>
    </w:div>
    <w:div w:id="1984969798">
      <w:bodyDiv w:val="1"/>
      <w:marLeft w:val="0"/>
      <w:marRight w:val="0"/>
      <w:marTop w:val="0"/>
      <w:marBottom w:val="0"/>
      <w:divBdr>
        <w:top w:val="none" w:sz="0" w:space="0" w:color="auto"/>
        <w:left w:val="none" w:sz="0" w:space="0" w:color="auto"/>
        <w:bottom w:val="none" w:sz="0" w:space="0" w:color="auto"/>
        <w:right w:val="none" w:sz="0" w:space="0" w:color="auto"/>
      </w:divBdr>
    </w:div>
    <w:div w:id="1987392981">
      <w:bodyDiv w:val="1"/>
      <w:marLeft w:val="0"/>
      <w:marRight w:val="0"/>
      <w:marTop w:val="0"/>
      <w:marBottom w:val="0"/>
      <w:divBdr>
        <w:top w:val="none" w:sz="0" w:space="0" w:color="auto"/>
        <w:left w:val="none" w:sz="0" w:space="0" w:color="auto"/>
        <w:bottom w:val="none" w:sz="0" w:space="0" w:color="auto"/>
        <w:right w:val="none" w:sz="0" w:space="0" w:color="auto"/>
      </w:divBdr>
    </w:div>
    <w:div w:id="2037803083">
      <w:bodyDiv w:val="1"/>
      <w:marLeft w:val="0"/>
      <w:marRight w:val="0"/>
      <w:marTop w:val="0"/>
      <w:marBottom w:val="0"/>
      <w:divBdr>
        <w:top w:val="none" w:sz="0" w:space="0" w:color="auto"/>
        <w:left w:val="none" w:sz="0" w:space="0" w:color="auto"/>
        <w:bottom w:val="none" w:sz="0" w:space="0" w:color="auto"/>
        <w:right w:val="none" w:sz="0" w:space="0" w:color="auto"/>
      </w:divBdr>
    </w:div>
    <w:div w:id="2043435770">
      <w:bodyDiv w:val="1"/>
      <w:marLeft w:val="0"/>
      <w:marRight w:val="0"/>
      <w:marTop w:val="0"/>
      <w:marBottom w:val="0"/>
      <w:divBdr>
        <w:top w:val="none" w:sz="0" w:space="0" w:color="auto"/>
        <w:left w:val="none" w:sz="0" w:space="0" w:color="auto"/>
        <w:bottom w:val="none" w:sz="0" w:space="0" w:color="auto"/>
        <w:right w:val="none" w:sz="0" w:space="0" w:color="auto"/>
      </w:divBdr>
    </w:div>
    <w:div w:id="2100171994">
      <w:bodyDiv w:val="1"/>
      <w:marLeft w:val="0"/>
      <w:marRight w:val="0"/>
      <w:marTop w:val="0"/>
      <w:marBottom w:val="0"/>
      <w:divBdr>
        <w:top w:val="none" w:sz="0" w:space="0" w:color="auto"/>
        <w:left w:val="none" w:sz="0" w:space="0" w:color="auto"/>
        <w:bottom w:val="none" w:sz="0" w:space="0" w:color="auto"/>
        <w:right w:val="none" w:sz="0" w:space="0" w:color="auto"/>
      </w:divBdr>
    </w:div>
    <w:div w:id="2119790798">
      <w:bodyDiv w:val="1"/>
      <w:marLeft w:val="0"/>
      <w:marRight w:val="0"/>
      <w:marTop w:val="0"/>
      <w:marBottom w:val="0"/>
      <w:divBdr>
        <w:top w:val="none" w:sz="0" w:space="0" w:color="auto"/>
        <w:left w:val="none" w:sz="0" w:space="0" w:color="auto"/>
        <w:bottom w:val="none" w:sz="0" w:space="0" w:color="auto"/>
        <w:right w:val="none" w:sz="0" w:space="0" w:color="auto"/>
      </w:divBdr>
    </w:div>
    <w:div w:id="213289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a:t>Throughput</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1"/>
          <c:order val="0"/>
          <c:tx>
            <c:strRef>
              <c:f>Sheet1!$B$1</c:f>
              <c:strCache>
                <c:ptCount val="1"/>
                <c:pt idx="0">
                  <c:v>FID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Sheet1!$A$2:$A$5</c:f>
              <c:numCache>
                <c:formatCode>General</c:formatCode>
                <c:ptCount val="4"/>
                <c:pt idx="0">
                  <c:v>100</c:v>
                </c:pt>
                <c:pt idx="1">
                  <c:v>200</c:v>
                </c:pt>
                <c:pt idx="2">
                  <c:v>300</c:v>
                </c:pt>
                <c:pt idx="3">
                  <c:v>900</c:v>
                </c:pt>
              </c:numCache>
            </c:numRef>
          </c:cat>
          <c:val>
            <c:numRef>
              <c:f>Sheet1!$B$2:$B$5</c:f>
              <c:numCache>
                <c:formatCode>General</c:formatCode>
                <c:ptCount val="4"/>
                <c:pt idx="0">
                  <c:v>400</c:v>
                </c:pt>
                <c:pt idx="1">
                  <c:v>500</c:v>
                </c:pt>
                <c:pt idx="2">
                  <c:v>600</c:v>
                </c:pt>
                <c:pt idx="3">
                  <c:v>700</c:v>
                </c:pt>
              </c:numCache>
            </c:numRef>
          </c:val>
          <c:extLst>
            <c:ext xmlns:c16="http://schemas.microsoft.com/office/drawing/2014/chart" uri="{C3380CC4-5D6E-409C-BE32-E72D297353CC}">
              <c16:uniqueId val="{00000000-B3B6-4CED-85AA-7FE12DA1B9B5}"/>
            </c:ext>
          </c:extLst>
        </c:ser>
        <c:ser>
          <c:idx val="2"/>
          <c:order val="1"/>
          <c:tx>
            <c:strRef>
              <c:f>Sheet1!$C$1</c:f>
              <c:strCache>
                <c:ptCount val="1"/>
                <c:pt idx="0">
                  <c:v>AODV</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Sheet1!$A$2:$A$5</c:f>
              <c:numCache>
                <c:formatCode>General</c:formatCode>
                <c:ptCount val="4"/>
                <c:pt idx="0">
                  <c:v>100</c:v>
                </c:pt>
                <c:pt idx="1">
                  <c:v>200</c:v>
                </c:pt>
                <c:pt idx="2">
                  <c:v>300</c:v>
                </c:pt>
                <c:pt idx="3">
                  <c:v>900</c:v>
                </c:pt>
              </c:numCache>
            </c:numRef>
          </c:cat>
          <c:val>
            <c:numRef>
              <c:f>Sheet1!$C$2:$C$5</c:f>
              <c:numCache>
                <c:formatCode>General</c:formatCode>
                <c:ptCount val="4"/>
                <c:pt idx="0">
                  <c:v>300</c:v>
                </c:pt>
                <c:pt idx="1">
                  <c:v>400</c:v>
                </c:pt>
                <c:pt idx="2">
                  <c:v>500</c:v>
                </c:pt>
                <c:pt idx="3">
                  <c:v>650</c:v>
                </c:pt>
              </c:numCache>
            </c:numRef>
          </c:val>
          <c:extLst>
            <c:ext xmlns:c16="http://schemas.microsoft.com/office/drawing/2014/chart" uri="{C3380CC4-5D6E-409C-BE32-E72D297353CC}">
              <c16:uniqueId val="{00000001-B3B6-4CED-85AA-7FE12DA1B9B5}"/>
            </c:ext>
          </c:extLst>
        </c:ser>
        <c:ser>
          <c:idx val="3"/>
          <c:order val="2"/>
          <c:tx>
            <c:strRef>
              <c:f>Sheet1!$D$1</c:f>
              <c:strCache>
                <c:ptCount val="1"/>
                <c:pt idx="0">
                  <c:v>OLSR</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Sheet1!$A$2:$A$5</c:f>
              <c:numCache>
                <c:formatCode>General</c:formatCode>
                <c:ptCount val="4"/>
                <c:pt idx="0">
                  <c:v>100</c:v>
                </c:pt>
                <c:pt idx="1">
                  <c:v>200</c:v>
                </c:pt>
                <c:pt idx="2">
                  <c:v>300</c:v>
                </c:pt>
                <c:pt idx="3">
                  <c:v>900</c:v>
                </c:pt>
              </c:numCache>
            </c:numRef>
          </c:cat>
          <c:val>
            <c:numRef>
              <c:f>Sheet1!$D$2:$D$5</c:f>
              <c:numCache>
                <c:formatCode>General</c:formatCode>
                <c:ptCount val="4"/>
                <c:pt idx="0">
                  <c:v>500</c:v>
                </c:pt>
                <c:pt idx="1">
                  <c:v>700</c:v>
                </c:pt>
                <c:pt idx="2">
                  <c:v>800</c:v>
                </c:pt>
                <c:pt idx="3">
                  <c:v>900</c:v>
                </c:pt>
              </c:numCache>
            </c:numRef>
          </c:val>
          <c:extLst>
            <c:ext xmlns:c16="http://schemas.microsoft.com/office/drawing/2014/chart" uri="{C3380CC4-5D6E-409C-BE32-E72D297353CC}">
              <c16:uniqueId val="{00000002-B3B6-4CED-85AA-7FE12DA1B9B5}"/>
            </c:ext>
          </c:extLst>
        </c:ser>
        <c:dLbls>
          <c:showLegendKey val="0"/>
          <c:showVal val="0"/>
          <c:showCatName val="0"/>
          <c:showSerName val="0"/>
          <c:showPercent val="0"/>
          <c:showBubbleSize val="0"/>
        </c:dLbls>
        <c:gapWidth val="150"/>
        <c:axId val="-1434248656"/>
        <c:axId val="-1434250288"/>
      </c:barChart>
      <c:catAx>
        <c:axId val="-1434248656"/>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Throughput (kbps)</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50288"/>
        <c:crosses val="autoZero"/>
        <c:auto val="1"/>
        <c:lblAlgn val="ctr"/>
        <c:lblOffset val="100"/>
        <c:noMultiLvlLbl val="0"/>
      </c:catAx>
      <c:valAx>
        <c:axId val="-1434250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8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Latency</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FID</c:v>
                </c:pt>
              </c:strCache>
            </c:strRef>
          </c:tx>
          <c:spPr>
            <a:solidFill>
              <a:srgbClr val="00B0F0"/>
            </a:solidFill>
            <a:ln>
              <a:noFill/>
            </a:ln>
            <a:effectLst/>
          </c:spPr>
          <c:invertIfNegative val="0"/>
          <c:cat>
            <c:numRef>
              <c:f>Sheet1!$A$2:$A$5</c:f>
              <c:numCache>
                <c:formatCode>General</c:formatCode>
                <c:ptCount val="4"/>
                <c:pt idx="0">
                  <c:v>10</c:v>
                </c:pt>
                <c:pt idx="1">
                  <c:v>20</c:v>
                </c:pt>
                <c:pt idx="2">
                  <c:v>30</c:v>
                </c:pt>
                <c:pt idx="3">
                  <c:v>40</c:v>
                </c:pt>
              </c:numCache>
            </c:numRef>
          </c:cat>
          <c:val>
            <c:numRef>
              <c:f>Sheet1!$B$2:$B$5</c:f>
              <c:numCache>
                <c:formatCode>General</c:formatCode>
                <c:ptCount val="4"/>
                <c:pt idx="0">
                  <c:v>40</c:v>
                </c:pt>
                <c:pt idx="1">
                  <c:v>50</c:v>
                </c:pt>
                <c:pt idx="2">
                  <c:v>70</c:v>
                </c:pt>
                <c:pt idx="3">
                  <c:v>80</c:v>
                </c:pt>
              </c:numCache>
            </c:numRef>
          </c:val>
          <c:extLst>
            <c:ext xmlns:c16="http://schemas.microsoft.com/office/drawing/2014/chart" uri="{C3380CC4-5D6E-409C-BE32-E72D297353CC}">
              <c16:uniqueId val="{00000000-C2DF-4CF7-AD4D-1C8E12AE23E4}"/>
            </c:ext>
          </c:extLst>
        </c:ser>
        <c:ser>
          <c:idx val="1"/>
          <c:order val="1"/>
          <c:tx>
            <c:strRef>
              <c:f>Sheet1!$C$1</c:f>
              <c:strCache>
                <c:ptCount val="1"/>
                <c:pt idx="0">
                  <c:v>AODV</c:v>
                </c:pt>
              </c:strCache>
            </c:strRef>
          </c:tx>
          <c:spPr>
            <a:solidFill>
              <a:srgbClr val="7030A0"/>
            </a:solidFill>
            <a:ln>
              <a:noFill/>
            </a:ln>
            <a:effectLst/>
          </c:spPr>
          <c:invertIfNegative val="0"/>
          <c:cat>
            <c:numRef>
              <c:f>Sheet1!$A$2:$A$5</c:f>
              <c:numCache>
                <c:formatCode>General</c:formatCode>
                <c:ptCount val="4"/>
                <c:pt idx="0">
                  <c:v>10</c:v>
                </c:pt>
                <c:pt idx="1">
                  <c:v>20</c:v>
                </c:pt>
                <c:pt idx="2">
                  <c:v>30</c:v>
                </c:pt>
                <c:pt idx="3">
                  <c:v>40</c:v>
                </c:pt>
              </c:numCache>
            </c:numRef>
          </c:cat>
          <c:val>
            <c:numRef>
              <c:f>Sheet1!$C$2:$C$5</c:f>
              <c:numCache>
                <c:formatCode>General</c:formatCode>
                <c:ptCount val="4"/>
                <c:pt idx="0">
                  <c:v>35</c:v>
                </c:pt>
                <c:pt idx="1">
                  <c:v>70</c:v>
                </c:pt>
                <c:pt idx="2">
                  <c:v>80</c:v>
                </c:pt>
                <c:pt idx="3">
                  <c:v>95</c:v>
                </c:pt>
              </c:numCache>
            </c:numRef>
          </c:val>
          <c:extLst>
            <c:ext xmlns:c16="http://schemas.microsoft.com/office/drawing/2014/chart" uri="{C3380CC4-5D6E-409C-BE32-E72D297353CC}">
              <c16:uniqueId val="{00000001-C2DF-4CF7-AD4D-1C8E12AE23E4}"/>
            </c:ext>
          </c:extLst>
        </c:ser>
        <c:ser>
          <c:idx val="2"/>
          <c:order val="2"/>
          <c:tx>
            <c:strRef>
              <c:f>Sheet1!$D$1</c:f>
              <c:strCache>
                <c:ptCount val="1"/>
                <c:pt idx="0">
                  <c:v>OLSR</c:v>
                </c:pt>
              </c:strCache>
            </c:strRef>
          </c:tx>
          <c:spPr>
            <a:solidFill>
              <a:schemeClr val="accent3"/>
            </a:solidFill>
            <a:ln>
              <a:noFill/>
            </a:ln>
            <a:effectLst/>
          </c:spPr>
          <c:invertIfNegative val="0"/>
          <c:cat>
            <c:numRef>
              <c:f>Sheet1!$A$2:$A$5</c:f>
              <c:numCache>
                <c:formatCode>General</c:formatCode>
                <c:ptCount val="4"/>
                <c:pt idx="0">
                  <c:v>10</c:v>
                </c:pt>
                <c:pt idx="1">
                  <c:v>20</c:v>
                </c:pt>
                <c:pt idx="2">
                  <c:v>30</c:v>
                </c:pt>
                <c:pt idx="3">
                  <c:v>40</c:v>
                </c:pt>
              </c:numCache>
            </c:numRef>
          </c:cat>
          <c:val>
            <c:numRef>
              <c:f>Sheet1!$D$2:$D$5</c:f>
              <c:numCache>
                <c:formatCode>General</c:formatCode>
                <c:ptCount val="4"/>
                <c:pt idx="0">
                  <c:v>45</c:v>
                </c:pt>
                <c:pt idx="1">
                  <c:v>40</c:v>
                </c:pt>
                <c:pt idx="2">
                  <c:v>35</c:v>
                </c:pt>
                <c:pt idx="3">
                  <c:v>30</c:v>
                </c:pt>
              </c:numCache>
            </c:numRef>
          </c:val>
          <c:extLst>
            <c:ext xmlns:c16="http://schemas.microsoft.com/office/drawing/2014/chart" uri="{C3380CC4-5D6E-409C-BE32-E72D297353CC}">
              <c16:uniqueId val="{00000002-C2DF-4CF7-AD4D-1C8E12AE23E4}"/>
            </c:ext>
          </c:extLst>
        </c:ser>
        <c:dLbls>
          <c:showLegendKey val="0"/>
          <c:showVal val="0"/>
          <c:showCatName val="0"/>
          <c:showSerName val="0"/>
          <c:showPercent val="0"/>
          <c:showBubbleSize val="0"/>
        </c:dLbls>
        <c:gapWidth val="219"/>
        <c:axId val="-1434249200"/>
        <c:axId val="-1434248112"/>
      </c:barChart>
      <c:catAx>
        <c:axId val="-1434249200"/>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layout>
            <c:manualLayout>
              <c:xMode val="edge"/>
              <c:yMode val="edge"/>
              <c:x val="0.39623744292237445"/>
              <c:y val="0.7806622495358811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8112"/>
        <c:crosses val="autoZero"/>
        <c:auto val="1"/>
        <c:lblAlgn val="ctr"/>
        <c:lblOffset val="100"/>
        <c:noMultiLvlLbl val="0"/>
      </c:catAx>
      <c:valAx>
        <c:axId val="-1434248112"/>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seconds in .ms</a:t>
                </a:r>
              </a:p>
            </c:rich>
          </c:tx>
          <c:layout>
            <c:manualLayout>
              <c:xMode val="edge"/>
              <c:yMode val="edge"/>
              <c:x val="1.1574074074074073E-2"/>
              <c:y val="0.3084158230221221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Energy Efficiency</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FID</c:v>
                </c:pt>
              </c:strCache>
            </c:strRef>
          </c:tx>
          <c:spPr>
            <a:solidFill>
              <a:srgbClr val="CC3399"/>
            </a:solidFill>
            <a:ln>
              <a:noFill/>
            </a:ln>
            <a:effectLst/>
          </c:spPr>
          <c:invertIfNegative val="0"/>
          <c:cat>
            <c:numRef>
              <c:f>Sheet1!$A$2:$A$5</c:f>
              <c:numCache>
                <c:formatCode>General</c:formatCode>
                <c:ptCount val="4"/>
                <c:pt idx="0">
                  <c:v>5</c:v>
                </c:pt>
                <c:pt idx="1">
                  <c:v>10</c:v>
                </c:pt>
                <c:pt idx="2">
                  <c:v>15</c:v>
                </c:pt>
                <c:pt idx="3">
                  <c:v>20</c:v>
                </c:pt>
              </c:numCache>
            </c:numRef>
          </c:cat>
          <c:val>
            <c:numRef>
              <c:f>Sheet1!$B$2:$B$5</c:f>
              <c:numCache>
                <c:formatCode>General</c:formatCode>
                <c:ptCount val="4"/>
                <c:pt idx="0">
                  <c:v>5.4</c:v>
                </c:pt>
                <c:pt idx="1">
                  <c:v>6.34</c:v>
                </c:pt>
                <c:pt idx="2">
                  <c:v>7.3</c:v>
                </c:pt>
                <c:pt idx="3">
                  <c:v>8.82</c:v>
                </c:pt>
              </c:numCache>
            </c:numRef>
          </c:val>
          <c:extLst>
            <c:ext xmlns:c16="http://schemas.microsoft.com/office/drawing/2014/chart" uri="{C3380CC4-5D6E-409C-BE32-E72D297353CC}">
              <c16:uniqueId val="{00000000-0E9F-4B4A-8C1F-C7E28DA0F657}"/>
            </c:ext>
          </c:extLst>
        </c:ser>
        <c:ser>
          <c:idx val="1"/>
          <c:order val="1"/>
          <c:tx>
            <c:strRef>
              <c:f>Sheet1!$C$1</c:f>
              <c:strCache>
                <c:ptCount val="1"/>
                <c:pt idx="0">
                  <c:v>AODV</c:v>
                </c:pt>
              </c:strCache>
            </c:strRef>
          </c:tx>
          <c:spPr>
            <a:solidFill>
              <a:srgbClr val="66FF99"/>
            </a:solidFill>
            <a:ln>
              <a:noFill/>
            </a:ln>
            <a:effectLst/>
          </c:spPr>
          <c:invertIfNegative val="0"/>
          <c:cat>
            <c:numRef>
              <c:f>Sheet1!$A$2:$A$5</c:f>
              <c:numCache>
                <c:formatCode>General</c:formatCode>
                <c:ptCount val="4"/>
                <c:pt idx="0">
                  <c:v>5</c:v>
                </c:pt>
                <c:pt idx="1">
                  <c:v>10</c:v>
                </c:pt>
                <c:pt idx="2">
                  <c:v>15</c:v>
                </c:pt>
                <c:pt idx="3">
                  <c:v>20</c:v>
                </c:pt>
              </c:numCache>
            </c:numRef>
          </c:cat>
          <c:val>
            <c:numRef>
              <c:f>Sheet1!$C$2:$C$5</c:f>
              <c:numCache>
                <c:formatCode>General</c:formatCode>
                <c:ptCount val="4"/>
                <c:pt idx="0">
                  <c:v>4.8</c:v>
                </c:pt>
                <c:pt idx="1">
                  <c:v>5.9</c:v>
                </c:pt>
                <c:pt idx="2">
                  <c:v>6.5</c:v>
                </c:pt>
                <c:pt idx="3">
                  <c:v>7.52</c:v>
                </c:pt>
              </c:numCache>
            </c:numRef>
          </c:val>
          <c:extLst>
            <c:ext xmlns:c16="http://schemas.microsoft.com/office/drawing/2014/chart" uri="{C3380CC4-5D6E-409C-BE32-E72D297353CC}">
              <c16:uniqueId val="{00000001-0E9F-4B4A-8C1F-C7E28DA0F657}"/>
            </c:ext>
          </c:extLst>
        </c:ser>
        <c:ser>
          <c:idx val="2"/>
          <c:order val="2"/>
          <c:tx>
            <c:strRef>
              <c:f>Sheet1!$D$1</c:f>
              <c:strCache>
                <c:ptCount val="1"/>
                <c:pt idx="0">
                  <c:v>OLSR</c:v>
                </c:pt>
              </c:strCache>
            </c:strRef>
          </c:tx>
          <c:spPr>
            <a:solidFill>
              <a:schemeClr val="accent3"/>
            </a:solidFill>
            <a:ln>
              <a:noFill/>
            </a:ln>
            <a:effectLst/>
          </c:spPr>
          <c:invertIfNegative val="0"/>
          <c:cat>
            <c:numRef>
              <c:f>Sheet1!$A$2:$A$5</c:f>
              <c:numCache>
                <c:formatCode>General</c:formatCode>
                <c:ptCount val="4"/>
                <c:pt idx="0">
                  <c:v>5</c:v>
                </c:pt>
                <c:pt idx="1">
                  <c:v>10</c:v>
                </c:pt>
                <c:pt idx="2">
                  <c:v>15</c:v>
                </c:pt>
                <c:pt idx="3">
                  <c:v>20</c:v>
                </c:pt>
              </c:numCache>
            </c:numRef>
          </c:cat>
          <c:val>
            <c:numRef>
              <c:f>Sheet1!$D$2:$D$5</c:f>
              <c:numCache>
                <c:formatCode>General</c:formatCode>
                <c:ptCount val="4"/>
                <c:pt idx="0">
                  <c:v>8.6</c:v>
                </c:pt>
                <c:pt idx="1">
                  <c:v>9.5</c:v>
                </c:pt>
                <c:pt idx="2">
                  <c:v>10</c:v>
                </c:pt>
                <c:pt idx="3">
                  <c:v>15.6</c:v>
                </c:pt>
              </c:numCache>
            </c:numRef>
          </c:val>
          <c:extLst>
            <c:ext xmlns:c16="http://schemas.microsoft.com/office/drawing/2014/chart" uri="{C3380CC4-5D6E-409C-BE32-E72D297353CC}">
              <c16:uniqueId val="{00000002-0E9F-4B4A-8C1F-C7E28DA0F657}"/>
            </c:ext>
          </c:extLst>
        </c:ser>
        <c:dLbls>
          <c:showLegendKey val="0"/>
          <c:showVal val="0"/>
          <c:showCatName val="0"/>
          <c:showSerName val="0"/>
          <c:showPercent val="0"/>
          <c:showBubbleSize val="0"/>
        </c:dLbls>
        <c:gapWidth val="150"/>
        <c:axId val="-1335776512"/>
        <c:axId val="-1335779232"/>
      </c:barChart>
      <c:catAx>
        <c:axId val="-1335776512"/>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335779232"/>
        <c:crosses val="autoZero"/>
        <c:auto val="1"/>
        <c:lblAlgn val="ctr"/>
        <c:lblOffset val="100"/>
        <c:noMultiLvlLbl val="0"/>
      </c:catAx>
      <c:valAx>
        <c:axId val="-1335779232"/>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layout>
            <c:manualLayout>
              <c:xMode val="edge"/>
              <c:yMode val="edge"/>
              <c:x val="4.7665981066350872E-2"/>
              <c:y val="0.29922784404424696"/>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33577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440" b="0" i="0" u="none" strike="noStrike" baseline="0"/>
              <a:t>Energy Use </a:t>
            </a:r>
            <a:endParaRPr lang="en-IN"/>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bar"/>
        <c:grouping val="clustered"/>
        <c:varyColors val="0"/>
        <c:ser>
          <c:idx val="0"/>
          <c:order val="0"/>
          <c:tx>
            <c:strRef>
              <c:f>Sheet1!$B$1</c:f>
              <c:strCache>
                <c:ptCount val="1"/>
                <c:pt idx="0">
                  <c:v>FID</c:v>
                </c:pt>
              </c:strCache>
            </c:strRef>
          </c:tx>
          <c:spPr>
            <a:solidFill>
              <a:srgbClr val="92D050"/>
            </a:solidFill>
            <a:ln>
              <a:noFill/>
            </a:ln>
            <a:effectLst/>
          </c:spPr>
          <c:invertIfNegative val="0"/>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15.7</c:v>
                </c:pt>
                <c:pt idx="1">
                  <c:v>10.8</c:v>
                </c:pt>
                <c:pt idx="2">
                  <c:v>9</c:v>
                </c:pt>
                <c:pt idx="3">
                  <c:v>8.5</c:v>
                </c:pt>
              </c:numCache>
            </c:numRef>
          </c:val>
          <c:extLst>
            <c:ext xmlns:c16="http://schemas.microsoft.com/office/drawing/2014/chart" uri="{C3380CC4-5D6E-409C-BE32-E72D297353CC}">
              <c16:uniqueId val="{00000000-CC92-486D-8C03-443BE45C4975}"/>
            </c:ext>
          </c:extLst>
        </c:ser>
        <c:ser>
          <c:idx val="1"/>
          <c:order val="1"/>
          <c:tx>
            <c:strRef>
              <c:f>Sheet1!$C$1</c:f>
              <c:strCache>
                <c:ptCount val="1"/>
                <c:pt idx="0">
                  <c:v>AODV</c:v>
                </c:pt>
              </c:strCache>
            </c:strRef>
          </c:tx>
          <c:spPr>
            <a:solidFill>
              <a:srgbClr val="CC3399"/>
            </a:solidFill>
            <a:ln>
              <a:noFill/>
            </a:ln>
            <a:effectLst/>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18.8</c:v>
                </c:pt>
                <c:pt idx="1">
                  <c:v>15.5</c:v>
                </c:pt>
                <c:pt idx="2">
                  <c:v>10</c:v>
                </c:pt>
                <c:pt idx="3">
                  <c:v>9.1999999999999993</c:v>
                </c:pt>
              </c:numCache>
            </c:numRef>
          </c:val>
          <c:extLst>
            <c:ext xmlns:c16="http://schemas.microsoft.com/office/drawing/2014/chart" uri="{C3380CC4-5D6E-409C-BE32-E72D297353CC}">
              <c16:uniqueId val="{00000001-CC92-486D-8C03-443BE45C4975}"/>
            </c:ext>
          </c:extLst>
        </c:ser>
        <c:ser>
          <c:idx val="2"/>
          <c:order val="2"/>
          <c:tx>
            <c:strRef>
              <c:f>Sheet1!$D$1</c:f>
              <c:strCache>
                <c:ptCount val="1"/>
                <c:pt idx="0">
                  <c:v>OLSR</c:v>
                </c:pt>
              </c:strCache>
            </c:strRef>
          </c:tx>
          <c:spPr>
            <a:solidFill>
              <a:srgbClr val="3609DD"/>
            </a:solidFill>
            <a:ln>
              <a:noFill/>
            </a:ln>
            <a:effectLst/>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8.5</c:v>
                </c:pt>
                <c:pt idx="1">
                  <c:v>7.8</c:v>
                </c:pt>
                <c:pt idx="2">
                  <c:v>6.5</c:v>
                </c:pt>
                <c:pt idx="3">
                  <c:v>5.9</c:v>
                </c:pt>
              </c:numCache>
            </c:numRef>
          </c:val>
          <c:extLst>
            <c:ext xmlns:c16="http://schemas.microsoft.com/office/drawing/2014/chart" uri="{C3380CC4-5D6E-409C-BE32-E72D297353CC}">
              <c16:uniqueId val="{00000002-CC92-486D-8C03-443BE45C4975}"/>
            </c:ext>
          </c:extLst>
        </c:ser>
        <c:dLbls>
          <c:showLegendKey val="0"/>
          <c:showVal val="0"/>
          <c:showCatName val="0"/>
          <c:showSerName val="0"/>
          <c:showPercent val="0"/>
          <c:showBubbleSize val="0"/>
        </c:dLbls>
        <c:gapWidth val="182"/>
        <c:axId val="-1282207040"/>
        <c:axId val="-1282207584"/>
      </c:barChart>
      <c:catAx>
        <c:axId val="-12822070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sz="1200" b="0" i="0" u="none" strike="noStrike" baseline="0"/>
                  <a:t>The quantity of nodes </a:t>
                </a:r>
                <a:endParaRPr lang="en-IN"/>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584"/>
        <c:crosses val="autoZero"/>
        <c:auto val="1"/>
        <c:lblAlgn val="ctr"/>
        <c:lblOffset val="100"/>
        <c:noMultiLvlLbl val="0"/>
      </c:catAx>
      <c:valAx>
        <c:axId val="-1282207584"/>
        <c:scaling>
          <c:orientation val="minMax"/>
        </c:scaling>
        <c:delete val="0"/>
        <c:axPos val="b"/>
        <c:majorGridlines>
          <c:spPr>
            <a:ln w="9525">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Packet Delivery Ratio</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FID</c:v>
                </c:pt>
              </c:strCache>
            </c:strRef>
          </c:tx>
          <c:spPr>
            <a:solidFill>
              <a:schemeClr val="accent2">
                <a:lumMod val="60000"/>
                <a:lumOff val="40000"/>
              </a:schemeClr>
            </a:solidFill>
            <a:ln>
              <a:solidFill>
                <a:schemeClr val="bg1"/>
              </a:solidFill>
            </a:ln>
            <a:effectLst/>
          </c:spPr>
          <c:invertIfNegative val="0"/>
          <c:dPt>
            <c:idx val="0"/>
            <c:invertIfNegative val="0"/>
            <c:bubble3D val="0"/>
            <c:spPr>
              <a:solidFill>
                <a:schemeClr val="accent2">
                  <a:lumMod val="60000"/>
                  <a:lumOff val="40000"/>
                </a:schemeClr>
              </a:solidFill>
              <a:ln>
                <a:solidFill>
                  <a:schemeClr val="bg1"/>
                </a:solidFill>
              </a:ln>
              <a:effectLst/>
            </c:spPr>
            <c:extLst>
              <c:ext xmlns:c16="http://schemas.microsoft.com/office/drawing/2014/chart" uri="{C3380CC4-5D6E-409C-BE32-E72D297353CC}">
                <c16:uniqueId val="{00000001-7A7E-40F8-8E76-C77039529756}"/>
              </c:ext>
            </c:extLst>
          </c:dPt>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40</c:v>
                </c:pt>
                <c:pt idx="1">
                  <c:v>50</c:v>
                </c:pt>
                <c:pt idx="2">
                  <c:v>65</c:v>
                </c:pt>
                <c:pt idx="3">
                  <c:v>75</c:v>
                </c:pt>
              </c:numCache>
            </c:numRef>
          </c:val>
          <c:extLst>
            <c:ext xmlns:c16="http://schemas.microsoft.com/office/drawing/2014/chart" uri="{C3380CC4-5D6E-409C-BE32-E72D297353CC}">
              <c16:uniqueId val="{00000002-7A7E-40F8-8E76-C77039529756}"/>
            </c:ext>
          </c:extLst>
        </c:ser>
        <c:ser>
          <c:idx val="1"/>
          <c:order val="1"/>
          <c:tx>
            <c:strRef>
              <c:f>Sheet1!$C$1</c:f>
              <c:strCache>
                <c:ptCount val="1"/>
                <c:pt idx="0">
                  <c:v>AODV</c:v>
                </c:pt>
              </c:strCache>
            </c:strRef>
          </c:tx>
          <c:spPr>
            <a:solidFill>
              <a:srgbClr val="92D050"/>
            </a:solidFill>
            <a:ln>
              <a:noFill/>
            </a:ln>
            <a:effectLst/>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40</c:v>
                </c:pt>
                <c:pt idx="1">
                  <c:v>50</c:v>
                </c:pt>
                <c:pt idx="2">
                  <c:v>60</c:v>
                </c:pt>
                <c:pt idx="3">
                  <c:v>70</c:v>
                </c:pt>
              </c:numCache>
            </c:numRef>
          </c:val>
          <c:extLst>
            <c:ext xmlns:c16="http://schemas.microsoft.com/office/drawing/2014/chart" uri="{C3380CC4-5D6E-409C-BE32-E72D297353CC}">
              <c16:uniqueId val="{00000003-7A7E-40F8-8E76-C77039529756}"/>
            </c:ext>
          </c:extLst>
        </c:ser>
        <c:ser>
          <c:idx val="2"/>
          <c:order val="2"/>
          <c:tx>
            <c:strRef>
              <c:f>Sheet1!$D$1</c:f>
              <c:strCache>
                <c:ptCount val="1"/>
                <c:pt idx="0">
                  <c:v>OLSR</c:v>
                </c:pt>
              </c:strCache>
            </c:strRef>
          </c:tx>
          <c:spPr>
            <a:solidFill>
              <a:schemeClr val="accent5">
                <a:lumMod val="50000"/>
              </a:schemeClr>
            </a:solidFill>
            <a:ln>
              <a:noFill/>
            </a:ln>
            <a:effectLst/>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50</c:v>
                </c:pt>
                <c:pt idx="1">
                  <c:v>70</c:v>
                </c:pt>
                <c:pt idx="2">
                  <c:v>80</c:v>
                </c:pt>
                <c:pt idx="3">
                  <c:v>92</c:v>
                </c:pt>
              </c:numCache>
            </c:numRef>
          </c:val>
          <c:extLst>
            <c:ext xmlns:c16="http://schemas.microsoft.com/office/drawing/2014/chart" uri="{C3380CC4-5D6E-409C-BE32-E72D297353CC}">
              <c16:uniqueId val="{00000004-7A7E-40F8-8E76-C77039529756}"/>
            </c:ext>
          </c:extLst>
        </c:ser>
        <c:dLbls>
          <c:showLegendKey val="0"/>
          <c:showVal val="0"/>
          <c:showCatName val="0"/>
          <c:showSerName val="0"/>
          <c:showPercent val="0"/>
          <c:showBubbleSize val="0"/>
        </c:dLbls>
        <c:gapWidth val="219"/>
        <c:overlap val="-27"/>
        <c:axId val="-1434247568"/>
        <c:axId val="-1434247024"/>
      </c:barChart>
      <c:catAx>
        <c:axId val="-1434247568"/>
        <c:scaling>
          <c:orientation val="minMax"/>
        </c:scaling>
        <c:delete val="0"/>
        <c:axPos val="b"/>
        <c:title>
          <c:tx>
            <c:rich>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overlay val="0"/>
          <c:spPr>
            <a:noFill/>
            <a:ln>
              <a:noFill/>
            </a:ln>
            <a:effectLst/>
          </c:spPr>
          <c:txPr>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024"/>
        <c:crosses val="autoZero"/>
        <c:auto val="1"/>
        <c:lblAlgn val="ctr"/>
        <c:lblOffset val="100"/>
        <c:noMultiLvlLbl val="0"/>
      </c:catAx>
      <c:valAx>
        <c:axId val="-143424702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Packet Loss Performance</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FID</c:v>
                </c:pt>
              </c:strCache>
            </c:strRef>
          </c:tx>
          <c:spPr>
            <a:solidFill>
              <a:schemeClr val="accent1"/>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40</c:v>
                </c:pt>
                <c:pt idx="1">
                  <c:v>35</c:v>
                </c:pt>
                <c:pt idx="2">
                  <c:v>30</c:v>
                </c:pt>
                <c:pt idx="3">
                  <c:v>25</c:v>
                </c:pt>
              </c:numCache>
            </c:numRef>
          </c:val>
          <c:extLst>
            <c:ext xmlns:c16="http://schemas.microsoft.com/office/drawing/2014/chart" uri="{C3380CC4-5D6E-409C-BE32-E72D297353CC}">
              <c16:uniqueId val="{00000000-F65F-43D1-9832-BA8115D06B1B}"/>
            </c:ext>
          </c:extLst>
        </c:ser>
        <c:ser>
          <c:idx val="1"/>
          <c:order val="1"/>
          <c:tx>
            <c:strRef>
              <c:f>Sheet1!$C$1</c:f>
              <c:strCache>
                <c:ptCount val="1"/>
                <c:pt idx="0">
                  <c:v>AODV</c:v>
                </c:pt>
              </c:strCache>
            </c:strRef>
          </c:tx>
          <c:spPr>
            <a:solidFill>
              <a:schemeClr val="accent2"/>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50</c:v>
                </c:pt>
                <c:pt idx="1">
                  <c:v>40</c:v>
                </c:pt>
                <c:pt idx="2">
                  <c:v>35</c:v>
                </c:pt>
                <c:pt idx="3">
                  <c:v>30</c:v>
                </c:pt>
              </c:numCache>
            </c:numRef>
          </c:val>
          <c:extLst>
            <c:ext xmlns:c16="http://schemas.microsoft.com/office/drawing/2014/chart" uri="{C3380CC4-5D6E-409C-BE32-E72D297353CC}">
              <c16:uniqueId val="{00000001-F65F-43D1-9832-BA8115D06B1B}"/>
            </c:ext>
          </c:extLst>
        </c:ser>
        <c:ser>
          <c:idx val="2"/>
          <c:order val="2"/>
          <c:tx>
            <c:strRef>
              <c:f>Sheet1!$D$1</c:f>
              <c:strCache>
                <c:ptCount val="1"/>
                <c:pt idx="0">
                  <c:v>OLSR</c:v>
                </c:pt>
              </c:strCache>
            </c:strRef>
          </c:tx>
          <c:spPr>
            <a:solidFill>
              <a:schemeClr val="accent3"/>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30</c:v>
                </c:pt>
                <c:pt idx="1">
                  <c:v>25</c:v>
                </c:pt>
                <c:pt idx="2">
                  <c:v>10</c:v>
                </c:pt>
                <c:pt idx="3">
                  <c:v>8</c:v>
                </c:pt>
              </c:numCache>
            </c:numRef>
          </c:val>
          <c:extLst>
            <c:ext xmlns:c16="http://schemas.microsoft.com/office/drawing/2014/chart" uri="{C3380CC4-5D6E-409C-BE32-E72D297353CC}">
              <c16:uniqueId val="{00000002-F65F-43D1-9832-BA8115D06B1B}"/>
            </c:ext>
          </c:extLst>
        </c:ser>
        <c:dLbls>
          <c:showLegendKey val="0"/>
          <c:showVal val="0"/>
          <c:showCatName val="0"/>
          <c:showSerName val="0"/>
          <c:showPercent val="0"/>
          <c:showBubbleSize val="0"/>
        </c:dLbls>
        <c:gapWidth val="150"/>
        <c:shape val="box"/>
        <c:axId val="-1282206496"/>
        <c:axId val="-1282205408"/>
        <c:axId val="0"/>
      </c:bar3DChart>
      <c:catAx>
        <c:axId val="-128220649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5408"/>
        <c:crosses val="autoZero"/>
        <c:auto val="1"/>
        <c:lblAlgn val="ctr"/>
        <c:lblOffset val="100"/>
        <c:noMultiLvlLbl val="0"/>
      </c:catAx>
      <c:valAx>
        <c:axId val="-1282205408"/>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a:t>
                </a:r>
                <a:r>
                  <a:rPr lang="en-IN" baseline="0"/>
                  <a:t> in %</a:t>
                </a:r>
                <a:endParaRPr lang="en-IN"/>
              </a:p>
            </c:rich>
          </c:tx>
          <c:layout>
            <c:manualLayout>
              <c:xMode val="edge"/>
              <c:yMode val="edge"/>
              <c:x val="2.3148148148148147E-3"/>
              <c:y val="0.23352768403949509"/>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t>Network Lifetime</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FID</c:v>
                </c:pt>
              </c:strCache>
            </c:strRef>
          </c:tx>
          <c:spPr>
            <a:solidFill>
              <a:srgbClr val="CC3399"/>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820</c:v>
                </c:pt>
                <c:pt idx="1">
                  <c:v>900</c:v>
                </c:pt>
                <c:pt idx="2">
                  <c:v>1000</c:v>
                </c:pt>
                <c:pt idx="3">
                  <c:v>1450</c:v>
                </c:pt>
              </c:numCache>
            </c:numRef>
          </c:val>
          <c:extLst>
            <c:ext xmlns:c16="http://schemas.microsoft.com/office/drawing/2014/chart" uri="{C3380CC4-5D6E-409C-BE32-E72D297353CC}">
              <c16:uniqueId val="{00000000-1E47-4FCB-A002-FF9D59DA2B7F}"/>
            </c:ext>
          </c:extLst>
        </c:ser>
        <c:ser>
          <c:idx val="1"/>
          <c:order val="1"/>
          <c:tx>
            <c:strRef>
              <c:f>Sheet1!$C$1</c:f>
              <c:strCache>
                <c:ptCount val="1"/>
                <c:pt idx="0">
                  <c:v>AODV</c:v>
                </c:pt>
              </c:strCache>
            </c:strRef>
          </c:tx>
          <c:spPr>
            <a:solidFill>
              <a:srgbClr val="92D050"/>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750</c:v>
                </c:pt>
                <c:pt idx="1">
                  <c:v>900</c:v>
                </c:pt>
                <c:pt idx="2">
                  <c:v>1000</c:v>
                </c:pt>
                <c:pt idx="3">
                  <c:v>1300</c:v>
                </c:pt>
              </c:numCache>
            </c:numRef>
          </c:val>
          <c:extLst>
            <c:ext xmlns:c16="http://schemas.microsoft.com/office/drawing/2014/chart" uri="{C3380CC4-5D6E-409C-BE32-E72D297353CC}">
              <c16:uniqueId val="{00000001-1E47-4FCB-A002-FF9D59DA2B7F}"/>
            </c:ext>
          </c:extLst>
        </c:ser>
        <c:ser>
          <c:idx val="2"/>
          <c:order val="2"/>
          <c:tx>
            <c:strRef>
              <c:f>Sheet1!$D$1</c:f>
              <c:strCache>
                <c:ptCount val="1"/>
                <c:pt idx="0">
                  <c:v>OLSR</c:v>
                </c:pt>
              </c:strCache>
            </c:strRef>
          </c:tx>
          <c:spPr>
            <a:solidFill>
              <a:srgbClr val="9966FF"/>
            </a:solidFill>
            <a:ln>
              <a:noFill/>
            </a:ln>
            <a:effectLst/>
            <a:sp3d/>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1280</c:v>
                </c:pt>
                <c:pt idx="1">
                  <c:v>1500</c:v>
                </c:pt>
                <c:pt idx="2">
                  <c:v>2000</c:v>
                </c:pt>
                <c:pt idx="3">
                  <c:v>2100</c:v>
                </c:pt>
              </c:numCache>
            </c:numRef>
          </c:val>
          <c:extLst>
            <c:ext xmlns:c16="http://schemas.microsoft.com/office/drawing/2014/chart" uri="{C3380CC4-5D6E-409C-BE32-E72D297353CC}">
              <c16:uniqueId val="{00000002-1E47-4FCB-A002-FF9D59DA2B7F}"/>
            </c:ext>
          </c:extLst>
        </c:ser>
        <c:dLbls>
          <c:showLegendKey val="0"/>
          <c:showVal val="0"/>
          <c:showCatName val="0"/>
          <c:showSerName val="0"/>
          <c:showPercent val="0"/>
          <c:showBubbleSize val="0"/>
        </c:dLbls>
        <c:gapWidth val="150"/>
        <c:shape val="box"/>
        <c:axId val="-1335775968"/>
        <c:axId val="-1300175664"/>
        <c:axId val="757096000"/>
      </c:bar3DChart>
      <c:catAx>
        <c:axId val="-133577596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300175664"/>
        <c:crosses val="autoZero"/>
        <c:auto val="1"/>
        <c:lblAlgn val="ctr"/>
        <c:lblOffset val="100"/>
        <c:noMultiLvlLbl val="0"/>
      </c:catAx>
      <c:valAx>
        <c:axId val="-130017566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S</a:t>
                </a:r>
              </a:p>
            </c:rich>
          </c:tx>
          <c:layout>
            <c:manualLayout>
              <c:xMode val="edge"/>
              <c:yMode val="edge"/>
              <c:x val="7.8816710411198591E-3"/>
              <c:y val="0.3540694913135857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335775968"/>
        <c:crosses val="autoZero"/>
        <c:crossBetween val="between"/>
      </c:valAx>
      <c:serAx>
        <c:axId val="757096000"/>
        <c:scaling>
          <c:orientation val="minMax"/>
        </c:scaling>
        <c:delete val="1"/>
        <c:axPos val="b"/>
        <c:majorTickMark val="out"/>
        <c:minorTickMark val="none"/>
        <c:tickLblPos val="nextTo"/>
        <c:crossAx val="-130017566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884DD-82BD-40F2-A9FE-E61720EBF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14</Pages>
  <Words>5467</Words>
  <Characters>31168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2025-03-09T09:22:00Z</dcterms:created>
  <dcterms:modified xsi:type="dcterms:W3CDTF">2025-03-12T07:02:00Z</dcterms:modified>
</cp:coreProperties>
</file>