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for</w:t>
      </w:r>
      <w:r>
        <w:t xml:space="preserve"> </w:t>
      </w:r>
      <w:r>
        <w:t xml:space="preserve">MADA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Matta</w:t>
      </w:r>
    </w:p>
    <w:p>
      <w:pPr>
        <w:pStyle w:val="Date"/>
      </w:pPr>
      <w:r>
        <w:t xml:space="preserve">2/26/23</w:t>
      </w:r>
    </w:p>
    <w:bookmarkStart w:id="20" w:name="abstract"/>
    <w:p>
      <w:pPr>
        <w:pStyle w:val="Heading1"/>
      </w:pPr>
      <w:r>
        <w:t xml:space="preserve">1. Abstract</w:t>
      </w:r>
    </w:p>
    <w:bookmarkEnd w:id="20"/>
    <w:bookmarkStart w:id="21" w:name="introduction"/>
    <w:p>
      <w:pPr>
        <w:pStyle w:val="Heading1"/>
      </w:pPr>
      <w:r>
        <w:t xml:space="preserve">2. Introduction</w:t>
      </w:r>
    </w:p>
    <w:bookmarkEnd w:id="21"/>
    <w:bookmarkStart w:id="22" w:name="methods"/>
    <w:p>
      <w:pPr>
        <w:pStyle w:val="Heading1"/>
      </w:pPr>
      <w:r>
        <w:t xml:space="preserve">3. Methods</w:t>
      </w:r>
    </w:p>
    <w:bookmarkEnd w:id="22"/>
    <w:bookmarkStart w:id="23" w:name="results"/>
    <w:p>
      <w:pPr>
        <w:pStyle w:val="Heading1"/>
      </w:pPr>
      <w:r>
        <w:t xml:space="preserve">4. Results</w:t>
      </w:r>
    </w:p>
    <w:bookmarkEnd w:id="23"/>
    <w:bookmarkStart w:id="24" w:name="references"/>
    <w:p>
      <w:pPr>
        <w:pStyle w:val="Heading1"/>
      </w:pPr>
      <w:r>
        <w:t xml:space="preserve">5. References</w:t>
      </w:r>
    </w:p>
    <w:bookmarkEnd w:id="24"/>
    <w:bookmarkStart w:id="25" w:name="discussion"/>
    <w:p>
      <w:pPr>
        <w:pStyle w:val="Heading1"/>
      </w:pPr>
      <w:r>
        <w:t xml:space="preserve">6. Discussion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for MADA Project</dc:title>
  <dc:creator>Jacob Matta</dc:creator>
  <cp:keywords/>
  <dcterms:created xsi:type="dcterms:W3CDTF">2023-02-26T20:28:32Z</dcterms:created>
  <dcterms:modified xsi:type="dcterms:W3CDTF">2023-02-26T20:28:32Z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2/26/23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