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media/image10.png" ContentType="image/png"/>
  <Override PartName="/word/media/image3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1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Модуль «Блоки сайтов»</w:t>
      </w:r>
    </w:p>
    <w:p>
      <w:pPr>
        <w:pStyle w:val="Normal"/>
        <w:bidi w:val="0"/>
        <w:jc w:val="center"/>
        <w:rPr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"/>
        <w:bidi w:val="0"/>
        <w:jc w:val="both"/>
        <w:rPr/>
      </w:pPr>
      <w:hyperlink r:id="rId2">
        <w:r>
          <w:rPr>
            <w:rStyle w:val="InternetLink"/>
            <w:b/>
            <w:bCs/>
            <w:lang w:val="ru-RU"/>
          </w:rPr>
          <w:t>https://dzen.ru/</w:t>
        </w:r>
      </w:hyperlink>
      <w:r>
        <w:rPr>
          <w:b/>
          <w:bCs/>
          <w:lang w:val="ru-RU"/>
        </w:rPr>
        <w:t xml:space="preserve"> - </w:t>
      </w:r>
      <w:r>
        <w:rPr>
          <w:rStyle w:val="Strong"/>
          <w:b w:val="false"/>
          <w:bCs w:val="false"/>
          <w:lang w:val="ru-RU"/>
        </w:rPr>
        <w:t>контент-агрегатор, поисковая система</w:t>
      </w:r>
    </w:p>
    <w:p>
      <w:pPr>
        <w:pStyle w:val="Normal"/>
        <w:bidi w:val="0"/>
        <w:jc w:val="both"/>
        <w:rPr/>
      </w:pPr>
      <w:hyperlink r:id="rId3">
        <w:r>
          <w:rPr>
            <w:rStyle w:val="InternetLink"/>
            <w:b/>
            <w:bCs/>
            <w:lang w:val="ru-RU"/>
          </w:rPr>
          <w:t>https://lms.synergy.ru</w:t>
        </w:r>
      </w:hyperlink>
      <w:r>
        <w:rPr>
          <w:b/>
          <w:bCs/>
          <w:lang w:val="ru-RU"/>
        </w:rPr>
        <w:t xml:space="preserve"> - </w:t>
      </w:r>
      <w:r>
        <w:rPr>
          <w:rStyle w:val="Strong"/>
          <w:b w:val="false"/>
          <w:bCs w:val="false"/>
        </w:rPr>
        <w:t>корпоративная образовательная платформа</w:t>
      </w:r>
    </w:p>
    <w:p>
      <w:pPr>
        <w:pStyle w:val="Normal"/>
        <w:bidi w:val="0"/>
        <w:jc w:val="both"/>
        <w:rPr/>
      </w:pPr>
      <w:hyperlink r:id="rId4">
        <w:r>
          <w:rPr>
            <w:rStyle w:val="InternetLink"/>
            <w:b/>
            <w:bCs/>
          </w:rPr>
          <w:t>https://www.tbank.ru/</w:t>
        </w:r>
      </w:hyperlink>
      <w:r>
        <w:rPr>
          <w:rStyle w:val="Strong"/>
          <w:b/>
          <w:bCs/>
        </w:rPr>
        <w:t xml:space="preserve"> </w:t>
      </w:r>
      <w:r>
        <w:rPr>
          <w:rStyle w:val="Strong"/>
          <w:b w:val="false"/>
          <w:bCs w:val="false"/>
        </w:rPr>
        <w:t>- официальный сайт банка</w:t>
      </w:r>
    </w:p>
    <w:p>
      <w:pPr>
        <w:pStyle w:val="Normal"/>
        <w:bidi w:val="0"/>
        <w:jc w:val="both"/>
        <w:rPr/>
      </w:pPr>
      <w:hyperlink r:id="rId5">
        <w:r>
          <w:rPr>
            <w:rStyle w:val="InternetLink"/>
            <w:b/>
            <w:bCs/>
          </w:rPr>
          <w:t>https://www.youtube.com/</w:t>
        </w:r>
      </w:hyperlink>
      <w:r>
        <w:rPr>
          <w:rStyle w:val="Strong"/>
          <w:b w:val="false"/>
          <w:bCs w:val="false"/>
        </w:rPr>
        <w:t xml:space="preserve"> - медиаплатформа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rStyle w:val="Strong"/>
          <w:b/>
          <w:bCs w:val="false"/>
        </w:rPr>
        <w:t>Примеры сайтов разных типов: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1. Landing page (</w:t>
      </w:r>
      <w:hyperlink r:id="rId6">
        <w:r>
          <w:rPr>
            <w:rStyle w:val="InternetLink"/>
            <w:b w:val="false"/>
            <w:bCs w:val="false"/>
          </w:rPr>
          <w:t>https://www.awwwards.com/inspiration/mojek-money-landing-page-mojek-money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926465</wp:posOffset>
            </wp:positionH>
            <wp:positionV relativeFrom="paragraph">
              <wp:posOffset>159385</wp:posOffset>
            </wp:positionV>
            <wp:extent cx="4100195" cy="3051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2. Корпоративный сайт (</w:t>
      </w:r>
      <w:hyperlink r:id="rId8">
        <w:r>
          <w:rPr>
            <w:rStyle w:val="InternetLink"/>
            <w:b w:val="false"/>
            <w:bCs w:val="false"/>
          </w:rPr>
          <w:t>https://www.awwwards.com/sites/lear-corporation-catalog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936625</wp:posOffset>
            </wp:positionH>
            <wp:positionV relativeFrom="paragraph">
              <wp:posOffset>167640</wp:posOffset>
            </wp:positionV>
            <wp:extent cx="3973195" cy="29705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3. Интернет-магазин (</w:t>
      </w:r>
      <w:hyperlink r:id="rId10">
        <w:r>
          <w:rPr>
            <w:rStyle w:val="InternetLink"/>
            <w:b w:val="false"/>
            <w:bCs w:val="false"/>
          </w:rPr>
          <w:t>https://www.awwwards.com/inspiration/product-page-paita-ja-kassi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5270" cy="30391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4. Информационный ресурс (</w:t>
      </w:r>
      <w:hyperlink r:id="rId12">
        <w:r>
          <w:rPr>
            <w:rStyle w:val="InternetLink"/>
            <w:b w:val="false"/>
            <w:bCs w:val="false"/>
          </w:rPr>
          <w:t>https://www.awwwards.com/inspiration/news-website-aerospace-global-news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4218305" cy="2368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5. Соц. сеть и коммуникационная платформа (</w:t>
      </w:r>
      <w:hyperlink r:id="rId14">
        <w:r>
          <w:rPr>
            <w:rStyle w:val="InternetLink"/>
            <w:b w:val="false"/>
            <w:bCs w:val="false"/>
          </w:rPr>
          <w:t>https://www.awwwards.com/inspiration/social-club-avcesar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815975</wp:posOffset>
            </wp:positionH>
            <wp:positionV relativeFrom="paragraph">
              <wp:posOffset>16510</wp:posOffset>
            </wp:positionV>
            <wp:extent cx="4237990" cy="31756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b w:val="false"/>
          <w:bCs w:val="false"/>
        </w:rPr>
        <w:t xml:space="preserve">6. </w:t>
      </w:r>
      <w:r>
        <w:rPr>
          <w:rStyle w:val="Strong"/>
          <w:b w:val="false"/>
          <w:bCs w:val="false"/>
        </w:rPr>
        <w:t>Образовательная платформа (</w:t>
      </w:r>
      <w:hyperlink r:id="rId16">
        <w:r>
          <w:rPr>
            <w:rStyle w:val="InternetLink"/>
            <w:b w:val="false"/>
            <w:bCs w:val="false"/>
          </w:rPr>
          <w:t>https://www.awwwards.com/sites/market-makers-trading-platform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8145" cy="30873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b w:val="false"/>
          <w:bCs w:val="false"/>
        </w:rPr>
        <w:t xml:space="preserve">7. </w:t>
      </w:r>
      <w:r>
        <w:rPr>
          <w:rStyle w:val="Strong"/>
          <w:b w:val="false"/>
          <w:bCs w:val="false"/>
        </w:rPr>
        <w:t>Медиа и развлекательные ресурсы (</w:t>
      </w:r>
      <w:hyperlink r:id="rId18">
        <w:r>
          <w:rPr>
            <w:rStyle w:val="InternetLink"/>
            <w:b w:val="false"/>
            <w:bCs w:val="false"/>
          </w:rPr>
          <w:t>https://www.awwwards.com/sites/experience-tomorrow-by-elation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9880" cy="3057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8. Сервисы и утилиты (</w:t>
      </w:r>
      <w:hyperlink r:id="rId20">
        <w:r>
          <w:rPr>
            <w:rStyle w:val="InternetLink"/>
            <w:b w:val="false"/>
            <w:bCs w:val="false"/>
          </w:rPr>
          <w:t>https://www.awwwards.com/inspiration/resources-koop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7505" cy="33039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9. Государственные и некоммерческие сайты (</w:t>
      </w:r>
      <w:hyperlink r:id="rId22">
        <w:r>
          <w:rPr>
            <w:rStyle w:val="InternetLink"/>
            <w:b w:val="false"/>
            <w:bCs w:val="false"/>
          </w:rPr>
          <w:t>https://www.awwwards.com/sites/inclusive-sportswear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1150" cy="21336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10. Агрегаторы и каталоги (</w:t>
      </w:r>
      <w:hyperlink r:id="rId24">
        <w:r>
          <w:rPr>
            <w:rStyle w:val="InternetLink"/>
            <w:b w:val="false"/>
            <w:bCs w:val="false"/>
          </w:rPr>
          <w:t>https://www.awwwards.com/inspiration/silk-glamor-high-sheen-berger-paints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810" cy="22320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11. Специализированные платформы (</w:t>
      </w:r>
      <w:hyperlink r:id="rId26">
        <w:r>
          <w:rPr>
            <w:rStyle w:val="InternetLink"/>
            <w:b w:val="false"/>
            <w:bCs w:val="false"/>
          </w:rPr>
          <w:t>https://go.streamlinehq.com/awwwards-honors</w:t>
        </w:r>
      </w:hyperlink>
      <w:r>
        <w:rPr>
          <w:rStyle w:val="Strong"/>
          <w:b w:val="false"/>
          <w:bCs w:val="false"/>
        </w:rPr>
        <w:t>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5940" cy="30676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Style w:val="Strong"/>
          <w:b w:val="false"/>
          <w:bCs w:val="false"/>
        </w:rPr>
        <w:t>12. Веб-приложения (PWA) (https://www.awwwards.com/inspiration/app-selection-menu-kaktus)</w:t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28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8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GB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ongti SC" w:cs="Arial Unicode MS"/>
      <w:b/>
      <w:bCs/>
      <w:sz w:val="28"/>
      <w:szCs w:val="28"/>
    </w:rPr>
  </w:style>
  <w:style w:type="character" w:styleId="Internet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zen.ru/" TargetMode="External"/><Relationship Id="rId3" Type="http://schemas.openxmlformats.org/officeDocument/2006/relationships/hyperlink" Target="https://lms.synergy.ru/" TargetMode="External"/><Relationship Id="rId4" Type="http://schemas.openxmlformats.org/officeDocument/2006/relationships/hyperlink" Target="https://www.tbank.ru/" TargetMode="External"/><Relationship Id="rId5" Type="http://schemas.openxmlformats.org/officeDocument/2006/relationships/hyperlink" Target="https://www.youtube.com/" TargetMode="External"/><Relationship Id="rId6" Type="http://schemas.openxmlformats.org/officeDocument/2006/relationships/hyperlink" Target="https://www.awwwards.com/inspiration/mojek-money-landing-page-mojek-money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awwwards.com/sites/lear-corporation-catalog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www.awwwards.com/inspiration/product-page-paita-ja-kassi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www.awwwards.com/inspiration/news-website-aerospace-global-news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www.awwwards.com/inspiration/social-club-avcesar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s://www.awwwards.com/sites/market-makers-trading-platform" TargetMode="External"/><Relationship Id="rId17" Type="http://schemas.openxmlformats.org/officeDocument/2006/relationships/image" Target="media/image6.png"/><Relationship Id="rId18" Type="http://schemas.openxmlformats.org/officeDocument/2006/relationships/hyperlink" Target="https://www.awwwards.com/sites/experience-tomorrow-by-elation" TargetMode="External"/><Relationship Id="rId19" Type="http://schemas.openxmlformats.org/officeDocument/2006/relationships/image" Target="media/image7.png"/><Relationship Id="rId20" Type="http://schemas.openxmlformats.org/officeDocument/2006/relationships/hyperlink" Target="https://www.awwwards.com/inspiration/resources-koop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www.awwwards.com/sites/inclusive-sportswear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www.awwwards.com/inspiration/silk-glamor-high-sheen-berger-paints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s://go.streamlinehq.com/awwwards-honors" TargetMode="Externa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</TotalTime>
  <Application>LibreOffice/7.5.1.2$MacOSX_X86_64 LibreOffice_project/fcbaee479e84c6cd81291587d2ee68cba099e129</Application>
  <AppVersion>15.0000</AppVersion>
  <Pages>6</Pages>
  <Words>81</Words>
  <Characters>1273</Characters>
  <CharactersWithSpaces>1336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2025-02-02T13:06:31Z</dcterms:created>
  <dc:creator/>
  <dc:description/>
  <dc:language>en-US</dc:language>
  <cp:lastModifiedBy/>
  <dcterms:modified xsi:type="dcterms:W3CDTF">2025-02-02T14:12:04Z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