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F6AD" w14:textId="158A425A" w:rsidR="007B3DEC" w:rsidRPr="00121C8E" w:rsidRDefault="007B3DEC" w:rsidP="0090519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21C8E">
        <w:rPr>
          <w:rFonts w:ascii="Times New Roman" w:hAnsi="Times New Roman" w:cs="Times New Roman"/>
          <w:b/>
          <w:bCs/>
          <w:noProof/>
          <w:sz w:val="32"/>
          <w:szCs w:val="32"/>
        </w:rPr>
        <w:t>Diagramme fonctionnel :</w:t>
      </w:r>
    </w:p>
    <w:p w14:paraId="1E8A1209" w14:textId="496A4A7A" w:rsidR="00905191" w:rsidRDefault="00905191" w:rsidP="0090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noProof/>
        </w:rPr>
        <w:drawing>
          <wp:inline distT="0" distB="0" distL="0" distR="0" wp14:anchorId="61331BB7" wp14:editId="23CEB51C">
            <wp:extent cx="5732585" cy="1981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9" t="37822" r="9888" b="41220"/>
                    <a:stretch/>
                  </pic:blipFill>
                  <pic:spPr bwMode="auto">
                    <a:xfrm>
                      <a:off x="0" y="0"/>
                      <a:ext cx="5734673" cy="198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DFF16" w14:textId="1FE2D29C" w:rsidR="007B3DEC" w:rsidRPr="00121C8E" w:rsidRDefault="007B3DEC" w:rsidP="0090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121C8E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Schéma du circuit :</w:t>
      </w:r>
    </w:p>
    <w:p w14:paraId="606CA7F5" w14:textId="1BAADA83" w:rsidR="00905191" w:rsidRDefault="0056672C" w:rsidP="0090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noProof/>
        </w:rPr>
        <w:drawing>
          <wp:inline distT="0" distB="0" distL="0" distR="0" wp14:anchorId="1D030B3C" wp14:editId="5BECCA5E">
            <wp:extent cx="5760720" cy="3390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9AC5" w14:textId="77777777" w:rsidR="006D1B4A" w:rsidRDefault="006D1B4A" w:rsidP="0090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2DD0467D" w14:textId="77777777" w:rsidR="006D1B4A" w:rsidRDefault="006D1B4A" w:rsidP="0090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185BE888" w14:textId="220C533C" w:rsidR="006D1B4A" w:rsidRDefault="006D1B4A" w:rsidP="0090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4DE1E4DC" w14:textId="6E15B15F" w:rsidR="006D1B4A" w:rsidRDefault="006D1B4A" w:rsidP="0090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51428777" w14:textId="0053C71C" w:rsidR="006D1B4A" w:rsidRDefault="006D1B4A" w:rsidP="0090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290A3FB6" w14:textId="093AE7FD" w:rsidR="006D1B4A" w:rsidRDefault="006D1B4A" w:rsidP="0090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33E27F9F" w14:textId="6551335D" w:rsidR="006D1B4A" w:rsidRPr="006D1B4A" w:rsidRDefault="006D1B4A" w:rsidP="0090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lastRenderedPageBreak/>
        <w:t>Résultats oscilloscope en haut à gauche</w:t>
      </w:r>
      <w:r w:rsidRPr="00121C8E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 :</w:t>
      </w:r>
    </w:p>
    <w:p w14:paraId="048D9D79" w14:textId="2A2CEBB9" w:rsidR="0056672C" w:rsidRDefault="007B3DEC" w:rsidP="0090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noProof/>
        </w:rPr>
        <w:drawing>
          <wp:inline distT="0" distB="0" distL="0" distR="0" wp14:anchorId="541BDF9D" wp14:editId="18E63177">
            <wp:extent cx="576072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D388" w14:textId="77777777" w:rsidR="0056672C" w:rsidRDefault="0056672C" w:rsidP="0090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39CBAE86" w14:textId="37504C40" w:rsidR="00905191" w:rsidRPr="00905191" w:rsidRDefault="00905191" w:rsidP="0090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0519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Canal A (Jaune) – Tension secteur redressée (bloc "Redressement")</w:t>
      </w:r>
    </w:p>
    <w:p w14:paraId="55F31E39" w14:textId="77777777" w:rsidR="00905191" w:rsidRPr="00905191" w:rsidRDefault="00905191" w:rsidP="00905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1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Observation :</w:t>
      </w: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forme d’onde jaune est une </w:t>
      </w:r>
      <w:r w:rsidRPr="009051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sinusoïde redressée double alternance</w:t>
      </w: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ADB5ED9" w14:textId="77777777" w:rsidR="00905191" w:rsidRPr="00905191" w:rsidRDefault="00905191" w:rsidP="00905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1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Lien fonctionnel :</w:t>
      </w:r>
    </w:p>
    <w:p w14:paraId="7CD2AB7B" w14:textId="77777777" w:rsidR="00905191" w:rsidRPr="00905191" w:rsidRDefault="00905191" w:rsidP="009051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Elle provient du </w:t>
      </w:r>
      <w:r w:rsidRPr="009051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pont de diodes</w:t>
      </w: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909893E" w14:textId="77777777" w:rsidR="00905191" w:rsidRPr="00905191" w:rsidRDefault="00905191" w:rsidP="009051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signal correspond à la tension secteur 220 V </w:t>
      </w:r>
      <w:r w:rsidRPr="009051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redressée</w:t>
      </w: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sans filtrage complet.</w:t>
      </w:r>
    </w:p>
    <w:p w14:paraId="3DE2D73B" w14:textId="77777777" w:rsidR="00905191" w:rsidRPr="00905191" w:rsidRDefault="00905191" w:rsidP="009051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tension sert d’entrée à l’étage de découpage de puissance.</w:t>
      </w:r>
    </w:p>
    <w:p w14:paraId="4267C5C1" w14:textId="261C5E5A" w:rsidR="00905191" w:rsidRDefault="00905191" w:rsidP="0090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C8812F6">
          <v:rect id="_x0000_i1025" style="width:0;height:1.5pt" o:hralign="center" o:hrstd="t" o:hr="t" fillcolor="#a0a0a0" stroked="f"/>
        </w:pict>
      </w:r>
    </w:p>
    <w:p w14:paraId="1C2A6E79" w14:textId="22DCE942" w:rsidR="0056672C" w:rsidRDefault="0056672C" w:rsidP="0090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FED3F87" w14:textId="77777777" w:rsidR="0056672C" w:rsidRPr="00905191" w:rsidRDefault="0056672C" w:rsidP="0090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21A565B" w14:textId="77777777" w:rsidR="00905191" w:rsidRPr="00905191" w:rsidRDefault="00905191" w:rsidP="0090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0519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Canal B (Rose) – Tension après filtrage (bloc "Filtrage")</w:t>
      </w:r>
    </w:p>
    <w:p w14:paraId="676FA158" w14:textId="77777777" w:rsidR="00905191" w:rsidRPr="00905191" w:rsidRDefault="00905191" w:rsidP="00905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1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Observation :</w:t>
      </w: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forme d’onde rose est une </w:t>
      </w:r>
      <w:r w:rsidRPr="009051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sinusoïde lissée</w:t>
      </w: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peu d’ondulations.</w:t>
      </w:r>
    </w:p>
    <w:p w14:paraId="408DA754" w14:textId="77777777" w:rsidR="00905191" w:rsidRPr="00905191" w:rsidRDefault="00905191" w:rsidP="00905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1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Lien fonctionnel :</w:t>
      </w:r>
    </w:p>
    <w:p w14:paraId="15590CBF" w14:textId="77777777" w:rsidR="00905191" w:rsidRPr="00905191" w:rsidRDefault="00905191" w:rsidP="009051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tension résulte du </w:t>
      </w:r>
      <w:r w:rsidRPr="009051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condensateur de filtrage</w:t>
      </w: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placé après le pont de diodes.</w:t>
      </w:r>
    </w:p>
    <w:p w14:paraId="144ABCF4" w14:textId="77777777" w:rsidR="00905191" w:rsidRPr="00905191" w:rsidRDefault="00905191" w:rsidP="009051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Elle représente une </w:t>
      </w:r>
      <w:r w:rsidRPr="009051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tension continue partiellement lissée</w:t>
      </w: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utilisée pour alimenter le découpage PWM.</w:t>
      </w:r>
    </w:p>
    <w:p w14:paraId="123F8DA6" w14:textId="77777777" w:rsidR="00905191" w:rsidRPr="00905191" w:rsidRDefault="00905191" w:rsidP="0090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 w14:anchorId="4B4C2B40">
          <v:rect id="_x0000_i1026" style="width:0;height:1.5pt" o:hralign="center" o:hrstd="t" o:hr="t" fillcolor="#a0a0a0" stroked="f"/>
        </w:pict>
      </w:r>
    </w:p>
    <w:p w14:paraId="2B29C4D7" w14:textId="77777777" w:rsidR="00905191" w:rsidRPr="00905191" w:rsidRDefault="00905191" w:rsidP="0090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0519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Canal C (Bleu) – Tension de sortie du transformateur (bloc "Transformateur")</w:t>
      </w:r>
    </w:p>
    <w:p w14:paraId="7C713409" w14:textId="77777777" w:rsidR="00905191" w:rsidRPr="00905191" w:rsidRDefault="00905191" w:rsidP="00905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1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Observation :</w:t>
      </w: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forme d’onde bleue est une </w:t>
      </w:r>
      <w:r w:rsidRPr="009051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sinusoïde tronquée</w:t>
      </w: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r w:rsidRPr="009051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modulée</w:t>
      </w: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DE6257F" w14:textId="77777777" w:rsidR="00905191" w:rsidRPr="00905191" w:rsidRDefault="00905191" w:rsidP="00905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1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Lien fonctionnel :</w:t>
      </w:r>
    </w:p>
    <w:p w14:paraId="21394617" w14:textId="77777777" w:rsidR="00905191" w:rsidRPr="00905191" w:rsidRDefault="00905191" w:rsidP="009051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signal est généré après le </w:t>
      </w:r>
      <w:r w:rsidRPr="009051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transformateur</w:t>
      </w: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haute fréquence, où le découpage PWM influence la forme.</w:t>
      </w:r>
    </w:p>
    <w:p w14:paraId="2D42A8BD" w14:textId="77777777" w:rsidR="00905191" w:rsidRPr="00905191" w:rsidRDefault="00905191" w:rsidP="009051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Cela montre une </w:t>
      </w:r>
      <w:r w:rsidRPr="009051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conversion de tension</w:t>
      </w: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travers le transformateur.</w:t>
      </w:r>
    </w:p>
    <w:p w14:paraId="71501FF7" w14:textId="4C06CAC3" w:rsidR="00905191" w:rsidRDefault="00905191" w:rsidP="0090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42425D1">
          <v:rect id="_x0000_i1027" style="width:0;height:1.5pt" o:hralign="center" o:hrstd="t" o:hr="t" fillcolor="#a0a0a0" stroked="f"/>
        </w:pict>
      </w:r>
    </w:p>
    <w:p w14:paraId="3B9D81A4" w14:textId="24835283" w:rsidR="00905191" w:rsidRDefault="00905191" w:rsidP="0090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D441D96" w14:textId="77777777" w:rsidR="00905191" w:rsidRPr="00905191" w:rsidRDefault="00905191" w:rsidP="0090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9E7479C" w14:textId="77777777" w:rsidR="00905191" w:rsidRPr="00905191" w:rsidRDefault="00905191" w:rsidP="0090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0519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Canal D (Vert) – Signal de rétroaction (bloc "Régulation")</w:t>
      </w:r>
    </w:p>
    <w:p w14:paraId="28B2EF55" w14:textId="77777777" w:rsidR="00905191" w:rsidRPr="00905191" w:rsidRDefault="00905191" w:rsidP="00905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1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Observation :</w:t>
      </w: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signal vert est un </w:t>
      </w:r>
      <w:r w:rsidRPr="009051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signal carré</w:t>
      </w: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numérique.</w:t>
      </w:r>
    </w:p>
    <w:p w14:paraId="73946A8A" w14:textId="77777777" w:rsidR="00905191" w:rsidRPr="00905191" w:rsidRDefault="00905191" w:rsidP="00905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1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Lien fonctionnel :</w:t>
      </w:r>
    </w:p>
    <w:p w14:paraId="1FC82818" w14:textId="77777777" w:rsidR="00905191" w:rsidRPr="00905191" w:rsidRDefault="00905191" w:rsidP="009051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représente la </w:t>
      </w:r>
      <w:r w:rsidRPr="009051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rétroaction</w:t>
      </w: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 sortie vers le circuit de commande PWM.</w:t>
      </w:r>
    </w:p>
    <w:p w14:paraId="5CB6F337" w14:textId="7DFB29A8" w:rsidR="00905191" w:rsidRDefault="00905191" w:rsidP="009051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191">
        <w:rPr>
          <w:rFonts w:ascii="Times New Roman" w:eastAsia="Times New Roman" w:hAnsi="Times New Roman" w:cs="Times New Roman"/>
          <w:sz w:val="24"/>
          <w:szCs w:val="24"/>
          <w:lang w:eastAsia="fr-FR"/>
        </w:rPr>
        <w:t>Ce signal ajuste dynamiquement la largeur des impulsions pour réguler la tension en sortie.</w:t>
      </w:r>
    </w:p>
    <w:p w14:paraId="277A01C0" w14:textId="77777777" w:rsidR="0090147A" w:rsidRDefault="0090147A" w:rsidP="00901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BBD8A11" w14:textId="0D988F31" w:rsidR="0090147A" w:rsidRPr="00905191" w:rsidRDefault="0090147A" w:rsidP="00901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30B9F8BC" wp14:editId="675D365B">
            <wp:extent cx="576072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7F0B" w14:textId="3F4995EC" w:rsidR="006A23C2" w:rsidRDefault="006A23C2">
      <w:pPr>
        <w:rPr>
          <w:noProof/>
        </w:rPr>
      </w:pPr>
    </w:p>
    <w:p w14:paraId="1F855CEE" w14:textId="6D48C5FA" w:rsidR="00905191" w:rsidRDefault="00905191" w:rsidP="00905191">
      <w:pPr>
        <w:tabs>
          <w:tab w:val="left" w:pos="1095"/>
        </w:tabs>
        <w:rPr>
          <w:noProof/>
        </w:rPr>
      </w:pPr>
      <w:r>
        <w:tab/>
      </w:r>
    </w:p>
    <w:p w14:paraId="0766C745" w14:textId="01D292B6" w:rsidR="00905191" w:rsidRDefault="00905191" w:rsidP="00905191">
      <w:pPr>
        <w:rPr>
          <w:noProof/>
        </w:rPr>
      </w:pPr>
    </w:p>
    <w:p w14:paraId="0652FD01" w14:textId="0C8161C9" w:rsidR="00905191" w:rsidRDefault="00905191" w:rsidP="00905191">
      <w:pPr>
        <w:tabs>
          <w:tab w:val="left" w:pos="1590"/>
        </w:tabs>
      </w:pPr>
      <w:r>
        <w:tab/>
      </w:r>
    </w:p>
    <w:p w14:paraId="5A9112CA" w14:textId="0A8AC71F" w:rsidR="00E94FC2" w:rsidRDefault="00E94FC2" w:rsidP="00905191">
      <w:pPr>
        <w:tabs>
          <w:tab w:val="left" w:pos="1590"/>
        </w:tabs>
      </w:pPr>
    </w:p>
    <w:p w14:paraId="0905ADC8" w14:textId="39E88A01" w:rsidR="00E94FC2" w:rsidRDefault="00E94FC2" w:rsidP="00905191">
      <w:pPr>
        <w:tabs>
          <w:tab w:val="left" w:pos="1590"/>
        </w:tabs>
      </w:pPr>
    </w:p>
    <w:p w14:paraId="4920C272" w14:textId="7EC9A5FE" w:rsidR="00E94FC2" w:rsidRDefault="00E94FC2" w:rsidP="00905191">
      <w:pPr>
        <w:tabs>
          <w:tab w:val="left" w:pos="1590"/>
        </w:tabs>
      </w:pPr>
    </w:p>
    <w:p w14:paraId="18F20D2B" w14:textId="18EFE2E5" w:rsidR="006D1B4A" w:rsidRDefault="006D1B4A" w:rsidP="00905191">
      <w:pPr>
        <w:tabs>
          <w:tab w:val="left" w:pos="1590"/>
        </w:tabs>
      </w:pPr>
    </w:p>
    <w:p w14:paraId="45E02E7A" w14:textId="4463DC81" w:rsidR="006D1B4A" w:rsidRDefault="006D1B4A" w:rsidP="00905191">
      <w:pPr>
        <w:tabs>
          <w:tab w:val="left" w:pos="1590"/>
        </w:tabs>
      </w:pPr>
    </w:p>
    <w:p w14:paraId="460F2711" w14:textId="1A71CF1D" w:rsidR="006D1B4A" w:rsidRDefault="006D1B4A" w:rsidP="00905191">
      <w:pPr>
        <w:tabs>
          <w:tab w:val="left" w:pos="1590"/>
        </w:tabs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lastRenderedPageBreak/>
        <w:t xml:space="preserve">Résultats oscilloscope en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bas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à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droite :</w:t>
      </w:r>
      <w:r w:rsidRPr="00121C8E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 </w:t>
      </w:r>
    </w:p>
    <w:p w14:paraId="3C7A0A45" w14:textId="20A72692" w:rsidR="00E94FC2" w:rsidRDefault="00E94FC2" w:rsidP="00905191">
      <w:pPr>
        <w:tabs>
          <w:tab w:val="left" w:pos="1590"/>
        </w:tabs>
      </w:pPr>
      <w:r>
        <w:rPr>
          <w:noProof/>
        </w:rPr>
        <w:drawing>
          <wp:inline distT="0" distB="0" distL="0" distR="0" wp14:anchorId="1F6C8543" wp14:editId="34E3C271">
            <wp:extent cx="5760720" cy="376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6763" w14:textId="61534730" w:rsidR="00E94FC2" w:rsidRDefault="00E94FC2" w:rsidP="00905191">
      <w:pPr>
        <w:tabs>
          <w:tab w:val="left" w:pos="1590"/>
        </w:tabs>
      </w:pPr>
    </w:p>
    <w:p w14:paraId="20C623DA" w14:textId="77777777" w:rsidR="00E94FC2" w:rsidRDefault="00E94FC2" w:rsidP="00E94FC2">
      <w:pPr>
        <w:pStyle w:val="NormalWeb"/>
        <w:numPr>
          <w:ilvl w:val="0"/>
          <w:numId w:val="5"/>
        </w:numPr>
      </w:pPr>
      <w:r>
        <w:t xml:space="preserve">Le </w:t>
      </w:r>
      <w:r>
        <w:rPr>
          <w:rStyle w:val="Strong"/>
        </w:rPr>
        <w:t>signal carré sur le Canal A</w:t>
      </w:r>
      <w:r>
        <w:t xml:space="preserve"> </w:t>
      </w:r>
      <w:proofErr w:type="spellStart"/>
      <w:r>
        <w:t>confirme</w:t>
      </w:r>
      <w:proofErr w:type="spellEnd"/>
      <w:r>
        <w:t xml:space="preserve"> que le </w:t>
      </w:r>
      <w:r>
        <w:rPr>
          <w:rStyle w:val="Strong"/>
        </w:rPr>
        <w:t>MOSFET</w:t>
      </w:r>
      <w:r>
        <w:t xml:space="preserve"> est bien contrôlé par une impulsion PWM générée dans le bloc de régulation. Cela respecte le </w:t>
      </w:r>
      <w:r>
        <w:rPr>
          <w:rStyle w:val="Strong"/>
        </w:rPr>
        <w:t>diagramme fonctionnel</w:t>
      </w:r>
      <w:r>
        <w:t xml:space="preserve"> au niveau du découpage de puissance.</w:t>
      </w:r>
    </w:p>
    <w:p w14:paraId="6C5A25C7" w14:textId="68DEF258" w:rsidR="00E94FC2" w:rsidRDefault="00E94FC2" w:rsidP="00E94FC2">
      <w:pPr>
        <w:pStyle w:val="NormalWeb"/>
        <w:numPr>
          <w:ilvl w:val="0"/>
          <w:numId w:val="5"/>
        </w:numPr>
      </w:pPr>
      <w:r>
        <w:t xml:space="preserve">Le </w:t>
      </w:r>
      <w:r>
        <w:rPr>
          <w:rStyle w:val="Strong"/>
        </w:rPr>
        <w:t xml:space="preserve">signal constant sur le Canal </w:t>
      </w:r>
      <w:proofErr w:type="spellStart"/>
      <w:r>
        <w:rPr>
          <w:rStyle w:val="Strong"/>
        </w:rPr>
        <w:t>C</w:t>
      </w:r>
      <w:r>
        <w:t xml:space="preserve"> est</w:t>
      </w:r>
      <w:proofErr w:type="spellEnd"/>
      <w:r>
        <w:t xml:space="preserve"> une référence</w:t>
      </w:r>
      <w:r>
        <w:t>/</w:t>
      </w:r>
      <w:r>
        <w:t>un niveau de tension fixe utilisé par la boucle de régulation pour ajuster le signal PWM.</w:t>
      </w:r>
    </w:p>
    <w:p w14:paraId="52DEEA0F" w14:textId="77777777" w:rsidR="00E94FC2" w:rsidRPr="00905191" w:rsidRDefault="00E94FC2" w:rsidP="00905191">
      <w:pPr>
        <w:tabs>
          <w:tab w:val="left" w:pos="1590"/>
        </w:tabs>
      </w:pPr>
    </w:p>
    <w:sectPr w:rsidR="00E94FC2" w:rsidRPr="00905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898C2" w14:textId="77777777" w:rsidR="001B3C26" w:rsidRDefault="001B3C26" w:rsidP="007B3DEC">
      <w:pPr>
        <w:spacing w:after="0" w:line="240" w:lineRule="auto"/>
      </w:pPr>
      <w:r>
        <w:separator/>
      </w:r>
    </w:p>
  </w:endnote>
  <w:endnote w:type="continuationSeparator" w:id="0">
    <w:p w14:paraId="6EE5BFA7" w14:textId="77777777" w:rsidR="001B3C26" w:rsidRDefault="001B3C26" w:rsidP="007B3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00A04" w14:textId="77777777" w:rsidR="001B3C26" w:rsidRDefault="001B3C26" w:rsidP="007B3DEC">
      <w:pPr>
        <w:spacing w:after="0" w:line="240" w:lineRule="auto"/>
      </w:pPr>
      <w:r>
        <w:separator/>
      </w:r>
    </w:p>
  </w:footnote>
  <w:footnote w:type="continuationSeparator" w:id="0">
    <w:p w14:paraId="2D35C7B7" w14:textId="77777777" w:rsidR="001B3C26" w:rsidRDefault="001B3C26" w:rsidP="007B3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D0216"/>
    <w:multiLevelType w:val="multilevel"/>
    <w:tmpl w:val="6EAA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D021A"/>
    <w:multiLevelType w:val="multilevel"/>
    <w:tmpl w:val="ADDA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366F6"/>
    <w:multiLevelType w:val="multilevel"/>
    <w:tmpl w:val="6B62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A1EA5"/>
    <w:multiLevelType w:val="multilevel"/>
    <w:tmpl w:val="B7E2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55AB5"/>
    <w:multiLevelType w:val="multilevel"/>
    <w:tmpl w:val="1F76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91"/>
    <w:rsid w:val="00121C8E"/>
    <w:rsid w:val="001B3C26"/>
    <w:rsid w:val="0056672C"/>
    <w:rsid w:val="006A23C2"/>
    <w:rsid w:val="006D1B4A"/>
    <w:rsid w:val="007B3DEC"/>
    <w:rsid w:val="0090147A"/>
    <w:rsid w:val="00905191"/>
    <w:rsid w:val="00E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ADC8"/>
  <w15:chartTrackingRefBased/>
  <w15:docId w15:val="{2CB81ED9-1127-4648-ADEC-E938C32B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4A"/>
  </w:style>
  <w:style w:type="paragraph" w:styleId="Heading3">
    <w:name w:val="heading 3"/>
    <w:basedOn w:val="Normal"/>
    <w:link w:val="Heading3Char"/>
    <w:uiPriority w:val="9"/>
    <w:qFormat/>
    <w:rsid w:val="00905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519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Strong">
    <w:name w:val="Strong"/>
    <w:basedOn w:val="DefaultParagraphFont"/>
    <w:uiPriority w:val="22"/>
    <w:qFormat/>
    <w:rsid w:val="009051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4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7B3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DEC"/>
  </w:style>
  <w:style w:type="paragraph" w:styleId="Footer">
    <w:name w:val="footer"/>
    <w:basedOn w:val="Normal"/>
    <w:link w:val="FooterChar"/>
    <w:uiPriority w:val="99"/>
    <w:unhideWhenUsed/>
    <w:rsid w:val="007B3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Aya</cp:lastModifiedBy>
  <cp:revision>6</cp:revision>
  <dcterms:created xsi:type="dcterms:W3CDTF">2024-12-15T16:37:00Z</dcterms:created>
  <dcterms:modified xsi:type="dcterms:W3CDTF">2024-12-15T16:50:00Z</dcterms:modified>
</cp:coreProperties>
</file>