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30B07">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30B07">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30B07">
      <w:pPr>
        <w:pStyle w:val="Titolo"/>
        <w:rPr>
          <w:b w:val="0"/>
          <w:sz w:val="40"/>
        </w:rPr>
      </w:pPr>
      <w:r w:rsidRPr="004E6FBC">
        <w:rPr>
          <w:sz w:val="28"/>
        </w:rPr>
        <w:br/>
      </w:r>
      <w:r w:rsidRPr="004E6FBC">
        <w:rPr>
          <w:rStyle w:val="TitoloCarattere"/>
        </w:rPr>
        <w:t>Basi di Dati</w:t>
      </w:r>
    </w:p>
    <w:p w14:paraId="1B9AF727" w14:textId="57940E9B" w:rsidR="00FE3A63" w:rsidRDefault="00030B07">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30B07">
      <w:pPr>
        <w:rPr>
          <w:b/>
          <w:sz w:val="32"/>
        </w:rPr>
      </w:pPr>
      <w:r w:rsidRPr="004E6FBC">
        <w:rPr>
          <w:b/>
          <w:sz w:val="32"/>
        </w:rPr>
        <w:t>Indice</w:t>
      </w:r>
    </w:p>
    <w:p w14:paraId="0E6B02C3" w14:textId="77777777" w:rsidR="00FE3A63" w:rsidRDefault="00030B07">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54AE4AF0" w14:textId="77777777" w:rsidR="00FE3A63" w:rsidRDefault="00030B07">
      <w:pPr>
        <w:pStyle w:val="Sommario1"/>
        <w:tabs>
          <w:tab w:val="clear" w:pos="9360"/>
          <w:tab w:val="right" w:leader="dot" w:pos="9746"/>
        </w:tabs>
      </w:pPr>
      <w:r>
        <w:fldChar w:fldCharType="end"/>
      </w:r>
    </w:p>
    <w:p w14:paraId="3D7DAB02" w14:textId="77777777" w:rsidR="00FE3A63" w:rsidRDefault="00FE3A63"/>
    <w:p w14:paraId="1916530E" w14:textId="77777777" w:rsidR="00FE3A63" w:rsidRDefault="00FE3A63"/>
    <w:p w14:paraId="087D0613" w14:textId="77777777" w:rsidR="00FE3A63" w:rsidRPr="004E6FBC" w:rsidRDefault="00030B07">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30B07">
      <w:pPr>
        <w:pStyle w:val="Testocommento"/>
      </w:pPr>
      <w:r w:rsidRPr="004E6FBC">
        <w:t>Non modificare il formato del documento:</w:t>
      </w:r>
    </w:p>
    <w:p w14:paraId="4D37DF7F" w14:textId="77777777" w:rsidR="00FE3A63" w:rsidRPr="004E6FBC" w:rsidRDefault="00030B07">
      <w:pPr>
        <w:pStyle w:val="Testocommento"/>
      </w:pPr>
      <w:r w:rsidRPr="004E6FBC">
        <w:t>- Carattere: Times New Roman, 12pt</w:t>
      </w:r>
    </w:p>
    <w:p w14:paraId="7385E366" w14:textId="77777777" w:rsidR="00FE3A63" w:rsidRPr="004E6FBC" w:rsidRDefault="00030B07">
      <w:pPr>
        <w:pStyle w:val="Testocommento"/>
      </w:pPr>
      <w:r w:rsidRPr="004E6FBC">
        <w:t>- Dimensione pagina: A4</w:t>
      </w:r>
    </w:p>
    <w:p w14:paraId="7271BF35" w14:textId="77777777" w:rsidR="00FE3A63" w:rsidRPr="004E6FBC" w:rsidRDefault="00030B07">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30B07">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2C7A459F"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30B07">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30B07"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30B07">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30B07">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30B07">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30B07">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30B07">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w:t>
            </w:r>
            <w:r w:rsidRPr="006E7683">
              <w:lastRenderedPageBreak/>
              <w:t>attualmente piazzato l’offerta massima, può sfruttare la funzionalità di “controfferta automatica”. Tale 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30B07">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30B07">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30B07">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30B07">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30B07">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proofErr w:type="gramStart"/>
            <w:r>
              <w:t>Categorie,Aste</w:t>
            </w:r>
            <w:proofErr w:type="gramEnd"/>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proofErr w:type="gramStart"/>
            <w:r w:rsidR="0020151A">
              <w:t>Clienti,Aste</w:t>
            </w:r>
            <w:proofErr w:type="gramEnd"/>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56ADBDD8" w14:textId="77777777" w:rsidR="00FE3A63" w:rsidRPr="004E6FBC" w:rsidRDefault="00030B07">
      <w:pPr>
        <w:pStyle w:val="Titolo2"/>
      </w:pPr>
      <w:r w:rsidRPr="004E6FBC">
        <w:t>Raggruppamento dei requisiti in insiemi omogenei</w:t>
      </w:r>
    </w:p>
    <w:p w14:paraId="6258F7EF" w14:textId="4E83AD3D" w:rsidR="00FE3A63" w:rsidRDefault="00030B07">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lastRenderedPageBreak/>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1585359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proofErr w:type="gramStart"/>
            <w:r w:rsidR="00EB17B1">
              <w:t xml:space="preserve">cliente </w:t>
            </w:r>
            <w:r w:rsidRPr="006E7683">
              <w:t xml:space="preserve"> B</w:t>
            </w:r>
            <w:proofErr w:type="gramEnd"/>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30B07">
      <w:pPr>
        <w:pStyle w:val="Titolo1"/>
      </w:pPr>
      <w:bookmarkStart w:id="7" w:name="_Toc403677057"/>
      <w:bookmarkStart w:id="8" w:name="_Toc55390959"/>
      <w:r>
        <w:lastRenderedPageBreak/>
        <w:t>Progettazione concettuale</w:t>
      </w:r>
      <w:bookmarkEnd w:id="7"/>
      <w:bookmarkEnd w:id="8"/>
    </w:p>
    <w:p w14:paraId="686419E5" w14:textId="63424A5E" w:rsidR="00030B07" w:rsidRPr="00030B07" w:rsidRDefault="00030B07" w:rsidP="00030B07">
      <w:pPr>
        <w:pStyle w:val="Titolo2"/>
      </w:pPr>
      <w:r>
        <w:t>Costruzione dello schema E-R</w:t>
      </w:r>
    </w:p>
    <w:p w14:paraId="48DD22B9" w14:textId="799FA0F1" w:rsidR="00030B07" w:rsidRDefault="000E1B22" w:rsidP="00030B07">
      <w:r>
        <w:t xml:space="preserve">Per quanto riguarda la costruzione dello schema E-R si è deciso di utilizzare la strategia </w:t>
      </w:r>
      <w:r w:rsidR="00030B07">
        <w:t>botton-up</w:t>
      </w:r>
      <w:r w:rsidR="005B7DD7">
        <w:t xml:space="preserve">, che </w:t>
      </w:r>
      <w:r w:rsidR="00030B07">
        <w:t>ha diverse primitive di trasformazione, iniziamo dapprima introducendo le entità in gioco:</w:t>
      </w:r>
    </w:p>
    <w:p w14:paraId="585D817F" w14:textId="66145910" w:rsidR="009B5F9C" w:rsidRDefault="009B5F9C" w:rsidP="009B5F9C">
      <w:pPr>
        <w:pStyle w:val="Paragrafoelenco"/>
        <w:numPr>
          <w:ilvl w:val="0"/>
          <w:numId w:val="11"/>
        </w:numPr>
      </w:pPr>
      <w:r>
        <w:t>Asta</w:t>
      </w:r>
    </w:p>
    <w:p w14:paraId="18FD4595" w14:textId="17C1872A" w:rsidR="009B5F9C" w:rsidRDefault="009B5F9C" w:rsidP="009B5F9C">
      <w:pPr>
        <w:pStyle w:val="Paragrafoelenco"/>
        <w:numPr>
          <w:ilvl w:val="0"/>
          <w:numId w:val="11"/>
        </w:numPr>
      </w:pPr>
      <w:r>
        <w:t>Offerte</w:t>
      </w:r>
    </w:p>
    <w:p w14:paraId="047256B0" w14:textId="49A98EF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56DA2373" w14:textId="5C42BD71" w:rsidR="00122E04" w:rsidRDefault="00122E04" w:rsidP="009B5F9C">
      <w:pPr>
        <w:pStyle w:val="Paragrafoelenco"/>
        <w:numPr>
          <w:ilvl w:val="0"/>
          <w:numId w:val="11"/>
        </w:numPr>
      </w:pPr>
      <w:r>
        <w:t>Amministratore</w:t>
      </w:r>
    </w:p>
    <w:p w14:paraId="64A15AB6" w14:textId="1F4408A6" w:rsidR="00D4162D" w:rsidRDefault="00030B07" w:rsidP="00D4162D">
      <w:pPr>
        <w:pStyle w:val="Paragrafoelenco"/>
        <w:numPr>
          <w:ilvl w:val="0"/>
          <w:numId w:val="11"/>
        </w:numPr>
      </w:pPr>
      <w:r>
        <w:t>Utente</w:t>
      </w:r>
    </w:p>
    <w:p w14:paraId="08A48218" w14:textId="0699D88F" w:rsidR="00030B07" w:rsidRDefault="00D31A1E" w:rsidP="00030B07">
      <w:r>
        <w:t>Per ogni entità trovata, si sono cercati i relativi attributi</w:t>
      </w:r>
    </w:p>
    <w:p w14:paraId="719AA88E" w14:textId="4E9D89DB" w:rsidR="000A6E0F" w:rsidRDefault="000A6E0F" w:rsidP="00030B07">
      <w:r w:rsidRPr="000A6E0F">
        <w:drawing>
          <wp:inline distT="0" distB="0" distL="0" distR="0" wp14:anchorId="66583911" wp14:editId="25F3AC6A">
            <wp:extent cx="2638793" cy="2048161"/>
            <wp:effectExtent l="0" t="0" r="9525" b="9525"/>
            <wp:docPr id="172451753" name="Immagine 1" descr="Immagine che contiene testo, Carattere,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1753" name="Immagine 1" descr="Immagine che contiene testo, Carattere, schermata, diagramma&#10;&#10;Il contenuto generato dall'IA potrebbe non essere corretto."/>
                    <pic:cNvPicPr/>
                  </pic:nvPicPr>
                  <pic:blipFill>
                    <a:blip r:embed="rId10"/>
                    <a:stretch>
                      <a:fillRect/>
                    </a:stretch>
                  </pic:blipFill>
                  <pic:spPr>
                    <a:xfrm>
                      <a:off x="0" y="0"/>
                      <a:ext cx="2638793" cy="2048161"/>
                    </a:xfrm>
                    <a:prstGeom prst="rect">
                      <a:avLst/>
                    </a:prstGeom>
                  </pic:spPr>
                </pic:pic>
              </a:graphicData>
            </a:graphic>
          </wp:inline>
        </w:drawing>
      </w:r>
      <w:r w:rsidRPr="000A6E0F">
        <w:drawing>
          <wp:inline distT="0" distB="0" distL="0" distR="0" wp14:anchorId="0CBE7858" wp14:editId="4A50CFC6">
            <wp:extent cx="3362325" cy="2878455"/>
            <wp:effectExtent l="0" t="0" r="9525" b="0"/>
            <wp:docPr id="437277620" name="Immagine 1" descr="Immagine che contiene diagramma, testo, linea,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77620" name="Immagine 1" descr="Immagine che contiene diagramma, testo, linea, Disegno tecnico&#10;&#10;Il contenuto generato dall'IA potrebbe non essere corretto."/>
                    <pic:cNvPicPr/>
                  </pic:nvPicPr>
                  <pic:blipFill>
                    <a:blip r:embed="rId11"/>
                    <a:stretch>
                      <a:fillRect/>
                    </a:stretch>
                  </pic:blipFill>
                  <pic:spPr>
                    <a:xfrm>
                      <a:off x="0" y="0"/>
                      <a:ext cx="3370842" cy="2885746"/>
                    </a:xfrm>
                    <a:prstGeom prst="rect">
                      <a:avLst/>
                    </a:prstGeom>
                  </pic:spPr>
                </pic:pic>
              </a:graphicData>
            </a:graphic>
          </wp:inline>
        </w:drawing>
      </w:r>
    </w:p>
    <w:p w14:paraId="4C0C2146" w14:textId="7B391017" w:rsidR="00D4162D" w:rsidRPr="005C2ADD" w:rsidRDefault="005C2ADD" w:rsidP="00030B07">
      <w:pPr>
        <w:rPr>
          <w:u w:val="single"/>
        </w:rPr>
      </w:pPr>
      <w:r>
        <w:tab/>
      </w:r>
      <w:r w:rsidRPr="005C2ADD">
        <w:drawing>
          <wp:inline distT="0" distB="0" distL="0" distR="0" wp14:anchorId="572B42C8" wp14:editId="4DBCE860">
            <wp:extent cx="2162477" cy="1790950"/>
            <wp:effectExtent l="0" t="0" r="9525" b="0"/>
            <wp:docPr id="1615373661" name="Immagine 1"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73661" name="Immagine 1" descr="Immagine che contiene testo, schermata, diagramma, linea&#10;&#10;Il contenuto generato dall'IA potrebbe non essere corretto."/>
                    <pic:cNvPicPr/>
                  </pic:nvPicPr>
                  <pic:blipFill>
                    <a:blip r:embed="rId12"/>
                    <a:stretch>
                      <a:fillRect/>
                    </a:stretch>
                  </pic:blipFill>
                  <pic:spPr>
                    <a:xfrm>
                      <a:off x="0" y="0"/>
                      <a:ext cx="2162477" cy="1790950"/>
                    </a:xfrm>
                    <a:prstGeom prst="rect">
                      <a:avLst/>
                    </a:prstGeom>
                  </pic:spPr>
                </pic:pic>
              </a:graphicData>
            </a:graphic>
          </wp:inline>
        </w:drawing>
      </w:r>
    </w:p>
    <w:p w14:paraId="326A2C39" w14:textId="74DC6404" w:rsidR="00D4162D" w:rsidRDefault="00D4162D" w:rsidP="00030B07"/>
    <w:p w14:paraId="7B7304A9" w14:textId="77777777" w:rsidR="00D31A1E" w:rsidRDefault="00D31A1E" w:rsidP="00030B07"/>
    <w:p w14:paraId="799D31B5" w14:textId="77777777" w:rsidR="00D31A1E" w:rsidRDefault="00D31A1E" w:rsidP="00030B07"/>
    <w:p w14:paraId="18C503BF" w14:textId="77777777" w:rsidR="00030B07" w:rsidRDefault="00030B07" w:rsidP="00030B07"/>
    <w:p w14:paraId="42BE015B" w14:textId="77777777" w:rsidR="00030B07" w:rsidRDefault="00030B07" w:rsidP="00030B07"/>
    <w:p w14:paraId="4FDCF5D2" w14:textId="77777777" w:rsidR="00030B07" w:rsidRDefault="00030B07" w:rsidP="00030B07"/>
    <w:p w14:paraId="2EBD8A46" w14:textId="77777777" w:rsidR="00030B07" w:rsidRDefault="00030B07" w:rsidP="00030B07"/>
    <w:p w14:paraId="7F4673B8" w14:textId="77777777" w:rsidR="00030B07" w:rsidRDefault="00030B07" w:rsidP="00030B07"/>
    <w:p w14:paraId="76ECC942" w14:textId="173A1029" w:rsidR="009B5F9C" w:rsidRDefault="009B5F9C" w:rsidP="009B5F9C">
      <w:r>
        <w:t xml:space="preserve">Successivamente, c’è stata una fase di definizione delle relazioni tra queste </w:t>
      </w:r>
      <w:r w:rsidR="009C5523">
        <w:t>entità e sono emerse le seguenti relazioni tra le entità</w:t>
      </w:r>
      <w:r>
        <w:t>:</w:t>
      </w:r>
    </w:p>
    <w:p w14:paraId="22E20AA5" w14:textId="7E0D0AC6" w:rsidR="009B5F9C" w:rsidRDefault="009B5F9C" w:rsidP="009B5F9C">
      <w:pPr>
        <w:pStyle w:val="Paragrafoelenco"/>
        <w:numPr>
          <w:ilvl w:val="0"/>
          <w:numId w:val="12"/>
        </w:numPr>
      </w:pPr>
      <w:r>
        <w:t xml:space="preserve">Un UTENTE </w:t>
      </w:r>
      <w:r>
        <w:rPr>
          <w:u w:val="single"/>
        </w:rPr>
        <w:t>POSSIEDE</w:t>
      </w:r>
      <w:r>
        <w:t xml:space="preserve"> un OGGETTO che si è aggiudicato;</w:t>
      </w:r>
    </w:p>
    <w:p w14:paraId="5F7F6BAA" w14:textId="3FBAC2D5" w:rsidR="009B5F9C" w:rsidRDefault="009B5F9C" w:rsidP="009B5F9C">
      <w:pPr>
        <w:pStyle w:val="Paragrafoelenco"/>
        <w:numPr>
          <w:ilvl w:val="0"/>
          <w:numId w:val="12"/>
        </w:numPr>
      </w:pPr>
      <w:r>
        <w:t xml:space="preserve">Un OGGETTO </w:t>
      </w:r>
      <w:r>
        <w:rPr>
          <w:u w:val="single"/>
        </w:rPr>
        <w:t>APPARTIENE</w:t>
      </w:r>
      <w:r>
        <w:t xml:space="preserve"> ad una CATEGORIA;</w:t>
      </w:r>
    </w:p>
    <w:p w14:paraId="2EC58F50" w14:textId="78B6D989" w:rsidR="009B5F9C" w:rsidRDefault="009B5F9C" w:rsidP="009B5F9C">
      <w:pPr>
        <w:pStyle w:val="Paragrafoelenco"/>
        <w:numPr>
          <w:ilvl w:val="0"/>
          <w:numId w:val="12"/>
        </w:numPr>
      </w:pPr>
      <w:r>
        <w:t xml:space="preserve">Un OGGETTO è </w:t>
      </w:r>
      <w:r>
        <w:rPr>
          <w:u w:val="single"/>
        </w:rPr>
        <w:t>RELATIVO</w:t>
      </w:r>
      <w:r>
        <w:t xml:space="preserve"> ad un ASTA;</w:t>
      </w:r>
    </w:p>
    <w:p w14:paraId="2DFE9380" w14:textId="1F4F43F1" w:rsidR="009B5F9C" w:rsidRDefault="009B5F9C" w:rsidP="009B5F9C">
      <w:pPr>
        <w:pStyle w:val="Paragrafoelenco"/>
        <w:numPr>
          <w:ilvl w:val="0"/>
          <w:numId w:val="12"/>
        </w:numPr>
      </w:pPr>
      <w:r>
        <w:t xml:space="preserve">Un’OFFERTA fa </w:t>
      </w:r>
      <w:r>
        <w:rPr>
          <w:u w:val="single"/>
        </w:rPr>
        <w:t>RIFERIMENTO</w:t>
      </w:r>
      <w:r>
        <w:t xml:space="preserve"> ad un’asta;</w:t>
      </w:r>
    </w:p>
    <w:p w14:paraId="7F659521" w14:textId="296AD623" w:rsidR="009B5F9C" w:rsidRDefault="009B5F9C" w:rsidP="009B5F9C">
      <w:pPr>
        <w:pStyle w:val="Paragrafoelenco"/>
        <w:numPr>
          <w:ilvl w:val="0"/>
          <w:numId w:val="12"/>
        </w:numPr>
      </w:pPr>
      <w:r>
        <w:t xml:space="preserve">Un CLIENTE </w:t>
      </w:r>
      <w:r>
        <w:rPr>
          <w:u w:val="single"/>
        </w:rPr>
        <w:t xml:space="preserve">FORMULA </w:t>
      </w:r>
      <w:r>
        <w:t>un OFFERTA;</w:t>
      </w:r>
    </w:p>
    <w:p w14:paraId="74462CC3" w14:textId="718C652D" w:rsidR="009C5523" w:rsidRDefault="009B5F9C" w:rsidP="009C5523">
      <w:pPr>
        <w:pStyle w:val="Paragrafoelenco"/>
        <w:numPr>
          <w:ilvl w:val="0"/>
          <w:numId w:val="12"/>
        </w:numPr>
      </w:pPr>
      <w:r>
        <w:t xml:space="preserve">Un </w:t>
      </w:r>
      <w:r w:rsidR="00122E04">
        <w:t>AMMINISTRATORE</w:t>
      </w:r>
      <w:r>
        <w:t xml:space="preserve"> </w:t>
      </w:r>
      <w:r>
        <w:rPr>
          <w:u w:val="single"/>
        </w:rPr>
        <w:t>CREA</w:t>
      </w:r>
      <w:r>
        <w:t xml:space="preserve"> un OGGETTO.</w:t>
      </w:r>
      <w:r w:rsidR="009C5523">
        <w:t>:</w:t>
      </w:r>
    </w:p>
    <w:p w14:paraId="71F409F4" w14:textId="7B2C76A9" w:rsidR="009C5523" w:rsidRDefault="009C5523" w:rsidP="009C5523"/>
    <w:p w14:paraId="770FFE10" w14:textId="77777777" w:rsidR="009C5523" w:rsidRDefault="009C5523" w:rsidP="009C5523"/>
    <w:p w14:paraId="583E56EC" w14:textId="34C77086" w:rsidR="009B5F9C" w:rsidRDefault="009B5F9C" w:rsidP="005B7DD7"/>
    <w:p w14:paraId="57806F3F" w14:textId="77777777" w:rsidR="00E5422F" w:rsidRDefault="00E5422F" w:rsidP="005B7DD7"/>
    <w:p w14:paraId="19552B3E" w14:textId="77777777" w:rsidR="00E5422F" w:rsidRDefault="00E5422F" w:rsidP="005B7DD7"/>
    <w:p w14:paraId="1269B780" w14:textId="77777777" w:rsidR="00E5422F" w:rsidRDefault="00E5422F" w:rsidP="005B7DD7"/>
    <w:p w14:paraId="39FB437F" w14:textId="77777777" w:rsidR="00E5422F" w:rsidRDefault="00E5422F" w:rsidP="005B7DD7"/>
    <w:p w14:paraId="31C6C4B4" w14:textId="77777777" w:rsidR="00E5422F" w:rsidRDefault="00E5422F" w:rsidP="005B7DD7"/>
    <w:p w14:paraId="720AAF72" w14:textId="77777777" w:rsidR="00E5422F" w:rsidRDefault="00E5422F" w:rsidP="005B7DD7"/>
    <w:p w14:paraId="6B78BF20" w14:textId="77777777" w:rsidR="00E5422F" w:rsidRDefault="00E5422F" w:rsidP="005B7DD7"/>
    <w:p w14:paraId="3E8F2404" w14:textId="152C839F" w:rsidR="005B7DD7" w:rsidRDefault="005B7DD7" w:rsidP="005B7DD7"/>
    <w:p w14:paraId="1D50F8DC" w14:textId="77777777" w:rsidR="005B7DD7" w:rsidRDefault="005B7DD7" w:rsidP="005B7DD7"/>
    <w:p w14:paraId="18B9AF75" w14:textId="77777777" w:rsidR="005B7DD7" w:rsidRDefault="005B7DD7" w:rsidP="005B7DD7"/>
    <w:p w14:paraId="05ECC254" w14:textId="77777777" w:rsidR="005B7DD7" w:rsidRDefault="005B7DD7" w:rsidP="005B7DD7"/>
    <w:p w14:paraId="661A04A4" w14:textId="77777777" w:rsidR="005B7DD7" w:rsidRPr="000E1B22" w:rsidRDefault="005B7DD7" w:rsidP="005B7DD7"/>
    <w:p w14:paraId="3B35613B" w14:textId="77777777" w:rsidR="000E1B22" w:rsidRDefault="00030B07">
      <w:pPr>
        <w:pStyle w:val="Testocommento"/>
      </w:pPr>
      <w:r w:rsidRPr="004E6FBC">
        <w:t xml:space="preserve">In questa sezione è necessario riportare </w:t>
      </w:r>
      <w:r w:rsidRPr="004E6FBC">
        <w:rPr>
          <w:u w:val="single"/>
        </w:rPr>
        <w:t>tutti</w:t>
      </w:r>
      <w:r w:rsidRPr="004E6FBC">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w:t>
      </w:r>
    </w:p>
    <w:p w14:paraId="0DDC4F32" w14:textId="75117EAB" w:rsidR="00FE3A63" w:rsidRPr="004E6FBC" w:rsidRDefault="00030B07">
      <w:pPr>
        <w:pStyle w:val="Testocommento"/>
      </w:pPr>
      <w:r w:rsidRPr="004E6FBC">
        <w:t>commentare tutti i passi della costruzione, andando anche ad inserire “schemi parziali” utilizzati nel processo.</w:t>
      </w:r>
    </w:p>
    <w:p w14:paraId="57D6F413" w14:textId="77777777" w:rsidR="00FE3A63" w:rsidRPr="00644C7C" w:rsidRDefault="00030B07">
      <w:pPr>
        <w:pStyle w:val="Titolo3"/>
        <w:rPr>
          <w:u w:val="single"/>
          <w:lang w:val="it-IT"/>
        </w:rPr>
      </w:pPr>
      <w:r w:rsidRPr="004E6FBC">
        <w:rPr>
          <w:lang w:val="it-IT"/>
        </w:rPr>
        <w:lastRenderedPageBreak/>
        <w:t>Integrazione finale</w:t>
      </w:r>
    </w:p>
    <w:p w14:paraId="6B88EA58" w14:textId="77777777" w:rsidR="000E1B22" w:rsidRPr="000E1B22" w:rsidRDefault="000E1B22" w:rsidP="000E1B22">
      <w:pPr>
        <w:rPr>
          <w:lang w:eastAsia="en-US"/>
        </w:rPr>
      </w:pPr>
    </w:p>
    <w:p w14:paraId="72565540" w14:textId="77777777" w:rsidR="000E1B22" w:rsidRPr="000E1B22" w:rsidRDefault="000E1B22" w:rsidP="000E1B22">
      <w:pPr>
        <w:rPr>
          <w:lang w:eastAsia="en-US"/>
        </w:rPr>
      </w:pPr>
    </w:p>
    <w:p w14:paraId="6C5E5E9B" w14:textId="77777777" w:rsidR="00FE3A63" w:rsidRPr="004E6FBC" w:rsidRDefault="00030B07">
      <w:pPr>
        <w:pStyle w:val="Testocommento"/>
      </w:pPr>
      <w:r w:rsidRPr="004E6FBC">
        <w:t xml:space="preserve">Nell’integrazione finale delle varie parti dello schema E-R è possibile che si evidenzino dei </w:t>
      </w:r>
      <w:r w:rsidRPr="004E6FBC">
        <w:rPr>
          <w:u w:val="single"/>
        </w:rPr>
        <w:t>conflitti sui nomi</w:t>
      </w:r>
      <w:r w:rsidRPr="004E6FBC">
        <w:t xml:space="preserve"> utilizzati e dei </w:t>
      </w:r>
      <w:r w:rsidRPr="004E6FBC">
        <w:rPr>
          <w:u w:val="single"/>
        </w:rPr>
        <w:t>conflitti struttuali</w:t>
      </w:r>
      <w:r w:rsidRPr="004E6FBC">
        <w:t>. Prima di riportare lo schema E-R finale, descrivere quali passi sono stati adottati per risolvere tali conflitti.</w:t>
      </w:r>
    </w:p>
    <w:p w14:paraId="7B605B1D" w14:textId="77777777" w:rsidR="00FE3A63" w:rsidRPr="004E6FBC" w:rsidRDefault="00FE3A63"/>
    <w:p w14:paraId="3A945CA6" w14:textId="77777777" w:rsidR="00FE3A63" w:rsidRPr="004E6FBC" w:rsidRDefault="00030B07">
      <w:pPr>
        <w:pStyle w:val="Titolo2"/>
      </w:pPr>
      <w:r w:rsidRPr="004E6FBC">
        <w:t>Regole aziendali</w:t>
      </w:r>
    </w:p>
    <w:p w14:paraId="68B3228C" w14:textId="77777777" w:rsidR="00FE3A63" w:rsidRPr="004E6FBC" w:rsidRDefault="00030B07">
      <w:pPr>
        <w:pStyle w:val="Testocommento"/>
      </w:pPr>
      <w:r w:rsidRPr="004E6FBC">
        <w:t>Laddove la specifica non sia catturata in maniera completa dallo schema E-R, corredare lo stesso in questo paragrafo con l’insieme delle regole aziendali necessarie a completare la progettazione concettuale.</w:t>
      </w:r>
    </w:p>
    <w:p w14:paraId="3B413152" w14:textId="77777777" w:rsidR="00FE3A63" w:rsidRPr="004E6FBC" w:rsidRDefault="00030B07">
      <w:pPr>
        <w:pStyle w:val="Titolo2"/>
      </w:pPr>
      <w:r w:rsidRPr="004E6FBC">
        <w:t>Dizionario dei dati</w:t>
      </w:r>
    </w:p>
    <w:p w14:paraId="4F0DF62C" w14:textId="77777777" w:rsidR="00FE3A63" w:rsidRPr="004E6FBC" w:rsidRDefault="00030B07">
      <w:pPr>
        <w:pStyle w:val="Testocommento"/>
      </w:pPr>
      <w:r w:rsidRPr="004E6FBC">
        <w:t>Completare la progettazione concettuale riportando nella tabella seguente il dizionario dei dati</w:t>
      </w:r>
    </w:p>
    <w:p w14:paraId="65A9D89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30B07">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30B07">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30B07">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30B07">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77777777" w:rsidR="00FE3A63" w:rsidRDefault="00FE3A6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77777777" w:rsidR="00FE3A63" w:rsidRDefault="00FE3A63">
            <w:pPr>
              <w:spacing w:line="240" w:lineRule="auto"/>
            </w:pPr>
          </w:p>
        </w:tc>
      </w:tr>
    </w:tbl>
    <w:p w14:paraId="35BB102C" w14:textId="77777777" w:rsidR="00FE3A63" w:rsidRDefault="00FE3A63"/>
    <w:p w14:paraId="64682ECA" w14:textId="77777777" w:rsidR="00FE3A63" w:rsidRDefault="00030B07">
      <w:pPr>
        <w:pStyle w:val="Titolo1"/>
      </w:pPr>
      <w:bookmarkStart w:id="9" w:name="_Toc1927795384"/>
      <w:bookmarkStart w:id="10" w:name="_Toc180212209"/>
      <w:r>
        <w:lastRenderedPageBreak/>
        <w:t>Progettazione logica</w:t>
      </w:r>
      <w:bookmarkEnd w:id="9"/>
      <w:bookmarkEnd w:id="10"/>
    </w:p>
    <w:p w14:paraId="0BD7EE2D" w14:textId="77777777" w:rsidR="00FE3A63" w:rsidRDefault="00030B07">
      <w:pPr>
        <w:pStyle w:val="Titolo2"/>
      </w:pPr>
      <w:r>
        <w:t>Volume dei dati</w:t>
      </w:r>
    </w:p>
    <w:p w14:paraId="75D8F24F" w14:textId="77777777" w:rsidR="00FE3A63" w:rsidRPr="004E6FBC" w:rsidRDefault="00030B07">
      <w:pPr>
        <w:pStyle w:val="Testocommento"/>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30B07">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30B07">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30B07">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30B07">
      <w:pPr>
        <w:pStyle w:val="Titolo2"/>
      </w:pPr>
      <w:r>
        <w:t>Tavola delle operazioni</w:t>
      </w:r>
    </w:p>
    <w:p w14:paraId="2F941DF8" w14:textId="77777777" w:rsidR="00FE3A63" w:rsidRPr="004E6FBC" w:rsidRDefault="00030B07">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30B07">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30B07">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30B07">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30B07">
      <w:pPr>
        <w:pStyle w:val="Titolo2"/>
      </w:pPr>
      <w:r>
        <w:t>Costo delle operazioni</w:t>
      </w:r>
    </w:p>
    <w:p w14:paraId="62F0F1F4" w14:textId="77777777" w:rsidR="00FE3A63" w:rsidRPr="004E6FBC" w:rsidRDefault="00030B07">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30B07">
      <w:pPr>
        <w:pStyle w:val="Titolo2"/>
      </w:pPr>
      <w:r w:rsidRPr="004E6FBC">
        <w:t>Ristrutturazione dello schema E-R</w:t>
      </w:r>
    </w:p>
    <w:p w14:paraId="5BC059FB" w14:textId="77777777" w:rsidR="00FE3A63" w:rsidRPr="004E6FBC" w:rsidRDefault="00030B07">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30B07">
      <w:pPr>
        <w:pStyle w:val="Testocommento"/>
        <w:numPr>
          <w:ilvl w:val="0"/>
          <w:numId w:val="9"/>
        </w:numPr>
      </w:pPr>
      <w:r>
        <w:t>Analisi delle ridondanze</w:t>
      </w:r>
    </w:p>
    <w:p w14:paraId="6DD8E790" w14:textId="77777777" w:rsidR="00FE3A63" w:rsidRDefault="00030B07">
      <w:pPr>
        <w:pStyle w:val="Testocommento"/>
        <w:numPr>
          <w:ilvl w:val="0"/>
          <w:numId w:val="9"/>
        </w:numPr>
      </w:pPr>
      <w:r>
        <w:t>Eliminazione delle generalizzazioni</w:t>
      </w:r>
    </w:p>
    <w:p w14:paraId="35387746" w14:textId="77777777" w:rsidR="00FE3A63" w:rsidRDefault="00030B07">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30B07">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 w14:paraId="0B724B15" w14:textId="77777777" w:rsidR="00FE3A63" w:rsidRPr="004E6FBC" w:rsidRDefault="00030B07">
      <w:pPr>
        <w:pStyle w:val="Titolo2"/>
      </w:pPr>
      <w:r w:rsidRPr="004E6FBC">
        <w:lastRenderedPageBreak/>
        <w:t>Trasformazione di attributi e identificatori</w:t>
      </w:r>
    </w:p>
    <w:p w14:paraId="3AB709DE" w14:textId="77777777" w:rsidR="00FE3A63" w:rsidRPr="004E6FBC" w:rsidRDefault="00030B07">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30B07">
      <w:pPr>
        <w:pStyle w:val="Titolo2"/>
      </w:pPr>
      <w:r w:rsidRPr="004E6FBC">
        <w:t>Traduzione di entità e associazioni</w:t>
      </w:r>
    </w:p>
    <w:p w14:paraId="3633459A" w14:textId="77777777" w:rsidR="00FE3A63" w:rsidRPr="004E6FBC" w:rsidRDefault="00030B07">
      <w:pPr>
        <w:pStyle w:val="Testocommento"/>
      </w:pPr>
      <w:r w:rsidRPr="004E6FBC">
        <w:t>Riportare in questa sezione la traduzione di entità ed associazioni nello schema relazionale.</w:t>
      </w:r>
    </w:p>
    <w:p w14:paraId="680201A1" w14:textId="77777777" w:rsidR="00FE3A63" w:rsidRPr="004E6FBC" w:rsidRDefault="00030B07">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30B07">
      <w:pPr>
        <w:pStyle w:val="Titolo2"/>
      </w:pPr>
      <w:r w:rsidRPr="004E6FBC">
        <w:t>Normalizzazione del modello relazionale</w:t>
      </w:r>
    </w:p>
    <w:p w14:paraId="5643253B" w14:textId="77777777" w:rsidR="00FE3A63" w:rsidRPr="004E6FBC" w:rsidRDefault="00030B07">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30B07">
      <w:pPr>
        <w:pStyle w:val="Titolo1"/>
      </w:pPr>
      <w:bookmarkStart w:id="11" w:name="_Toc1804305735"/>
      <w:r>
        <w:lastRenderedPageBreak/>
        <w:t>Progettazione fisica</w:t>
      </w:r>
      <w:bookmarkEnd w:id="11"/>
    </w:p>
    <w:p w14:paraId="4289BFBE" w14:textId="77777777" w:rsidR="00FE3A63" w:rsidRDefault="00030B07">
      <w:pPr>
        <w:pStyle w:val="Titolo2"/>
      </w:pPr>
      <w:r>
        <w:t>Utenti e privilegi</w:t>
      </w:r>
    </w:p>
    <w:p w14:paraId="398DC5F9" w14:textId="77777777" w:rsidR="00FE3A63" w:rsidRPr="004E6FBC" w:rsidRDefault="00030B07">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30B07">
      <w:pPr>
        <w:pStyle w:val="Titolo2"/>
      </w:pPr>
      <w:r w:rsidRPr="004E6FBC">
        <w:t>Strutture di memorizzazione</w:t>
      </w:r>
    </w:p>
    <w:p w14:paraId="43626EE3" w14:textId="77777777" w:rsidR="00FE3A63" w:rsidRPr="004E6FBC" w:rsidRDefault="00030B07">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30B07">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Default="00030B0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30B07">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30B07">
      <w:pPr>
        <w:pStyle w:val="Titolo2"/>
        <w:rPr>
          <w:color w:val="1A1A1A" w:themeColor="background1" w:themeShade="1A"/>
        </w:rPr>
      </w:pPr>
      <w:r>
        <w:rPr>
          <w:color w:val="1A1A1A" w:themeColor="background1" w:themeShade="1A"/>
        </w:rPr>
        <w:t>Indici</w:t>
      </w:r>
    </w:p>
    <w:p w14:paraId="673EBE37" w14:textId="77777777" w:rsidR="00FE3A63" w:rsidRDefault="00030B07">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30B07">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30B07">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30B07">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30B07">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30B07">
            <w:pPr>
              <w:spacing w:line="240" w:lineRule="auto"/>
            </w:pPr>
            <w:r>
              <w:t>&lt;nome&gt;</w:t>
            </w:r>
          </w:p>
        </w:tc>
      </w:tr>
    </w:tbl>
    <w:p w14:paraId="1E12CB12" w14:textId="77777777" w:rsidR="00FE3A63" w:rsidRDefault="00030B07">
      <w:pPr>
        <w:pStyle w:val="Titolo2"/>
      </w:pPr>
      <w:r>
        <w:t>Trigger</w:t>
      </w:r>
    </w:p>
    <w:p w14:paraId="520535CC" w14:textId="77777777" w:rsidR="00FE3A63" w:rsidRPr="004E6FBC" w:rsidRDefault="00030B07">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30B07">
      <w:pPr>
        <w:pStyle w:val="Titolo2"/>
      </w:pPr>
      <w:r w:rsidRPr="004E6FBC">
        <w:t>Eventi</w:t>
      </w:r>
    </w:p>
    <w:p w14:paraId="37CB3886" w14:textId="77777777" w:rsidR="00FE3A63" w:rsidRPr="004E6FBC" w:rsidRDefault="00030B07">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30B07">
      <w:pPr>
        <w:pStyle w:val="Titolo2"/>
      </w:pPr>
      <w:r w:rsidRPr="004E6FBC">
        <w:t>Viste</w:t>
      </w:r>
    </w:p>
    <w:p w14:paraId="77A8959E" w14:textId="77777777" w:rsidR="00FE3A63" w:rsidRPr="004E6FBC" w:rsidRDefault="00030B07">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30B07">
      <w:pPr>
        <w:pStyle w:val="Titolo2"/>
      </w:pPr>
      <w:r w:rsidRPr="004E6FBC">
        <w:lastRenderedPageBreak/>
        <w:t>Stored Procedures e transazioni</w:t>
      </w:r>
    </w:p>
    <w:p w14:paraId="79A30862" w14:textId="77777777" w:rsidR="00FE3A63" w:rsidRPr="004E6FBC" w:rsidRDefault="00030B07">
      <w:pPr>
        <w:pStyle w:val="Testocommento"/>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E6FBC">
      <w:headerReference w:type="default" r:id="rId13"/>
      <w:footerReference w:type="default" r:id="rId1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485D0" w14:textId="77777777" w:rsidR="00072AD6" w:rsidRDefault="00072AD6">
      <w:pPr>
        <w:spacing w:line="240" w:lineRule="auto"/>
      </w:pPr>
      <w:r>
        <w:separator/>
      </w:r>
    </w:p>
  </w:endnote>
  <w:endnote w:type="continuationSeparator" w:id="0">
    <w:p w14:paraId="4D1B7F4C" w14:textId="77777777" w:rsidR="00072AD6" w:rsidRDefault="00072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30B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0444A" w14:textId="77777777" w:rsidR="00072AD6" w:rsidRDefault="00072AD6">
      <w:r>
        <w:separator/>
      </w:r>
    </w:p>
  </w:footnote>
  <w:footnote w:type="continuationSeparator" w:id="0">
    <w:p w14:paraId="7F4A2B3C" w14:textId="77777777" w:rsidR="00072AD6" w:rsidRDefault="00072AD6">
      <w:r>
        <w:continuationSeparator/>
      </w:r>
    </w:p>
  </w:footnote>
  <w:footnote w:id="1">
    <w:p w14:paraId="51E9D924" w14:textId="77777777" w:rsidR="00FE3A63" w:rsidRPr="004E6FBC" w:rsidRDefault="00030B07">
      <w:pPr>
        <w:pStyle w:val="Testonotaapidipagina"/>
        <w:snapToGrid w:val="0"/>
      </w:pPr>
      <w:r>
        <w:rPr>
          <w:rStyle w:val="Rimandonotaapidipagina"/>
        </w:rPr>
        <w:footnoteRef/>
      </w:r>
      <w:r w:rsidRPr="004E6FBC">
        <w:t xml:space="preserve"> Indicare con E le entità, con R le relazioni</w:t>
      </w:r>
    </w:p>
  </w:footnote>
  <w:footnote w:id="2">
    <w:p w14:paraId="133C20E2" w14:textId="77777777" w:rsidR="00FE3A63" w:rsidRPr="004E6FBC" w:rsidRDefault="00030B07">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3">
    <w:p w14:paraId="04C639AC" w14:textId="77777777" w:rsidR="00FE3A63" w:rsidRPr="00863228" w:rsidRDefault="00030B07">
      <w:pPr>
        <w:pStyle w:val="Testonotaapidipagina"/>
        <w:snapToGrid w:val="0"/>
        <w:rPr>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6A960A33"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Pr>
        <w:sz w:val="22"/>
      </w:rPr>
      <w:t>Pica Alessandro</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9"/>
  </w:num>
  <w:num w:numId="3" w16cid:durableId="897323333">
    <w:abstractNumId w:val="2"/>
  </w:num>
  <w:num w:numId="4" w16cid:durableId="548613704">
    <w:abstractNumId w:val="3"/>
  </w:num>
  <w:num w:numId="5" w16cid:durableId="821309383">
    <w:abstractNumId w:val="10"/>
  </w:num>
  <w:num w:numId="6" w16cid:durableId="1491285987">
    <w:abstractNumId w:val="7"/>
  </w:num>
  <w:num w:numId="7" w16cid:durableId="747385351">
    <w:abstractNumId w:val="4"/>
  </w:num>
  <w:num w:numId="8" w16cid:durableId="453328835">
    <w:abstractNumId w:val="5"/>
  </w:num>
  <w:num w:numId="9" w16cid:durableId="268052247">
    <w:abstractNumId w:val="1"/>
  </w:num>
  <w:num w:numId="10" w16cid:durableId="771441379">
    <w:abstractNumId w:val="11"/>
  </w:num>
  <w:num w:numId="11" w16cid:durableId="1533230589">
    <w:abstractNumId w:val="8"/>
  </w:num>
  <w:num w:numId="12" w16cid:durableId="1252621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30B07"/>
    <w:rsid w:val="00072AD6"/>
    <w:rsid w:val="000A0FE8"/>
    <w:rsid w:val="000A6E0F"/>
    <w:rsid w:val="000E1B22"/>
    <w:rsid w:val="001166B3"/>
    <w:rsid w:val="00122E04"/>
    <w:rsid w:val="00147D29"/>
    <w:rsid w:val="00172A27"/>
    <w:rsid w:val="0020151A"/>
    <w:rsid w:val="002025B2"/>
    <w:rsid w:val="00240CDC"/>
    <w:rsid w:val="00263330"/>
    <w:rsid w:val="00263A95"/>
    <w:rsid w:val="00266DDF"/>
    <w:rsid w:val="002A1E2C"/>
    <w:rsid w:val="002F121B"/>
    <w:rsid w:val="002F5BAB"/>
    <w:rsid w:val="002F7FE1"/>
    <w:rsid w:val="00307321"/>
    <w:rsid w:val="0039350F"/>
    <w:rsid w:val="003F6B6E"/>
    <w:rsid w:val="004430A5"/>
    <w:rsid w:val="00451766"/>
    <w:rsid w:val="004D31E1"/>
    <w:rsid w:val="004E6FBC"/>
    <w:rsid w:val="0055324C"/>
    <w:rsid w:val="005A7F18"/>
    <w:rsid w:val="005B5088"/>
    <w:rsid w:val="005B7DD7"/>
    <w:rsid w:val="005C2ADD"/>
    <w:rsid w:val="005F7BB2"/>
    <w:rsid w:val="006046DD"/>
    <w:rsid w:val="006156F7"/>
    <w:rsid w:val="00644C7C"/>
    <w:rsid w:val="006E7683"/>
    <w:rsid w:val="006F07CA"/>
    <w:rsid w:val="00711878"/>
    <w:rsid w:val="00754611"/>
    <w:rsid w:val="007573CC"/>
    <w:rsid w:val="00793C2B"/>
    <w:rsid w:val="00863228"/>
    <w:rsid w:val="00864657"/>
    <w:rsid w:val="008C7470"/>
    <w:rsid w:val="008E1E80"/>
    <w:rsid w:val="009160A3"/>
    <w:rsid w:val="00931115"/>
    <w:rsid w:val="009A7317"/>
    <w:rsid w:val="009B3E15"/>
    <w:rsid w:val="009B5F9C"/>
    <w:rsid w:val="009C5523"/>
    <w:rsid w:val="00A3311A"/>
    <w:rsid w:val="00A379D7"/>
    <w:rsid w:val="00A83023"/>
    <w:rsid w:val="00A87B3F"/>
    <w:rsid w:val="00B27558"/>
    <w:rsid w:val="00B45D17"/>
    <w:rsid w:val="00B70286"/>
    <w:rsid w:val="00C5738B"/>
    <w:rsid w:val="00C65EA3"/>
    <w:rsid w:val="00CA081F"/>
    <w:rsid w:val="00CE46E7"/>
    <w:rsid w:val="00D31A1E"/>
    <w:rsid w:val="00D40CA0"/>
    <w:rsid w:val="00D4162D"/>
    <w:rsid w:val="00D52B68"/>
    <w:rsid w:val="00D60E01"/>
    <w:rsid w:val="00D742A8"/>
    <w:rsid w:val="00DF252C"/>
    <w:rsid w:val="00E33F2D"/>
    <w:rsid w:val="00E5422F"/>
    <w:rsid w:val="00EB17B1"/>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5A963"/>
  <w15:docId w15:val="{E6E028BB-4665-4D6E-9157-166B986E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39350F"/>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13</Pages>
  <Words>2640</Words>
  <Characters>15051</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2</cp:revision>
  <dcterms:created xsi:type="dcterms:W3CDTF">2018-10-27T09:51:00Z</dcterms:created>
  <dcterms:modified xsi:type="dcterms:W3CDTF">2025-05-17T15:37:00Z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