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DF5" w:rsidRDefault="00BF0DF5">
      <w:r>
        <w:rPr>
          <w:rFonts w:hint="eastAsia"/>
        </w:rPr>
        <w:t>T</w:t>
      </w:r>
      <w:r>
        <w:t xml:space="preserve">he entertainment circle is a complex and dynamic world full of all sorts of people. The most people about it </w:t>
      </w:r>
      <w:r w:rsidR="00D72F17">
        <w:rPr>
          <w:rFonts w:hint="eastAsia"/>
        </w:rPr>
        <w:t>are</w:t>
      </w:r>
      <w:r>
        <w:t xml:space="preserve"> really exceptional, but unfortunately, not all of them are excellent enough deserving us to imitate them.</w:t>
      </w:r>
      <w:r>
        <w:rPr>
          <w:rFonts w:hint="eastAsia"/>
        </w:rPr>
        <w:t xml:space="preserve"> </w:t>
      </w:r>
      <w:r>
        <w:t xml:space="preserve">With regard to star chasing, viewpoints vary substantially. As far as I am concerned, I am in line with the argument that we should learn what deserve us to imitate about them rather than following them </w:t>
      </w:r>
      <w:r w:rsidR="00D72F17">
        <w:t>blindly</w:t>
      </w:r>
      <w:r>
        <w:t>.</w:t>
      </w:r>
    </w:p>
    <w:p w:rsidR="00BF0DF5" w:rsidRDefault="00BF0DF5"/>
    <w:p w:rsidR="00BF0DF5" w:rsidRDefault="00BF0DF5">
      <w:r>
        <w:rPr>
          <w:rFonts w:hint="eastAsia"/>
        </w:rPr>
        <w:t>T</w:t>
      </w:r>
      <w:r>
        <w:t>here are a vast number of reasons why I think so. In the first place, everyone ha</w:t>
      </w:r>
      <w:r w:rsidR="00D72F17">
        <w:t>s</w:t>
      </w:r>
      <w:r>
        <w:t xml:space="preserve"> failings, which means our idols can’t </w:t>
      </w:r>
      <w:r w:rsidR="00D7114A">
        <w:t>accomplish everything well. Even usually they may do something annoying, resulting in a worsening social environment. On top of that, it is a praiseworthy behavior that follow the outstanding idols, but we should act in moderation. The best approach is treat</w:t>
      </w:r>
      <w:r w:rsidR="00D72F17">
        <w:t>ing</w:t>
      </w:r>
      <w:r w:rsidR="00D7114A">
        <w:t xml:space="preserve"> them like normal people, </w:t>
      </w:r>
      <w:proofErr w:type="gramStart"/>
      <w:r w:rsidR="00D7114A">
        <w:t>undoubtedly</w:t>
      </w:r>
      <w:proofErr w:type="gramEnd"/>
      <w:r w:rsidR="00D7114A">
        <w:t xml:space="preserve"> they are people too, rather than a distinctive man. Last but not least, </w:t>
      </w:r>
      <w:r w:rsidR="00073CE4">
        <w:t>what our exceptional idols want us to do is live ourselves wonderfully like them, not to be fantastic to them crazily.</w:t>
      </w:r>
    </w:p>
    <w:p w:rsidR="00073CE4" w:rsidRDefault="00073CE4"/>
    <w:p w:rsidR="00073CE4" w:rsidRDefault="00073CE4">
      <w:r>
        <w:rPr>
          <w:rFonts w:hint="eastAsia"/>
        </w:rPr>
        <w:t>T</w:t>
      </w:r>
      <w:r>
        <w:t>o sum up, in light of the above factors, I believe that we must live in our own way. Only by doing this can our society become better.</w:t>
      </w:r>
    </w:p>
    <w:p w:rsidR="00D72F17" w:rsidRDefault="00D72F17"/>
    <w:p w:rsidR="00D72F17" w:rsidRDefault="00D72F17">
      <w:proofErr w:type="spellStart"/>
      <w:r>
        <w:rPr>
          <w:rFonts w:hint="eastAsia"/>
        </w:rPr>
        <w:t>C</w:t>
      </w:r>
      <w:r>
        <w:t>hatgpt</w:t>
      </w:r>
      <w:proofErr w:type="spellEnd"/>
      <w:r>
        <w:rPr>
          <w:rFonts w:hint="eastAsia"/>
        </w:rPr>
        <w:t>润色：</w:t>
      </w:r>
    </w:p>
    <w:p w:rsidR="00D72F17" w:rsidRDefault="00D72F17" w:rsidP="00D72F17">
      <w:r>
        <w:t>The entertainment industry is a complex and dynamic world filled with all sorts of people. While many of them are exceptional, not all of them are deserving of our imitation. Views on star chasing vary substantially, but I believe that we should learn from what is worth imitating about our idols, rather than blindly following them.</w:t>
      </w:r>
    </w:p>
    <w:p w:rsidR="00D72F17" w:rsidRDefault="00D72F17" w:rsidP="00D72F17"/>
    <w:p w:rsidR="00D72F17" w:rsidRDefault="00D72F17" w:rsidP="00D72F17">
      <w:r>
        <w:t>There are numerous reasons why I hold this opinion. Firstly, everyone has their flaws, including our idols. They may engage in annoying behavior, which can worsen the social environment. Secondly, it is commendable to look up to outstanding idols, but we should do so in moderation. We should treat them like ordinary people, who have both strengths and weaknesses. Finally, our exceptional idols want us to live our own lives to the fullest, rather than becoming obsessed with them.</w:t>
      </w:r>
    </w:p>
    <w:p w:rsidR="00D72F17" w:rsidRDefault="00D72F17" w:rsidP="00D72F17"/>
    <w:p w:rsidR="00D72F17" w:rsidRDefault="00D72F17" w:rsidP="00D72F17">
      <w:r>
        <w:t>In conclusion, based on the above factors, I believe that we must find our own way in life. Only by doing so can we contribute to a better society.</w:t>
      </w:r>
    </w:p>
    <w:p w:rsidR="00D72F17" w:rsidRDefault="00D72F17" w:rsidP="00D72F17"/>
    <w:p w:rsidR="00D72F17" w:rsidRDefault="00D72F17" w:rsidP="00D72F17">
      <w:proofErr w:type="spellStart"/>
      <w:r>
        <w:rPr>
          <w:rFonts w:hint="eastAsia"/>
        </w:rPr>
        <w:t>Chatgpt</w:t>
      </w:r>
      <w:proofErr w:type="spellEnd"/>
      <w:r>
        <w:rPr>
          <w:rFonts w:hint="eastAsia"/>
        </w:rPr>
        <w:t>锐评：</w:t>
      </w:r>
    </w:p>
    <w:p w:rsidR="00D72F17" w:rsidRDefault="00D72F17" w:rsidP="00D72F17">
      <w:r>
        <w:t>Improvements:</w:t>
      </w:r>
    </w:p>
    <w:p w:rsidR="00D72F17" w:rsidRDefault="00D72F17" w:rsidP="00D72F17"/>
    <w:p w:rsidR="00D72F17" w:rsidRDefault="00D72F17" w:rsidP="00D72F17">
      <w:r>
        <w:t>Use more formal language and avoid contractions ("can't" should be "cannot," "they're" should be "they are," etc.).</w:t>
      </w:r>
    </w:p>
    <w:p w:rsidR="00D72F17" w:rsidRDefault="00D72F17" w:rsidP="00D72F17">
      <w:r>
        <w:t>Use more precise vocabulary (</w:t>
      </w:r>
      <w:proofErr w:type="gramStart"/>
      <w:r>
        <w:t>e.g.</w:t>
      </w:r>
      <w:proofErr w:type="gramEnd"/>
      <w:r>
        <w:t xml:space="preserve"> "variety of reasons" instead of "vast number of reasons").</w:t>
      </w:r>
    </w:p>
    <w:p w:rsidR="00D72F17" w:rsidRDefault="00D72F17" w:rsidP="00D72F17">
      <w:r>
        <w:t>Use transitional words and phrases to improve coherence and connect ideas (</w:t>
      </w:r>
      <w:proofErr w:type="gramStart"/>
      <w:r>
        <w:t>e.g.</w:t>
      </w:r>
      <w:proofErr w:type="gramEnd"/>
      <w:r>
        <w:t xml:space="preserve"> "firstly," "secondly," "finally," "in conclusion").</w:t>
      </w:r>
    </w:p>
    <w:p w:rsidR="00D72F17" w:rsidRPr="00D72F17" w:rsidRDefault="00D72F17" w:rsidP="00D72F17">
      <w:pPr>
        <w:rPr>
          <w:rFonts w:hint="eastAsia"/>
        </w:rPr>
      </w:pPr>
      <w:r>
        <w:t>Avoid awkward phrasing and incorrect grammar (</w:t>
      </w:r>
      <w:proofErr w:type="gramStart"/>
      <w:r>
        <w:t>e.g.</w:t>
      </w:r>
      <w:proofErr w:type="gramEnd"/>
      <w:r>
        <w:t xml:space="preserve"> "most people about it is really exceptional" should be "most people in it are exceptional"; "fantastic to them crazily" should be "crazy about them").</w:t>
      </w:r>
    </w:p>
    <w:sectPr w:rsidR="00D72F17" w:rsidRPr="00D72F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AE"/>
    <w:multiLevelType w:val="hybridMultilevel"/>
    <w:tmpl w:val="DAB04C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925F3F"/>
    <w:multiLevelType w:val="hybridMultilevel"/>
    <w:tmpl w:val="EC2ACEAA"/>
    <w:lvl w:ilvl="0" w:tplc="9002469A">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8154">
    <w:abstractNumId w:val="0"/>
  </w:num>
  <w:num w:numId="2" w16cid:durableId="1734545814">
    <w:abstractNumId w:val="0"/>
  </w:num>
  <w:num w:numId="3" w16cid:durableId="1491210364">
    <w:abstractNumId w:val="0"/>
  </w:num>
  <w:num w:numId="4" w16cid:durableId="1311399676">
    <w:abstractNumId w:val="0"/>
  </w:num>
  <w:num w:numId="5" w16cid:durableId="384185624">
    <w:abstractNumId w:val="0"/>
  </w:num>
  <w:num w:numId="6" w16cid:durableId="1428695215">
    <w:abstractNumId w:val="0"/>
  </w:num>
  <w:num w:numId="7" w16cid:durableId="2098212946">
    <w:abstractNumId w:val="1"/>
  </w:num>
  <w:num w:numId="8" w16cid:durableId="127404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F5"/>
    <w:rsid w:val="00073CE4"/>
    <w:rsid w:val="000A7402"/>
    <w:rsid w:val="006F4B52"/>
    <w:rsid w:val="00832D68"/>
    <w:rsid w:val="009D4F08"/>
    <w:rsid w:val="00BB0D76"/>
    <w:rsid w:val="00BC7309"/>
    <w:rsid w:val="00BF0DF5"/>
    <w:rsid w:val="00D17B31"/>
    <w:rsid w:val="00D7114A"/>
    <w:rsid w:val="00D72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F89F"/>
  <w15:chartTrackingRefBased/>
  <w15:docId w15:val="{9EFA2423-274F-4F5C-B160-F45B74FF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autoRedefine/>
    <w:uiPriority w:val="9"/>
    <w:unhideWhenUsed/>
    <w:qFormat/>
    <w:rsid w:val="00BB0D76"/>
    <w:pPr>
      <w:numPr>
        <w:numId w:val="8"/>
      </w:numPr>
      <w:spacing w:beforeLines="50" w:before="50" w:afterLines="50" w:after="50" w:line="360" w:lineRule="auto"/>
      <w:jc w:val="left"/>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semiHidden/>
    <w:unhideWhenUsed/>
    <w:qFormat/>
    <w:rsid w:val="000A7402"/>
    <w:pPr>
      <w:spacing w:line="360"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0D76"/>
    <w:rPr>
      <w:rFonts w:asciiTheme="majorHAnsi" w:eastAsia="黑体" w:hAnsiTheme="majorHAnsi" w:cstheme="majorBidi"/>
      <w:b/>
      <w:bCs/>
      <w:sz w:val="30"/>
      <w:szCs w:val="32"/>
    </w:rPr>
  </w:style>
  <w:style w:type="character" w:customStyle="1" w:styleId="30">
    <w:name w:val="标题 3 字符"/>
    <w:basedOn w:val="a0"/>
    <w:link w:val="3"/>
    <w:uiPriority w:val="9"/>
    <w:semiHidden/>
    <w:rsid w:val="000A7402"/>
    <w:rPr>
      <w:rFonts w:eastAsia="黑体"/>
      <w:bCs/>
      <w:sz w:val="28"/>
      <w:szCs w:val="32"/>
    </w:rPr>
  </w:style>
  <w:style w:type="paragraph" w:customStyle="1" w:styleId="a3">
    <w:name w:val="编号正文"/>
    <w:basedOn w:val="a"/>
    <w:link w:val="a4"/>
    <w:qFormat/>
    <w:rsid w:val="00D17B31"/>
    <w:pPr>
      <w:spacing w:line="360" w:lineRule="auto"/>
      <w:ind w:leftChars="100" w:left="520" w:hanging="420"/>
    </w:pPr>
    <w:rPr>
      <w:rFonts w:eastAsia="宋体"/>
      <w:sz w:val="24"/>
    </w:rPr>
  </w:style>
  <w:style w:type="character" w:customStyle="1" w:styleId="a4">
    <w:name w:val="编号正文 字符"/>
    <w:basedOn w:val="a0"/>
    <w:link w:val="a3"/>
    <w:rsid w:val="00D17B31"/>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星辰</dc:creator>
  <cp:keywords/>
  <dc:description/>
  <cp:lastModifiedBy>李 星辰</cp:lastModifiedBy>
  <cp:revision>2</cp:revision>
  <dcterms:created xsi:type="dcterms:W3CDTF">2023-03-08T13:14:00Z</dcterms:created>
  <dcterms:modified xsi:type="dcterms:W3CDTF">2023-03-08T14:13:00Z</dcterms:modified>
</cp:coreProperties>
</file>