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5392" w14:textId="77777777" w:rsidR="00255B51" w:rsidRDefault="00000000">
      <w:pPr>
        <w:jc w:val="center"/>
      </w:pPr>
      <w:r>
        <w:rPr>
          <w:b/>
          <w:sz w:val="26"/>
        </w:rPr>
        <w:t>DEPARTMENT OF COMPUTER SCIENCE &amp; ENGINEERING</w:t>
      </w:r>
    </w:p>
    <w:p w14:paraId="6981F116" w14:textId="77777777" w:rsidR="00255B51" w:rsidRDefault="00000000">
      <w:pPr>
        <w:jc w:val="center"/>
      </w:pPr>
      <w:r>
        <w:rPr>
          <w:b/>
          <w:sz w:val="24"/>
        </w:rPr>
        <w:t>ABES ENGINEERING COLLEGE, GHAZIABAD</w:t>
      </w:r>
    </w:p>
    <w:p w14:paraId="390ACC4F" w14:textId="77777777" w:rsidR="00255B51" w:rsidRDefault="00255B51"/>
    <w:p w14:paraId="6E4CBB14" w14:textId="77777777" w:rsidR="00255B51" w:rsidRDefault="00000000">
      <w:pPr>
        <w:jc w:val="center"/>
      </w:pPr>
      <w:r>
        <w:rPr>
          <w:b/>
          <w:color w:val="1F4E78"/>
          <w:sz w:val="32"/>
        </w:rPr>
        <w:t>SOFTWARE REQUIREMENTS SPECIFICATION (SRS)</w:t>
      </w:r>
    </w:p>
    <w:p w14:paraId="10B1D9F1" w14:textId="77777777" w:rsidR="00255B51" w:rsidRDefault="00255B51"/>
    <w:p w14:paraId="1202A6C7" w14:textId="77777777" w:rsidR="00255B51" w:rsidRDefault="00000000">
      <w:pPr>
        <w:jc w:val="center"/>
      </w:pPr>
      <w:r>
        <w:rPr>
          <w:b/>
        </w:rPr>
        <w:t xml:space="preserve">Project Title: </w:t>
      </w:r>
      <w:r>
        <w:t>&lt;Insert Full Project Title Here&gt;</w:t>
      </w:r>
    </w:p>
    <w:p w14:paraId="0AC4EAED" w14:textId="77777777" w:rsidR="00255B51" w:rsidRDefault="00000000">
      <w:pPr>
        <w:jc w:val="center"/>
      </w:pPr>
      <w:r>
        <w:t>Standard Academic Compliance: IEEE Std 830-1998</w:t>
      </w:r>
    </w:p>
    <w:p w14:paraId="3F753647" w14:textId="77777777" w:rsidR="00255B51" w:rsidRDefault="00000000">
      <w:pPr>
        <w:jc w:val="center"/>
      </w:pPr>
      <w:r>
        <w:t>——————————————————————————————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55B51" w14:paraId="6F7D6A8C" w14:textId="77777777">
        <w:tc>
          <w:tcPr>
            <w:tcW w:w="4680" w:type="dxa"/>
          </w:tcPr>
          <w:p w14:paraId="0EB013C5" w14:textId="77777777" w:rsidR="00255B51" w:rsidRDefault="00000000">
            <w:r>
              <w:t>SUBMITTED BY:</w:t>
            </w:r>
            <w:r>
              <w:br/>
              <w:t>&lt;Student Name&gt; (Roll No: &lt;XXXXXX&gt;)</w:t>
            </w:r>
            <w:r>
              <w:br/>
            </w:r>
            <w:r>
              <w:br/>
              <w:t>Degree: Bachelor of Technology (B.Tech)</w:t>
            </w:r>
            <w:r>
              <w:br/>
              <w:t>Branch: Computer Science &amp; Engineering / Cyber Security</w:t>
            </w:r>
            <w:r>
              <w:br/>
              <w:t>Academic Year: 2026 - 2027</w:t>
            </w:r>
          </w:p>
        </w:tc>
        <w:tc>
          <w:tcPr>
            <w:tcW w:w="4680" w:type="dxa"/>
          </w:tcPr>
          <w:p w14:paraId="1E1E0388" w14:textId="77777777" w:rsidR="004B19B0" w:rsidRDefault="00000000">
            <w:r>
              <w:t>UNDER THE GUIDANCE OF:</w:t>
            </w:r>
            <w:r>
              <w:br/>
            </w:r>
          </w:p>
          <w:p w14:paraId="13F3151B" w14:textId="252F2EAA" w:rsidR="00255B51" w:rsidRDefault="00000000">
            <w:r>
              <w:br/>
            </w:r>
            <w:r>
              <w:br/>
              <w:t>Status: 3rd Year Project Specification</w:t>
            </w:r>
            <w:r>
              <w:br/>
              <w:t>Date of Submission: &lt;DD-MM-YYYY&gt;</w:t>
            </w:r>
          </w:p>
        </w:tc>
      </w:tr>
    </w:tbl>
    <w:p w14:paraId="396D7079" w14:textId="77777777" w:rsidR="00255B51" w:rsidRDefault="00255B51"/>
    <w:p w14:paraId="3680B649" w14:textId="77777777" w:rsidR="00255B51" w:rsidRDefault="00000000">
      <w:r>
        <w:rPr>
          <w:b/>
        </w:rPr>
        <w:t>Document Revision &amp; Approval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55B51" w14:paraId="68BFA139" w14:textId="77777777">
        <w:trPr>
          <w:jc w:val="center"/>
        </w:trPr>
        <w:tc>
          <w:tcPr>
            <w:tcW w:w="1872" w:type="dxa"/>
            <w:shd w:val="clear" w:color="auto" w:fill="1F4E78"/>
          </w:tcPr>
          <w:p w14:paraId="02DDF0AE" w14:textId="77777777" w:rsidR="00255B51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872" w:type="dxa"/>
            <w:shd w:val="clear" w:color="auto" w:fill="1F4E78"/>
          </w:tcPr>
          <w:p w14:paraId="1766F4BE" w14:textId="77777777" w:rsidR="00255B51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872" w:type="dxa"/>
            <w:shd w:val="clear" w:color="auto" w:fill="1F4E78"/>
          </w:tcPr>
          <w:p w14:paraId="63C7D2F9" w14:textId="77777777" w:rsidR="00255B51" w:rsidRDefault="00000000">
            <w:r>
              <w:rPr>
                <w:b/>
                <w:color w:val="FFFFFF"/>
                <w:sz w:val="20"/>
              </w:rPr>
              <w:t>Description / Major Changes</w:t>
            </w:r>
          </w:p>
        </w:tc>
        <w:tc>
          <w:tcPr>
            <w:tcW w:w="1872" w:type="dxa"/>
            <w:shd w:val="clear" w:color="auto" w:fill="1F4E78"/>
          </w:tcPr>
          <w:p w14:paraId="03F582E9" w14:textId="77777777" w:rsidR="00255B51" w:rsidRDefault="00000000"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w="1872" w:type="dxa"/>
            <w:shd w:val="clear" w:color="auto" w:fill="1F4E78"/>
          </w:tcPr>
          <w:p w14:paraId="7CABE00F" w14:textId="77777777" w:rsidR="00255B51" w:rsidRDefault="00000000">
            <w:r>
              <w:rPr>
                <w:b/>
                <w:color w:val="FFFFFF"/>
                <w:sz w:val="20"/>
              </w:rPr>
              <w:t>Reviewed By</w:t>
            </w:r>
          </w:p>
        </w:tc>
      </w:tr>
      <w:tr w:rsidR="00255B51" w14:paraId="24FE7CB1" w14:textId="77777777">
        <w:trPr>
          <w:jc w:val="center"/>
        </w:trPr>
        <w:tc>
          <w:tcPr>
            <w:tcW w:w="1872" w:type="dxa"/>
          </w:tcPr>
          <w:p w14:paraId="1A98F8A0" w14:textId="77777777" w:rsidR="00255B51" w:rsidRDefault="00000000">
            <w:r>
              <w:t>0.1</w:t>
            </w:r>
          </w:p>
        </w:tc>
        <w:tc>
          <w:tcPr>
            <w:tcW w:w="1872" w:type="dxa"/>
          </w:tcPr>
          <w:p w14:paraId="7986E1B2" w14:textId="77777777" w:rsidR="00255B51" w:rsidRDefault="00000000">
            <w:r>
              <w:t>&lt;date&gt;</w:t>
            </w:r>
          </w:p>
        </w:tc>
        <w:tc>
          <w:tcPr>
            <w:tcW w:w="1872" w:type="dxa"/>
          </w:tcPr>
          <w:p w14:paraId="468D661F" w14:textId="77777777" w:rsidR="00255B51" w:rsidRDefault="00000000">
            <w:r>
              <w:t>Initial Draft &amp; Scope Definition</w:t>
            </w:r>
          </w:p>
        </w:tc>
        <w:tc>
          <w:tcPr>
            <w:tcW w:w="1872" w:type="dxa"/>
          </w:tcPr>
          <w:p w14:paraId="399381DD" w14:textId="77777777" w:rsidR="00255B51" w:rsidRDefault="00000000">
            <w:r>
              <w:t>Student</w:t>
            </w:r>
          </w:p>
        </w:tc>
        <w:tc>
          <w:tcPr>
            <w:tcW w:w="1872" w:type="dxa"/>
          </w:tcPr>
          <w:p w14:paraId="6AE9C384" w14:textId="77777777" w:rsidR="00255B51" w:rsidRDefault="00000000">
            <w:r>
              <w:t>Project Trainer</w:t>
            </w:r>
          </w:p>
        </w:tc>
      </w:tr>
      <w:tr w:rsidR="00255B51" w14:paraId="58E60F02" w14:textId="77777777">
        <w:trPr>
          <w:jc w:val="center"/>
        </w:trPr>
        <w:tc>
          <w:tcPr>
            <w:tcW w:w="1872" w:type="dxa"/>
          </w:tcPr>
          <w:p w14:paraId="52024EC4" w14:textId="77777777" w:rsidR="00255B51" w:rsidRDefault="00000000">
            <w:r>
              <w:t>1.0</w:t>
            </w:r>
          </w:p>
        </w:tc>
        <w:tc>
          <w:tcPr>
            <w:tcW w:w="1872" w:type="dxa"/>
          </w:tcPr>
          <w:p w14:paraId="3D94A572" w14:textId="77777777" w:rsidR="00255B51" w:rsidRDefault="00000000">
            <w:r>
              <w:t>&lt;date&gt;</w:t>
            </w:r>
          </w:p>
        </w:tc>
        <w:tc>
          <w:tcPr>
            <w:tcW w:w="1872" w:type="dxa"/>
          </w:tcPr>
          <w:p w14:paraId="0A9BE401" w14:textId="77777777" w:rsidR="00255B51" w:rsidRDefault="00000000">
            <w:r>
              <w:t>Final Day-4/Day-5 SRS Baseline</w:t>
            </w:r>
          </w:p>
        </w:tc>
        <w:tc>
          <w:tcPr>
            <w:tcW w:w="1872" w:type="dxa"/>
          </w:tcPr>
          <w:p w14:paraId="1986A8D2" w14:textId="77777777" w:rsidR="00255B51" w:rsidRDefault="00000000">
            <w:r>
              <w:t>Student</w:t>
            </w:r>
          </w:p>
        </w:tc>
        <w:tc>
          <w:tcPr>
            <w:tcW w:w="1872" w:type="dxa"/>
          </w:tcPr>
          <w:p w14:paraId="5E074B71" w14:textId="77777777" w:rsidR="00255B51" w:rsidRDefault="00000000">
            <w:r>
              <w:t>Project Trainer</w:t>
            </w:r>
          </w:p>
        </w:tc>
      </w:tr>
    </w:tbl>
    <w:p w14:paraId="0CDA9B38" w14:textId="77777777" w:rsidR="00255B51" w:rsidRDefault="00255B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55B51" w14:paraId="33134651" w14:textId="77777777">
        <w:tc>
          <w:tcPr>
            <w:tcW w:w="9360" w:type="dxa"/>
          </w:tcPr>
          <w:p w14:paraId="39815E81" w14:textId="77777777" w:rsidR="00255B51" w:rsidRDefault="00000000">
            <w:r>
              <w:t>Guidance Note: This Software Requirements Specification conforms to the IEEE 830-1998 recommended practice. Fill every &lt;placeholder&gt; using your own project - your Day 1 project definition, your Day 2 attack evidence, and your Day 3 detection results. Delete this note before final submission.</w:t>
            </w:r>
          </w:p>
        </w:tc>
      </w:tr>
    </w:tbl>
    <w:p w14:paraId="057D67E6" w14:textId="77777777" w:rsidR="00255B51" w:rsidRDefault="00000000">
      <w:r>
        <w:br w:type="page"/>
      </w:r>
    </w:p>
    <w:p w14:paraId="37078732" w14:textId="77777777" w:rsidR="00255B51" w:rsidRDefault="00000000">
      <w:pPr>
        <w:pStyle w:val="Heading1"/>
      </w:pPr>
      <w:r>
        <w:rPr>
          <w:color w:val="1F4E78"/>
        </w:rPr>
        <w:lastRenderedPageBreak/>
        <w:t>1. Introduction</w:t>
      </w:r>
    </w:p>
    <w:p w14:paraId="36DA5C2F" w14:textId="77777777" w:rsidR="00255B51" w:rsidRDefault="00000000">
      <w:pPr>
        <w:pStyle w:val="Heading2"/>
      </w:pPr>
      <w:r>
        <w:rPr>
          <w:color w:val="1F4E78"/>
        </w:rPr>
        <w:t>1.1 Purpose</w:t>
      </w:r>
    </w:p>
    <w:p w14:paraId="720F5ACD" w14:textId="77777777" w:rsidR="00255B51" w:rsidRDefault="00000000">
      <w:r>
        <w:t>The purpose of this Software Requirements Specification (SRS) document is to provide a complete, clear, and unambiguous definition of the functionality, external interfaces, performance targets, and constraints of the proposed system: '&lt;Project Title&gt;'. This specification serves as a reference agreement between the student developer, the project trainer, and the academic evaluators for the 3rd-year engineering curriculum.</w:t>
      </w:r>
    </w:p>
    <w:p w14:paraId="521B619C" w14:textId="77777777" w:rsidR="00255B51" w:rsidRDefault="00000000">
      <w:pPr>
        <w:pStyle w:val="Heading2"/>
      </w:pPr>
      <w:r>
        <w:rPr>
          <w:color w:val="1F4E78"/>
        </w:rPr>
        <w:t>1.2 Scope of the System</w:t>
      </w:r>
    </w:p>
    <w:p w14:paraId="7F7C7050" w14:textId="77777777" w:rsidR="00255B51" w:rsidRDefault="00000000">
      <w:r>
        <w:t>The proposed application is designed to detect &lt;attack type&gt; by &lt;detection method&gt;, and to respond with &lt;response action&gt;. Key boundary guidelines include:</w:t>
      </w:r>
    </w:p>
    <w:p w14:paraId="63EDBAAD" w14:textId="77777777" w:rsidR="00255B51" w:rsidRDefault="00000000">
      <w:r>
        <w:rPr>
          <w:b/>
        </w:rPr>
        <w:t xml:space="preserve">In-Scope Capabilities: </w:t>
      </w:r>
      <w:r>
        <w:t>A controlled attack/simulation component, a detection engine using &lt;rule/threshold/model&gt;, an alert and incident record, a response action, and a results dashboard/UI.</w:t>
      </w:r>
    </w:p>
    <w:p w14:paraId="321F6460" w14:textId="77777777" w:rsidR="00255B51" w:rsidRDefault="00000000">
      <w:r>
        <w:rPr>
          <w:b/>
        </w:rPr>
        <w:t xml:space="preserve">Out-of-Scope Boundaries: </w:t>
      </w:r>
      <w:r>
        <w:t>Production hardening, real malware or live attacks on unauthorised systems, multi-tenant deployment, and any processing of real (non-fake) sensitive data.</w:t>
      </w:r>
    </w:p>
    <w:p w14:paraId="795A956E" w14:textId="77777777" w:rsidR="00255B51" w:rsidRDefault="00000000">
      <w:r>
        <w:rPr>
          <w:b/>
        </w:rPr>
        <w:t xml:space="preserve">Expected Benefits: </w:t>
      </w:r>
      <w:r>
        <w:t>Demonstrates the detection of &lt;attack type&gt; in a controlled lab setting, with evidence captured at every stage and a reproducible, demo-ready result.</w:t>
      </w:r>
    </w:p>
    <w:p w14:paraId="2323A602" w14:textId="77777777" w:rsidR="00255B51" w:rsidRDefault="00000000">
      <w:pPr>
        <w:pStyle w:val="Heading2"/>
      </w:pPr>
      <w:r>
        <w:rPr>
          <w:color w:val="1F4E78"/>
        </w:rPr>
        <w:t>1.3 Definitions, Acronyms,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5B51" w14:paraId="605319BB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29A456BF" w14:textId="77777777" w:rsidR="00255B51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120" w:type="dxa"/>
            <w:shd w:val="clear" w:color="auto" w:fill="1F4E78"/>
          </w:tcPr>
          <w:p w14:paraId="20A0A3D2" w14:textId="77777777" w:rsidR="00255B51" w:rsidRDefault="00000000">
            <w:r>
              <w:rPr>
                <w:b/>
                <w:color w:val="FFFFFF"/>
                <w:sz w:val="20"/>
              </w:rPr>
              <w:t>Term / Acronym</w:t>
            </w:r>
          </w:p>
        </w:tc>
        <w:tc>
          <w:tcPr>
            <w:tcW w:w="3120" w:type="dxa"/>
            <w:shd w:val="clear" w:color="auto" w:fill="1F4E78"/>
          </w:tcPr>
          <w:p w14:paraId="4DB97F3D" w14:textId="77777777" w:rsidR="00255B51" w:rsidRDefault="00000000">
            <w:r>
              <w:rPr>
                <w:b/>
                <w:color w:val="FFFFFF"/>
                <w:sz w:val="20"/>
              </w:rPr>
              <w:t>Definition / Standard Context</w:t>
            </w:r>
          </w:p>
        </w:tc>
      </w:tr>
      <w:tr w:rsidR="00255B51" w14:paraId="5387A4E8" w14:textId="77777777">
        <w:trPr>
          <w:jc w:val="center"/>
        </w:trPr>
        <w:tc>
          <w:tcPr>
            <w:tcW w:w="3120" w:type="dxa"/>
          </w:tcPr>
          <w:p w14:paraId="6F0EFB37" w14:textId="77777777" w:rsidR="00255B51" w:rsidRDefault="00000000">
            <w:r>
              <w:t>Standard</w:t>
            </w:r>
          </w:p>
        </w:tc>
        <w:tc>
          <w:tcPr>
            <w:tcW w:w="3120" w:type="dxa"/>
          </w:tcPr>
          <w:p w14:paraId="2CC8567B" w14:textId="77777777" w:rsidR="00255B51" w:rsidRDefault="00000000">
            <w:r>
              <w:t>SRS</w:t>
            </w:r>
          </w:p>
        </w:tc>
        <w:tc>
          <w:tcPr>
            <w:tcW w:w="3120" w:type="dxa"/>
          </w:tcPr>
          <w:p w14:paraId="1CAA7CEF" w14:textId="77777777" w:rsidR="00255B51" w:rsidRDefault="00000000">
            <w:r>
              <w:t>Software Requirements Specification (IEEE Std 830-1998 format).</w:t>
            </w:r>
          </w:p>
        </w:tc>
      </w:tr>
      <w:tr w:rsidR="00255B51" w14:paraId="63F77308" w14:textId="77777777">
        <w:trPr>
          <w:jc w:val="center"/>
        </w:trPr>
        <w:tc>
          <w:tcPr>
            <w:tcW w:w="3120" w:type="dxa"/>
          </w:tcPr>
          <w:p w14:paraId="15CE2815" w14:textId="77777777" w:rsidR="00255B51" w:rsidRDefault="00000000">
            <w:r>
              <w:t>Security</w:t>
            </w:r>
          </w:p>
        </w:tc>
        <w:tc>
          <w:tcPr>
            <w:tcW w:w="3120" w:type="dxa"/>
          </w:tcPr>
          <w:p w14:paraId="20E47244" w14:textId="77777777" w:rsidR="00255B51" w:rsidRDefault="00000000">
            <w:r>
              <w:t>IDS</w:t>
            </w:r>
          </w:p>
        </w:tc>
        <w:tc>
          <w:tcPr>
            <w:tcW w:w="3120" w:type="dxa"/>
          </w:tcPr>
          <w:p w14:paraId="77005CDD" w14:textId="77777777" w:rsidR="00255B51" w:rsidRDefault="00000000">
            <w:r>
              <w:t>Intrusion Detection System - software that flags suspicious activity.</w:t>
            </w:r>
          </w:p>
        </w:tc>
      </w:tr>
      <w:tr w:rsidR="00255B51" w14:paraId="0835F7AA" w14:textId="77777777">
        <w:trPr>
          <w:jc w:val="center"/>
        </w:trPr>
        <w:tc>
          <w:tcPr>
            <w:tcW w:w="3120" w:type="dxa"/>
          </w:tcPr>
          <w:p w14:paraId="2704F7B6" w14:textId="77777777" w:rsidR="00255B51" w:rsidRDefault="00000000">
            <w:r>
              <w:t>Security</w:t>
            </w:r>
          </w:p>
        </w:tc>
        <w:tc>
          <w:tcPr>
            <w:tcW w:w="3120" w:type="dxa"/>
          </w:tcPr>
          <w:p w14:paraId="049FD9FC" w14:textId="77777777" w:rsidR="00255B51" w:rsidRDefault="00000000">
            <w:r>
              <w:t>FN / FP</w:t>
            </w:r>
          </w:p>
        </w:tc>
        <w:tc>
          <w:tcPr>
            <w:tcW w:w="3120" w:type="dxa"/>
          </w:tcPr>
          <w:p w14:paraId="037A5C5C" w14:textId="77777777" w:rsidR="00255B51" w:rsidRDefault="00000000">
            <w:r>
              <w:t>False Negative / False Positive - a missed or wrongly-raised alert.</w:t>
            </w:r>
          </w:p>
        </w:tc>
      </w:tr>
      <w:tr w:rsidR="00255B51" w14:paraId="3E91B82A" w14:textId="77777777">
        <w:trPr>
          <w:jc w:val="center"/>
        </w:trPr>
        <w:tc>
          <w:tcPr>
            <w:tcW w:w="3120" w:type="dxa"/>
          </w:tcPr>
          <w:p w14:paraId="196AD7C1" w14:textId="77777777" w:rsidR="00255B51" w:rsidRDefault="00000000">
            <w:r>
              <w:t>Architecture</w:t>
            </w:r>
          </w:p>
        </w:tc>
        <w:tc>
          <w:tcPr>
            <w:tcW w:w="3120" w:type="dxa"/>
          </w:tcPr>
          <w:p w14:paraId="32E3B3EC" w14:textId="77777777" w:rsidR="00255B51" w:rsidRDefault="00000000">
            <w:r>
              <w:t>API</w:t>
            </w:r>
          </w:p>
        </w:tc>
        <w:tc>
          <w:tcPr>
            <w:tcW w:w="3120" w:type="dxa"/>
          </w:tcPr>
          <w:p w14:paraId="647A3009" w14:textId="77777777" w:rsidR="00255B51" w:rsidRDefault="00000000">
            <w:r>
              <w:t>Application Programming Interface for data interchange via JSON/HTTP(S).</w:t>
            </w:r>
          </w:p>
        </w:tc>
      </w:tr>
      <w:tr w:rsidR="00255B51" w14:paraId="25ECE2FD" w14:textId="77777777">
        <w:trPr>
          <w:jc w:val="center"/>
        </w:trPr>
        <w:tc>
          <w:tcPr>
            <w:tcW w:w="3120" w:type="dxa"/>
          </w:tcPr>
          <w:p w14:paraId="7752F680" w14:textId="77777777" w:rsidR="00255B51" w:rsidRDefault="00000000">
            <w:r>
              <w:t>Project Specific</w:t>
            </w:r>
          </w:p>
        </w:tc>
        <w:tc>
          <w:tcPr>
            <w:tcW w:w="3120" w:type="dxa"/>
          </w:tcPr>
          <w:p w14:paraId="44C78522" w14:textId="77777777" w:rsidR="00255B51" w:rsidRDefault="00000000">
            <w:r>
              <w:t>&lt;Add Custom&gt;</w:t>
            </w:r>
          </w:p>
        </w:tc>
        <w:tc>
          <w:tcPr>
            <w:tcW w:w="3120" w:type="dxa"/>
          </w:tcPr>
          <w:p w14:paraId="354B5446" w14:textId="77777777" w:rsidR="00255B51" w:rsidRDefault="00000000">
            <w:r>
              <w:t>e.g. PID, Canary File, Entropy, IDOR - terms specific to your own detector.</w:t>
            </w:r>
          </w:p>
        </w:tc>
      </w:tr>
    </w:tbl>
    <w:p w14:paraId="0BCCCA6C" w14:textId="77777777" w:rsidR="00255B51" w:rsidRDefault="00000000">
      <w:pPr>
        <w:pStyle w:val="Heading2"/>
      </w:pPr>
      <w:r>
        <w:rPr>
          <w:color w:val="1F4E78"/>
        </w:rPr>
        <w:t>1.4 References</w:t>
      </w:r>
    </w:p>
    <w:p w14:paraId="4A7E41CA" w14:textId="77777777" w:rsidR="00255B51" w:rsidRDefault="00000000">
      <w:r>
        <w:t>[1] IEEE Std 830-1998, IEEE Recommended Practice for Software Requirements Specifications.</w:t>
      </w:r>
    </w:p>
    <w:p w14:paraId="68AEB0D5" w14:textId="77777777" w:rsidR="00255B51" w:rsidRDefault="00000000">
      <w:r>
        <w:t>[2] Official documentation for the tools/libraries you used (from your Setup Guide email).</w:t>
      </w:r>
    </w:p>
    <w:p w14:paraId="10C2BC0A" w14:textId="77777777" w:rsidR="00255B51" w:rsidRDefault="00000000">
      <w:r>
        <w:t>[3] &lt;Add any research papers, OWASP pages, or vendor docs you referenced&gt;.</w:t>
      </w:r>
    </w:p>
    <w:p w14:paraId="19B48B40" w14:textId="77777777" w:rsidR="00255B51" w:rsidRDefault="00000000">
      <w:pPr>
        <w:pStyle w:val="Heading2"/>
      </w:pPr>
      <w:r>
        <w:rPr>
          <w:color w:val="1F4E78"/>
        </w:rPr>
        <w:lastRenderedPageBreak/>
        <w:t>1.5 Document Overview</w:t>
      </w:r>
    </w:p>
    <w:p w14:paraId="3E4ED1E5" w14:textId="77777777" w:rsidR="00255B51" w:rsidRDefault="00000000">
      <w:r>
        <w:t>The remainder of this SRS is organised as follows: Section 2 describes the product perspective, user classes, operating environment and constraints. Section 3 lists the functional requirements by module (Attack/Simulation, Detection, Response). Section 4 specifies external interfaces. Section 5 defines non-functional requirements. Section 6 lists the system design/analysis models. Section 7 is the sign-off page.</w:t>
      </w:r>
    </w:p>
    <w:p w14:paraId="70D70825" w14:textId="77777777" w:rsidR="00255B51" w:rsidRDefault="00000000">
      <w:pPr>
        <w:pStyle w:val="Heading1"/>
      </w:pPr>
      <w:r>
        <w:rPr>
          <w:color w:val="1F4E78"/>
        </w:rPr>
        <w:t>2. Overall Description</w:t>
      </w:r>
    </w:p>
    <w:p w14:paraId="04605800" w14:textId="77777777" w:rsidR="00255B51" w:rsidRDefault="00000000">
      <w:pPr>
        <w:pStyle w:val="Heading2"/>
      </w:pPr>
      <w:r>
        <w:rPr>
          <w:color w:val="1F4E78"/>
        </w:rPr>
        <w:t>2.1 Product Perspective</w:t>
      </w:r>
    </w:p>
    <w:p w14:paraId="7F1CA27B" w14:textId="77777777" w:rsidR="00255B51" w:rsidRDefault="00000000">
      <w:r>
        <w:t>The project is a self-contained system comprising a controlled attack/simulation component, a detection engine, and a response + dashboard layer. &lt;Describe how your own three pieces fit together - which machine each runs on, and how they connect.&gt;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55B51" w14:paraId="6EF49EEE" w14:textId="77777777">
        <w:tc>
          <w:tcPr>
            <w:tcW w:w="9360" w:type="dxa"/>
          </w:tcPr>
          <w:p w14:paraId="08924884" w14:textId="77777777" w:rsidR="00255B51" w:rsidRDefault="00000000">
            <w:r>
              <w:t>[System Context Diagram Placeholder]</w:t>
            </w:r>
            <w:r>
              <w:br/>
              <w:t>Insert your high-level block diagram here: attacker/simulator -&gt; target -&gt; detector -&gt; response/dashboard. A simple boxes-and-arrows diagram is enough.</w:t>
            </w:r>
          </w:p>
        </w:tc>
      </w:tr>
    </w:tbl>
    <w:p w14:paraId="39820C65" w14:textId="77777777" w:rsidR="00255B51" w:rsidRDefault="00000000">
      <w:pPr>
        <w:pStyle w:val="Heading2"/>
      </w:pPr>
      <w:r>
        <w:rPr>
          <w:color w:val="1F4E78"/>
        </w:rPr>
        <w:t>2.2 User Classes and Characteristics</w:t>
      </w:r>
    </w:p>
    <w:p w14:paraId="4D2242F3" w14:textId="77777777" w:rsidR="00255B51" w:rsidRDefault="00000000">
      <w:r>
        <w:t>The target audience for this tool during the demo: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5B51" w14:paraId="0B0B0376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366F5053" w14:textId="77777777" w:rsidR="00255B51" w:rsidRDefault="00000000">
            <w:r>
              <w:rPr>
                <w:b/>
                <w:color w:val="FFFFFF"/>
                <w:sz w:val="20"/>
              </w:rPr>
              <w:t>User Role / Persona</w:t>
            </w:r>
          </w:p>
        </w:tc>
        <w:tc>
          <w:tcPr>
            <w:tcW w:w="3120" w:type="dxa"/>
            <w:shd w:val="clear" w:color="auto" w:fill="1F4E78"/>
          </w:tcPr>
          <w:p w14:paraId="67695724" w14:textId="77777777" w:rsidR="00255B51" w:rsidRDefault="00000000">
            <w:r>
              <w:rPr>
                <w:b/>
                <w:color w:val="FFFFFF"/>
                <w:sz w:val="20"/>
              </w:rPr>
              <w:t>Technical Proficiency</w:t>
            </w:r>
          </w:p>
        </w:tc>
        <w:tc>
          <w:tcPr>
            <w:tcW w:w="3120" w:type="dxa"/>
            <w:shd w:val="clear" w:color="auto" w:fill="1F4E78"/>
          </w:tcPr>
          <w:p w14:paraId="4F40FBDC" w14:textId="77777777" w:rsidR="00255B51" w:rsidRDefault="00000000">
            <w:r>
              <w:rPr>
                <w:b/>
                <w:color w:val="FFFFFF"/>
                <w:sz w:val="20"/>
              </w:rPr>
              <w:t>Core Responsibilities &amp; Rights</w:t>
            </w:r>
          </w:p>
        </w:tc>
      </w:tr>
      <w:tr w:rsidR="00255B51" w14:paraId="421CAC2E" w14:textId="77777777">
        <w:trPr>
          <w:jc w:val="center"/>
        </w:trPr>
        <w:tc>
          <w:tcPr>
            <w:tcW w:w="3120" w:type="dxa"/>
          </w:tcPr>
          <w:p w14:paraId="409085DB" w14:textId="77777777" w:rsidR="00255B51" w:rsidRDefault="00000000">
            <w:r>
              <w:t>Operator (you)</w:t>
            </w:r>
          </w:p>
        </w:tc>
        <w:tc>
          <w:tcPr>
            <w:tcW w:w="3120" w:type="dxa"/>
          </w:tcPr>
          <w:p w14:paraId="036C010C" w14:textId="77777777" w:rsidR="00255B51" w:rsidRDefault="00000000">
            <w:r>
              <w:t>Intermediate - runs the attack, the detector, and reads the alert</w:t>
            </w:r>
          </w:p>
        </w:tc>
        <w:tc>
          <w:tcPr>
            <w:tcW w:w="3120" w:type="dxa"/>
          </w:tcPr>
          <w:p w14:paraId="6170DEB5" w14:textId="77777777" w:rsidR="00255B51" w:rsidRDefault="00000000">
            <w:r>
              <w:t>Full access: runs the simulation, confirms/responds to alerts, reviews the dashboard.</w:t>
            </w:r>
          </w:p>
        </w:tc>
      </w:tr>
      <w:tr w:rsidR="00255B51" w14:paraId="767617C8" w14:textId="77777777">
        <w:trPr>
          <w:jc w:val="center"/>
        </w:trPr>
        <w:tc>
          <w:tcPr>
            <w:tcW w:w="3120" w:type="dxa"/>
          </w:tcPr>
          <w:p w14:paraId="6106462A" w14:textId="77777777" w:rsidR="00255B51" w:rsidRDefault="00000000">
            <w:r>
              <w:t>Evaluator / Viewer</w:t>
            </w:r>
          </w:p>
        </w:tc>
        <w:tc>
          <w:tcPr>
            <w:tcW w:w="3120" w:type="dxa"/>
          </w:tcPr>
          <w:p w14:paraId="48BE90D9" w14:textId="77777777" w:rsidR="00255B51" w:rsidRDefault="00000000">
            <w:r>
              <w:t>Basic to Intermediate</w:t>
            </w:r>
          </w:p>
        </w:tc>
        <w:tc>
          <w:tcPr>
            <w:tcW w:w="3120" w:type="dxa"/>
          </w:tcPr>
          <w:p w14:paraId="51C7BBA2" w14:textId="77777777" w:rsidR="00255B51" w:rsidRDefault="00000000">
            <w:r>
              <w:t>Read-only: watches the demo, reviews the dashboard and evidence.</w:t>
            </w:r>
          </w:p>
        </w:tc>
      </w:tr>
    </w:tbl>
    <w:p w14:paraId="2B7B3D02" w14:textId="77777777" w:rsidR="00255B51" w:rsidRDefault="00000000">
      <w:pPr>
        <w:pStyle w:val="Heading2"/>
      </w:pPr>
      <w:r>
        <w:rPr>
          <w:color w:val="1F4E78"/>
        </w:rPr>
        <w:t>2.3 Operating Environment</w:t>
      </w:r>
    </w:p>
    <w:p w14:paraId="31E03830" w14:textId="77777777" w:rsidR="00255B51" w:rsidRDefault="00000000">
      <w:r>
        <w:rPr>
          <w:b/>
        </w:rPr>
        <w:t xml:space="preserve">Client Requirements: </w:t>
      </w:r>
      <w:r>
        <w:t>A modern web browser (Chrome/Edge/Firefox) if your project has a web dashboard; otherwise a terminal.</w:t>
      </w:r>
    </w:p>
    <w:p w14:paraId="01D867B4" w14:textId="77777777" w:rsidR="00255B51" w:rsidRDefault="00000000">
      <w:r>
        <w:rPr>
          <w:b/>
        </w:rPr>
        <w:t xml:space="preserve">Runtime Environment: </w:t>
      </w:r>
      <w:r>
        <w:t>&lt;Windows / Ubuntu VM / your own computer - per your Setup Guide&gt;, &lt;Python 3.12 / Java 21 / Node.js 22 - your actual stack&gt;.</w:t>
      </w:r>
    </w:p>
    <w:p w14:paraId="660F04D5" w14:textId="77777777" w:rsidR="00255B51" w:rsidRDefault="00000000">
      <w:r>
        <w:rPr>
          <w:b/>
        </w:rPr>
        <w:t xml:space="preserve">Storage: </w:t>
      </w:r>
      <w:r>
        <w:t>&lt;SQLite / MySQL / a CSV or JSON file - whatever your detector actually writes to&gt;.</w:t>
      </w:r>
    </w:p>
    <w:p w14:paraId="6939522B" w14:textId="77777777" w:rsidR="00255B51" w:rsidRDefault="00000000">
      <w:pPr>
        <w:pStyle w:val="Heading2"/>
      </w:pPr>
      <w:r>
        <w:rPr>
          <w:color w:val="1F4E78"/>
        </w:rPr>
        <w:t>2.4 Design and Implementation Constraints</w:t>
      </w:r>
    </w:p>
    <w:p w14:paraId="571236F4" w14:textId="77777777" w:rsidR="00255B51" w:rsidRDefault="00000000">
      <w:r>
        <w:rPr>
          <w:b/>
        </w:rPr>
        <w:t xml:space="preserve">Lab-Safety Constraint: </w:t>
      </w:r>
      <w:r>
        <w:t>All attacks use fake/dummy data only, run against systems you own or were explicitly given for the lab - never real credentials or real malware.</w:t>
      </w:r>
    </w:p>
    <w:p w14:paraId="70D307BA" w14:textId="77777777" w:rsidR="00255B51" w:rsidRDefault="00000000">
      <w:r>
        <w:rPr>
          <w:b/>
        </w:rPr>
        <w:t xml:space="preserve">Time Constraint: </w:t>
      </w:r>
      <w:r>
        <w:t>Built within a 4-day engagement; scope is deliberately kept to what can be demonstrated live on Day 4.</w:t>
      </w:r>
    </w:p>
    <w:p w14:paraId="6ADC69A5" w14:textId="77777777" w:rsidR="00255B51" w:rsidRDefault="00000000">
      <w:r>
        <w:rPr>
          <w:b/>
        </w:rPr>
        <w:lastRenderedPageBreak/>
        <w:t xml:space="preserve">Tooling Constraint: </w:t>
      </w:r>
      <w:r>
        <w:t>Uses only the tools listed in your Tool List email - no new frameworks introduced at the last minute.</w:t>
      </w:r>
    </w:p>
    <w:p w14:paraId="24CDE18B" w14:textId="77777777" w:rsidR="00255B51" w:rsidRDefault="00000000">
      <w:pPr>
        <w:pStyle w:val="Heading2"/>
      </w:pPr>
      <w:r>
        <w:rPr>
          <w:color w:val="1F4E78"/>
        </w:rPr>
        <w:t>2.5 Assumptions and Dependencies</w:t>
      </w:r>
    </w:p>
    <w:p w14:paraId="09525C0E" w14:textId="77777777" w:rsidR="00255B51" w:rsidRDefault="00000000">
      <w:r>
        <w:rPr>
          <w:b/>
        </w:rPr>
        <w:t xml:space="preserve">Assumptions: </w:t>
      </w:r>
      <w:r>
        <w:t>The lab machine/VM is set up as per your Setup Guide; you have local admin rights where a step needs them.</w:t>
      </w:r>
    </w:p>
    <w:p w14:paraId="37A22E4C" w14:textId="77777777" w:rsidR="00255B51" w:rsidRDefault="00000000">
      <w:r>
        <w:rPr>
          <w:b/>
        </w:rPr>
        <w:t xml:space="preserve">Dependencies: </w:t>
      </w:r>
      <w:r>
        <w:t>Continued availability of the libraries/tools in your tool list (e.g. watchdog, psutil, Flask, Scapy - list your actual ones).</w:t>
      </w:r>
    </w:p>
    <w:p w14:paraId="63D6EFB3" w14:textId="77777777" w:rsidR="00255B51" w:rsidRDefault="00000000">
      <w:pPr>
        <w:pStyle w:val="Heading1"/>
      </w:pPr>
      <w:r>
        <w:rPr>
          <w:color w:val="1F4E78"/>
        </w:rPr>
        <w:t>3. System Features and Functional Requirements</w:t>
      </w:r>
    </w:p>
    <w:p w14:paraId="47B69AEA" w14:textId="77777777" w:rsidR="00255B51" w:rsidRDefault="00000000">
      <w:r>
        <w:t>Requirements are grouped by module, matching the three stages of your own project, with unique requirement identifiers (FR-x.x). Replace the example rows with your own.</w:t>
      </w:r>
    </w:p>
    <w:p w14:paraId="4361EAA2" w14:textId="77777777" w:rsidR="00255B51" w:rsidRDefault="00000000">
      <w:pPr>
        <w:pStyle w:val="Heading2"/>
      </w:pPr>
      <w:r>
        <w:rPr>
          <w:color w:val="1F4E78"/>
        </w:rPr>
        <w:t>3.1 Module 1: Attack / Simulation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55B51" w14:paraId="5B22DCAF" w14:textId="77777777">
        <w:trPr>
          <w:jc w:val="center"/>
        </w:trPr>
        <w:tc>
          <w:tcPr>
            <w:tcW w:w="2340" w:type="dxa"/>
            <w:shd w:val="clear" w:color="auto" w:fill="1F4E78"/>
          </w:tcPr>
          <w:p w14:paraId="1E732AB6" w14:textId="77777777" w:rsidR="00255B51" w:rsidRDefault="00000000"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w="2340" w:type="dxa"/>
            <w:shd w:val="clear" w:color="auto" w:fill="1F4E78"/>
          </w:tcPr>
          <w:p w14:paraId="433A4423" w14:textId="77777777" w:rsidR="00255B51" w:rsidRDefault="00000000">
            <w:r>
              <w:rPr>
                <w:b/>
                <w:color w:val="FFFFFF"/>
                <w:sz w:val="20"/>
              </w:rPr>
              <w:t>Feature Description</w:t>
            </w:r>
          </w:p>
        </w:tc>
        <w:tc>
          <w:tcPr>
            <w:tcW w:w="2340" w:type="dxa"/>
            <w:shd w:val="clear" w:color="auto" w:fill="1F4E78"/>
          </w:tcPr>
          <w:p w14:paraId="2D54B926" w14:textId="77777777" w:rsidR="00255B51" w:rsidRDefault="00000000">
            <w:r>
              <w:rPr>
                <w:b/>
                <w:color w:val="FFFFFF"/>
                <w:sz w:val="20"/>
              </w:rPr>
              <w:t>Input / Validation Rule</w:t>
            </w:r>
          </w:p>
        </w:tc>
        <w:tc>
          <w:tcPr>
            <w:tcW w:w="2340" w:type="dxa"/>
            <w:shd w:val="clear" w:color="auto" w:fill="1F4E78"/>
          </w:tcPr>
          <w:p w14:paraId="264FB6C1" w14:textId="77777777" w:rsidR="00255B51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255B51" w14:paraId="5128D41F" w14:textId="77777777">
        <w:trPr>
          <w:jc w:val="center"/>
        </w:trPr>
        <w:tc>
          <w:tcPr>
            <w:tcW w:w="2340" w:type="dxa"/>
          </w:tcPr>
          <w:p w14:paraId="637905DB" w14:textId="77777777" w:rsidR="00255B51" w:rsidRDefault="00000000">
            <w:r>
              <w:t>FR-1.1</w:t>
            </w:r>
          </w:p>
        </w:tc>
        <w:tc>
          <w:tcPr>
            <w:tcW w:w="2340" w:type="dxa"/>
          </w:tcPr>
          <w:p w14:paraId="34E28C0F" w14:textId="77777777" w:rsidR="00255B51" w:rsidRDefault="00000000">
            <w:r>
              <w:t>Generate the controlled attack/test traffic (your own script, fake data only)</w:t>
            </w:r>
          </w:p>
        </w:tc>
        <w:tc>
          <w:tcPr>
            <w:tcW w:w="2340" w:type="dxa"/>
          </w:tcPr>
          <w:p w14:paraId="7223EBB2" w14:textId="77777777" w:rsidR="00255B51" w:rsidRDefault="00000000">
            <w:r>
              <w:t>A fixed set of fake payloads/values, defined in your test data file</w:t>
            </w:r>
          </w:p>
        </w:tc>
        <w:tc>
          <w:tcPr>
            <w:tcW w:w="2340" w:type="dxa"/>
          </w:tcPr>
          <w:p w14:paraId="6715FA1B" w14:textId="77777777" w:rsidR="00255B51" w:rsidRDefault="00000000">
            <w:r>
              <w:t>High</w:t>
            </w:r>
          </w:p>
        </w:tc>
      </w:tr>
      <w:tr w:rsidR="00255B51" w14:paraId="578B3221" w14:textId="77777777">
        <w:trPr>
          <w:jc w:val="center"/>
        </w:trPr>
        <w:tc>
          <w:tcPr>
            <w:tcW w:w="2340" w:type="dxa"/>
          </w:tcPr>
          <w:p w14:paraId="265E7BD6" w14:textId="77777777" w:rsidR="00255B51" w:rsidRDefault="00000000">
            <w:r>
              <w:t>FR-1.2</w:t>
            </w:r>
          </w:p>
        </w:tc>
        <w:tc>
          <w:tcPr>
            <w:tcW w:w="2340" w:type="dxa"/>
          </w:tcPr>
          <w:p w14:paraId="11C17AAA" w14:textId="77777777" w:rsidR="00255B51" w:rsidRDefault="00000000">
            <w:r>
              <w:t>Capture evidence of the attack (log, packet capture, or screenshot)</w:t>
            </w:r>
          </w:p>
        </w:tc>
        <w:tc>
          <w:tcPr>
            <w:tcW w:w="2340" w:type="dxa"/>
          </w:tcPr>
          <w:p w14:paraId="468B8EE5" w14:textId="77777777" w:rsidR="00255B51" w:rsidRDefault="00000000">
            <w:r>
              <w:t>Evidence saved to a named file for reuse by the detector</w:t>
            </w:r>
          </w:p>
        </w:tc>
        <w:tc>
          <w:tcPr>
            <w:tcW w:w="2340" w:type="dxa"/>
          </w:tcPr>
          <w:p w14:paraId="72F5B770" w14:textId="77777777" w:rsidR="00255B51" w:rsidRDefault="00000000">
            <w:r>
              <w:t>High</w:t>
            </w:r>
          </w:p>
        </w:tc>
      </w:tr>
      <w:tr w:rsidR="00255B51" w14:paraId="3EB2FCFF" w14:textId="77777777">
        <w:trPr>
          <w:jc w:val="center"/>
        </w:trPr>
        <w:tc>
          <w:tcPr>
            <w:tcW w:w="2340" w:type="dxa"/>
          </w:tcPr>
          <w:p w14:paraId="120F124E" w14:textId="77777777" w:rsidR="00255B51" w:rsidRDefault="00000000">
            <w:r>
              <w:t>FR-1.3</w:t>
            </w:r>
          </w:p>
        </w:tc>
        <w:tc>
          <w:tcPr>
            <w:tcW w:w="2340" w:type="dxa"/>
          </w:tcPr>
          <w:p w14:paraId="673DE68B" w14:textId="77777777" w:rsidR="00255B51" w:rsidRDefault="00000000">
            <w:r>
              <w:t>Provide a clean/negative-control case alongside the attack case</w:t>
            </w:r>
          </w:p>
        </w:tc>
        <w:tc>
          <w:tcPr>
            <w:tcW w:w="2340" w:type="dxa"/>
          </w:tcPr>
          <w:p w14:paraId="4CC242C7" w14:textId="77777777" w:rsidR="00255B51" w:rsidRDefault="00000000">
            <w:r>
              <w:t>At least one input that should NOT be flagged</w:t>
            </w:r>
          </w:p>
        </w:tc>
        <w:tc>
          <w:tcPr>
            <w:tcW w:w="2340" w:type="dxa"/>
          </w:tcPr>
          <w:p w14:paraId="5388B5CB" w14:textId="77777777" w:rsidR="00255B51" w:rsidRDefault="00000000">
            <w:r>
              <w:t>Medium</w:t>
            </w:r>
          </w:p>
        </w:tc>
      </w:tr>
    </w:tbl>
    <w:p w14:paraId="73A08AB7" w14:textId="77777777" w:rsidR="00255B51" w:rsidRDefault="00000000">
      <w:pPr>
        <w:pStyle w:val="Heading2"/>
      </w:pPr>
      <w:r>
        <w:rPr>
          <w:color w:val="1F4E78"/>
        </w:rPr>
        <w:t>3.2 Module 2: Detection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2309"/>
        <w:gridCol w:w="2683"/>
        <w:gridCol w:w="2299"/>
      </w:tblGrid>
      <w:tr w:rsidR="00255B51" w14:paraId="1BC93338" w14:textId="77777777">
        <w:trPr>
          <w:jc w:val="center"/>
        </w:trPr>
        <w:tc>
          <w:tcPr>
            <w:tcW w:w="2340" w:type="dxa"/>
            <w:shd w:val="clear" w:color="auto" w:fill="1F4E78"/>
          </w:tcPr>
          <w:p w14:paraId="70F684A4" w14:textId="77777777" w:rsidR="00255B51" w:rsidRDefault="00000000"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w="2340" w:type="dxa"/>
            <w:shd w:val="clear" w:color="auto" w:fill="1F4E78"/>
          </w:tcPr>
          <w:p w14:paraId="3C4B72A7" w14:textId="77777777" w:rsidR="00255B51" w:rsidRDefault="00000000">
            <w:r>
              <w:rPr>
                <w:b/>
                <w:color w:val="FFFFFF"/>
                <w:sz w:val="20"/>
              </w:rPr>
              <w:t>Feature Description</w:t>
            </w:r>
          </w:p>
        </w:tc>
        <w:tc>
          <w:tcPr>
            <w:tcW w:w="2340" w:type="dxa"/>
            <w:shd w:val="clear" w:color="auto" w:fill="1F4E78"/>
          </w:tcPr>
          <w:p w14:paraId="357A39E0" w14:textId="77777777" w:rsidR="00255B51" w:rsidRDefault="00000000">
            <w:r>
              <w:rPr>
                <w:b/>
                <w:color w:val="FFFFFF"/>
                <w:sz w:val="20"/>
              </w:rPr>
              <w:t>Input / Validation Rule</w:t>
            </w:r>
          </w:p>
        </w:tc>
        <w:tc>
          <w:tcPr>
            <w:tcW w:w="2340" w:type="dxa"/>
            <w:shd w:val="clear" w:color="auto" w:fill="1F4E78"/>
          </w:tcPr>
          <w:p w14:paraId="2D0B0B9C" w14:textId="77777777" w:rsidR="00255B51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255B51" w14:paraId="755E7323" w14:textId="77777777">
        <w:trPr>
          <w:jc w:val="center"/>
        </w:trPr>
        <w:tc>
          <w:tcPr>
            <w:tcW w:w="2340" w:type="dxa"/>
          </w:tcPr>
          <w:p w14:paraId="10BEB321" w14:textId="77777777" w:rsidR="00255B51" w:rsidRDefault="00000000">
            <w:r>
              <w:t>FR-2.1</w:t>
            </w:r>
          </w:p>
        </w:tc>
        <w:tc>
          <w:tcPr>
            <w:tcW w:w="2340" w:type="dxa"/>
          </w:tcPr>
          <w:p w14:paraId="7EEAACE9" w14:textId="77777777" w:rsidR="00255B51" w:rsidRDefault="00000000">
            <w:r>
              <w:t>Parse/read the captured evidence (log file, capture, or request)</w:t>
            </w:r>
          </w:p>
        </w:tc>
        <w:tc>
          <w:tcPr>
            <w:tcW w:w="2340" w:type="dxa"/>
          </w:tcPr>
          <w:p w14:paraId="0BF86221" w14:textId="77777777" w:rsidR="00255B51" w:rsidRDefault="00000000">
            <w:r>
              <w:t>Well-formed evidence matching your own file format</w:t>
            </w:r>
          </w:p>
        </w:tc>
        <w:tc>
          <w:tcPr>
            <w:tcW w:w="2340" w:type="dxa"/>
          </w:tcPr>
          <w:p w14:paraId="52D94CA7" w14:textId="77777777" w:rsidR="00255B51" w:rsidRDefault="00000000">
            <w:r>
              <w:t>High</w:t>
            </w:r>
          </w:p>
        </w:tc>
      </w:tr>
      <w:tr w:rsidR="00255B51" w14:paraId="34FE5641" w14:textId="77777777">
        <w:trPr>
          <w:jc w:val="center"/>
        </w:trPr>
        <w:tc>
          <w:tcPr>
            <w:tcW w:w="2340" w:type="dxa"/>
          </w:tcPr>
          <w:p w14:paraId="43740910" w14:textId="77777777" w:rsidR="00255B51" w:rsidRDefault="00000000">
            <w:r>
              <w:t>FR-2.2</w:t>
            </w:r>
          </w:p>
        </w:tc>
        <w:tc>
          <w:tcPr>
            <w:tcW w:w="2340" w:type="dxa"/>
          </w:tcPr>
          <w:p w14:paraId="558C94AF" w14:textId="77777777" w:rsidR="00255B51" w:rsidRDefault="00000000">
            <w:r>
              <w:t>Apply your detection rule(s) / threshold(s) / model</w:t>
            </w:r>
          </w:p>
        </w:tc>
        <w:tc>
          <w:tcPr>
            <w:tcW w:w="2340" w:type="dxa"/>
          </w:tcPr>
          <w:p w14:paraId="0D30F0AB" w14:textId="77777777" w:rsidR="00255B51" w:rsidRDefault="00000000">
            <w:r>
              <w:t>Named constants at the top of your detector (e.g. THRESHOLD, WINDOW)</w:t>
            </w:r>
          </w:p>
        </w:tc>
        <w:tc>
          <w:tcPr>
            <w:tcW w:w="2340" w:type="dxa"/>
          </w:tcPr>
          <w:p w14:paraId="298D8399" w14:textId="77777777" w:rsidR="00255B51" w:rsidRDefault="00000000">
            <w:r>
              <w:t>High</w:t>
            </w:r>
          </w:p>
        </w:tc>
      </w:tr>
      <w:tr w:rsidR="00255B51" w14:paraId="000E3231" w14:textId="77777777">
        <w:trPr>
          <w:jc w:val="center"/>
        </w:trPr>
        <w:tc>
          <w:tcPr>
            <w:tcW w:w="2340" w:type="dxa"/>
          </w:tcPr>
          <w:p w14:paraId="1C3FD501" w14:textId="77777777" w:rsidR="00255B51" w:rsidRDefault="00000000">
            <w:r>
              <w:t>FR-2.3</w:t>
            </w:r>
          </w:p>
        </w:tc>
        <w:tc>
          <w:tcPr>
            <w:tcW w:w="2340" w:type="dxa"/>
          </w:tcPr>
          <w:p w14:paraId="57DB5596" w14:textId="77777777" w:rsidR="00255B51" w:rsidRDefault="00000000">
            <w:r>
              <w:t>Classify severity of each finding</w:t>
            </w:r>
          </w:p>
        </w:tc>
        <w:tc>
          <w:tcPr>
            <w:tcW w:w="2340" w:type="dxa"/>
          </w:tcPr>
          <w:p w14:paraId="146F4D9C" w14:textId="77777777" w:rsidR="00255B51" w:rsidRDefault="00000000">
            <w:r>
              <w:t>A fixed set of severity levels (e.g. Low/Medium/High/Critical)</w:t>
            </w:r>
          </w:p>
        </w:tc>
        <w:tc>
          <w:tcPr>
            <w:tcW w:w="2340" w:type="dxa"/>
          </w:tcPr>
          <w:p w14:paraId="0D0125A7" w14:textId="77777777" w:rsidR="00255B51" w:rsidRDefault="00000000">
            <w:r>
              <w:t>Medium</w:t>
            </w:r>
          </w:p>
        </w:tc>
      </w:tr>
    </w:tbl>
    <w:p w14:paraId="3BA82FF5" w14:textId="77777777" w:rsidR="00255B51" w:rsidRDefault="00000000">
      <w:pPr>
        <w:pStyle w:val="Heading2"/>
      </w:pPr>
      <w:r>
        <w:rPr>
          <w:color w:val="1F4E78"/>
        </w:rPr>
        <w:t>3.3 Module 3: Response &amp;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55B51" w14:paraId="205BE249" w14:textId="77777777">
        <w:trPr>
          <w:jc w:val="center"/>
        </w:trPr>
        <w:tc>
          <w:tcPr>
            <w:tcW w:w="2340" w:type="dxa"/>
            <w:shd w:val="clear" w:color="auto" w:fill="1F4E78"/>
          </w:tcPr>
          <w:p w14:paraId="3E449FA6" w14:textId="77777777" w:rsidR="00255B51" w:rsidRDefault="00000000"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w="2340" w:type="dxa"/>
            <w:shd w:val="clear" w:color="auto" w:fill="1F4E78"/>
          </w:tcPr>
          <w:p w14:paraId="69AD7C04" w14:textId="77777777" w:rsidR="00255B51" w:rsidRDefault="00000000">
            <w:r>
              <w:rPr>
                <w:b/>
                <w:color w:val="FFFFFF"/>
                <w:sz w:val="20"/>
              </w:rPr>
              <w:t>Feature Description</w:t>
            </w:r>
          </w:p>
        </w:tc>
        <w:tc>
          <w:tcPr>
            <w:tcW w:w="2340" w:type="dxa"/>
            <w:shd w:val="clear" w:color="auto" w:fill="1F4E78"/>
          </w:tcPr>
          <w:p w14:paraId="3F7BA80E" w14:textId="77777777" w:rsidR="00255B51" w:rsidRDefault="00000000">
            <w:r>
              <w:rPr>
                <w:b/>
                <w:color w:val="FFFFFF"/>
                <w:sz w:val="20"/>
              </w:rPr>
              <w:t>Input / Validation Rule</w:t>
            </w:r>
          </w:p>
        </w:tc>
        <w:tc>
          <w:tcPr>
            <w:tcW w:w="2340" w:type="dxa"/>
            <w:shd w:val="clear" w:color="auto" w:fill="1F4E78"/>
          </w:tcPr>
          <w:p w14:paraId="05EAEB92" w14:textId="77777777" w:rsidR="00255B51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255B51" w14:paraId="573D01CD" w14:textId="77777777">
        <w:trPr>
          <w:jc w:val="center"/>
        </w:trPr>
        <w:tc>
          <w:tcPr>
            <w:tcW w:w="2340" w:type="dxa"/>
          </w:tcPr>
          <w:p w14:paraId="0004BE60" w14:textId="77777777" w:rsidR="00255B51" w:rsidRDefault="00000000">
            <w:r>
              <w:t>FR-3.1</w:t>
            </w:r>
          </w:p>
        </w:tc>
        <w:tc>
          <w:tcPr>
            <w:tcW w:w="2340" w:type="dxa"/>
          </w:tcPr>
          <w:p w14:paraId="510810A9" w14:textId="77777777" w:rsidR="00255B51" w:rsidRDefault="00000000">
            <w:r>
              <w:t xml:space="preserve">Record each finding (time, evidence, </w:t>
            </w:r>
            <w:r>
              <w:lastRenderedPageBreak/>
              <w:t>severity) to storage</w:t>
            </w:r>
          </w:p>
        </w:tc>
        <w:tc>
          <w:tcPr>
            <w:tcW w:w="2340" w:type="dxa"/>
          </w:tcPr>
          <w:p w14:paraId="3D740E8B" w14:textId="77777777" w:rsidR="00255B51" w:rsidRDefault="00000000">
            <w:r>
              <w:lastRenderedPageBreak/>
              <w:t>Written to your own SQLite/CSV/JSON store</w:t>
            </w:r>
          </w:p>
        </w:tc>
        <w:tc>
          <w:tcPr>
            <w:tcW w:w="2340" w:type="dxa"/>
          </w:tcPr>
          <w:p w14:paraId="285EC875" w14:textId="77777777" w:rsidR="00255B51" w:rsidRDefault="00000000">
            <w:r>
              <w:t>High</w:t>
            </w:r>
          </w:p>
        </w:tc>
      </w:tr>
      <w:tr w:rsidR="00255B51" w14:paraId="16BD5D24" w14:textId="77777777">
        <w:trPr>
          <w:jc w:val="center"/>
        </w:trPr>
        <w:tc>
          <w:tcPr>
            <w:tcW w:w="2340" w:type="dxa"/>
          </w:tcPr>
          <w:p w14:paraId="5A7AF262" w14:textId="77777777" w:rsidR="00255B51" w:rsidRDefault="00000000">
            <w:r>
              <w:t>FR-3.2</w:t>
            </w:r>
          </w:p>
        </w:tc>
        <w:tc>
          <w:tcPr>
            <w:tcW w:w="2340" w:type="dxa"/>
          </w:tcPr>
          <w:p w14:paraId="39B17C6F" w14:textId="77777777" w:rsidR="00255B51" w:rsidRDefault="00000000">
            <w:r>
              <w:t>Take the response action (mask / alert / kill / block / isolate)</w:t>
            </w:r>
          </w:p>
        </w:tc>
        <w:tc>
          <w:tcPr>
            <w:tcW w:w="2340" w:type="dxa"/>
          </w:tcPr>
          <w:p w14:paraId="68FF7834" w14:textId="77777777" w:rsidR="00255B51" w:rsidRDefault="00000000">
            <w:r>
              <w:t>Only runs when a real finding crosses the threshold</w:t>
            </w:r>
          </w:p>
        </w:tc>
        <w:tc>
          <w:tcPr>
            <w:tcW w:w="2340" w:type="dxa"/>
          </w:tcPr>
          <w:p w14:paraId="2BB3407A" w14:textId="77777777" w:rsidR="00255B51" w:rsidRDefault="00000000">
            <w:r>
              <w:t>High</w:t>
            </w:r>
          </w:p>
        </w:tc>
      </w:tr>
      <w:tr w:rsidR="00255B51" w14:paraId="096D4204" w14:textId="77777777">
        <w:trPr>
          <w:jc w:val="center"/>
        </w:trPr>
        <w:tc>
          <w:tcPr>
            <w:tcW w:w="2340" w:type="dxa"/>
          </w:tcPr>
          <w:p w14:paraId="79AAF93A" w14:textId="77777777" w:rsidR="00255B51" w:rsidRDefault="00000000">
            <w:r>
              <w:t>FR-3.3</w:t>
            </w:r>
          </w:p>
        </w:tc>
        <w:tc>
          <w:tcPr>
            <w:tcW w:w="2340" w:type="dxa"/>
          </w:tcPr>
          <w:p w14:paraId="2F282D64" w14:textId="77777777" w:rsidR="00255B51" w:rsidRDefault="00000000">
            <w:r>
              <w:t>Display findings on a live dashboard/UI</w:t>
            </w:r>
          </w:p>
        </w:tc>
        <w:tc>
          <w:tcPr>
            <w:tcW w:w="2340" w:type="dxa"/>
          </w:tcPr>
          <w:p w14:paraId="336230F7" w14:textId="77777777" w:rsidR="00255B51" w:rsidRDefault="00000000">
            <w:r>
              <w:t>Auto-refreshes or re-queries within a few seconds of a new finding</w:t>
            </w:r>
          </w:p>
        </w:tc>
        <w:tc>
          <w:tcPr>
            <w:tcW w:w="2340" w:type="dxa"/>
          </w:tcPr>
          <w:p w14:paraId="58FD5330" w14:textId="77777777" w:rsidR="00255B51" w:rsidRDefault="00000000">
            <w:r>
              <w:t>Medium</w:t>
            </w:r>
          </w:p>
        </w:tc>
      </w:tr>
    </w:tbl>
    <w:p w14:paraId="3F8A444F" w14:textId="77777777" w:rsidR="00255B51" w:rsidRDefault="00000000">
      <w:pPr>
        <w:pStyle w:val="Heading1"/>
      </w:pPr>
      <w:r>
        <w:rPr>
          <w:color w:val="1F4E78"/>
        </w:rPr>
        <w:t>4. External Interface Requirements</w:t>
      </w:r>
    </w:p>
    <w:p w14:paraId="366B4EA9" w14:textId="77777777" w:rsidR="00255B51" w:rsidRDefault="00000000">
      <w:pPr>
        <w:pStyle w:val="Heading2"/>
      </w:pPr>
      <w:r>
        <w:rPr>
          <w:color w:val="1F4E78"/>
        </w:rPr>
        <w:t>4.1 User Interfaces (UI)</w:t>
      </w:r>
    </w:p>
    <w:p w14:paraId="4DB57991" w14:textId="77777777" w:rsidR="00255B51" w:rsidRDefault="00000000">
      <w:r>
        <w:t>Describe your actual dashboard/CLI here: what it shows, and how a viewer reads a finding at a glance (e.g. colour-coded severity).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255B51" w14:paraId="5F848716" w14:textId="77777777">
        <w:tc>
          <w:tcPr>
            <w:tcW w:w="9360" w:type="dxa"/>
          </w:tcPr>
          <w:p w14:paraId="46059727" w14:textId="77777777" w:rsidR="00255B51" w:rsidRDefault="00000000">
            <w:r>
              <w:t>[User Interface Screenshot Placeholder]</w:t>
            </w:r>
            <w:r>
              <w:br/>
              <w:t>Insert a screenshot of your own dashboard/terminal output here.</w:t>
            </w:r>
          </w:p>
        </w:tc>
      </w:tr>
    </w:tbl>
    <w:p w14:paraId="7A3F419D" w14:textId="77777777" w:rsidR="00255B51" w:rsidRDefault="00000000">
      <w:pPr>
        <w:pStyle w:val="Heading2"/>
      </w:pPr>
      <w:r>
        <w:rPr>
          <w:color w:val="1F4E78"/>
        </w:rPr>
        <w:t>4.2 Hardware Interfaces</w:t>
      </w:r>
    </w:p>
    <w:p w14:paraId="67C51014" w14:textId="77777777" w:rsidR="00255B51" w:rsidRDefault="00000000">
      <w:r>
        <w:t>&lt;Standard laptop/VM keyboard, mouse, display. Note any special hardware only if your project actually uses it.&gt;</w:t>
      </w:r>
    </w:p>
    <w:p w14:paraId="0E06CCC6" w14:textId="77777777" w:rsidR="00255B51" w:rsidRDefault="00000000">
      <w:pPr>
        <w:pStyle w:val="Heading2"/>
      </w:pPr>
      <w:r>
        <w:rPr>
          <w:color w:val="1F4E78"/>
        </w:rPr>
        <w:t>4.3 Software Interfaces</w:t>
      </w:r>
    </w:p>
    <w:p w14:paraId="35EA84EC" w14:textId="77777777" w:rsidR="00255B51" w:rsidRDefault="00000000">
      <w:r>
        <w:t>&lt;Your actual libraries/frameworks: e.g. Flask, watchdog, psutil, Scapy, Spring Boot, SQLite/MySQL driver.&gt;</w:t>
      </w:r>
    </w:p>
    <w:p w14:paraId="00FA2608" w14:textId="77777777" w:rsidR="00255B51" w:rsidRDefault="00000000">
      <w:pPr>
        <w:pStyle w:val="Heading2"/>
      </w:pPr>
      <w:r>
        <w:rPr>
          <w:color w:val="1F4E78"/>
        </w:rPr>
        <w:t>4.4 Communication Interfaces</w:t>
      </w:r>
    </w:p>
    <w:p w14:paraId="1791C1A6" w14:textId="77777777" w:rsidR="00255B51" w:rsidRDefault="00000000">
      <w:r>
        <w:t>&lt;HTTP/HTTPS between your dashboard and backend, if any; otherwise "None - single local process".&gt;</w:t>
      </w:r>
    </w:p>
    <w:p w14:paraId="4DBEAE62" w14:textId="77777777" w:rsidR="00255B51" w:rsidRDefault="00000000">
      <w:pPr>
        <w:pStyle w:val="Heading1"/>
      </w:pPr>
      <w:r>
        <w:rPr>
          <w:color w:val="1F4E78"/>
        </w:rPr>
        <w:t>5. Non-Functional Requirements (NFRs)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5B51" w14:paraId="3E27105A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2734C9F8" w14:textId="77777777" w:rsidR="00255B51" w:rsidRDefault="00000000"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3120" w:type="dxa"/>
            <w:shd w:val="clear" w:color="auto" w:fill="1F4E78"/>
          </w:tcPr>
          <w:p w14:paraId="2F350184" w14:textId="77777777" w:rsidR="00255B51" w:rsidRDefault="00000000">
            <w:r>
              <w:rPr>
                <w:b/>
                <w:color w:val="FFFFFF"/>
                <w:sz w:val="20"/>
              </w:rPr>
              <w:t>Target Metric / Standard</w:t>
            </w:r>
          </w:p>
        </w:tc>
        <w:tc>
          <w:tcPr>
            <w:tcW w:w="3120" w:type="dxa"/>
            <w:shd w:val="clear" w:color="auto" w:fill="1F4E78"/>
          </w:tcPr>
          <w:p w14:paraId="1F87F74D" w14:textId="77777777" w:rsidR="00255B51" w:rsidRDefault="00000000">
            <w:r>
              <w:rPr>
                <w:b/>
                <w:color w:val="FFFFFF"/>
                <w:sz w:val="20"/>
              </w:rPr>
              <w:t>Verification &amp; Testing Method</w:t>
            </w:r>
          </w:p>
        </w:tc>
      </w:tr>
      <w:tr w:rsidR="00255B51" w14:paraId="5E67C85E" w14:textId="77777777">
        <w:trPr>
          <w:jc w:val="center"/>
        </w:trPr>
        <w:tc>
          <w:tcPr>
            <w:tcW w:w="3120" w:type="dxa"/>
          </w:tcPr>
          <w:p w14:paraId="7BAB1C31" w14:textId="77777777" w:rsidR="00255B51" w:rsidRDefault="00000000">
            <w:r>
              <w:t>5.1 Performance</w:t>
            </w:r>
          </w:p>
        </w:tc>
        <w:tc>
          <w:tcPr>
            <w:tcW w:w="3120" w:type="dxa"/>
          </w:tcPr>
          <w:p w14:paraId="6E657949" w14:textId="77777777" w:rsidR="00255B51" w:rsidRDefault="00000000">
            <w:r>
              <w:t>Detects a real attack within &lt;N&gt; seconds of it occurring.</w:t>
            </w:r>
          </w:p>
        </w:tc>
        <w:tc>
          <w:tcPr>
            <w:tcW w:w="3120" w:type="dxa"/>
          </w:tcPr>
          <w:p w14:paraId="45EADE87" w14:textId="77777777" w:rsidR="00255B51" w:rsidRDefault="00000000">
            <w:r>
              <w:t>Timed manually during your Day 3 detection proof.</w:t>
            </w:r>
          </w:p>
        </w:tc>
      </w:tr>
      <w:tr w:rsidR="00255B51" w14:paraId="158C3DA1" w14:textId="77777777">
        <w:trPr>
          <w:jc w:val="center"/>
        </w:trPr>
        <w:tc>
          <w:tcPr>
            <w:tcW w:w="3120" w:type="dxa"/>
          </w:tcPr>
          <w:p w14:paraId="4E7EAA7F" w14:textId="77777777" w:rsidR="00255B51" w:rsidRDefault="00000000">
            <w:r>
              <w:t>5.2 Security</w:t>
            </w:r>
          </w:p>
        </w:tc>
        <w:tc>
          <w:tcPr>
            <w:tcW w:w="3120" w:type="dxa"/>
          </w:tcPr>
          <w:p w14:paraId="6C5F96A3" w14:textId="77777777" w:rsidR="00255B51" w:rsidRDefault="00000000">
            <w:r>
              <w:t>Only fake/dummy data used; no real credentials logged or stored.</w:t>
            </w:r>
          </w:p>
        </w:tc>
        <w:tc>
          <w:tcPr>
            <w:tcW w:w="3120" w:type="dxa"/>
          </w:tcPr>
          <w:p w14:paraId="2A22D684" w14:textId="77777777" w:rsidR="00255B51" w:rsidRDefault="00000000">
            <w:r>
              <w:t>Manual review of your test data and evidence files.</w:t>
            </w:r>
          </w:p>
        </w:tc>
      </w:tr>
      <w:tr w:rsidR="00255B51" w14:paraId="4AD9902A" w14:textId="77777777">
        <w:trPr>
          <w:jc w:val="center"/>
        </w:trPr>
        <w:tc>
          <w:tcPr>
            <w:tcW w:w="3120" w:type="dxa"/>
          </w:tcPr>
          <w:p w14:paraId="4024FB64" w14:textId="77777777" w:rsidR="00255B51" w:rsidRDefault="00000000">
            <w:r>
              <w:t>5.3 Reliability</w:t>
            </w:r>
          </w:p>
        </w:tc>
        <w:tc>
          <w:tcPr>
            <w:tcW w:w="3120" w:type="dxa"/>
          </w:tcPr>
          <w:p w14:paraId="65CD041E" w14:textId="77777777" w:rsidR="00255B51" w:rsidRDefault="00000000">
            <w:r>
              <w:t>Detector runs continuously without crashing during a demo run.</w:t>
            </w:r>
          </w:p>
        </w:tc>
        <w:tc>
          <w:tcPr>
            <w:tcW w:w="3120" w:type="dxa"/>
          </w:tcPr>
          <w:p w14:paraId="0523D61B" w14:textId="77777777" w:rsidR="00255B51" w:rsidRDefault="00000000">
            <w:r>
              <w:t>Run for the full demo duration and confirm no crash.</w:t>
            </w:r>
          </w:p>
        </w:tc>
      </w:tr>
      <w:tr w:rsidR="00255B51" w14:paraId="693FF748" w14:textId="77777777">
        <w:trPr>
          <w:jc w:val="center"/>
        </w:trPr>
        <w:tc>
          <w:tcPr>
            <w:tcW w:w="3120" w:type="dxa"/>
          </w:tcPr>
          <w:p w14:paraId="177C8A9B" w14:textId="77777777" w:rsidR="00255B51" w:rsidRDefault="00000000">
            <w:r>
              <w:t>5.4 Accuracy</w:t>
            </w:r>
          </w:p>
        </w:tc>
        <w:tc>
          <w:tcPr>
            <w:tcW w:w="3120" w:type="dxa"/>
          </w:tcPr>
          <w:p w14:paraId="1FDE0CA4" w14:textId="77777777" w:rsidR="00255B51" w:rsidRDefault="00000000">
            <w:r>
              <w:t>Correctly flags the real attack AND stays silent on the negative control.</w:t>
            </w:r>
          </w:p>
        </w:tc>
        <w:tc>
          <w:tcPr>
            <w:tcW w:w="3120" w:type="dxa"/>
          </w:tcPr>
          <w:p w14:paraId="2497A920" w14:textId="77777777" w:rsidR="00255B51" w:rsidRDefault="00000000">
            <w:r>
              <w:t>Your Day 3 positive-case and negative-control proof.</w:t>
            </w:r>
          </w:p>
        </w:tc>
      </w:tr>
    </w:tbl>
    <w:p w14:paraId="55FE6A02" w14:textId="77777777" w:rsidR="00255B51" w:rsidRDefault="00000000">
      <w:pPr>
        <w:pStyle w:val="Heading1"/>
      </w:pPr>
      <w:r>
        <w:rPr>
          <w:color w:val="1F4E78"/>
        </w:rPr>
        <w:lastRenderedPageBreak/>
        <w:t>6. System Design and Analysis Models</w:t>
      </w:r>
    </w:p>
    <w:p w14:paraId="1C35BB4D" w14:textId="77777777" w:rsidR="00255B51" w:rsidRDefault="00000000">
      <w:r>
        <w:t>Include the following standard diagrams, matching your own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5B51" w14:paraId="2AA79654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545F3404" w14:textId="77777777" w:rsidR="00255B51" w:rsidRDefault="00000000">
            <w:r>
              <w:rPr>
                <w:b/>
                <w:color w:val="FFFFFF"/>
                <w:sz w:val="20"/>
              </w:rPr>
              <w:t>Diagram Type</w:t>
            </w:r>
          </w:p>
        </w:tc>
        <w:tc>
          <w:tcPr>
            <w:tcW w:w="3120" w:type="dxa"/>
            <w:shd w:val="clear" w:color="auto" w:fill="1F4E78"/>
          </w:tcPr>
          <w:p w14:paraId="635B5C63" w14:textId="77777777" w:rsidR="00255B51" w:rsidRDefault="00000000">
            <w:r>
              <w:rPr>
                <w:b/>
                <w:color w:val="FFFFFF"/>
                <w:sz w:val="20"/>
              </w:rPr>
              <w:t>Objective &amp; Scope</w:t>
            </w:r>
          </w:p>
        </w:tc>
        <w:tc>
          <w:tcPr>
            <w:tcW w:w="3120" w:type="dxa"/>
            <w:shd w:val="clear" w:color="auto" w:fill="1F4E78"/>
          </w:tcPr>
          <w:p w14:paraId="42F42120" w14:textId="77777777" w:rsidR="00255B51" w:rsidRDefault="00000000">
            <w:r>
              <w:rPr>
                <w:b/>
                <w:color w:val="FFFFFF"/>
                <w:sz w:val="20"/>
              </w:rPr>
              <w:t>Deliverable Format</w:t>
            </w:r>
          </w:p>
        </w:tc>
      </w:tr>
      <w:tr w:rsidR="00255B51" w14:paraId="662868F1" w14:textId="77777777">
        <w:trPr>
          <w:jc w:val="center"/>
        </w:trPr>
        <w:tc>
          <w:tcPr>
            <w:tcW w:w="3120" w:type="dxa"/>
          </w:tcPr>
          <w:p w14:paraId="7A3ED5DA" w14:textId="77777777" w:rsidR="00255B51" w:rsidRDefault="00000000">
            <w:r>
              <w:t>Use Case Diagram</w:t>
            </w:r>
          </w:p>
        </w:tc>
        <w:tc>
          <w:tcPr>
            <w:tcW w:w="3120" w:type="dxa"/>
          </w:tcPr>
          <w:p w14:paraId="579EF505" w14:textId="77777777" w:rsidR="00255B51" w:rsidRDefault="00000000">
            <w:r>
              <w:t>Maps the Operator/Viewer to their interactions (run attack, view dashboard).</w:t>
            </w:r>
          </w:p>
        </w:tc>
        <w:tc>
          <w:tcPr>
            <w:tcW w:w="3120" w:type="dxa"/>
          </w:tcPr>
          <w:p w14:paraId="082A9F28" w14:textId="77777777" w:rsidR="00255B51" w:rsidRDefault="00000000">
            <w:r>
              <w:t>UML Use Case diagram.</w:t>
            </w:r>
          </w:p>
        </w:tc>
      </w:tr>
      <w:tr w:rsidR="00255B51" w14:paraId="748830EB" w14:textId="77777777">
        <w:trPr>
          <w:jc w:val="center"/>
        </w:trPr>
        <w:tc>
          <w:tcPr>
            <w:tcW w:w="3120" w:type="dxa"/>
          </w:tcPr>
          <w:p w14:paraId="374ED439" w14:textId="77777777" w:rsidR="00255B51" w:rsidRDefault="00000000">
            <w:r>
              <w:t>Data Flow Diagram (DFD)</w:t>
            </w:r>
          </w:p>
        </w:tc>
        <w:tc>
          <w:tcPr>
            <w:tcW w:w="3120" w:type="dxa"/>
          </w:tcPr>
          <w:p w14:paraId="66304D0C" w14:textId="2DE93513" w:rsidR="00255B51" w:rsidRDefault="00000000">
            <w:r>
              <w:t>Level 0 and Level 1.</w:t>
            </w:r>
          </w:p>
        </w:tc>
        <w:tc>
          <w:tcPr>
            <w:tcW w:w="3120" w:type="dxa"/>
          </w:tcPr>
          <w:p w14:paraId="6608A3FE" w14:textId="77777777" w:rsidR="00255B51" w:rsidRDefault="00000000">
            <w:r>
              <w:t>Simple boxes-and-arrows flow chart.</w:t>
            </w:r>
          </w:p>
        </w:tc>
      </w:tr>
      <w:tr w:rsidR="00255B51" w14:paraId="57C1EF1F" w14:textId="77777777">
        <w:trPr>
          <w:jc w:val="center"/>
        </w:trPr>
        <w:tc>
          <w:tcPr>
            <w:tcW w:w="3120" w:type="dxa"/>
          </w:tcPr>
          <w:p w14:paraId="27C9ABEC" w14:textId="77777777" w:rsidR="00255B51" w:rsidRDefault="00000000">
            <w:r>
              <w:t>Entity-Relationship (ERD)</w:t>
            </w:r>
          </w:p>
        </w:tc>
        <w:tc>
          <w:tcPr>
            <w:tcW w:w="3120" w:type="dxa"/>
          </w:tcPr>
          <w:p w14:paraId="7ED53CA5" w14:textId="77777777" w:rsidR="00255B51" w:rsidRDefault="00000000">
            <w:r>
              <w:t>Only if you store data (e.g. a findings table) - otherwise write "Not applicable".</w:t>
            </w:r>
          </w:p>
        </w:tc>
        <w:tc>
          <w:tcPr>
            <w:tcW w:w="3120" w:type="dxa"/>
          </w:tcPr>
          <w:p w14:paraId="558483D2" w14:textId="77777777" w:rsidR="00255B51" w:rsidRDefault="00000000">
            <w:r>
              <w:t>Simple ERD or "Not applicable".</w:t>
            </w:r>
          </w:p>
        </w:tc>
      </w:tr>
    </w:tbl>
    <w:p w14:paraId="45FF5E50" w14:textId="77777777" w:rsidR="00255B51" w:rsidRDefault="00000000">
      <w:pPr>
        <w:pStyle w:val="Heading1"/>
      </w:pPr>
      <w:r>
        <w:rPr>
          <w:color w:val="1F4E78"/>
        </w:rPr>
        <w:t>7. Academic Review &amp; Sign-Off</w:t>
      </w:r>
    </w:p>
    <w:p w14:paraId="70D20C09" w14:textId="77777777" w:rsidR="00255B51" w:rsidRDefault="00000000">
      <w:r>
        <w:t>This Software Requirements Specification has been submitted and reviewed: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55B51" w14:paraId="7877ED11" w14:textId="77777777">
        <w:tc>
          <w:tcPr>
            <w:tcW w:w="4680" w:type="dxa"/>
            <w:shd w:val="clear" w:color="auto" w:fill="1F4E78"/>
          </w:tcPr>
          <w:p w14:paraId="4524A177" w14:textId="77777777" w:rsidR="00255B51" w:rsidRDefault="00000000">
            <w:r>
              <w:rPr>
                <w:b/>
                <w:color w:val="FFFFFF"/>
                <w:sz w:val="20"/>
              </w:rPr>
              <w:t>Project Trainer / Guide</w:t>
            </w:r>
          </w:p>
        </w:tc>
        <w:tc>
          <w:tcPr>
            <w:tcW w:w="4680" w:type="dxa"/>
            <w:shd w:val="clear" w:color="auto" w:fill="1F4E78"/>
          </w:tcPr>
          <w:p w14:paraId="29533729" w14:textId="77777777" w:rsidR="00255B51" w:rsidRDefault="00000000">
            <w:r>
              <w:rPr>
                <w:b/>
                <w:color w:val="FFFFFF"/>
                <w:sz w:val="20"/>
              </w:rPr>
              <w:t>Student</w:t>
            </w:r>
          </w:p>
        </w:tc>
      </w:tr>
      <w:tr w:rsidR="00255B51" w14:paraId="6435E9E0" w14:textId="77777777">
        <w:tc>
          <w:tcPr>
            <w:tcW w:w="4680" w:type="dxa"/>
          </w:tcPr>
          <w:p w14:paraId="2BCEA8D4" w14:textId="77777777" w:rsidR="00255B51" w:rsidRDefault="00000000">
            <w:r>
              <w:t>Signature: __________________</w:t>
            </w:r>
            <w:r>
              <w:br/>
              <w:t>Date: __________________</w:t>
            </w:r>
          </w:p>
        </w:tc>
        <w:tc>
          <w:tcPr>
            <w:tcW w:w="4680" w:type="dxa"/>
          </w:tcPr>
          <w:p w14:paraId="322F860A" w14:textId="77777777" w:rsidR="00255B51" w:rsidRDefault="00000000">
            <w:r>
              <w:t>Signature: __________________</w:t>
            </w:r>
            <w:r>
              <w:br/>
              <w:t>Date: __________________</w:t>
            </w:r>
          </w:p>
        </w:tc>
      </w:tr>
    </w:tbl>
    <w:p w14:paraId="035A11B7" w14:textId="77777777" w:rsidR="007A70D7" w:rsidRDefault="007A70D7"/>
    <w:sectPr w:rsidR="007A70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3483">
    <w:abstractNumId w:val="8"/>
  </w:num>
  <w:num w:numId="2" w16cid:durableId="234320297">
    <w:abstractNumId w:val="6"/>
  </w:num>
  <w:num w:numId="3" w16cid:durableId="408968220">
    <w:abstractNumId w:val="5"/>
  </w:num>
  <w:num w:numId="4" w16cid:durableId="1197309722">
    <w:abstractNumId w:val="4"/>
  </w:num>
  <w:num w:numId="5" w16cid:durableId="1471435793">
    <w:abstractNumId w:val="7"/>
  </w:num>
  <w:num w:numId="6" w16cid:durableId="219097287">
    <w:abstractNumId w:val="3"/>
  </w:num>
  <w:num w:numId="7" w16cid:durableId="762727605">
    <w:abstractNumId w:val="2"/>
  </w:num>
  <w:num w:numId="8" w16cid:durableId="1247498278">
    <w:abstractNumId w:val="1"/>
  </w:num>
  <w:num w:numId="9" w16cid:durableId="18143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B51"/>
    <w:rsid w:val="0029639D"/>
    <w:rsid w:val="00326F90"/>
    <w:rsid w:val="00423FDC"/>
    <w:rsid w:val="004B19B0"/>
    <w:rsid w:val="00767F28"/>
    <w:rsid w:val="007A70D7"/>
    <w:rsid w:val="00AA1D8D"/>
    <w:rsid w:val="00B47730"/>
    <w:rsid w:val="00CB0664"/>
    <w:rsid w:val="00D00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03094"/>
  <w14:defaultImageDpi w14:val="300"/>
  <w15:docId w15:val="{4F8E55F6-D9BD-4117-AB18-F8F45370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Sarath G</cp:lastModifiedBy>
  <cp:revision>3</cp:revision>
  <dcterms:created xsi:type="dcterms:W3CDTF">2013-12-23T23:15:00Z</dcterms:created>
  <dcterms:modified xsi:type="dcterms:W3CDTF">2026-09-30T09:39:00Z</dcterms:modified>
  <cp:category/>
</cp:coreProperties>
</file>