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FA" w:rsidRDefault="00104705">
      <w:pPr>
        <w:pStyle w:val="Ttulo1"/>
      </w:pPr>
      <w:r>
        <w:t>Tarefa nº 1 - Engenharia Cognitiva</w:t>
      </w:r>
    </w:p>
    <w:p w:rsidR="00CD04FA" w:rsidRDefault="00104705">
      <w:pPr>
        <w:pStyle w:val="Ttulo1"/>
        <w:rPr>
          <w:rFonts w:ascii="Garamond" w:hAnsi="Garamond" w:cs="Times New Roman"/>
          <w:b w:val="0"/>
          <w:szCs w:val="18"/>
          <w:u w:val="single"/>
          <w:lang w:val="pt-PT"/>
        </w:rPr>
      </w:pPr>
      <w:r>
        <w:rPr>
          <w:rFonts w:ascii="Garamond" w:hAnsi="Garamond" w:cs="Times New Roman"/>
          <w:b w:val="0"/>
          <w:szCs w:val="18"/>
          <w:u w:val="single"/>
          <w:lang w:val="pt-PT"/>
        </w:rPr>
        <w:t>(esta seção deve ser substituída pela sua resposta)</w:t>
      </w:r>
    </w:p>
    <w:p w:rsidR="00CD04FA" w:rsidRDefault="00CD04FA">
      <w:pPr>
        <w:pStyle w:val="Ttulo2"/>
        <w:spacing w:before="120"/>
        <w:rPr>
          <w:b/>
          <w:bCs/>
          <w:i w:val="0"/>
          <w:lang w:val="pt-BR"/>
        </w:rPr>
      </w:pPr>
    </w:p>
    <w:p w:rsidR="00CD04FA" w:rsidRDefault="00104705">
      <w:pPr>
        <w:pStyle w:val="Ttulo2"/>
        <w:spacing w:before="120"/>
        <w:rPr>
          <w:b/>
          <w:bCs/>
          <w:i w:val="0"/>
        </w:rPr>
      </w:pPr>
      <w:r>
        <w:rPr>
          <w:b/>
          <w:bCs/>
          <w:i w:val="0"/>
        </w:rPr>
        <w:t>Atividade</w:t>
      </w:r>
    </w:p>
    <w:p w:rsidR="00CD04FA" w:rsidRDefault="00104705">
      <w:pPr>
        <w:jc w:val="both"/>
        <w:rPr>
          <w:lang w:val="pt-PT"/>
        </w:rPr>
      </w:pPr>
      <w:r>
        <w:rPr>
          <w:szCs w:val="18"/>
          <w:lang w:val="pt-PT"/>
        </w:rPr>
        <w:t xml:space="preserve">Leia e reflita sobre os capítulos 1 e 2 do livro Preece, Rogers &amp; Sharp, “Design de Interação”. </w:t>
      </w:r>
    </w:p>
    <w:p w:rsidR="00CD04FA" w:rsidRDefault="00CD04FA">
      <w:pPr>
        <w:pStyle w:val="Ttulo2"/>
        <w:spacing w:before="120"/>
        <w:jc w:val="both"/>
        <w:rPr>
          <w:b/>
          <w:bCs/>
          <w:i w:val="0"/>
          <w:lang w:val="pt-BR"/>
        </w:rPr>
      </w:pPr>
    </w:p>
    <w:p w:rsidR="00CD04FA" w:rsidRDefault="00104705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Objectivos de aprendizado</w:t>
      </w:r>
    </w:p>
    <w:p w:rsidR="00CD04FA" w:rsidRDefault="00104705">
      <w:pPr>
        <w:jc w:val="both"/>
        <w:rPr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Entender a perspetiva do Design de Interação que os Autores elaboram no Capítulo 1.</w:t>
      </w:r>
    </w:p>
    <w:p w:rsidR="00CD04FA" w:rsidRDefault="00104705">
      <w:pPr>
        <w:jc w:val="both"/>
        <w:rPr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Compreender os 6 princípios de design (Affordances, Restrições, Modelos Mentais, Mapeamentos, Visibilidades, Feedback) propostos pela perspectiva da Engenharia Cognitiva de Donald Norman (88).</w:t>
      </w:r>
    </w:p>
    <w:p w:rsidR="00CD04FA" w:rsidRDefault="00104705">
      <w:pPr>
        <w:jc w:val="both"/>
        <w:rPr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Compreender os tipos de interface ou paradigmas e como os princípios impactam no ciclo de execução-avaliação da ação.</w:t>
      </w:r>
    </w:p>
    <w:p w:rsidR="00CD04FA" w:rsidRDefault="00104705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Entrega</w:t>
      </w:r>
    </w:p>
    <w:p w:rsidR="00CD04FA" w:rsidRDefault="00104705">
      <w:pPr>
        <w:jc w:val="both"/>
        <w:rPr>
          <w:szCs w:val="18"/>
          <w:lang w:val="pt-PT"/>
        </w:rPr>
      </w:pPr>
      <w:r>
        <w:rPr>
          <w:szCs w:val="18"/>
          <w:lang w:val="pt-PT"/>
        </w:rPr>
        <w:t>Reflita sobre como os princípios de design propostos estão sendo suportados, ou não, no design de um sistema que você usa diariamente (por exemplo, seu celular ou um aplicativo).</w:t>
      </w:r>
    </w:p>
    <w:p w:rsidR="00CD04FA" w:rsidRDefault="00104705">
      <w:pPr>
        <w:jc w:val="both"/>
        <w:rPr>
          <w:lang w:val="pt-PT"/>
        </w:rPr>
      </w:pPr>
      <w:r>
        <w:rPr>
          <w:szCs w:val="18"/>
          <w:lang w:val="pt-PT"/>
        </w:rPr>
        <w:t>Apresente sua reflexão com uma identificação clara de como os princípios podem ter influenciado o projeto ou onde você encontra erros de projeto. Use uma captura de tela, se necessário, para ilustrar seu ponto.</w:t>
      </w:r>
    </w:p>
    <w:p w:rsidR="00CD04FA" w:rsidRDefault="00CD04FA">
      <w:pPr>
        <w:pStyle w:val="Ttulo2"/>
        <w:spacing w:before="120"/>
        <w:jc w:val="both"/>
        <w:rPr>
          <w:i w:val="0"/>
          <w:lang w:val="pt-BR"/>
        </w:rPr>
      </w:pPr>
    </w:p>
    <w:p w:rsidR="00CD04FA" w:rsidRDefault="00104705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Orientação Adicional</w:t>
      </w:r>
    </w:p>
    <w:p w:rsidR="00CD04FA" w:rsidRDefault="00104705">
      <w:pPr>
        <w:pStyle w:val="References"/>
        <w:numPr>
          <w:ilvl w:val="0"/>
          <w:numId w:val="0"/>
        </w:numPr>
        <w:jc w:val="both"/>
        <w:rPr>
          <w:rFonts w:ascii="MS Mincho" w:eastAsia="MS Mincho" w:hAnsi="MS Mincho" w:cs="MS Mincho"/>
          <w:szCs w:val="18"/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Responder até à data indicada no classroom.         - Mesmo que discuta o assunto com os colegas, deve apresentar o seu trabalho individual.                        - Clareza e concisão são sempre apreciadas.                  - Inclua imagens, se necessário, para ilustrar seus pontos.                                                              - O tamanho padrão é de até 1 página A4. Você deve usar o modelo disponibilizado (este enunciado).                                     - Envie, APENAS em formato PDF, um arquivo com o nome: IHM-A1-TeuPrimeiroNome-UltimoNome.pdf</w:t>
      </w:r>
    </w:p>
    <w:p w:rsidR="00CD04FA" w:rsidRDefault="00CD04FA">
      <w:pPr>
        <w:pStyle w:val="Ttulo2"/>
        <w:spacing w:before="120"/>
        <w:jc w:val="both"/>
        <w:rPr>
          <w:i w:val="0"/>
          <w:lang w:val="pt-BR"/>
        </w:rPr>
      </w:pPr>
    </w:p>
    <w:p w:rsidR="00CD04FA" w:rsidRDefault="00104705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Critério de avaliação</w:t>
      </w:r>
    </w:p>
    <w:p w:rsidR="00CD04FA" w:rsidRDefault="00104705">
      <w:pPr>
        <w:jc w:val="both"/>
        <w:rPr>
          <w:rFonts w:ascii="MS Mincho" w:eastAsia="MS Mincho" w:hAnsi="MS Mincho" w:cs="MS Mincho"/>
          <w:szCs w:val="18"/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Interpretação adequada do efeito que os princípios de design podem ter na interação.                - Relevância das questões levantadas                            - Clareza na forma como os princípios são exemplificados no contexto concreto.</w:t>
      </w:r>
    </w:p>
    <w:p w:rsidR="00CD04FA" w:rsidRDefault="00104705">
      <w:pPr>
        <w:jc w:val="both"/>
        <w:rPr>
          <w:rFonts w:ascii="MS Mincho" w:eastAsia="MS Mincho" w:hAnsi="MS Mincho" w:cs="MS Mincho"/>
          <w:szCs w:val="18"/>
          <w:lang w:val="pt-PT"/>
        </w:rPr>
      </w:pPr>
      <w:r>
        <w:rPr>
          <w:rFonts w:ascii="MS Mincho" w:eastAsia="MS Mincho" w:hAnsi="MS Mincho" w:cs="MS Mincho"/>
          <w:noProof/>
          <w:szCs w:val="18"/>
          <w:lang w:val="pt-PT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7917</wp:posOffset>
            </wp:positionV>
            <wp:extent cx="1060314" cy="1484441"/>
            <wp:effectExtent l="0" t="0" r="0" b="1905"/>
            <wp:wrapNone/>
            <wp:docPr id="1026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60314" cy="1484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4FA" w:rsidRPr="001675E8" w:rsidRDefault="00CD04FA" w:rsidP="001675E8">
      <w:pPr>
        <w:rPr>
          <w:rFonts w:hint="eastAsia"/>
        </w:rPr>
      </w:pPr>
    </w:p>
    <w:p w:rsidR="00D95AE8" w:rsidRPr="00D95AE8" w:rsidRDefault="00104705" w:rsidP="00D95AE8">
      <w:r w:rsidRPr="001675E8">
        <w:rPr>
          <w:rFonts w:hint="eastAsia"/>
          <w:lang w:val="pt-BR"/>
        </w:rPr>
        <w:br w:type="column"/>
      </w:r>
      <w:r w:rsidR="001675E8" w:rsidRPr="00D95AE8">
        <w:rPr>
          <w:rFonts w:hint="eastAsia"/>
        </w:rPr>
        <w:t xml:space="preserve">Design de interação, segundo os autores do livro </w:t>
      </w:r>
      <w:r w:rsidR="001675E8" w:rsidRPr="00D95AE8">
        <w:rPr>
          <w:rFonts w:hint="eastAsia"/>
        </w:rPr>
        <w:t>“</w:t>
      </w:r>
      <w:r w:rsidR="001675E8" w:rsidRPr="00D95AE8">
        <w:rPr>
          <w:rFonts w:hint="eastAsia"/>
        </w:rPr>
        <w:t>DESIGN DE INTERAÇÃO. Al</w:t>
      </w:r>
      <w:r w:rsidR="001675E8" w:rsidRPr="00D95AE8">
        <w:rPr>
          <w:rFonts w:hint="eastAsia"/>
        </w:rPr>
        <w:t>é</w:t>
      </w:r>
      <w:r w:rsidR="001675E8" w:rsidRPr="00D95AE8">
        <w:rPr>
          <w:rFonts w:hint="eastAsia"/>
        </w:rPr>
        <w:t>m da interação homem-computador</w:t>
      </w:r>
      <w:r w:rsidR="001675E8" w:rsidRPr="00D95AE8">
        <w:rPr>
          <w:rFonts w:hint="eastAsia"/>
        </w:rPr>
        <w:t>”</w:t>
      </w:r>
      <w:r w:rsidR="001675E8" w:rsidRPr="00D95AE8">
        <w:rPr>
          <w:rFonts w:hint="eastAsia"/>
        </w:rPr>
        <w:t>, consiste no design de produtos interação que fornecem suporte a atividades humanas, quer seja no trabalho ou no lar de modo a melhorar a forma como as pessoas trabalhar, se comunicam e interagem.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  <w:lang w:val="pt-BR"/>
        </w:rPr>
        <w:t>Tamb</w:t>
      </w:r>
      <w:r w:rsidRPr="00D95AE8">
        <w:rPr>
          <w:rFonts w:hint="eastAsia"/>
          <w:lang w:val="pt-BR"/>
        </w:rPr>
        <w:t>é</w:t>
      </w:r>
      <w:r w:rsidRPr="00D95AE8">
        <w:rPr>
          <w:rFonts w:hint="eastAsia"/>
          <w:lang w:val="pt-BR"/>
        </w:rPr>
        <w:t xml:space="preserve">m </w:t>
      </w:r>
      <w:r w:rsidRPr="00D95AE8">
        <w:rPr>
          <w:rFonts w:hint="eastAsia"/>
          <w:lang w:val="pt-BR"/>
        </w:rPr>
        <w:t>é</w:t>
      </w:r>
      <w:r w:rsidRPr="00D95AE8">
        <w:rPr>
          <w:rFonts w:hint="eastAsia"/>
          <w:lang w:val="pt-BR"/>
        </w:rPr>
        <w:t xml:space="preserve"> feita</w:t>
      </w:r>
      <w:r w:rsidRPr="00D95AE8">
        <w:rPr>
          <w:rFonts w:hint="eastAsia"/>
        </w:rPr>
        <w:t xml:space="preserve"> </w:t>
      </w:r>
      <w:r w:rsidRPr="001675E8">
        <w:rPr>
          <w:rFonts w:hint="eastAsia"/>
          <w:lang w:val="pt-BR"/>
        </w:rPr>
        <w:t xml:space="preserve">a distinção entre um bom e um mau design onde um mau design </w:t>
      </w:r>
      <w:r w:rsidRPr="001675E8">
        <w:rPr>
          <w:rFonts w:hint="eastAsia"/>
          <w:lang w:val="pt-BR"/>
        </w:rPr>
        <w:t>é</w:t>
      </w:r>
      <w:r w:rsidRPr="001675E8">
        <w:rPr>
          <w:rFonts w:hint="eastAsia"/>
          <w:lang w:val="pt-BR"/>
        </w:rPr>
        <w:t xml:space="preserve"> aquele que </w:t>
      </w:r>
      <w:r w:rsidRPr="001675E8">
        <w:rPr>
          <w:rFonts w:hint="eastAsia"/>
          <w:lang w:val="pt-BR"/>
        </w:rPr>
        <w:t>é</w:t>
      </w:r>
      <w:r w:rsidRPr="001675E8">
        <w:rPr>
          <w:rFonts w:hint="eastAsia"/>
          <w:lang w:val="pt-BR"/>
        </w:rPr>
        <w:t xml:space="preserve"> dif</w:t>
      </w:r>
      <w:r w:rsidRPr="001675E8">
        <w:rPr>
          <w:rFonts w:hint="eastAsia"/>
          <w:lang w:val="pt-BR"/>
        </w:rPr>
        <w:t>í</w:t>
      </w:r>
      <w:r w:rsidRPr="001675E8">
        <w:rPr>
          <w:rFonts w:hint="eastAsia"/>
          <w:lang w:val="pt-BR"/>
        </w:rPr>
        <w:t xml:space="preserve">cil e confuso de se utilizar, possui demasiados passos para executar tarefas simples e  um bom design seria o que </w:t>
      </w:r>
      <w:r w:rsidRPr="001675E8">
        <w:rPr>
          <w:rFonts w:hint="eastAsia"/>
          <w:lang w:val="pt-BR"/>
        </w:rPr>
        <w:t>é</w:t>
      </w:r>
      <w:r w:rsidRPr="001675E8">
        <w:rPr>
          <w:rFonts w:hint="eastAsia"/>
          <w:lang w:val="pt-BR"/>
        </w:rPr>
        <w:t xml:space="preserve"> f</w:t>
      </w:r>
      <w:r w:rsidRPr="001675E8">
        <w:rPr>
          <w:rFonts w:hint="eastAsia"/>
          <w:lang w:val="pt-BR"/>
        </w:rPr>
        <w:t>á</w:t>
      </w:r>
      <w:r w:rsidRPr="001675E8">
        <w:rPr>
          <w:rFonts w:hint="eastAsia"/>
          <w:lang w:val="pt-BR"/>
        </w:rPr>
        <w:t>cil e agrad</w:t>
      </w:r>
      <w:r w:rsidRPr="001675E8">
        <w:rPr>
          <w:rFonts w:hint="eastAsia"/>
          <w:lang w:val="pt-BR"/>
        </w:rPr>
        <w:t>á</w:t>
      </w:r>
      <w:r w:rsidRPr="001675E8">
        <w:rPr>
          <w:rFonts w:hint="eastAsia"/>
          <w:lang w:val="pt-BR"/>
        </w:rPr>
        <w:t xml:space="preserve">vel de se utilizar, </w:t>
      </w:r>
      <w:r w:rsidRPr="001675E8">
        <w:rPr>
          <w:rFonts w:hint="eastAsia"/>
          <w:lang w:val="pt-BR"/>
        </w:rPr>
        <w:t>é</w:t>
      </w:r>
      <w:r w:rsidRPr="001675E8">
        <w:rPr>
          <w:rFonts w:hint="eastAsia"/>
          <w:lang w:val="pt-BR"/>
        </w:rPr>
        <w:t xml:space="preserve"> requer poucas ações para realizar tarefas simples, possui um design simples, o usu</w:t>
      </w:r>
      <w:r w:rsidRPr="001675E8">
        <w:rPr>
          <w:rFonts w:hint="eastAsia"/>
          <w:lang w:val="pt-BR"/>
        </w:rPr>
        <w:t>á</w:t>
      </w:r>
      <w:r w:rsidRPr="001675E8">
        <w:rPr>
          <w:rFonts w:hint="eastAsia"/>
          <w:lang w:val="pt-BR"/>
        </w:rPr>
        <w:t xml:space="preserve">rio consegue fazer o seu uso sem muitas dificuldades apenas usando o seu senso </w:t>
      </w:r>
      <w:r w:rsidRPr="00D95AE8">
        <w:rPr>
          <w:rFonts w:hint="eastAsia"/>
        </w:rPr>
        <w:t>comum.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V</w:t>
      </w:r>
      <w:r w:rsidRPr="00D95AE8">
        <w:rPr>
          <w:rFonts w:hint="eastAsia"/>
        </w:rPr>
        <w:t>á</w:t>
      </w:r>
      <w:r w:rsidRPr="00D95AE8">
        <w:rPr>
          <w:rFonts w:hint="eastAsia"/>
        </w:rPr>
        <w:t>rios princ</w:t>
      </w:r>
      <w:r w:rsidRPr="00D95AE8">
        <w:rPr>
          <w:rFonts w:hint="eastAsia"/>
        </w:rPr>
        <w:t>í</w:t>
      </w:r>
      <w:r w:rsidRPr="00D95AE8">
        <w:rPr>
          <w:rFonts w:hint="eastAsia"/>
        </w:rPr>
        <w:t>pios de design de interação que existem Dom Norman descreveu os seguintes como principais: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Visibilidade: est</w:t>
      </w:r>
      <w:r w:rsidRPr="00D95AE8">
        <w:rPr>
          <w:rFonts w:hint="eastAsia"/>
        </w:rPr>
        <w:t>á</w:t>
      </w:r>
      <w:r w:rsidRPr="00D95AE8">
        <w:rPr>
          <w:rFonts w:hint="eastAsia"/>
        </w:rPr>
        <w:t xml:space="preserve"> relacionada com o quão explicitas são as funções dentro do sistema e o quanto mais explicitas melhor os usu</w:t>
      </w:r>
      <w:r w:rsidRPr="00D95AE8">
        <w:rPr>
          <w:rFonts w:hint="eastAsia"/>
        </w:rPr>
        <w:t>á</w:t>
      </w:r>
      <w:r w:rsidRPr="00D95AE8">
        <w:rPr>
          <w:rFonts w:hint="eastAsia"/>
        </w:rPr>
        <w:t>rios saberão como proceder.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Feedback: refere-se ao retorno de informação a respeito de uma ação que foi realizada e do que foi realizado permitindo que o usu</w:t>
      </w:r>
      <w:r w:rsidRPr="00D95AE8">
        <w:rPr>
          <w:rFonts w:hint="eastAsia"/>
        </w:rPr>
        <w:t>á</w:t>
      </w:r>
      <w:r w:rsidRPr="00D95AE8">
        <w:rPr>
          <w:rFonts w:hint="eastAsia"/>
        </w:rPr>
        <w:t>rio continue a actividade.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Restrições: refere-se a formas de delimitar a interação, seja para evitar erros ou inconsist</w:t>
      </w:r>
      <w:r w:rsidRPr="00D95AE8">
        <w:rPr>
          <w:rFonts w:hint="eastAsia"/>
        </w:rPr>
        <w:t>ê</w:t>
      </w:r>
      <w:r w:rsidRPr="00D95AE8">
        <w:rPr>
          <w:rFonts w:hint="eastAsia"/>
        </w:rPr>
        <w:t>ncias.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Mapeamento:  refere-se a relação entre os controles e os efeitos que estes t</w:t>
      </w:r>
      <w:r w:rsidRPr="00D95AE8">
        <w:rPr>
          <w:rFonts w:hint="eastAsia"/>
        </w:rPr>
        <w:t>ê</w:t>
      </w:r>
      <w:r w:rsidRPr="00D95AE8">
        <w:rPr>
          <w:rFonts w:hint="eastAsia"/>
        </w:rPr>
        <w:t>m no mundo,  como os usu</w:t>
      </w:r>
      <w:r w:rsidRPr="00D95AE8">
        <w:rPr>
          <w:rFonts w:hint="eastAsia"/>
        </w:rPr>
        <w:t>á</w:t>
      </w:r>
      <w:r w:rsidRPr="00D95AE8">
        <w:rPr>
          <w:rFonts w:hint="eastAsia"/>
        </w:rPr>
        <w:t>rios os interpretam segundo modelos mentais.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Consist</w:t>
      </w:r>
      <w:r w:rsidRPr="00D95AE8">
        <w:rPr>
          <w:rFonts w:hint="eastAsia"/>
        </w:rPr>
        <w:t>ê</w:t>
      </w:r>
      <w:r w:rsidRPr="00D95AE8">
        <w:rPr>
          <w:rFonts w:hint="eastAsia"/>
        </w:rPr>
        <w:t>ncia: significa criar padrões dentro do sistema, representando de forma semelhante controles e funções semelhantes fazendo com q a navegação se torne mais simples e f</w:t>
      </w:r>
      <w:r w:rsidRPr="00D95AE8">
        <w:rPr>
          <w:rFonts w:hint="eastAsia"/>
        </w:rPr>
        <w:t>á</w:t>
      </w:r>
      <w:r w:rsidRPr="00D95AE8">
        <w:rPr>
          <w:rFonts w:hint="eastAsia"/>
        </w:rPr>
        <w:t xml:space="preserve">cil 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 xml:space="preserve">Affordance: </w:t>
      </w:r>
      <w:r w:rsidRPr="00D95AE8">
        <w:rPr>
          <w:rFonts w:hint="eastAsia"/>
        </w:rPr>
        <w:t>é</w:t>
      </w:r>
      <w:r w:rsidRPr="00D95AE8">
        <w:rPr>
          <w:rFonts w:hint="eastAsia"/>
        </w:rPr>
        <w:t xml:space="preserve"> um termo usado para se referir a um atributo de um objecto que permite que </w:t>
      </w:r>
      <w:r w:rsidRPr="00D95AE8">
        <w:rPr>
          <w:rFonts w:hint="eastAsia"/>
        </w:rPr>
        <w:t>à</w:t>
      </w:r>
      <w:r w:rsidRPr="00D95AE8">
        <w:rPr>
          <w:rFonts w:hint="eastAsia"/>
        </w:rPr>
        <w:t>s pessoas saber como utiliz</w:t>
      </w:r>
      <w:r w:rsidRPr="00D95AE8">
        <w:rPr>
          <w:rFonts w:hint="eastAsia"/>
        </w:rPr>
        <w:t>á</w:t>
      </w:r>
      <w:r w:rsidRPr="00D95AE8">
        <w:rPr>
          <w:rFonts w:hint="eastAsia"/>
        </w:rPr>
        <w:t>-lo, facilitando a interação com ele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Sistema escolhido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Para o sistema escolhido eu escolhi fones de ouvido.  Eles foram criados por Nathaniel Baldwin, em 1919 para serem usados como amplificadores de telefones e r</w:t>
      </w:r>
      <w:r w:rsidRPr="00D95AE8">
        <w:rPr>
          <w:rFonts w:hint="eastAsia"/>
        </w:rPr>
        <w:t>á</w:t>
      </w:r>
      <w:r w:rsidRPr="00D95AE8">
        <w:rPr>
          <w:rFonts w:hint="eastAsia"/>
        </w:rPr>
        <w:t xml:space="preserve">dios. Hoje a sua finalidade </w:t>
      </w:r>
      <w:r w:rsidRPr="00D95AE8">
        <w:rPr>
          <w:rFonts w:hint="eastAsia"/>
        </w:rPr>
        <w:t>é</w:t>
      </w:r>
      <w:r w:rsidRPr="00D95AE8">
        <w:rPr>
          <w:rFonts w:hint="eastAsia"/>
        </w:rPr>
        <w:t xml:space="preserve"> proporcionar uma audição privada, minimizar a interfer</w:t>
      </w:r>
      <w:r w:rsidRPr="00D95AE8">
        <w:rPr>
          <w:rFonts w:hint="eastAsia"/>
        </w:rPr>
        <w:t>ê</w:t>
      </w:r>
      <w:r w:rsidRPr="00D95AE8">
        <w:rPr>
          <w:rFonts w:hint="eastAsia"/>
        </w:rPr>
        <w:t>ncia de outros sons presentes no mesmo espaço, ou simplesmente constituir uma alternativa quando não se puder ouvir som por caixas ac</w:t>
      </w:r>
      <w:r w:rsidRPr="00D95AE8">
        <w:rPr>
          <w:rFonts w:hint="eastAsia"/>
        </w:rPr>
        <w:t>ú</w:t>
      </w:r>
      <w:r w:rsidRPr="00D95AE8">
        <w:rPr>
          <w:rFonts w:hint="eastAsia"/>
        </w:rPr>
        <w:t>sticas. No que diz respeito aos princ</w:t>
      </w:r>
      <w:r w:rsidRPr="00D95AE8">
        <w:rPr>
          <w:rFonts w:hint="eastAsia"/>
        </w:rPr>
        <w:t>í</w:t>
      </w:r>
      <w:r w:rsidRPr="00D95AE8">
        <w:rPr>
          <w:rFonts w:hint="eastAsia"/>
        </w:rPr>
        <w:t>pios de iteração: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Visibilidade: os seus controles são vis</w:t>
      </w:r>
      <w:r w:rsidRPr="00D95AE8">
        <w:rPr>
          <w:rFonts w:hint="eastAsia"/>
        </w:rPr>
        <w:t>í</w:t>
      </w:r>
      <w:r w:rsidRPr="00D95AE8">
        <w:rPr>
          <w:rFonts w:hint="eastAsia"/>
        </w:rPr>
        <w:t>veis e compreens</w:t>
      </w:r>
      <w:r w:rsidRPr="00D95AE8">
        <w:rPr>
          <w:rFonts w:hint="eastAsia"/>
        </w:rPr>
        <w:t>í</w:t>
      </w:r>
      <w:r w:rsidRPr="00D95AE8">
        <w:rPr>
          <w:rFonts w:hint="eastAsia"/>
        </w:rPr>
        <w:t>veis (o sinal de + para aumentar o volume e o de - para diminuir)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 xml:space="preserve">Feedback: eles fornecem um feedback claro, pois quando se clica em um dos botões a uma mudança no volume em tempo </w:t>
      </w:r>
      <w:r w:rsidRPr="00D95AE8">
        <w:rPr>
          <w:rFonts w:hint="eastAsia"/>
        </w:rPr>
        <w:t>ú</w:t>
      </w:r>
      <w:r w:rsidRPr="00D95AE8">
        <w:rPr>
          <w:rFonts w:hint="eastAsia"/>
        </w:rPr>
        <w:t xml:space="preserve">til. 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Restrições: eles não possuem restrições directas, por</w:t>
      </w:r>
      <w:r w:rsidRPr="00D95AE8">
        <w:rPr>
          <w:rFonts w:hint="eastAsia"/>
        </w:rPr>
        <w:t>é</w:t>
      </w:r>
      <w:r w:rsidRPr="00D95AE8">
        <w:rPr>
          <w:rFonts w:hint="eastAsia"/>
        </w:rPr>
        <w:t xml:space="preserve">m quando ligado a certos dispositivos estes dispositivos </w:t>
      </w:r>
      <w:r w:rsidRPr="00D95AE8">
        <w:rPr>
          <w:rFonts w:hint="eastAsia"/>
        </w:rPr>
        <w:lastRenderedPageBreak/>
        <w:t>enviam uma mensagem de segurança para evitar que o usu</w:t>
      </w:r>
      <w:r w:rsidRPr="00D95AE8">
        <w:rPr>
          <w:rFonts w:hint="eastAsia"/>
        </w:rPr>
        <w:t>á</w:t>
      </w:r>
      <w:r w:rsidRPr="00D95AE8">
        <w:rPr>
          <w:rFonts w:hint="eastAsia"/>
        </w:rPr>
        <w:t>rio aumente o volume para al</w:t>
      </w:r>
      <w:r w:rsidRPr="00D95AE8">
        <w:rPr>
          <w:rFonts w:hint="eastAsia"/>
        </w:rPr>
        <w:t>é</w:t>
      </w:r>
      <w:r w:rsidRPr="00D95AE8">
        <w:rPr>
          <w:rFonts w:hint="eastAsia"/>
        </w:rPr>
        <w:t>m do recomendado.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 xml:space="preserve">Mapeamento: a relação entre os controles (os botões de alteração do volume) e a sua função </w:t>
      </w:r>
      <w:r w:rsidRPr="00D95AE8">
        <w:rPr>
          <w:rFonts w:hint="eastAsia"/>
        </w:rPr>
        <w:t>é</w:t>
      </w:r>
      <w:r w:rsidRPr="00D95AE8">
        <w:rPr>
          <w:rFonts w:hint="eastAsia"/>
        </w:rPr>
        <w:t xml:space="preserve"> intuitiva pois o botão de + remete a ideia de aumentar e o de - remete a de diminuir.</w:t>
      </w:r>
    </w:p>
    <w:p w:rsidR="001675E8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>Consist</w:t>
      </w:r>
      <w:r w:rsidRPr="00D95AE8">
        <w:rPr>
          <w:rFonts w:hint="eastAsia"/>
        </w:rPr>
        <w:t>ê</w:t>
      </w:r>
      <w:r w:rsidRPr="00D95AE8">
        <w:rPr>
          <w:rFonts w:hint="eastAsia"/>
        </w:rPr>
        <w:t>ncia: independemente do que se esteja a fazer no dispositivo (te</w:t>
      </w:r>
      <w:bookmarkStart w:id="0" w:name="_GoBack"/>
      <w:bookmarkEnd w:id="0"/>
      <w:r w:rsidRPr="00D95AE8">
        <w:rPr>
          <w:rFonts w:hint="eastAsia"/>
        </w:rPr>
        <w:t>lefone, computador) os botões terão sempre a mesma funcionalidade.</w:t>
      </w:r>
    </w:p>
    <w:p w:rsidR="008B676C" w:rsidRPr="00D95AE8" w:rsidRDefault="001675E8" w:rsidP="00D95AE8">
      <w:pPr>
        <w:rPr>
          <w:rFonts w:hint="eastAsia"/>
        </w:rPr>
      </w:pPr>
      <w:r w:rsidRPr="00D95AE8">
        <w:rPr>
          <w:rFonts w:hint="eastAsia"/>
        </w:rPr>
        <w:t xml:space="preserve">Affordance: obedece a affordance pois ao olhar para ele </w:t>
      </w:r>
      <w:r w:rsidRPr="00D95AE8">
        <w:rPr>
          <w:rFonts w:hint="eastAsia"/>
        </w:rPr>
        <w:t>é</w:t>
      </w:r>
      <w:r w:rsidRPr="00D95AE8">
        <w:rPr>
          <w:rFonts w:hint="eastAsia"/>
        </w:rPr>
        <w:t xml:space="preserve"> f</w:t>
      </w:r>
      <w:r w:rsidRPr="00D95AE8">
        <w:rPr>
          <w:rFonts w:hint="eastAsia"/>
        </w:rPr>
        <w:t>á</w:t>
      </w:r>
      <w:r w:rsidRPr="00D95AE8">
        <w:rPr>
          <w:rFonts w:hint="eastAsia"/>
        </w:rPr>
        <w:t>cil de se entender como conect</w:t>
      </w:r>
      <w:r w:rsidRPr="00D95AE8">
        <w:rPr>
          <w:rFonts w:hint="eastAsia"/>
        </w:rPr>
        <w:t>á</w:t>
      </w:r>
      <w:r w:rsidRPr="00D95AE8">
        <w:rPr>
          <w:rFonts w:hint="eastAsia"/>
        </w:rPr>
        <w:t>-lo e de onde utiliz</w:t>
      </w:r>
      <w:r w:rsidRPr="00D95AE8">
        <w:rPr>
          <w:rFonts w:hint="eastAsia"/>
        </w:rPr>
        <w:t>á</w:t>
      </w:r>
      <w:r w:rsidRPr="00D95AE8">
        <w:rPr>
          <w:rFonts w:hint="eastAsia"/>
        </w:rPr>
        <w:t>-los.</w:t>
      </w:r>
    </w:p>
    <w:sectPr w:rsidR="008B676C" w:rsidRPr="00D95AE8">
      <w:headerReference w:type="default" r:id="rId8"/>
      <w:pgSz w:w="11906" w:h="16838"/>
      <w:pgMar w:top="1670" w:right="567" w:bottom="851" w:left="851" w:header="368" w:footer="0" w:gutter="0"/>
      <w:cols w:num="2" w:space="56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EDA" w:rsidRDefault="00D71EDA">
      <w:pPr>
        <w:spacing w:after="0"/>
      </w:pPr>
      <w:r>
        <w:separator/>
      </w:r>
    </w:p>
  </w:endnote>
  <w:endnote w:type="continuationSeparator" w:id="0">
    <w:p w:rsidR="00D71EDA" w:rsidRDefault="00D71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altName w:val="Cambria"/>
    <w:panose1 w:val="020B0604020202020204"/>
    <w:charset w:val="00"/>
    <w:family w:val="roman"/>
    <w:pitch w:val="variable"/>
    <w:sig w:usb0="00000287" w:usb1="00000002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;Times New Roman">
    <w:altName w:val="Times New Roman"/>
    <w:panose1 w:val="020B0604020202020204"/>
    <w:charset w:val="00"/>
    <w:family w:val="roman"/>
    <w:notTrueType/>
    <w:pitch w:val="default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EDA" w:rsidRDefault="00D71EDA">
      <w:pPr>
        <w:spacing w:after="0"/>
      </w:pPr>
      <w:r>
        <w:separator/>
      </w:r>
    </w:p>
  </w:footnote>
  <w:footnote w:type="continuationSeparator" w:id="0">
    <w:p w:rsidR="00D71EDA" w:rsidRDefault="00D71E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4FA" w:rsidRDefault="00104705">
    <w:pPr>
      <w:pStyle w:val="Cabealho"/>
      <w:pBdr>
        <w:bottom w:val="single" w:sz="4" w:space="2" w:color="000000"/>
      </w:pBdr>
      <w:tabs>
        <w:tab w:val="clear" w:pos="10080"/>
      </w:tabs>
      <w:ind w:left="0"/>
      <w:rPr>
        <w:rFonts w:ascii="Arial" w:hAnsi="Arial" w:cs="Arial"/>
        <w:sz w:val="24"/>
        <w:lang w:val="pt-PT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-903402</wp:posOffset>
              </wp:positionH>
              <wp:positionV relativeFrom="paragraph">
                <wp:posOffset>621030</wp:posOffset>
              </wp:positionV>
              <wp:extent cx="7600950" cy="0"/>
              <wp:effectExtent l="0" t="12700" r="19050" b="12700"/>
              <wp:wrapNone/>
              <wp:docPr id="4097" name="Conexão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FFC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4097" filled="f" stroked="t" from="-71.13402pt,48.9pt" to="527.36597pt,48.9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ffc000" weight="2.2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column">
                <wp:posOffset>-891135</wp:posOffset>
              </wp:positionH>
              <wp:positionV relativeFrom="paragraph">
                <wp:posOffset>568960</wp:posOffset>
              </wp:positionV>
              <wp:extent cx="7600950" cy="0"/>
              <wp:effectExtent l="0" t="12700" r="19050" b="12700"/>
              <wp:wrapNone/>
              <wp:docPr id="4098" name="Conexão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A6A6A6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4098" filled="f" stroked="t" from="-70.16811pt,44.800003pt" to="528.3319pt,44.800003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a6a6a6" weight="2.25pt"/>
              <v:fill/>
            </v:line>
          </w:pict>
        </mc:Fallback>
      </mc:AlternateContent>
    </w:r>
    <w:r>
      <w:rPr>
        <w:noProof/>
      </w:rPr>
      <w:drawing>
        <wp:inline distT="0" distB="0" distL="0" distR="0">
          <wp:extent cx="1741170" cy="495935"/>
          <wp:effectExtent l="0" t="0" r="0" b="0"/>
          <wp:docPr id="4099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/>
                </pic:nvPicPr>
                <pic:blipFill>
                  <a:blip r:embed="rId1" cstate="print"/>
                  <a:srcRect t="3447" b="4457"/>
                  <a:stretch/>
                </pic:blipFill>
                <pic:spPr>
                  <a:xfrm>
                    <a:off x="0" y="0"/>
                    <a:ext cx="1741170" cy="495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Garamond"/>
        <w:lang w:val="pt-PT"/>
      </w:rPr>
      <w:t xml:space="preserve"> </w:t>
    </w:r>
    <w:r>
      <w:rPr>
        <w:lang w:val="pt-PT"/>
      </w:rPr>
      <w:tab/>
    </w:r>
    <w:r>
      <w:rPr>
        <w:rFonts w:ascii="Arial" w:hAnsi="Arial" w:cs="Arial"/>
        <w:sz w:val="24"/>
        <w:lang w:val="pt-PT"/>
      </w:rPr>
      <w:t>IHC A1 - Nome Apelido, #NumeroEstudante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E0CDC3A"/>
    <w:lvl w:ilvl="0">
      <w:start w:val="1"/>
      <w:numFmt w:val="none"/>
      <w:pStyle w:val="Ttu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4D8EA8F6"/>
    <w:lvl w:ilvl="0">
      <w:start w:val="1"/>
      <w:numFmt w:val="decimal"/>
      <w:pStyle w:val="Bullet"/>
      <w:lvlText w:val="?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C7B61B7C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0" w:firstLine="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left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left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left" w:pos="8280"/>
        </w:tabs>
        <w:ind w:left="8280" w:hanging="180"/>
      </w:pPr>
    </w:lvl>
  </w:abstractNum>
  <w:abstractNum w:abstractNumId="3" w15:restartNumberingAfterBreak="0">
    <w:nsid w:val="00000004"/>
    <w:multiLevelType w:val="multilevel"/>
    <w:tmpl w:val="0DCEFE48"/>
    <w:lvl w:ilvl="0">
      <w:start w:val="1"/>
      <w:numFmt w:val="bullet"/>
      <w:pStyle w:val="bulletlis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247D03F1"/>
    <w:multiLevelType w:val="multilevel"/>
    <w:tmpl w:val="C0D4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548F1"/>
    <w:multiLevelType w:val="multilevel"/>
    <w:tmpl w:val="D8745FF2"/>
    <w:lvl w:ilvl="0">
      <w:start w:val="1"/>
      <w:numFmt w:val="decimal"/>
      <w:pStyle w:val="Numberedlist"/>
      <w:lvlText w:val="%1."/>
      <w:lvlJc w:val="left"/>
      <w:pPr>
        <w:tabs>
          <w:tab w:val="left" w:pos="360"/>
        </w:tabs>
        <w:ind w:left="360" w:hanging="360"/>
      </w:pPr>
      <w:rPr>
        <w:color w:va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4FA"/>
    <w:rsid w:val="000D362C"/>
    <w:rsid w:val="00104705"/>
    <w:rsid w:val="001675E8"/>
    <w:rsid w:val="00231711"/>
    <w:rsid w:val="005806BD"/>
    <w:rsid w:val="006D094A"/>
    <w:rsid w:val="006F0D37"/>
    <w:rsid w:val="007F78E7"/>
    <w:rsid w:val="008B676C"/>
    <w:rsid w:val="00CD04FA"/>
    <w:rsid w:val="00D10FDB"/>
    <w:rsid w:val="00D71EDA"/>
    <w:rsid w:val="00D9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55613"/>
  <w15:docId w15:val="{90A92CAD-7C4E-3E45-B0A8-64B2CAD4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</w:pPr>
    <w:rPr>
      <w:rFonts w:ascii="Garamond" w:eastAsia="Times New Roman" w:hAnsi="Garamond" w:cs="Garamond"/>
      <w:kern w:val="2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tabs>
        <w:tab w:val="left" w:pos="567"/>
      </w:tabs>
      <w:spacing w:after="0"/>
      <w:outlineLvl w:val="0"/>
    </w:pPr>
    <w:rPr>
      <w:rFonts w:ascii="Arial" w:hAnsi="Arial" w:cs="Arial"/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after="0"/>
      <w:outlineLvl w:val="1"/>
    </w:pPr>
    <w:rPr>
      <w:rFonts w:ascii="Arial" w:hAnsi="Arial" w:cs="Arial"/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numPr>
        <w:ilvl w:val="2"/>
        <w:numId w:val="1"/>
      </w:numPr>
      <w:spacing w:after="0"/>
      <w:outlineLvl w:val="2"/>
    </w:pPr>
    <w:rPr>
      <w:smallCap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after="0" w:line="180" w:lineRule="atLeast"/>
      <w:outlineLvl w:val="3"/>
    </w:pPr>
    <w:rPr>
      <w:rFonts w:eastAsia="Times"/>
      <w:bCs/>
      <w:sz w:val="1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Wingdings" w:hAnsi="Wingdings" w:cs="Wingdings"/>
      <w:sz w:val="16"/>
    </w:rPr>
  </w:style>
  <w:style w:type="character" w:customStyle="1" w:styleId="WW8Num3z0">
    <w:name w:val="WW8Num3z0"/>
    <w:qFormat/>
    <w:rPr>
      <w:rFonts w:ascii="Wingdings" w:hAnsi="Wingdings" w:cs="Wingdings"/>
      <w:sz w:val="16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Arial" w:hAnsi="Arial" w:cs="Aria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sz w:val="20"/>
    </w:rPr>
  </w:style>
  <w:style w:type="character" w:customStyle="1" w:styleId="WW8Num8z0">
    <w:name w:val="WW8Num8z0"/>
    <w:qFormat/>
    <w:rPr>
      <w:color w:val="auto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Wingdings" w:hAnsi="Wingdings" w:cs="Wingdings"/>
      <w:sz w:val="16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9z0">
    <w:name w:val="WW8NumSt9z0"/>
    <w:qFormat/>
    <w:rPr>
      <w:rFonts w:ascii="Symbol" w:hAnsi="Symbol" w:cs="Symbol"/>
    </w:rPr>
  </w:style>
  <w:style w:type="character" w:customStyle="1" w:styleId="WW8NumSt10z0">
    <w:name w:val="WW8NumSt10z0"/>
    <w:qFormat/>
    <w:rPr>
      <w:rFonts w:ascii="Symbol" w:hAnsi="Symbol" w:cs="Symbol"/>
    </w:rPr>
  </w:style>
  <w:style w:type="character" w:customStyle="1" w:styleId="WW8NumSt11z0">
    <w:name w:val="WW8NumSt11z0"/>
    <w:qFormat/>
    <w:rPr>
      <w:rFonts w:ascii="Symbol" w:hAnsi="Symbol" w:cs="Symbol"/>
    </w:rPr>
  </w:style>
  <w:style w:type="character" w:styleId="Nmerodepgina">
    <w:name w:val="page number"/>
    <w:rPr>
      <w:sz w:val="14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customStyle="1" w:styleId="TitleChar5bf644dd-7d46-4ec7-a0c1-e1f461ec130e">
    <w:name w:val="Title Char_5bf644dd-7d46-4ec7-a0c1-e1f461ec130e"/>
    <w:qFormat/>
    <w:rPr>
      <w:rFonts w:ascii="Calibri" w:eastAsia="MS Gothic" w:hAnsi="Calibri" w:cs="Times New Roman"/>
      <w:b/>
      <w:bCs/>
      <w:kern w:val="2"/>
      <w:sz w:val="32"/>
      <w:szCs w:val="32"/>
    </w:rPr>
  </w:style>
  <w:style w:type="paragraph" w:customStyle="1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sz w:val="32"/>
      <w:szCs w:val="32"/>
    </w:rPr>
  </w:style>
  <w:style w:type="paragraph" w:styleId="Corpodetexto">
    <w:name w:val="Body Text"/>
    <w:basedOn w:val="Normal"/>
    <w:pPr>
      <w:spacing w:after="0"/>
      <w:jc w:val="center"/>
    </w:pPr>
    <w:rPr>
      <w:sz w:val="16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pPr>
      <w:spacing w:before="120" w:line="200" w:lineRule="exact"/>
    </w:pPr>
    <w:rPr>
      <w:sz w:val="15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Cabealho">
    <w:name w:val="header"/>
    <w:basedOn w:val="Normal"/>
    <w:pPr>
      <w:tabs>
        <w:tab w:val="left" w:pos="0"/>
        <w:tab w:val="right" w:pos="10080"/>
      </w:tabs>
      <w:spacing w:after="0"/>
      <w:ind w:left="-2160"/>
    </w:pPr>
    <w:rPr>
      <w:sz w:val="16"/>
    </w:rPr>
  </w:style>
  <w:style w:type="paragraph" w:styleId="Ttulo">
    <w:name w:val="Title"/>
    <w:basedOn w:val="Normal"/>
    <w:uiPriority w:val="10"/>
    <w:qFormat/>
    <w:pPr>
      <w:ind w:left="-2160"/>
    </w:pPr>
    <w:rPr>
      <w:sz w:val="28"/>
    </w:rPr>
  </w:style>
  <w:style w:type="paragraph" w:customStyle="1" w:styleId="bulletlist">
    <w:name w:val="bullet list"/>
    <w:basedOn w:val="Normal"/>
    <w:qFormat/>
    <w:pPr>
      <w:numPr>
        <w:numId w:val="2"/>
      </w:numPr>
      <w:spacing w:before="60" w:after="0"/>
      <w:ind w:left="0" w:firstLine="0"/>
    </w:pPr>
  </w:style>
  <w:style w:type="paragraph" w:styleId="Rodap">
    <w:name w:val="footer"/>
    <w:basedOn w:val="Normal"/>
    <w:pPr>
      <w:tabs>
        <w:tab w:val="center" w:pos="4320"/>
        <w:tab w:val="right" w:pos="10080"/>
      </w:tabs>
      <w:spacing w:after="0"/>
    </w:pPr>
    <w:rPr>
      <w:sz w:val="16"/>
    </w:rPr>
  </w:style>
  <w:style w:type="paragraph" w:customStyle="1" w:styleId="References">
    <w:name w:val="References"/>
    <w:basedOn w:val="Normal"/>
    <w:qFormat/>
    <w:pPr>
      <w:numPr>
        <w:numId w:val="3"/>
      </w:numPr>
      <w:spacing w:after="80"/>
    </w:pPr>
    <w:rPr>
      <w:kern w:val="0"/>
    </w:rPr>
  </w:style>
  <w:style w:type="paragraph" w:customStyle="1" w:styleId="CoverTitle">
    <w:name w:val="Cover Title"/>
    <w:basedOn w:val="Normal"/>
    <w:qFormat/>
    <w:pPr>
      <w:pBdr>
        <w:top w:val="single" w:sz="24" w:space="1" w:color="000000"/>
      </w:pBdr>
      <w:tabs>
        <w:tab w:val="left" w:pos="5040"/>
      </w:tabs>
      <w:spacing w:line="480" w:lineRule="exact"/>
      <w:ind w:left="2160"/>
    </w:pPr>
    <w:rPr>
      <w:rFonts w:ascii="Helvetica" w:eastAsia="Times" w:hAnsi="Helvetica" w:cs="Helvetica"/>
      <w:b/>
      <w:spacing w:val="-20"/>
      <w:kern w:val="0"/>
      <w:sz w:val="48"/>
    </w:rPr>
  </w:style>
  <w:style w:type="paragraph" w:customStyle="1" w:styleId="CoverText">
    <w:name w:val="Cover Text"/>
    <w:basedOn w:val="Normal"/>
    <w:qFormat/>
    <w:pPr>
      <w:spacing w:after="0"/>
      <w:ind w:left="2160"/>
    </w:pPr>
    <w:rPr>
      <w:rFonts w:ascii="Arial" w:eastAsia="Times" w:hAnsi="Arial" w:cs="Arial"/>
      <w:kern w:val="0"/>
    </w:rPr>
  </w:style>
  <w:style w:type="paragraph" w:styleId="Textodenotaderodap">
    <w:name w:val="footnote text"/>
    <w:basedOn w:val="Normal"/>
    <w:pPr>
      <w:ind w:hanging="144"/>
      <w:jc w:val="both"/>
    </w:pPr>
    <w:rPr>
      <w:kern w:val="0"/>
      <w:sz w:val="15"/>
    </w:rPr>
  </w:style>
  <w:style w:type="paragraph" w:customStyle="1" w:styleId="Affiliations">
    <w:name w:val="Affiliations"/>
    <w:basedOn w:val="Normal"/>
    <w:qFormat/>
    <w:pPr>
      <w:jc w:val="both"/>
    </w:pPr>
    <w:rPr>
      <w:color w:val="808080"/>
      <w:kern w:val="0"/>
      <w:sz w:val="24"/>
    </w:rPr>
  </w:style>
  <w:style w:type="paragraph" w:customStyle="1" w:styleId="Bullet">
    <w:name w:val="Bullet"/>
    <w:basedOn w:val="Normal"/>
    <w:qFormat/>
    <w:pPr>
      <w:numPr>
        <w:numId w:val="4"/>
      </w:numPr>
      <w:ind w:left="144" w:hanging="144"/>
      <w:jc w:val="both"/>
    </w:pPr>
    <w:rPr>
      <w:color w:val="808080"/>
      <w:kern w:val="0"/>
    </w:rPr>
  </w:style>
  <w:style w:type="paragraph" w:styleId="Corpodetexto2">
    <w:name w:val="Body Text 2"/>
    <w:basedOn w:val="Normal"/>
    <w:qFormat/>
    <w:pPr>
      <w:spacing w:after="0" w:line="200" w:lineRule="exact"/>
    </w:pPr>
    <w:rPr>
      <w:sz w:val="15"/>
    </w:rPr>
  </w:style>
  <w:style w:type="paragraph" w:customStyle="1" w:styleId="FigureCaption">
    <w:name w:val="Figure Caption"/>
    <w:basedOn w:val="Normal"/>
    <w:qFormat/>
    <w:pPr>
      <w:overflowPunct w:val="0"/>
      <w:autoSpaceDE w:val="0"/>
      <w:jc w:val="both"/>
      <w:textAlignment w:val="baseline"/>
    </w:pPr>
    <w:rPr>
      <w:color w:val="808080"/>
      <w:kern w:val="0"/>
      <w:sz w:val="18"/>
    </w:rPr>
  </w:style>
  <w:style w:type="paragraph" w:customStyle="1" w:styleId="annotation">
    <w:name w:val="annotation"/>
    <w:basedOn w:val="Corpodetexto2"/>
    <w:qFormat/>
  </w:style>
  <w:style w:type="paragraph" w:customStyle="1" w:styleId="Style1">
    <w:name w:val="Style1"/>
    <w:basedOn w:val="Normal"/>
    <w:qFormat/>
    <w:pPr>
      <w:spacing w:line="200" w:lineRule="exact"/>
    </w:pPr>
    <w:rPr>
      <w:sz w:val="15"/>
    </w:rPr>
  </w:style>
  <w:style w:type="paragraph" w:styleId="Corpodetexto3">
    <w:name w:val="Body Text 3"/>
    <w:basedOn w:val="Normal"/>
    <w:qFormat/>
    <w:pPr>
      <w:pBdr>
        <w:top w:val="single" w:sz="4" w:space="1" w:color="000000"/>
      </w:pBdr>
      <w:spacing w:after="0"/>
    </w:pPr>
    <w:rPr>
      <w:rFonts w:ascii="TimesNewRoman;Times New Roman" w:hAnsi="TimesNewRoman;Times New Roman" w:cs="TimesNewRoman;Times New Roman"/>
      <w:sz w:val="16"/>
    </w:rPr>
  </w:style>
  <w:style w:type="paragraph" w:customStyle="1" w:styleId="Numberedlist">
    <w:name w:val="Numbered list"/>
    <w:basedOn w:val="bulletlist"/>
    <w:qFormat/>
    <w:pPr>
      <w:numPr>
        <w:numId w:val="5"/>
      </w:numPr>
      <w:ind w:left="0" w:firstLine="0"/>
    </w:pPr>
  </w:style>
  <w:style w:type="paragraph" w:customStyle="1" w:styleId="authorAddress">
    <w:name w:val="authorAddress"/>
    <w:basedOn w:val="Normal"/>
    <w:qFormat/>
    <w:pPr>
      <w:spacing w:after="0"/>
    </w:pPr>
    <w:rPr>
      <w:sz w:val="15"/>
    </w:rPr>
  </w:style>
  <w:style w:type="paragraph" w:customStyle="1" w:styleId="authorName">
    <w:name w:val="authorName"/>
    <w:basedOn w:val="Ttulo5"/>
    <w:qFormat/>
    <w:pPr>
      <w:keepNext/>
      <w:numPr>
        <w:ilvl w:val="0"/>
        <w:numId w:val="0"/>
      </w:numPr>
      <w:spacing w:before="0" w:after="0"/>
    </w:pPr>
    <w:rPr>
      <w:b/>
      <w:sz w:val="15"/>
    </w:rPr>
  </w:style>
  <w:style w:type="paragraph" w:styleId="Mapadodocumento">
    <w:name w:val="Document Map"/>
    <w:basedOn w:val="Normal"/>
    <w:qFormat/>
    <w:pPr>
      <w:shd w:val="clear" w:color="auto" w:fill="000080"/>
      <w:spacing w:after="0"/>
    </w:pPr>
    <w:rPr>
      <w:rFonts w:ascii="Geneva" w:hAnsi="Geneva" w:cs="Geneva"/>
    </w:rPr>
  </w:style>
  <w:style w:type="paragraph" w:customStyle="1" w:styleId="cell">
    <w:name w:val="cell"/>
    <w:basedOn w:val="Normal"/>
    <w:qFormat/>
    <w:pPr>
      <w:keepNext/>
      <w:keepLines/>
      <w:jc w:val="center"/>
    </w:pPr>
    <w:rPr>
      <w:rFonts w:ascii="Times New Roman" w:hAnsi="Times New Roman" w:cs="Times New Roman"/>
      <w:b/>
      <w:kern w:val="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StyleNum">
    <w:name w:val="WW8StyleNum"/>
    <w:qFormat/>
  </w:style>
  <w:style w:type="paragraph" w:styleId="NormalWeb">
    <w:name w:val="Normal (Web)"/>
    <w:basedOn w:val="Normal"/>
    <w:uiPriority w:val="99"/>
    <w:semiHidden/>
    <w:unhideWhenUsed/>
    <w:rsid w:val="008B676C"/>
    <w:pPr>
      <w:suppressAutoHyphens w:val="0"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:lang w:val="pt-BR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Microsoft Office User</cp:lastModifiedBy>
  <cp:revision>2</cp:revision>
  <dcterms:created xsi:type="dcterms:W3CDTF">2024-03-19T19:49:00Z</dcterms:created>
  <dcterms:modified xsi:type="dcterms:W3CDTF">2024-03-19T19:49:00Z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ff84be40e09c492682d9a9067f824bfa</vt:lpwstr>
  </property>
</Properties>
</file>