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927" w:rsidRDefault="00545927" w:rsidP="00545927">
      <w:pPr>
        <w:rPr>
          <w:lang w:val="nl-NL"/>
        </w:rPr>
      </w:pPr>
      <w:r w:rsidRPr="000B16C1">
        <w:rPr>
          <w:lang w:val="nl-NL"/>
        </w:rPr>
        <w:t>Alex van der Meer</w:t>
      </w:r>
      <w:r w:rsidRPr="000B16C1">
        <w:rPr>
          <w:lang w:val="nl-NL"/>
        </w:rPr>
        <w:br/>
        <w:t xml:space="preserve">Student </w:t>
      </w:r>
      <w:proofErr w:type="spellStart"/>
      <w:r w:rsidRPr="000B16C1">
        <w:rPr>
          <w:lang w:val="nl-NL"/>
        </w:rPr>
        <w:t>number</w:t>
      </w:r>
      <w:proofErr w:type="spellEnd"/>
      <w:r w:rsidRPr="000B16C1">
        <w:rPr>
          <w:lang w:val="nl-NL"/>
        </w:rPr>
        <w:t>: 10400958</w:t>
      </w:r>
    </w:p>
    <w:p w:rsidR="00545927" w:rsidRDefault="00545927" w:rsidP="00545927">
      <w:pPr>
        <w:pStyle w:val="Normaalweb"/>
        <w:shd w:val="clear" w:color="auto" w:fill="FFFFFF"/>
        <w:spacing w:after="120" w:line="288" w:lineRule="atLeast"/>
        <w:rPr>
          <w:rFonts w:ascii="Georgia" w:eastAsia="Times New Roman" w:hAnsi="Georgia"/>
          <w:color w:val="333333"/>
          <w:sz w:val="23"/>
          <w:szCs w:val="23"/>
        </w:rPr>
      </w:pPr>
      <w:r>
        <w:rPr>
          <w:sz w:val="28"/>
        </w:rPr>
        <w:t>Questions week 6</w:t>
      </w:r>
      <w:r>
        <w:rPr>
          <w:sz w:val="28"/>
        </w:rPr>
        <w:br/>
      </w:r>
    </w:p>
    <w:p w:rsidR="00545927" w:rsidRPr="00911CFD" w:rsidRDefault="00545927" w:rsidP="00545927">
      <w:pPr>
        <w:pStyle w:val="Normaalweb"/>
        <w:shd w:val="clear" w:color="auto" w:fill="FFFFFF"/>
        <w:spacing w:after="120" w:line="288" w:lineRule="atLeast"/>
        <w:rPr>
          <w:rFonts w:ascii="Georgia" w:eastAsia="Times New Roman" w:hAnsi="Georgia"/>
          <w:color w:val="333333"/>
          <w:sz w:val="23"/>
          <w:szCs w:val="23"/>
        </w:rPr>
      </w:pPr>
      <w:r w:rsidRPr="00911CFD">
        <w:rPr>
          <w:rFonts w:ascii="Georgia" w:eastAsia="Times New Roman" w:hAnsi="Georgia"/>
          <w:color w:val="333333"/>
          <w:sz w:val="23"/>
          <w:szCs w:val="23"/>
        </w:rPr>
        <w:t xml:space="preserve">Pick three concepts covered in Lecture 9 - Interaction (e.g., Brushing &amp; Linking) and relate them to the taxonomy presented in </w:t>
      </w:r>
      <w:proofErr w:type="spellStart"/>
      <w:r w:rsidRPr="00911CFD">
        <w:rPr>
          <w:rFonts w:ascii="Georgia" w:eastAsia="Times New Roman" w:hAnsi="Georgia"/>
          <w:color w:val="333333"/>
          <w:sz w:val="23"/>
          <w:szCs w:val="23"/>
        </w:rPr>
        <w:t>Heer</w:t>
      </w:r>
      <w:proofErr w:type="spellEnd"/>
      <w:r w:rsidRPr="00911CFD">
        <w:rPr>
          <w:rFonts w:ascii="Georgia" w:eastAsia="Times New Roman" w:hAnsi="Georgia"/>
          <w:color w:val="333333"/>
          <w:sz w:val="23"/>
          <w:szCs w:val="23"/>
        </w:rPr>
        <w:t xml:space="preserve"> &amp; </w:t>
      </w:r>
      <w:proofErr w:type="spellStart"/>
      <w:r w:rsidRPr="00911CFD">
        <w:rPr>
          <w:rFonts w:ascii="Georgia" w:eastAsia="Times New Roman" w:hAnsi="Georgia"/>
          <w:color w:val="333333"/>
          <w:sz w:val="23"/>
          <w:szCs w:val="23"/>
        </w:rPr>
        <w:t>Shneiderman</w:t>
      </w:r>
      <w:proofErr w:type="spellEnd"/>
      <w:r w:rsidRPr="00911CFD">
        <w:rPr>
          <w:rFonts w:ascii="Georgia" w:eastAsia="Times New Roman" w:hAnsi="Georgia"/>
          <w:color w:val="333333"/>
          <w:sz w:val="23"/>
          <w:szCs w:val="23"/>
        </w:rPr>
        <w:t xml:space="preserve"> Table</w:t>
      </w:r>
    </w:p>
    <w:p w:rsidR="00545927" w:rsidRPr="00911CFD" w:rsidRDefault="00545927" w:rsidP="00545927">
      <w:p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1. </w:t>
      </w:r>
      <w:r w:rsidRPr="00911CFD">
        <w:rPr>
          <w:rFonts w:ascii="Georgia" w:eastAsia="Times New Roman" w:hAnsi="Georgia" w:cs="Times New Roman"/>
          <w:color w:val="333333"/>
          <w:sz w:val="23"/>
          <w:szCs w:val="23"/>
        </w:rPr>
        <w:t>How do the interaction concepts fit to their taxonomy?</w:t>
      </w:r>
    </w:p>
    <w:p w:rsidR="00545927" w:rsidRPr="00911CFD" w:rsidRDefault="00545927" w:rsidP="00545927">
      <w:pPr>
        <w:shd w:val="clear" w:color="auto" w:fill="FFFFFF"/>
        <w:spacing w:before="100" w:beforeAutospacing="1" w:after="100" w:afterAutospacing="1" w:line="288" w:lineRule="atLeast"/>
        <w:ind w:left="15"/>
        <w:rPr>
          <w:rFonts w:ascii="Georgia" w:eastAsia="Times New Roman" w:hAnsi="Georgia" w:cs="Times New Roman"/>
          <w:color w:val="333333"/>
          <w:sz w:val="23"/>
          <w:szCs w:val="23"/>
        </w:rPr>
      </w:pPr>
      <w:r>
        <w:rPr>
          <w:rFonts w:ascii="Georgia" w:eastAsia="Times New Roman" w:hAnsi="Georgia" w:cs="Times New Roman"/>
          <w:color w:val="333333"/>
          <w:sz w:val="23"/>
          <w:szCs w:val="23"/>
        </w:rPr>
        <w:t>Answers:</w:t>
      </w:r>
      <w:r>
        <w:rPr>
          <w:rFonts w:ascii="Georgia" w:eastAsia="Times New Roman" w:hAnsi="Georgia" w:cs="Times New Roman"/>
          <w:color w:val="333333"/>
          <w:sz w:val="23"/>
          <w:szCs w:val="23"/>
        </w:rPr>
        <w:br/>
      </w:r>
      <w:r>
        <w:rPr>
          <w:rFonts w:ascii="Georgia" w:eastAsia="Times New Roman" w:hAnsi="Georgia" w:cs="Times New Roman"/>
          <w:color w:val="333333"/>
          <w:sz w:val="23"/>
          <w:szCs w:val="23"/>
        </w:rPr>
        <w:br/>
        <w:t xml:space="preserve">I will list the 3 concepts and per concept list the parts of the taxonomy in the </w:t>
      </w:r>
      <w:proofErr w:type="spellStart"/>
      <w:r>
        <w:rPr>
          <w:rFonts w:ascii="Georgia" w:eastAsia="Times New Roman" w:hAnsi="Georgia" w:cs="Times New Roman"/>
          <w:color w:val="333333"/>
          <w:sz w:val="23"/>
          <w:szCs w:val="23"/>
        </w:rPr>
        <w:t>Heer</w:t>
      </w:r>
      <w:proofErr w:type="spellEnd"/>
      <w:r>
        <w:rPr>
          <w:rFonts w:ascii="Georgia" w:eastAsia="Times New Roman" w:hAnsi="Georgia" w:cs="Times New Roman"/>
          <w:color w:val="333333"/>
          <w:sz w:val="23"/>
          <w:szCs w:val="23"/>
        </w:rPr>
        <w:t xml:space="preserve"> &amp; </w:t>
      </w:r>
      <w:proofErr w:type="spellStart"/>
      <w:r>
        <w:rPr>
          <w:rFonts w:ascii="Georgia" w:eastAsia="Times New Roman" w:hAnsi="Georgia" w:cs="Times New Roman"/>
          <w:color w:val="333333"/>
          <w:sz w:val="23"/>
          <w:szCs w:val="23"/>
        </w:rPr>
        <w:t>Shneiderman</w:t>
      </w:r>
      <w:proofErr w:type="spellEnd"/>
      <w:r>
        <w:rPr>
          <w:rFonts w:ascii="Georgia" w:eastAsia="Times New Roman" w:hAnsi="Georgia" w:cs="Times New Roman"/>
          <w:color w:val="333333"/>
          <w:sz w:val="23"/>
          <w:szCs w:val="23"/>
        </w:rPr>
        <w:t xml:space="preserve"> Table that I believe are related. </w:t>
      </w:r>
      <w:r>
        <w:rPr>
          <w:rFonts w:ascii="Georgia" w:eastAsia="Times New Roman" w:hAnsi="Georgia" w:cs="Times New Roman"/>
          <w:color w:val="333333"/>
          <w:sz w:val="23"/>
          <w:szCs w:val="23"/>
        </w:rPr>
        <w:br/>
      </w:r>
      <w:r>
        <w:rPr>
          <w:rFonts w:ascii="Georgia" w:eastAsia="Times New Roman" w:hAnsi="Georgia" w:cs="Times New Roman"/>
          <w:color w:val="333333"/>
          <w:sz w:val="23"/>
          <w:szCs w:val="23"/>
        </w:rPr>
        <w:br/>
        <w:t>Linking and Brushing</w:t>
      </w:r>
    </w:p>
    <w:p w:rsidR="00545927" w:rsidRDefault="00545927" w:rsidP="00545927">
      <w:pPr>
        <w:pStyle w:val="Lijstalinea"/>
        <w:numPr>
          <w:ilvl w:val="0"/>
          <w:numId w:val="1"/>
        </w:num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View Manipulation -&gt; Select</w:t>
      </w:r>
    </w:p>
    <w:p w:rsidR="00545927" w:rsidRDefault="00545927" w:rsidP="00545927">
      <w:pPr>
        <w:pStyle w:val="Lijstalinea"/>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Brushing is a way to select data which is then often highlighted to make it possible to focus on the selection. With linking and brushing data is selected in one view and linked to other views also be selection in means of zooming or applying contrast</w:t>
      </w:r>
    </w:p>
    <w:p w:rsidR="00545927" w:rsidRDefault="00545927" w:rsidP="00545927">
      <w:pPr>
        <w:pStyle w:val="Lijstalinea"/>
        <w:numPr>
          <w:ilvl w:val="0"/>
          <w:numId w:val="1"/>
        </w:num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View Manipulation -&gt; Coordinate</w:t>
      </w:r>
    </w:p>
    <w:p w:rsidR="00545927" w:rsidRDefault="00545927" w:rsidP="00545927">
      <w:pPr>
        <w:pStyle w:val="Lijstalinea"/>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The process of linking views is most addressed here. There is talk of different ways to implement the linking and how it supports the finding of patterns in </w:t>
      </w:r>
      <w:proofErr w:type="spellStart"/>
      <w:r>
        <w:rPr>
          <w:rFonts w:ascii="Georgia" w:eastAsia="Times New Roman" w:hAnsi="Georgia" w:cs="Times New Roman"/>
          <w:color w:val="333333"/>
          <w:sz w:val="23"/>
          <w:szCs w:val="23"/>
        </w:rPr>
        <w:t>mulit</w:t>
      </w:r>
      <w:proofErr w:type="spellEnd"/>
      <w:r>
        <w:rPr>
          <w:rFonts w:ascii="Georgia" w:eastAsia="Times New Roman" w:hAnsi="Georgia" w:cs="Times New Roman"/>
          <w:color w:val="333333"/>
          <w:sz w:val="23"/>
          <w:szCs w:val="23"/>
        </w:rPr>
        <w:t xml:space="preserve">-variate data. </w:t>
      </w:r>
    </w:p>
    <w:p w:rsidR="00545927" w:rsidRDefault="00545927" w:rsidP="00545927">
      <w:pPr>
        <w:pStyle w:val="Lijstalinea"/>
        <w:numPr>
          <w:ilvl w:val="0"/>
          <w:numId w:val="1"/>
        </w:num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Data &amp; View Specification -&gt; Sort</w:t>
      </w:r>
      <w:r>
        <w:rPr>
          <w:rFonts w:ascii="Georgia" w:eastAsia="Times New Roman" w:hAnsi="Georgia" w:cs="Times New Roman"/>
          <w:color w:val="333333"/>
          <w:sz w:val="23"/>
          <w:szCs w:val="23"/>
        </w:rPr>
        <w:br/>
        <w:t xml:space="preserve">Sorting might also play a role because one could display the data sorted in different ways placed next to </w:t>
      </w:r>
      <w:proofErr w:type="spellStart"/>
      <w:r>
        <w:rPr>
          <w:rFonts w:ascii="Georgia" w:eastAsia="Times New Roman" w:hAnsi="Georgia" w:cs="Times New Roman"/>
          <w:color w:val="333333"/>
          <w:sz w:val="23"/>
          <w:szCs w:val="23"/>
        </w:rPr>
        <w:t>eachother</w:t>
      </w:r>
      <w:proofErr w:type="spellEnd"/>
      <w:r>
        <w:rPr>
          <w:rFonts w:ascii="Georgia" w:eastAsia="Times New Roman" w:hAnsi="Georgia" w:cs="Times New Roman"/>
          <w:color w:val="333333"/>
          <w:sz w:val="23"/>
          <w:szCs w:val="23"/>
        </w:rPr>
        <w:t xml:space="preserve"> to find patterns trough brushing and linking. </w:t>
      </w:r>
    </w:p>
    <w:p w:rsidR="00545927" w:rsidRDefault="00545927" w:rsidP="00545927">
      <w:pPr>
        <w:pStyle w:val="Lijstalinea"/>
        <w:numPr>
          <w:ilvl w:val="0"/>
          <w:numId w:val="1"/>
        </w:num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Data &amp; View Specification -&gt; Filter</w:t>
      </w:r>
      <w:r>
        <w:rPr>
          <w:rFonts w:ascii="Georgia" w:eastAsia="Times New Roman" w:hAnsi="Georgia" w:cs="Times New Roman"/>
          <w:color w:val="333333"/>
          <w:sz w:val="23"/>
          <w:szCs w:val="23"/>
        </w:rPr>
        <w:br/>
        <w:t xml:space="preserve">Selection could be seen as a way of filtering especially in the linked views where the selection was not made directly, there filtering could be used to maybe drop non selected items all together. </w:t>
      </w:r>
    </w:p>
    <w:p w:rsidR="00545927" w:rsidRDefault="00545927" w:rsidP="00545927">
      <w:p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Animation</w:t>
      </w:r>
      <w:r>
        <w:rPr>
          <w:rFonts w:ascii="Georgia" w:eastAsia="Times New Roman" w:hAnsi="Georgia" w:cs="Times New Roman"/>
          <w:color w:val="333333"/>
          <w:sz w:val="23"/>
          <w:szCs w:val="23"/>
        </w:rPr>
        <w:br/>
        <w:t xml:space="preserve">This concept was explained in the lecture to be about making it easier to </w:t>
      </w:r>
      <w:proofErr w:type="spellStart"/>
      <w:r>
        <w:rPr>
          <w:rFonts w:ascii="Georgia" w:eastAsia="Times New Roman" w:hAnsi="Georgia" w:cs="Times New Roman"/>
          <w:color w:val="333333"/>
          <w:sz w:val="23"/>
          <w:szCs w:val="23"/>
        </w:rPr>
        <w:t>mentaly</w:t>
      </w:r>
      <w:proofErr w:type="spellEnd"/>
      <w:r>
        <w:rPr>
          <w:rFonts w:ascii="Georgia" w:eastAsia="Times New Roman" w:hAnsi="Georgia" w:cs="Times New Roman"/>
          <w:color w:val="333333"/>
          <w:sz w:val="23"/>
          <w:szCs w:val="23"/>
        </w:rPr>
        <w:t xml:space="preserve"> compare different views due to the visual animation between them. This prevents the previous view from completely leaving the visual working memory. A similar statement was not found in the taxonomy. </w:t>
      </w:r>
    </w:p>
    <w:p w:rsidR="00545927" w:rsidRPr="00BA1503" w:rsidRDefault="00545927" w:rsidP="00545927">
      <w:pPr>
        <w:pStyle w:val="Lijstalinea"/>
        <w:numPr>
          <w:ilvl w:val="0"/>
          <w:numId w:val="2"/>
        </w:numPr>
        <w:shd w:val="clear" w:color="auto" w:fill="FFFFFF"/>
        <w:spacing w:before="100" w:beforeAutospacing="1" w:after="100" w:afterAutospacing="1" w:line="288" w:lineRule="atLeast"/>
        <w:rPr>
          <w:rFonts w:ascii="Georgia" w:eastAsia="Times New Roman" w:hAnsi="Georgia" w:cs="Times New Roman"/>
          <w:color w:val="333333"/>
          <w:sz w:val="23"/>
          <w:szCs w:val="23"/>
          <w:lang w:val="nl-NL"/>
        </w:rPr>
      </w:pPr>
      <w:r>
        <w:rPr>
          <w:rFonts w:ascii="Georgia" w:eastAsia="Times New Roman" w:hAnsi="Georgia" w:cs="Times New Roman"/>
          <w:color w:val="333333"/>
          <w:sz w:val="23"/>
          <w:szCs w:val="23"/>
        </w:rPr>
        <w:t>View Manipulation -&gt; Navigate</w:t>
      </w:r>
    </w:p>
    <w:p w:rsidR="00545927" w:rsidRPr="00BA1503" w:rsidRDefault="00545927" w:rsidP="00545927">
      <w:pPr>
        <w:pStyle w:val="Lijstalinea"/>
        <w:shd w:val="clear" w:color="auto" w:fill="FFFFFF"/>
        <w:spacing w:before="100" w:beforeAutospacing="1" w:after="100" w:afterAutospacing="1" w:line="288" w:lineRule="atLeast"/>
        <w:rPr>
          <w:rFonts w:ascii="Georgia" w:eastAsia="Times New Roman" w:hAnsi="Georgia" w:cs="Times New Roman"/>
          <w:color w:val="333333"/>
          <w:sz w:val="23"/>
          <w:szCs w:val="23"/>
        </w:rPr>
      </w:pPr>
      <w:r w:rsidRPr="00BA1503">
        <w:rPr>
          <w:rFonts w:ascii="Georgia" w:eastAsia="Times New Roman" w:hAnsi="Georgia" w:cs="Times New Roman"/>
          <w:color w:val="333333"/>
          <w:sz w:val="23"/>
          <w:szCs w:val="23"/>
        </w:rPr>
        <w:t>Here there is only one sentence about animating</w:t>
      </w:r>
      <w:r>
        <w:rPr>
          <w:rFonts w:ascii="Georgia" w:eastAsia="Times New Roman" w:hAnsi="Georgia" w:cs="Times New Roman"/>
          <w:color w:val="333333"/>
          <w:sz w:val="23"/>
          <w:szCs w:val="23"/>
        </w:rPr>
        <w:t xml:space="preserve">, it states that when zooming in different levels the items that are popping in to view or popping out of view often use an animated transition. </w:t>
      </w:r>
    </w:p>
    <w:p w:rsidR="00545927" w:rsidRDefault="00545927" w:rsidP="00545927">
      <w:p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lastRenderedPageBreak/>
        <w:t>Filtering</w:t>
      </w:r>
      <w:r>
        <w:rPr>
          <w:rFonts w:ascii="Georgia" w:eastAsia="Times New Roman" w:hAnsi="Georgia" w:cs="Times New Roman"/>
          <w:color w:val="333333"/>
          <w:sz w:val="23"/>
          <w:szCs w:val="23"/>
        </w:rPr>
        <w:br/>
        <w:t>This concept as explained in the lecture overlaps well with the section on filtering in the taxonomy</w:t>
      </w:r>
    </w:p>
    <w:p w:rsidR="00545927" w:rsidRPr="00FB0EB7" w:rsidRDefault="00545927" w:rsidP="00545927">
      <w:pPr>
        <w:pStyle w:val="Lijstalinea"/>
        <w:numPr>
          <w:ilvl w:val="0"/>
          <w:numId w:val="3"/>
        </w:numPr>
        <w:rPr>
          <w:sz w:val="28"/>
        </w:rPr>
      </w:pPr>
      <w:r w:rsidRPr="00FB0EB7">
        <w:rPr>
          <w:rFonts w:ascii="Georgia" w:eastAsia="Times New Roman" w:hAnsi="Georgia" w:cs="Times New Roman"/>
          <w:color w:val="333333"/>
          <w:sz w:val="23"/>
          <w:szCs w:val="23"/>
        </w:rPr>
        <w:t>Data &amp; View Specification -&gt; Filter</w:t>
      </w:r>
    </w:p>
    <w:p w:rsidR="00545927" w:rsidRDefault="00545927" w:rsidP="00545927">
      <w:pPr>
        <w:pStyle w:val="Lijstalinea"/>
        <w:rPr>
          <w:rFonts w:ascii="Georgia" w:eastAsia="Times New Roman" w:hAnsi="Georgia" w:cs="Times New Roman"/>
          <w:color w:val="333333"/>
          <w:sz w:val="23"/>
          <w:szCs w:val="23"/>
        </w:rPr>
      </w:pPr>
      <w:r>
        <w:rPr>
          <w:rFonts w:ascii="Georgia" w:eastAsia="Times New Roman" w:hAnsi="Georgia" w:cs="Times New Roman"/>
          <w:color w:val="333333"/>
          <w:sz w:val="23"/>
          <w:szCs w:val="23"/>
        </w:rPr>
        <w:t>The same concepts are discussed here as in the lecture</w:t>
      </w:r>
    </w:p>
    <w:p w:rsidR="00545927" w:rsidRDefault="00545927" w:rsidP="00545927">
      <w:pPr>
        <w:pStyle w:val="Lijstalinea"/>
        <w:numPr>
          <w:ilvl w:val="0"/>
          <w:numId w:val="3"/>
        </w:numPr>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View Manipulation -&gt; Select</w:t>
      </w:r>
    </w:p>
    <w:p w:rsidR="00545927" w:rsidRPr="00FB0EB7" w:rsidRDefault="00545927" w:rsidP="00545927">
      <w:pPr>
        <w:pStyle w:val="Lijstalinea"/>
        <w:shd w:val="clear" w:color="auto" w:fill="FFFFFF"/>
        <w:spacing w:before="100" w:beforeAutospacing="1" w:after="100" w:afterAutospacing="1" w:line="288"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As explained under linking and brushing selection is also a means of filtering</w:t>
      </w:r>
      <w:r w:rsidRPr="00FB0EB7">
        <w:rPr>
          <w:rFonts w:ascii="Georgia" w:eastAsia="Times New Roman" w:hAnsi="Georgia" w:cs="Times New Roman"/>
          <w:color w:val="333333"/>
          <w:sz w:val="23"/>
          <w:szCs w:val="23"/>
        </w:rPr>
        <w:br/>
      </w:r>
    </w:p>
    <w:p w:rsidR="00C317E2" w:rsidRDefault="00C317E2">
      <w:bookmarkStart w:id="0" w:name="_GoBack"/>
      <w:bookmarkEnd w:id="0"/>
    </w:p>
    <w:sectPr w:rsidR="00C31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03BD6"/>
    <w:multiLevelType w:val="hybridMultilevel"/>
    <w:tmpl w:val="3DCACC08"/>
    <w:lvl w:ilvl="0" w:tplc="BE58ABAA">
      <w:start w:val="1"/>
      <w:numFmt w:val="decimal"/>
      <w:lvlText w:val="%1."/>
      <w:lvlJc w:val="left"/>
      <w:pPr>
        <w:ind w:left="720" w:hanging="360"/>
      </w:pPr>
      <w:rPr>
        <w:rFonts w:ascii="Georgia" w:eastAsia="Times New Roman" w:hAnsi="Georgia" w:cs="Times New Roman" w:hint="default"/>
        <w:color w:val="333333"/>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154CA6"/>
    <w:multiLevelType w:val="hybridMultilevel"/>
    <w:tmpl w:val="8488E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F958EB"/>
    <w:multiLevelType w:val="hybridMultilevel"/>
    <w:tmpl w:val="D6DEA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927"/>
    <w:rsid w:val="0052748F"/>
    <w:rsid w:val="00545927"/>
    <w:rsid w:val="00C317E2"/>
    <w:rsid w:val="00DA473F"/>
    <w:rsid w:val="00EC7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45927"/>
    <w:rPr>
      <w:rFonts w:eastAsiaTheme="minorEastAsia"/>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45927"/>
    <w:rPr>
      <w:rFonts w:ascii="Times New Roman" w:hAnsi="Times New Roman" w:cs="Times New Roman"/>
      <w:sz w:val="24"/>
      <w:szCs w:val="24"/>
    </w:rPr>
  </w:style>
  <w:style w:type="paragraph" w:styleId="Lijstalinea">
    <w:name w:val="List Paragraph"/>
    <w:basedOn w:val="Standaard"/>
    <w:uiPriority w:val="34"/>
    <w:qFormat/>
    <w:rsid w:val="00545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45927"/>
    <w:rPr>
      <w:rFonts w:eastAsiaTheme="minorEastAsia"/>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45927"/>
    <w:rPr>
      <w:rFonts w:ascii="Times New Roman" w:hAnsi="Times New Roman" w:cs="Times New Roman"/>
      <w:sz w:val="24"/>
      <w:szCs w:val="24"/>
    </w:rPr>
  </w:style>
  <w:style w:type="paragraph" w:styleId="Lijstalinea">
    <w:name w:val="List Paragraph"/>
    <w:basedOn w:val="Standaard"/>
    <w:uiPriority w:val="34"/>
    <w:qFormat/>
    <w:rsid w:val="0054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cp:lastPrinted>2015-12-01T12:26:00Z</cp:lastPrinted>
  <dcterms:created xsi:type="dcterms:W3CDTF">2015-12-01T12:25:00Z</dcterms:created>
  <dcterms:modified xsi:type="dcterms:W3CDTF">2015-12-01T12:26:00Z</dcterms:modified>
</cp:coreProperties>
</file>