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BE3141">
            <w:rPr>
              <w:rFonts w:asciiTheme="majorEastAsia" w:eastAsiaTheme="majorEastAsia" w:hAnsiTheme="majorEastAsia" w:cs="Meiryo UI" w:hint="eastAsia"/>
              <w:color w:val="auto"/>
              <w:sz w:val="36"/>
              <w:szCs w:val="36"/>
            </w:rPr>
            <w:t>8</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sidRPr="00904FC8">
        <w:rPr>
          <w:rFonts w:asciiTheme="minorHAnsi" w:eastAsia="ＭＳ Ｐゴシック" w:hAnsiTheme="minorHAnsi" w:cstheme="minorHAnsi"/>
          <w:sz w:val="20"/>
          <w:szCs w:val="20"/>
        </w:rPr>
        <w:t xml:space="preserve"> 20</w:t>
      </w:r>
      <w:r w:rsidR="00904FC8" w:rsidRPr="00904FC8">
        <w:rPr>
          <w:rFonts w:asciiTheme="minorHAnsi" w:hAnsiTheme="minorHAnsi" w:cstheme="minorHAnsi"/>
          <w:sz w:val="20"/>
          <w:szCs w:val="20"/>
        </w:rPr>
        <w:t>2</w:t>
      </w:r>
      <w:r w:rsidR="00904FC8">
        <w:rPr>
          <w:rFonts w:asciiTheme="minorHAnsi" w:hAnsiTheme="minorHAnsi" w:cstheme="minorHAnsi" w:hint="eastAsia"/>
          <w:sz w:val="20"/>
          <w:szCs w:val="20"/>
        </w:rPr>
        <w:t>1</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031903"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78283644" w:history="1">
            <w:r w:rsidR="00031903" w:rsidRPr="00C209F9">
              <w:rPr>
                <w:rStyle w:val="af1"/>
              </w:rPr>
              <w:t>はじめに</w:t>
            </w:r>
            <w:r w:rsidR="00031903">
              <w:rPr>
                <w:webHidden/>
              </w:rPr>
              <w:tab/>
            </w:r>
            <w:r w:rsidR="00031903">
              <w:rPr>
                <w:webHidden/>
              </w:rPr>
              <w:fldChar w:fldCharType="begin"/>
            </w:r>
            <w:r w:rsidR="00031903">
              <w:rPr>
                <w:webHidden/>
              </w:rPr>
              <w:instrText xml:space="preserve"> PAGEREF _Toc78283644 \h </w:instrText>
            </w:r>
            <w:r w:rsidR="00031903">
              <w:rPr>
                <w:webHidden/>
              </w:rPr>
            </w:r>
            <w:r w:rsidR="00031903">
              <w:rPr>
                <w:webHidden/>
              </w:rPr>
              <w:fldChar w:fldCharType="separate"/>
            </w:r>
            <w:r w:rsidR="0048511C">
              <w:rPr>
                <w:webHidden/>
              </w:rPr>
              <w:t>3</w:t>
            </w:r>
            <w:r w:rsidR="00031903">
              <w:rPr>
                <w:webHidden/>
              </w:rPr>
              <w:fldChar w:fldCharType="end"/>
            </w:r>
          </w:hyperlink>
        </w:p>
        <w:p w:rsidR="00031903" w:rsidRDefault="009D6E18">
          <w:pPr>
            <w:pStyle w:val="14"/>
            <w:rPr>
              <w:rFonts w:asciiTheme="minorHAnsi" w:hAnsiTheme="minorHAnsi" w:cstheme="minorBidi"/>
            </w:rPr>
          </w:pPr>
          <w:hyperlink w:anchor="_Toc78283645" w:history="1">
            <w:r w:rsidR="00031903" w:rsidRPr="00C209F9">
              <w:rPr>
                <w:rStyle w:val="af1"/>
                <w:rFonts w:asciiTheme="majorHAnsi" w:hAnsiTheme="majorHAnsi" w:cstheme="majorHAnsi"/>
              </w:rPr>
              <w:t>1</w:t>
            </w:r>
            <w:r w:rsidR="00031903">
              <w:rPr>
                <w:rFonts w:asciiTheme="minorHAnsi" w:hAnsiTheme="minorHAnsi" w:cstheme="minorBidi"/>
              </w:rPr>
              <w:tab/>
            </w:r>
            <w:r w:rsidR="00031903" w:rsidRPr="00C209F9">
              <w:rPr>
                <w:rStyle w:val="af1"/>
              </w:rPr>
              <w:t>システム要件</w:t>
            </w:r>
            <w:r w:rsidR="00031903">
              <w:rPr>
                <w:webHidden/>
              </w:rPr>
              <w:tab/>
            </w:r>
            <w:r w:rsidR="00031903">
              <w:rPr>
                <w:webHidden/>
              </w:rPr>
              <w:fldChar w:fldCharType="begin"/>
            </w:r>
            <w:r w:rsidR="00031903">
              <w:rPr>
                <w:webHidden/>
              </w:rPr>
              <w:instrText xml:space="preserve"> PAGEREF _Toc78283645 \h </w:instrText>
            </w:r>
            <w:r w:rsidR="00031903">
              <w:rPr>
                <w:webHidden/>
              </w:rPr>
            </w:r>
            <w:r w:rsidR="00031903">
              <w:rPr>
                <w:webHidden/>
              </w:rPr>
              <w:fldChar w:fldCharType="separate"/>
            </w:r>
            <w:r w:rsidR="0048511C">
              <w:rPr>
                <w:webHidden/>
              </w:rPr>
              <w:t>4</w:t>
            </w:r>
            <w:r w:rsidR="00031903">
              <w:rPr>
                <w:webHidden/>
              </w:rPr>
              <w:fldChar w:fldCharType="end"/>
            </w:r>
          </w:hyperlink>
        </w:p>
        <w:p w:rsidR="00031903" w:rsidRDefault="009D6E18">
          <w:pPr>
            <w:pStyle w:val="22"/>
            <w:rPr>
              <w:rFonts w:asciiTheme="minorHAnsi" w:eastAsiaTheme="minorEastAsia" w:hAnsiTheme="minorHAnsi" w:cstheme="minorBidi"/>
            </w:rPr>
          </w:pPr>
          <w:hyperlink w:anchor="_Toc78283650" w:history="1">
            <w:r w:rsidR="00031903" w:rsidRPr="00C209F9">
              <w:rPr>
                <w:rStyle w:val="af1"/>
                <w:rFonts w:asciiTheme="majorHAnsi" w:hAnsiTheme="majorHAnsi" w:cstheme="majorHAnsi"/>
              </w:rPr>
              <w:t>1.1</w:t>
            </w:r>
            <w:r w:rsidR="00031903">
              <w:rPr>
                <w:rFonts w:asciiTheme="minorHAnsi" w:eastAsiaTheme="minorEastAsia" w:hAnsiTheme="minorHAnsi" w:cstheme="minorBidi"/>
              </w:rPr>
              <w:tab/>
            </w:r>
            <w:r w:rsidR="00031903" w:rsidRPr="00C209F9">
              <w:rPr>
                <w:rStyle w:val="af1"/>
              </w:rPr>
              <w:t>サーバ動作要件</w:t>
            </w:r>
            <w:r w:rsidR="00031903">
              <w:rPr>
                <w:webHidden/>
              </w:rPr>
              <w:tab/>
            </w:r>
            <w:r w:rsidR="00031903">
              <w:rPr>
                <w:webHidden/>
              </w:rPr>
              <w:fldChar w:fldCharType="begin"/>
            </w:r>
            <w:r w:rsidR="00031903">
              <w:rPr>
                <w:webHidden/>
              </w:rPr>
              <w:instrText xml:space="preserve"> PAGEREF _Toc78283650 \h </w:instrText>
            </w:r>
            <w:r w:rsidR="00031903">
              <w:rPr>
                <w:webHidden/>
              </w:rPr>
            </w:r>
            <w:r w:rsidR="00031903">
              <w:rPr>
                <w:webHidden/>
              </w:rPr>
              <w:fldChar w:fldCharType="separate"/>
            </w:r>
            <w:r w:rsidR="0048511C">
              <w:rPr>
                <w:webHidden/>
              </w:rPr>
              <w:t>4</w:t>
            </w:r>
            <w:r w:rsidR="00031903">
              <w:rPr>
                <w:webHidden/>
              </w:rPr>
              <w:fldChar w:fldCharType="end"/>
            </w:r>
          </w:hyperlink>
        </w:p>
        <w:p w:rsidR="00031903" w:rsidRDefault="009D6E18">
          <w:pPr>
            <w:pStyle w:val="22"/>
            <w:rPr>
              <w:rFonts w:asciiTheme="minorHAnsi" w:eastAsiaTheme="minorEastAsia" w:hAnsiTheme="minorHAnsi" w:cstheme="minorBidi"/>
            </w:rPr>
          </w:pPr>
          <w:hyperlink w:anchor="_Toc78283651" w:history="1">
            <w:r w:rsidR="00031903" w:rsidRPr="00C209F9">
              <w:rPr>
                <w:rStyle w:val="af1"/>
                <w:rFonts w:asciiTheme="majorHAnsi" w:hAnsiTheme="majorHAnsi" w:cstheme="majorHAnsi"/>
              </w:rPr>
              <w:t>1.2</w:t>
            </w:r>
            <w:r w:rsidR="00031903">
              <w:rPr>
                <w:rFonts w:asciiTheme="minorHAnsi" w:eastAsiaTheme="minorEastAsia" w:hAnsiTheme="minorHAnsi" w:cstheme="minorBidi"/>
              </w:rPr>
              <w:tab/>
            </w:r>
            <w:r w:rsidR="00031903" w:rsidRPr="00C209F9">
              <w:rPr>
                <w:rStyle w:val="af1"/>
              </w:rPr>
              <w:t>クライアント動作要件</w:t>
            </w:r>
            <w:r w:rsidR="00031903">
              <w:rPr>
                <w:webHidden/>
              </w:rPr>
              <w:tab/>
            </w:r>
            <w:r w:rsidR="00031903">
              <w:rPr>
                <w:webHidden/>
              </w:rPr>
              <w:fldChar w:fldCharType="begin"/>
            </w:r>
            <w:r w:rsidR="00031903">
              <w:rPr>
                <w:webHidden/>
              </w:rPr>
              <w:instrText xml:space="preserve"> PAGEREF _Toc78283651 \h </w:instrText>
            </w:r>
            <w:r w:rsidR="00031903">
              <w:rPr>
                <w:webHidden/>
              </w:rPr>
            </w:r>
            <w:r w:rsidR="00031903">
              <w:rPr>
                <w:webHidden/>
              </w:rPr>
              <w:fldChar w:fldCharType="separate"/>
            </w:r>
            <w:r w:rsidR="0048511C">
              <w:rPr>
                <w:webHidden/>
              </w:rPr>
              <w:t>6</w:t>
            </w:r>
            <w:r w:rsidR="00031903">
              <w:rPr>
                <w:webHidden/>
              </w:rPr>
              <w:fldChar w:fldCharType="end"/>
            </w:r>
          </w:hyperlink>
        </w:p>
        <w:p w:rsidR="00031903" w:rsidRDefault="009D6E18">
          <w:pPr>
            <w:pStyle w:val="14"/>
            <w:rPr>
              <w:rFonts w:asciiTheme="minorHAnsi" w:hAnsiTheme="minorHAnsi" w:cstheme="minorBidi"/>
            </w:rPr>
          </w:pPr>
          <w:hyperlink w:anchor="_Toc78283652" w:history="1">
            <w:r w:rsidR="00031903" w:rsidRPr="00C209F9">
              <w:rPr>
                <w:rStyle w:val="af1"/>
                <w:rFonts w:asciiTheme="majorHAnsi" w:hAnsiTheme="majorHAnsi" w:cstheme="majorHAnsi"/>
              </w:rPr>
              <w:t>2</w:t>
            </w:r>
            <w:r w:rsidR="00031903">
              <w:rPr>
                <w:rFonts w:asciiTheme="minorHAnsi" w:hAnsiTheme="minorHAnsi" w:cstheme="minorBidi"/>
              </w:rPr>
              <w:tab/>
            </w:r>
            <w:r w:rsidR="00031903" w:rsidRPr="00C209F9">
              <w:rPr>
                <w:rStyle w:val="af1"/>
              </w:rPr>
              <w:t>システム構成</w:t>
            </w:r>
            <w:r w:rsidR="00031903">
              <w:rPr>
                <w:webHidden/>
              </w:rPr>
              <w:tab/>
            </w:r>
            <w:r w:rsidR="00031903">
              <w:rPr>
                <w:webHidden/>
              </w:rPr>
              <w:fldChar w:fldCharType="begin"/>
            </w:r>
            <w:r w:rsidR="00031903">
              <w:rPr>
                <w:webHidden/>
              </w:rPr>
              <w:instrText xml:space="preserve"> PAGEREF _Toc78283652 \h </w:instrText>
            </w:r>
            <w:r w:rsidR="00031903">
              <w:rPr>
                <w:webHidden/>
              </w:rPr>
            </w:r>
            <w:r w:rsidR="00031903">
              <w:rPr>
                <w:webHidden/>
              </w:rPr>
              <w:fldChar w:fldCharType="separate"/>
            </w:r>
            <w:r w:rsidR="0048511C">
              <w:rPr>
                <w:webHidden/>
              </w:rPr>
              <w:t>7</w:t>
            </w:r>
            <w:r w:rsidR="00031903">
              <w:rPr>
                <w:webHidden/>
              </w:rPr>
              <w:fldChar w:fldCharType="end"/>
            </w:r>
          </w:hyperlink>
        </w:p>
        <w:p w:rsidR="00031903" w:rsidRDefault="009D6E18">
          <w:pPr>
            <w:pStyle w:val="22"/>
            <w:rPr>
              <w:rFonts w:asciiTheme="minorHAnsi" w:eastAsiaTheme="minorEastAsia" w:hAnsiTheme="minorHAnsi" w:cstheme="minorBidi"/>
            </w:rPr>
          </w:pPr>
          <w:hyperlink w:anchor="_Toc78283653" w:history="1">
            <w:r w:rsidR="00031903" w:rsidRPr="00C209F9">
              <w:rPr>
                <w:rStyle w:val="af1"/>
                <w:rFonts w:asciiTheme="majorHAnsi" w:hAnsiTheme="majorHAnsi" w:cstheme="majorHAnsi"/>
              </w:rPr>
              <w:t>2.1</w:t>
            </w:r>
            <w:r w:rsidR="00031903">
              <w:rPr>
                <w:rFonts w:asciiTheme="minorHAnsi" w:eastAsiaTheme="minorEastAsia" w:hAnsiTheme="minorHAnsi" w:cstheme="minorBidi"/>
              </w:rPr>
              <w:tab/>
            </w:r>
            <w:r w:rsidR="00031903" w:rsidRPr="00C209F9">
              <w:rPr>
                <w:rStyle w:val="af1"/>
              </w:rPr>
              <w:t>システム構成パターン</w:t>
            </w:r>
            <w:r w:rsidR="00031903">
              <w:rPr>
                <w:webHidden/>
              </w:rPr>
              <w:tab/>
            </w:r>
            <w:r w:rsidR="00031903">
              <w:rPr>
                <w:webHidden/>
              </w:rPr>
              <w:fldChar w:fldCharType="begin"/>
            </w:r>
            <w:r w:rsidR="00031903">
              <w:rPr>
                <w:webHidden/>
              </w:rPr>
              <w:instrText xml:space="preserve"> PAGEREF _Toc78283653 \h </w:instrText>
            </w:r>
            <w:r w:rsidR="00031903">
              <w:rPr>
                <w:webHidden/>
              </w:rPr>
            </w:r>
            <w:r w:rsidR="00031903">
              <w:rPr>
                <w:webHidden/>
              </w:rPr>
              <w:fldChar w:fldCharType="separate"/>
            </w:r>
            <w:r w:rsidR="0048511C">
              <w:rPr>
                <w:webHidden/>
              </w:rPr>
              <w:t>7</w:t>
            </w:r>
            <w:r w:rsidR="00031903">
              <w:rPr>
                <w:webHidden/>
              </w:rPr>
              <w:fldChar w:fldCharType="end"/>
            </w:r>
          </w:hyperlink>
        </w:p>
        <w:p w:rsidR="00031903" w:rsidRDefault="009D6E18">
          <w:pPr>
            <w:pStyle w:val="22"/>
            <w:rPr>
              <w:rFonts w:asciiTheme="minorHAnsi" w:eastAsiaTheme="minorEastAsia" w:hAnsiTheme="minorHAnsi" w:cstheme="minorBidi"/>
            </w:rPr>
          </w:pPr>
          <w:hyperlink w:anchor="_Toc78283654" w:history="1">
            <w:r w:rsidR="00031903" w:rsidRPr="00C209F9">
              <w:rPr>
                <w:rStyle w:val="af1"/>
                <w:rFonts w:asciiTheme="majorHAnsi" w:hAnsiTheme="majorHAnsi" w:cstheme="majorHAnsi"/>
              </w:rPr>
              <w:t>2.2</w:t>
            </w:r>
            <w:r w:rsidR="00031903">
              <w:rPr>
                <w:rFonts w:asciiTheme="minorHAnsi" w:eastAsiaTheme="minorEastAsia" w:hAnsiTheme="minorHAnsi" w:cstheme="minorBidi"/>
              </w:rPr>
              <w:tab/>
            </w:r>
            <w:r w:rsidR="00031903" w:rsidRPr="00C209F9">
              <w:rPr>
                <w:rStyle w:val="af1"/>
              </w:rPr>
              <w:t>システムの通信要件</w:t>
            </w:r>
            <w:r w:rsidR="00031903">
              <w:rPr>
                <w:webHidden/>
              </w:rPr>
              <w:tab/>
            </w:r>
            <w:r w:rsidR="00031903">
              <w:rPr>
                <w:webHidden/>
              </w:rPr>
              <w:fldChar w:fldCharType="begin"/>
            </w:r>
            <w:r w:rsidR="00031903">
              <w:rPr>
                <w:webHidden/>
              </w:rPr>
              <w:instrText xml:space="preserve"> PAGEREF _Toc78283654 \h </w:instrText>
            </w:r>
            <w:r w:rsidR="00031903">
              <w:rPr>
                <w:webHidden/>
              </w:rPr>
            </w:r>
            <w:r w:rsidR="00031903">
              <w:rPr>
                <w:webHidden/>
              </w:rPr>
              <w:fldChar w:fldCharType="separate"/>
            </w:r>
            <w:r w:rsidR="0048511C">
              <w:rPr>
                <w:webHidden/>
              </w:rPr>
              <w:t>9</w:t>
            </w:r>
            <w:r w:rsidR="00031903">
              <w:rPr>
                <w:webHidden/>
              </w:rPr>
              <w:fldChar w:fldCharType="end"/>
            </w:r>
          </w:hyperlink>
        </w:p>
        <w:p w:rsidR="00031903" w:rsidRDefault="009D6E18">
          <w:pPr>
            <w:pStyle w:val="22"/>
            <w:rPr>
              <w:rFonts w:asciiTheme="minorHAnsi" w:eastAsiaTheme="minorEastAsia" w:hAnsiTheme="minorHAnsi" w:cstheme="minorBidi"/>
            </w:rPr>
          </w:pPr>
          <w:hyperlink w:anchor="_Toc78283655" w:history="1">
            <w:r w:rsidR="00031903" w:rsidRPr="00C209F9">
              <w:rPr>
                <w:rStyle w:val="af1"/>
                <w:rFonts w:asciiTheme="majorHAnsi" w:hAnsiTheme="majorHAnsi" w:cstheme="majorHAnsi"/>
              </w:rPr>
              <w:t>2.3</w:t>
            </w:r>
            <w:r w:rsidR="00031903">
              <w:rPr>
                <w:rFonts w:asciiTheme="minorHAnsi" w:eastAsiaTheme="minorEastAsia" w:hAnsiTheme="minorHAnsi" w:cstheme="minorBidi"/>
              </w:rPr>
              <w:tab/>
            </w:r>
            <w:r w:rsidR="00031903" w:rsidRPr="00C209F9">
              <w:rPr>
                <w:rStyle w:val="af1"/>
              </w:rPr>
              <w:t>サーバ拡張性の</w:t>
            </w:r>
            <w:r w:rsidR="00031903" w:rsidRPr="00C209F9">
              <w:rPr>
                <w:rStyle w:val="af1"/>
                <w:rFonts w:cs="Meiryo UI"/>
              </w:rPr>
              <w:t>影響ポイント</w:t>
            </w:r>
            <w:r w:rsidR="00031903">
              <w:rPr>
                <w:webHidden/>
              </w:rPr>
              <w:tab/>
            </w:r>
            <w:r w:rsidR="00031903">
              <w:rPr>
                <w:webHidden/>
              </w:rPr>
              <w:fldChar w:fldCharType="begin"/>
            </w:r>
            <w:r w:rsidR="00031903">
              <w:rPr>
                <w:webHidden/>
              </w:rPr>
              <w:instrText xml:space="preserve"> PAGEREF _Toc78283655 \h </w:instrText>
            </w:r>
            <w:r w:rsidR="00031903">
              <w:rPr>
                <w:webHidden/>
              </w:rPr>
            </w:r>
            <w:r w:rsidR="00031903">
              <w:rPr>
                <w:webHidden/>
              </w:rPr>
              <w:fldChar w:fldCharType="separate"/>
            </w:r>
            <w:r w:rsidR="0048511C">
              <w:rPr>
                <w:webHidden/>
              </w:rPr>
              <w:t>11</w:t>
            </w:r>
            <w:r w:rsidR="00031903">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1" w:name="_Toc78283644"/>
      <w:r w:rsidRPr="00BE4041">
        <w:rPr>
          <w:rFonts w:hint="eastAsia"/>
        </w:rPr>
        <w:lastRenderedPageBreak/>
        <w:t>はじめに</w:t>
      </w:r>
      <w:bookmarkEnd w:id="1"/>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2" w:name="_Toc78283645"/>
      <w:r w:rsidRPr="005D5EFB">
        <w:rPr>
          <w:rFonts w:hint="eastAsia"/>
        </w:rPr>
        <w:lastRenderedPageBreak/>
        <w:t>システム要件</w:t>
      </w:r>
      <w:bookmarkStart w:id="3" w:name="_Toc434509114"/>
      <w:bookmarkStart w:id="4" w:name="_Toc434590376"/>
      <w:bookmarkStart w:id="5" w:name="_Toc434596969"/>
      <w:bookmarkStart w:id="6" w:name="_Toc434597129"/>
      <w:bookmarkStart w:id="7" w:name="_Toc435539446"/>
      <w:bookmarkStart w:id="8" w:name="_Toc435540698"/>
      <w:bookmarkStart w:id="9" w:name="_Toc435616786"/>
      <w:bookmarkStart w:id="10" w:name="_Toc436828744"/>
      <w:bookmarkStart w:id="11" w:name="_Toc436828761"/>
      <w:bookmarkStart w:id="12" w:name="_Toc436828884"/>
      <w:bookmarkStart w:id="13" w:name="_Toc436828921"/>
      <w:bookmarkStart w:id="14" w:name="_Toc436828949"/>
      <w:bookmarkStart w:id="15" w:name="_Toc437623352"/>
      <w:bookmarkStart w:id="16" w:name="_Toc437623427"/>
      <w:bookmarkStart w:id="17" w:name="_Toc437623516"/>
      <w:bookmarkStart w:id="18" w:name="_Toc437623632"/>
      <w:bookmarkStart w:id="19" w:name="_Toc437623653"/>
      <w:bookmarkStart w:id="20" w:name="_Toc437623689"/>
      <w:bookmarkStart w:id="21" w:name="_Toc43762377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2" w:name="_Toc6413414"/>
      <w:bookmarkStart w:id="23" w:name="_Toc14438716"/>
      <w:bookmarkStart w:id="24" w:name="_Toc28165964"/>
      <w:bookmarkStart w:id="25" w:name="_Toc29221777"/>
      <w:bookmarkStart w:id="26" w:name="_Toc29221986"/>
      <w:bookmarkStart w:id="27" w:name="_Toc29221998"/>
      <w:bookmarkStart w:id="28" w:name="_Toc29226470"/>
      <w:bookmarkStart w:id="29" w:name="_Toc29231613"/>
      <w:bookmarkStart w:id="30" w:name="_Toc30063105"/>
      <w:bookmarkStart w:id="31" w:name="_Toc30066886"/>
      <w:bookmarkStart w:id="32" w:name="_Toc48657835"/>
      <w:bookmarkStart w:id="33" w:name="_Toc78272163"/>
      <w:bookmarkStart w:id="34" w:name="_Toc78283646"/>
      <w:bookmarkEnd w:id="22"/>
      <w:bookmarkEnd w:id="23"/>
      <w:bookmarkEnd w:id="24"/>
      <w:bookmarkEnd w:id="25"/>
      <w:bookmarkEnd w:id="26"/>
      <w:bookmarkEnd w:id="27"/>
      <w:bookmarkEnd w:id="28"/>
      <w:bookmarkEnd w:id="29"/>
      <w:bookmarkEnd w:id="30"/>
      <w:bookmarkEnd w:id="31"/>
      <w:bookmarkEnd w:id="32"/>
      <w:bookmarkEnd w:id="33"/>
      <w:bookmarkEnd w:id="34"/>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5" w:name="_Toc6413415"/>
      <w:bookmarkStart w:id="36" w:name="_Toc14438717"/>
      <w:bookmarkStart w:id="37" w:name="_Toc28165965"/>
      <w:bookmarkStart w:id="38" w:name="_Toc29221778"/>
      <w:bookmarkStart w:id="39" w:name="_Toc29221987"/>
      <w:bookmarkStart w:id="40" w:name="_Toc29221999"/>
      <w:bookmarkStart w:id="41" w:name="_Toc29226471"/>
      <w:bookmarkStart w:id="42" w:name="_Toc29231614"/>
      <w:bookmarkStart w:id="43" w:name="_Toc30063106"/>
      <w:bookmarkStart w:id="44" w:name="_Toc30066887"/>
      <w:bookmarkStart w:id="45" w:name="_Toc48657836"/>
      <w:bookmarkStart w:id="46" w:name="_Toc78272164"/>
      <w:bookmarkStart w:id="47" w:name="_Toc78283647"/>
      <w:bookmarkEnd w:id="35"/>
      <w:bookmarkEnd w:id="36"/>
      <w:bookmarkEnd w:id="37"/>
      <w:bookmarkEnd w:id="38"/>
      <w:bookmarkEnd w:id="39"/>
      <w:bookmarkEnd w:id="40"/>
      <w:bookmarkEnd w:id="41"/>
      <w:bookmarkEnd w:id="42"/>
      <w:bookmarkEnd w:id="43"/>
      <w:bookmarkEnd w:id="44"/>
      <w:bookmarkEnd w:id="45"/>
      <w:bookmarkEnd w:id="46"/>
      <w:bookmarkEnd w:id="47"/>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8" w:name="_Toc6413416"/>
      <w:bookmarkStart w:id="49" w:name="_Toc14438718"/>
      <w:bookmarkStart w:id="50" w:name="_Toc28165966"/>
      <w:bookmarkStart w:id="51" w:name="_Toc29221779"/>
      <w:bookmarkStart w:id="52" w:name="_Toc29221988"/>
      <w:bookmarkStart w:id="53" w:name="_Toc29222000"/>
      <w:bookmarkStart w:id="54" w:name="_Toc29226472"/>
      <w:bookmarkStart w:id="55" w:name="_Toc29231615"/>
      <w:bookmarkStart w:id="56" w:name="_Toc30063107"/>
      <w:bookmarkStart w:id="57" w:name="_Toc30066888"/>
      <w:bookmarkStart w:id="58" w:name="_Toc48657837"/>
      <w:bookmarkStart w:id="59" w:name="_Toc78272165"/>
      <w:bookmarkStart w:id="60" w:name="_Toc78283648"/>
      <w:bookmarkEnd w:id="48"/>
      <w:bookmarkEnd w:id="49"/>
      <w:bookmarkEnd w:id="50"/>
      <w:bookmarkEnd w:id="51"/>
      <w:bookmarkEnd w:id="52"/>
      <w:bookmarkEnd w:id="53"/>
      <w:bookmarkEnd w:id="54"/>
      <w:bookmarkEnd w:id="55"/>
      <w:bookmarkEnd w:id="56"/>
      <w:bookmarkEnd w:id="57"/>
      <w:bookmarkEnd w:id="58"/>
      <w:bookmarkEnd w:id="59"/>
      <w:bookmarkEnd w:id="6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61" w:name="_Toc6413417"/>
      <w:bookmarkStart w:id="62" w:name="_Toc14438719"/>
      <w:bookmarkStart w:id="63" w:name="_Toc28165967"/>
      <w:bookmarkStart w:id="64" w:name="_Toc29221780"/>
      <w:bookmarkStart w:id="65" w:name="_Toc29221989"/>
      <w:bookmarkStart w:id="66" w:name="_Toc29222001"/>
      <w:bookmarkStart w:id="67" w:name="_Toc29226473"/>
      <w:bookmarkStart w:id="68" w:name="_Toc29231616"/>
      <w:bookmarkStart w:id="69" w:name="_Toc30063108"/>
      <w:bookmarkStart w:id="70" w:name="_Toc30066889"/>
      <w:bookmarkStart w:id="71" w:name="_Toc48657838"/>
      <w:bookmarkStart w:id="72" w:name="_Toc78272166"/>
      <w:bookmarkStart w:id="73" w:name="_Toc78283649"/>
      <w:bookmarkEnd w:id="61"/>
      <w:bookmarkEnd w:id="62"/>
      <w:bookmarkEnd w:id="63"/>
      <w:bookmarkEnd w:id="64"/>
      <w:bookmarkEnd w:id="65"/>
      <w:bookmarkEnd w:id="66"/>
      <w:bookmarkEnd w:id="67"/>
      <w:bookmarkEnd w:id="68"/>
      <w:bookmarkEnd w:id="69"/>
      <w:bookmarkEnd w:id="70"/>
      <w:bookmarkEnd w:id="71"/>
      <w:bookmarkEnd w:id="72"/>
      <w:bookmarkEnd w:id="73"/>
    </w:p>
    <w:p w:rsidR="008022E1" w:rsidRPr="00DB209C" w:rsidRDefault="00DB209C" w:rsidP="009E5FA2">
      <w:pPr>
        <w:pStyle w:val="2"/>
        <w:rPr>
          <w:rFonts w:cs="Meiryo UI"/>
        </w:rPr>
      </w:pPr>
      <w:bookmarkStart w:id="74" w:name="_Toc78283650"/>
      <w:r>
        <w:rPr>
          <w:rFonts w:hint="eastAsia"/>
        </w:rPr>
        <w:t>サーバ動作</w:t>
      </w:r>
      <w:r w:rsidR="008022E1" w:rsidRPr="00493C7E">
        <w:rPr>
          <w:rFonts w:hint="eastAsia"/>
        </w:rPr>
        <w:t>要件</w:t>
      </w:r>
      <w:bookmarkEnd w:id="74"/>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057D9">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057D9">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php-yaml</w:t>
            </w:r>
          </w:p>
        </w:tc>
        <w:tc>
          <w:tcPr>
            <w:tcW w:w="3351"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rsidTr="00A52A4D">
        <w:trPr>
          <w:trHeight w:val="316"/>
        </w:trPr>
        <w:tc>
          <w:tcPr>
            <w:tcW w:w="1848" w:type="dxa"/>
            <w:tcBorders>
              <w:right w:val="single" w:sz="4" w:space="0" w:color="auto"/>
            </w:tcBorders>
            <w:shd w:val="clear" w:color="auto" w:fill="C6D9F1" w:themeFill="text2" w:themeFillTint="33"/>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9C2E40" w:rsidRPr="001C7D23" w:rsidRDefault="00DC6A97" w:rsidP="009C2E40">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9C2E40" w:rsidRDefault="009C2E40"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9C2E40" w:rsidRDefault="009C2E40" w:rsidP="00807E7C">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lastRenderedPageBreak/>
        <w:t>■</w:t>
      </w:r>
      <w:r>
        <w:rPr>
          <w:rFonts w:ascii="メイリオ" w:eastAsia="メイリオ" w:hAnsi="メイリオ" w:cs="Meiryo UI" w:hint="eastAsia"/>
        </w:rPr>
        <w:t>1.1.3　サイジング</w:t>
      </w:r>
    </w:p>
    <w:p w:rsidR="009C2E40" w:rsidRDefault="009C2E40" w:rsidP="009C2E40">
      <w:pPr>
        <w:spacing w:line="320" w:lineRule="exact"/>
        <w:ind w:firstLineChars="200" w:firstLine="420"/>
        <w:rPr>
          <w:rFonts w:ascii="メイリオ" w:eastAsia="メイリオ" w:hAnsi="メイリオ" w:cs="Meiryo UI"/>
        </w:rPr>
      </w:pPr>
      <w:r w:rsidRPr="009C2E40">
        <w:rPr>
          <w:rFonts w:ascii="メイリオ" w:eastAsia="メイリオ" w:hAnsi="メイリオ" w:cs="Meiryo UI" w:hint="eastAsia"/>
        </w:rPr>
        <w:t>サーバスペックについて、下記三つの観点を目安に設計を行ってください。</w:t>
      </w:r>
    </w:p>
    <w:p w:rsidR="009C2E40" w:rsidRDefault="009C2E40" w:rsidP="009C2E40">
      <w:pPr>
        <w:spacing w:line="320" w:lineRule="exact"/>
        <w:ind w:firstLineChars="200" w:firstLine="42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Pr>
          <w:rFonts w:ascii="メイリオ" w:eastAsia="メイリオ" w:hAnsi="メイリオ" w:cs="Meiryo UI" w:hint="eastAsia"/>
        </w:rPr>
        <w:t>1</w:t>
      </w:r>
      <w:r w:rsidRPr="009C2E40">
        <w:rPr>
          <w:rFonts w:ascii="メイリオ" w:eastAsia="メイリオ" w:hAnsi="メイリオ" w:cs="Meiryo UI" w:hint="eastAsia"/>
        </w:rPr>
        <w:t>メニューあたりのメニュー項目数</w:t>
      </w:r>
    </w:p>
    <w:p w:rsidR="009C2E40" w:rsidRDefault="00EC113F" w:rsidP="009C2E40">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メニュー作成で設定する、ひとつのメニュー内の項目の数です。</w:t>
      </w:r>
    </w:p>
    <w:p w:rsidR="00EC113F" w:rsidRPr="009C2E40" w:rsidRDefault="00EC113F" w:rsidP="009C2E40">
      <w:pPr>
        <w:pStyle w:val="a7"/>
        <w:spacing w:line="320" w:lineRule="exact"/>
        <w:ind w:leftChars="0" w:left="780"/>
        <w:rPr>
          <w:rFonts w:ascii="メイリオ" w:eastAsia="メイリオ" w:hAnsi="メイリオ" w:cs="Meiryo UI"/>
        </w:rPr>
      </w:pPr>
    </w:p>
    <w:p w:rsidR="009C2E40" w:rsidRPr="000717BD" w:rsidRDefault="009C2E40" w:rsidP="000717BD">
      <w:pPr>
        <w:spacing w:afterLines="50" w:after="143" w:line="320" w:lineRule="exact"/>
        <w:jc w:val="center"/>
        <w:rPr>
          <w:rFonts w:ascii="メイリオ" w:eastAsia="メイリオ" w:hAnsi="メイリオ"/>
        </w:rPr>
      </w:pPr>
      <w:r w:rsidRPr="009C2E40">
        <w:rPr>
          <w:rFonts w:ascii="メイリオ" w:eastAsia="メイリオ" w:hAnsi="メイリオ" w:hint="eastAsia"/>
        </w:rPr>
        <w:t>表</w:t>
      </w:r>
      <w:r>
        <w:rPr>
          <w:rFonts w:ascii="メイリオ" w:eastAsia="メイリオ" w:hAnsi="メイリオ" w:hint="eastAsia"/>
        </w:rPr>
        <w:t xml:space="preserve"> 1.1.3</w:t>
      </w:r>
      <w:r>
        <w:rPr>
          <w:rFonts w:ascii="メイリオ" w:eastAsia="メイリオ" w:hAnsi="メイリオ"/>
        </w:rPr>
        <w:t>-1</w:t>
      </w:r>
      <w:r w:rsidRPr="009C2E40">
        <w:rPr>
          <w:rFonts w:ascii="メイリオ" w:eastAsia="メイリオ" w:hAnsi="メイリオ" w:hint="eastAsia"/>
        </w:rPr>
        <w:t xml:space="preserve"> </w:t>
      </w:r>
      <w:r>
        <w:rPr>
          <w:rFonts w:ascii="メイリオ" w:eastAsia="メイリオ" w:hAnsi="メイリオ"/>
        </w:rPr>
        <w:t>1</w:t>
      </w:r>
      <w:r>
        <w:rPr>
          <w:rFonts w:ascii="メイリオ" w:eastAsia="メイリオ" w:hAnsi="メイリオ" w:hint="eastAsia"/>
        </w:rPr>
        <w:t>メニュー</w:t>
      </w:r>
      <w:r w:rsidR="000717BD">
        <w:rPr>
          <w:rFonts w:ascii="メイリオ" w:eastAsia="メイリオ" w:hAnsi="メイリオ" w:hint="eastAsia"/>
        </w:rPr>
        <w:t>あ</w:t>
      </w:r>
      <w:r>
        <w:rPr>
          <w:rFonts w:ascii="メイリオ" w:eastAsia="メイリオ" w:hAnsi="メイリオ" w:hint="eastAsia"/>
        </w:rPr>
        <w:t>たりの項目数</w:t>
      </w:r>
      <w:r w:rsidR="000717BD">
        <w:rPr>
          <w:rFonts w:ascii="メイリオ" w:eastAsia="メイリオ" w:hAnsi="メイリオ" w:hint="eastAsia"/>
        </w:rPr>
        <w:t>と</w:t>
      </w:r>
      <w:r>
        <w:rPr>
          <w:rFonts w:ascii="メイリオ" w:eastAsia="メイリオ" w:hAnsi="メイリオ" w:hint="eastAsia"/>
        </w:rPr>
        <w:t>サーバスペック</w:t>
      </w:r>
      <w:r w:rsidR="000717BD">
        <w:rPr>
          <w:rFonts w:ascii="メイリオ" w:eastAsia="メイリオ" w:hAnsi="メイリオ" w:hint="eastAsia"/>
        </w:rPr>
        <w:t>一覧</w:t>
      </w:r>
    </w:p>
    <w:tbl>
      <w:tblPr>
        <w:tblStyle w:val="a8"/>
        <w:tblW w:w="8976" w:type="dxa"/>
        <w:tblInd w:w="562" w:type="dxa"/>
        <w:tblLook w:val="04A0" w:firstRow="1" w:lastRow="0" w:firstColumn="1" w:lastColumn="0" w:noHBand="0" w:noVBand="1"/>
      </w:tblPr>
      <w:tblGrid>
        <w:gridCol w:w="3119"/>
        <w:gridCol w:w="2693"/>
        <w:gridCol w:w="3164"/>
      </w:tblGrid>
      <w:tr w:rsidR="009C2E40" w:rsidRPr="00EF34CB" w:rsidTr="009C2E40">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メニュー項目数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9C2E40" w:rsidRPr="008D2A1C" w:rsidRDefault="009C2E40"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9C2E40" w:rsidRPr="00EF34CB" w:rsidTr="009C2E40">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9C2E40" w:rsidRPr="001C7D23" w:rsidRDefault="009C2E40" w:rsidP="009C2E40">
            <w:pPr>
              <w:snapToGrid w:val="0"/>
              <w:spacing w:line="320" w:lineRule="atLeast"/>
              <w:ind w:firstLineChars="350" w:firstLine="700"/>
              <w:rPr>
                <w:rFonts w:ascii="メイリオ" w:eastAsia="メイリオ" w:hAnsi="メイリオ" w:cs="Meiryo UI"/>
                <w:sz w:val="20"/>
                <w:szCs w:val="20"/>
              </w:rPr>
            </w:pPr>
            <w:r>
              <w:rPr>
                <w:rFonts w:ascii="メイリオ" w:eastAsia="メイリオ" w:hAnsi="メイリオ" w:cs="Meiryo UI" w:hint="eastAsia"/>
                <w:sz w:val="20"/>
                <w:szCs w:val="20"/>
              </w:rPr>
              <w:t>～ 10,000</w:t>
            </w:r>
          </w:p>
        </w:tc>
        <w:tc>
          <w:tcPr>
            <w:tcW w:w="2693" w:type="dxa"/>
            <w:tcBorders>
              <w:top w:val="single" w:sz="4" w:space="0" w:color="F2F2F2" w:themeColor="background1" w:themeShade="F2"/>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9C2E40" w:rsidRPr="00EF34CB" w:rsidTr="009C2E40">
        <w:trPr>
          <w:trHeight w:val="212"/>
        </w:trPr>
        <w:tc>
          <w:tcPr>
            <w:tcW w:w="3119" w:type="dxa"/>
            <w:tcBorders>
              <w:right w:val="single" w:sz="4" w:space="0" w:color="auto"/>
            </w:tcBorders>
            <w:shd w:val="clear" w:color="auto" w:fill="C6D9F1" w:themeFill="text2" w:themeFillTint="33"/>
            <w:vAlign w:val="center"/>
          </w:tcPr>
          <w:p w:rsidR="009C2E40" w:rsidRPr="001C7D23"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1,000 ～ 20,000</w:t>
            </w:r>
          </w:p>
        </w:tc>
        <w:tc>
          <w:tcPr>
            <w:tcW w:w="2693" w:type="dxa"/>
            <w:tcBorders>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Pr="009C2E40" w:rsidRDefault="009C2E40" w:rsidP="009C2E40">
      <w:pPr>
        <w:spacing w:line="320" w:lineRule="exact"/>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Ansible作業実行の同時実行数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Ansibleの作業実行を並列処理で実行する数です。</w:t>
      </w:r>
    </w:p>
    <w:p w:rsidR="00EC113F"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並列実行数は「Ansible共通」＞「インターフェース情報」＞「並列実行数」で設定することができます。</w:t>
      </w:r>
    </w:p>
    <w:p w:rsidR="000717BD" w:rsidRPr="000717BD" w:rsidRDefault="000717BD" w:rsidP="000717BD">
      <w:pPr>
        <w:jc w:val="center"/>
      </w:pPr>
    </w:p>
    <w:p w:rsidR="000717BD" w:rsidRPr="00500E8B" w:rsidRDefault="000717BD" w:rsidP="000717BD">
      <w:pPr>
        <w:jc w:val="center"/>
        <w:rPr>
          <w:rFonts w:ascii="メイリオ" w:eastAsia="メイリオ" w:hAnsi="メイリオ"/>
        </w:rPr>
      </w:pPr>
      <w:r w:rsidRPr="00500E8B">
        <w:rPr>
          <w:rFonts w:ascii="メイリオ" w:eastAsia="メイリオ" w:hAnsi="メイリオ" w:hint="eastAsia"/>
        </w:rPr>
        <w:t>表 1.1.3</w:t>
      </w:r>
      <w:r w:rsidRPr="00500E8B">
        <w:rPr>
          <w:rFonts w:ascii="メイリオ" w:eastAsia="メイリオ" w:hAnsi="メイリオ"/>
        </w:rPr>
        <w:t>-</w:t>
      </w:r>
      <w:r w:rsidRPr="00500E8B">
        <w:rPr>
          <w:rFonts w:ascii="メイリオ" w:eastAsia="メイリオ" w:hAnsi="メイリオ" w:hint="eastAsia"/>
        </w:rPr>
        <w:t>2 Ansible作業実行の同時実行数とサーバスペック一覧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BA28C4">
            <w:pPr>
              <w:snapToGrid w:val="0"/>
              <w:spacing w:line="320" w:lineRule="atLeast"/>
              <w:jc w:val="left"/>
              <w:rPr>
                <w:rFonts w:ascii="メイリオ" w:eastAsia="メイリオ" w:hAnsi="メイリオ" w:cs="Meiryo UI"/>
                <w:sz w:val="20"/>
                <w:szCs w:val="20"/>
              </w:rPr>
            </w:pPr>
            <w:r>
              <w:rPr>
                <w:rFonts w:ascii="メイリオ" w:eastAsia="メイリオ" w:hAnsi="メイリオ" w:cs="Meiryo UI" w:hint="eastAsia"/>
                <w:sz w:val="20"/>
                <w:szCs w:val="20"/>
              </w:rPr>
              <w:t>作業実行の同時実行数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BA28C4">
            <w:pPr>
              <w:snapToGrid w:val="0"/>
              <w:spacing w:line="320" w:lineRule="atLeast"/>
              <w:jc w:val="lef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BA28C4">
            <w:pPr>
              <w:snapToGrid w:val="0"/>
              <w:spacing w:line="320" w:lineRule="atLeast"/>
              <w:jc w:val="lef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150" w:firstLine="3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50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50</w:t>
            </w:r>
            <w:r w:rsidR="000717BD">
              <w:rPr>
                <w:rFonts w:ascii="メイリオ" w:eastAsia="メイリオ" w:hAnsi="メイリオ" w:cs="Meiryo UI" w:hint="eastAsia"/>
                <w:sz w:val="20"/>
                <w:szCs w:val="20"/>
              </w:rPr>
              <w:t xml:space="preserve"> ～ </w:t>
            </w:r>
            <w:r>
              <w:rPr>
                <w:rFonts w:ascii="メイリオ" w:eastAsia="メイリオ" w:hAnsi="メイリオ" w:cs="Meiryo UI"/>
                <w:sz w:val="20"/>
                <w:szCs w:val="20"/>
              </w:rPr>
              <w:t>100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rsidP="009C2E40">
      <w:pPr>
        <w:pStyle w:val="a7"/>
        <w:spacing w:line="320" w:lineRule="exact"/>
        <w:ind w:leftChars="0" w:left="78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同時ログイン操作数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同時にログインして操作するユーザー数です。</w:t>
      </w:r>
    </w:p>
    <w:p w:rsidR="00500E8B"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ログインした状態で画面遷移やフィルタ検索、登録などの操作を行います。</w:t>
      </w:r>
    </w:p>
    <w:p w:rsidR="00EC113F" w:rsidRPr="00500E8B" w:rsidRDefault="00EC113F" w:rsidP="00EC113F">
      <w:pPr>
        <w:pStyle w:val="a7"/>
        <w:spacing w:line="320" w:lineRule="exact"/>
        <w:ind w:leftChars="0" w:left="780"/>
        <w:rPr>
          <w:rFonts w:ascii="メイリオ" w:eastAsia="メイリオ" w:hAnsi="メイリオ" w:cs="Meiryo UI"/>
        </w:rPr>
      </w:pPr>
    </w:p>
    <w:p w:rsidR="000717BD" w:rsidRPr="00500E8B" w:rsidRDefault="000717BD" w:rsidP="00500E8B">
      <w:pPr>
        <w:jc w:val="center"/>
        <w:rPr>
          <w:rFonts w:ascii="メイリオ" w:eastAsia="メイリオ" w:hAnsi="メイリオ" w:cs="Meiryo UI"/>
        </w:rPr>
      </w:pPr>
      <w:r w:rsidRPr="00500E8B">
        <w:rPr>
          <w:rFonts w:ascii="メイリオ" w:eastAsia="メイリオ" w:hAnsi="メイリオ" w:hint="eastAsia"/>
        </w:rPr>
        <w:t>表 1.1.3</w:t>
      </w:r>
      <w:r w:rsidR="00500E8B" w:rsidRPr="00500E8B">
        <w:rPr>
          <w:rFonts w:ascii="メイリオ" w:eastAsia="メイリオ" w:hAnsi="メイリオ"/>
        </w:rPr>
        <w:t xml:space="preserve">-3 </w:t>
      </w:r>
      <w:r w:rsidR="00500E8B" w:rsidRPr="00500E8B">
        <w:rPr>
          <w:rFonts w:ascii="メイリオ" w:eastAsia="メイリオ" w:hAnsi="メイリオ" w:cs="Meiryo UI" w:hint="eastAsia"/>
        </w:rPr>
        <w:t>同時ログイン操作数</w:t>
      </w:r>
      <w:r w:rsidRPr="00500E8B">
        <w:rPr>
          <w:rFonts w:ascii="メイリオ" w:eastAsia="メイリオ" w:hAnsi="メイリオ" w:hint="eastAsia"/>
        </w:rPr>
        <w:t>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同時ログイン操作数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250" w:firstLine="5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200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200</w:t>
            </w:r>
            <w:r w:rsidR="000717BD">
              <w:rPr>
                <w:rFonts w:ascii="メイリオ" w:eastAsia="メイリオ" w:hAnsi="メイリオ" w:cs="Meiryo UI" w:hint="eastAsia"/>
                <w:sz w:val="20"/>
                <w:szCs w:val="20"/>
              </w:rPr>
              <w:t xml:space="preserve"> ～ </w:t>
            </w:r>
            <w:r>
              <w:rPr>
                <w:rFonts w:ascii="メイリオ" w:eastAsia="メイリオ" w:hAnsi="メイリオ" w:cs="Meiryo UI" w:hint="eastAsia"/>
                <w:sz w:val="20"/>
                <w:szCs w:val="20"/>
              </w:rPr>
              <w:t>300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pPr>
        <w:widowControl/>
        <w:jc w:val="left"/>
      </w:pPr>
    </w:p>
    <w:p w:rsidR="00500E8B" w:rsidRPr="00500E8B" w:rsidRDefault="00500E8B" w:rsidP="00500E8B">
      <w:pPr>
        <w:ind w:leftChars="300" w:left="630"/>
      </w:pPr>
      <w:r w:rsidRPr="00500E8B">
        <w:rPr>
          <w:rFonts w:hint="eastAsia"/>
        </w:rPr>
        <w:t>ITA</w:t>
      </w:r>
      <w:r w:rsidRPr="00500E8B">
        <w:rPr>
          <w:rFonts w:hint="eastAsia"/>
        </w:rPr>
        <w:t>インストール後の設定は、</w:t>
      </w:r>
      <w:r w:rsidRPr="00500E8B">
        <w:rPr>
          <w:rFonts w:hint="eastAsia"/>
        </w:rPr>
        <w:t>ITA</w:t>
      </w:r>
      <w:r w:rsidRPr="00500E8B">
        <w:rPr>
          <w:rFonts w:hint="eastAsia"/>
        </w:rPr>
        <w:t>システムサーバ※</w:t>
      </w:r>
      <w:r w:rsidRPr="00500E8B">
        <w:rPr>
          <w:rFonts w:hint="eastAsia"/>
        </w:rPr>
        <w:t xml:space="preserve">1 </w:t>
      </w:r>
      <w:r w:rsidRPr="00500E8B">
        <w:rPr>
          <w:rFonts w:hint="eastAsia"/>
        </w:rPr>
        <w:t>の最小スペック（</w:t>
      </w:r>
      <w:r w:rsidRPr="00500E8B">
        <w:rPr>
          <w:rFonts w:hint="eastAsia"/>
        </w:rPr>
        <w:t>CPU</w:t>
      </w:r>
      <w:r w:rsidRPr="00500E8B">
        <w:rPr>
          <w:rFonts w:hint="eastAsia"/>
        </w:rPr>
        <w:t>：</w:t>
      </w:r>
      <w:r>
        <w:rPr>
          <w:rFonts w:hint="eastAsia"/>
        </w:rPr>
        <w:t>2</w:t>
      </w:r>
      <w:r w:rsidRPr="00500E8B">
        <w:rPr>
          <w:rFonts w:hint="eastAsia"/>
        </w:rPr>
        <w:t>コア／メモリ：</w:t>
      </w:r>
      <w:r w:rsidRPr="00500E8B">
        <w:rPr>
          <w:rFonts w:hint="eastAsia"/>
        </w:rPr>
        <w:t>4GB</w:t>
      </w:r>
      <w:r w:rsidRPr="00500E8B">
        <w:rPr>
          <w:rFonts w:hint="eastAsia"/>
        </w:rPr>
        <w:t>）にて動作するように設計されています。</w:t>
      </w:r>
    </w:p>
    <w:p w:rsidR="00500E8B" w:rsidRPr="00500E8B" w:rsidRDefault="00500E8B" w:rsidP="00500E8B">
      <w:pPr>
        <w:ind w:leftChars="300" w:left="630"/>
      </w:pPr>
      <w:r w:rsidRPr="00500E8B">
        <w:rPr>
          <w:rFonts w:hint="eastAsia"/>
        </w:rPr>
        <w:t>最小スペック以上で設計する場合は、性能を上げるために設定値のチューニングも実施してください。</w:t>
      </w:r>
    </w:p>
    <w:p w:rsidR="00500E8B" w:rsidRPr="00500E8B" w:rsidRDefault="00500E8B" w:rsidP="00500E8B">
      <w:pPr>
        <w:ind w:leftChars="300" w:left="630"/>
      </w:pPr>
      <w:r w:rsidRPr="00500E8B">
        <w:rPr>
          <w:rFonts w:hint="eastAsia"/>
        </w:rPr>
        <w:t>設定値についてはマニュアルの「【参考】インストール時の各コンフィグ設定値」をご参照ください。</w:t>
      </w:r>
    </w:p>
    <w:p w:rsidR="00500E8B" w:rsidRDefault="00500E8B" w:rsidP="00500E8B">
      <w:pPr>
        <w:ind w:leftChars="300" w:left="630"/>
      </w:pPr>
    </w:p>
    <w:p w:rsidR="00500E8B" w:rsidRPr="00500E8B" w:rsidRDefault="00500E8B" w:rsidP="00500E8B">
      <w:pPr>
        <w:ind w:leftChars="300" w:left="630"/>
      </w:pPr>
      <w:r w:rsidRPr="00500E8B">
        <w:rPr>
          <w:rFonts w:hint="eastAsia"/>
        </w:rPr>
        <w:t>※</w:t>
      </w:r>
      <w:r w:rsidRPr="00500E8B">
        <w:rPr>
          <w:rFonts w:hint="eastAsia"/>
        </w:rPr>
        <w:t>1  ITA</w:t>
      </w:r>
      <w:r w:rsidRPr="00500E8B">
        <w:rPr>
          <w:rFonts w:hint="eastAsia"/>
        </w:rPr>
        <w:t>システムサーバ</w:t>
      </w:r>
      <w:r w:rsidRPr="00500E8B">
        <w:rPr>
          <w:rFonts w:hint="eastAsia"/>
        </w:rPr>
        <w:t xml:space="preserve"> </w:t>
      </w:r>
      <w:r w:rsidRPr="00500E8B">
        <w:rPr>
          <w:rFonts w:hint="eastAsia"/>
        </w:rPr>
        <w:t>…</w:t>
      </w:r>
      <w:r w:rsidRPr="00500E8B">
        <w:rPr>
          <w:rFonts w:hint="eastAsia"/>
        </w:rPr>
        <w:t xml:space="preserve"> Ansible</w:t>
      </w:r>
      <w:r w:rsidRPr="00500E8B">
        <w:rPr>
          <w:rFonts w:hint="eastAsia"/>
        </w:rPr>
        <w:t>サーバなど連携ドライバのサーバを別構成にした</w:t>
      </w:r>
      <w:r w:rsidRPr="00500E8B">
        <w:rPr>
          <w:rFonts w:hint="eastAsia"/>
        </w:rPr>
        <w:t>ITA</w:t>
      </w:r>
      <w:r w:rsidRPr="00500E8B">
        <w:rPr>
          <w:rFonts w:hint="eastAsia"/>
        </w:rPr>
        <w:t>基本構成</w:t>
      </w:r>
    </w:p>
    <w:p w:rsidR="001C7D23" w:rsidRPr="00500E8B" w:rsidRDefault="001C7D23" w:rsidP="00500E8B">
      <w:r w:rsidRPr="00500E8B">
        <w:br w:type="page"/>
      </w:r>
    </w:p>
    <w:p w:rsidR="00AC699E" w:rsidRDefault="00AC699E">
      <w:pPr>
        <w:widowControl/>
        <w:jc w:val="left"/>
      </w:pPr>
    </w:p>
    <w:p w:rsidR="00DC6A97" w:rsidRPr="00F62082" w:rsidRDefault="00DC6A97" w:rsidP="009E5FA2">
      <w:pPr>
        <w:pStyle w:val="2"/>
        <w:rPr>
          <w:rFonts w:cs="Meiryo UI"/>
        </w:rPr>
      </w:pPr>
      <w:bookmarkStart w:id="75" w:name="_Toc78283651"/>
      <w:r w:rsidRPr="00F62082">
        <w:rPr>
          <w:rFonts w:hint="eastAsia"/>
        </w:rPr>
        <w:t>クライアント</w:t>
      </w:r>
      <w:r w:rsidR="00A11943">
        <w:rPr>
          <w:rFonts w:hint="eastAsia"/>
        </w:rPr>
        <w:t>動作</w:t>
      </w:r>
      <w:r w:rsidR="00A11943" w:rsidRPr="00493C7E">
        <w:rPr>
          <w:rFonts w:hint="eastAsia"/>
        </w:rPr>
        <w:t>要件</w:t>
      </w:r>
      <w:bookmarkEnd w:id="75"/>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76" w:name="_Toc78283652"/>
      <w:r w:rsidRPr="005D5EFB">
        <w:rPr>
          <w:rFonts w:hint="eastAsia"/>
        </w:rPr>
        <w:lastRenderedPageBreak/>
        <w:t>システム構成</w:t>
      </w:r>
      <w:bookmarkEnd w:id="76"/>
    </w:p>
    <w:p w:rsidR="00452968" w:rsidRPr="00371390" w:rsidRDefault="00631333" w:rsidP="009E5FA2">
      <w:pPr>
        <w:pStyle w:val="2"/>
        <w:rPr>
          <w:rFonts w:cs="Meiryo UI"/>
        </w:rPr>
      </w:pPr>
      <w:bookmarkStart w:id="77" w:name="_Toc78283653"/>
      <w:r>
        <w:rPr>
          <w:rFonts w:hint="eastAsia"/>
        </w:rPr>
        <w:t>システム構成パターン</w:t>
      </w:r>
      <w:bookmarkEnd w:id="77"/>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904FC8" w:rsidP="00F967B6">
      <w:pPr>
        <w:rPr>
          <w:rFonts w:ascii="Meiryo UI" w:eastAsia="Meiryo UI" w:hAnsi="Meiryo UI" w:cs="Meiryo UI"/>
        </w:rPr>
      </w:pPr>
      <w:r>
        <w:rPr>
          <w:rFonts w:ascii="Meiryo UI" w:eastAsia="Meiryo UI" w:hAnsi="Meiryo UI" w:cs="Meiryo UI"/>
          <w:noProof/>
        </w:rPr>
        <mc:AlternateContent>
          <mc:Choice Requires="wps">
            <w:drawing>
              <wp:anchor distT="0" distB="0" distL="114300" distR="114300" simplePos="0" relativeHeight="251883520" behindDoc="0" locked="0" layoutInCell="1" allowOverlap="1">
                <wp:simplePos x="0" y="0"/>
                <wp:positionH relativeFrom="column">
                  <wp:posOffset>2211705</wp:posOffset>
                </wp:positionH>
                <wp:positionV relativeFrom="paragraph">
                  <wp:posOffset>507365</wp:posOffset>
                </wp:positionV>
                <wp:extent cx="265430" cy="216675"/>
                <wp:effectExtent l="0" t="0" r="0" b="0"/>
                <wp:wrapNone/>
                <wp:docPr id="8" name="角丸四角形 8"/>
                <wp:cNvGraphicFramePr/>
                <a:graphic xmlns:a="http://schemas.openxmlformats.org/drawingml/2006/main">
                  <a:graphicData uri="http://schemas.microsoft.com/office/word/2010/wordprocessingShape">
                    <wps:wsp>
                      <wps:cNvSpPr/>
                      <wps:spPr>
                        <a:xfrm>
                          <a:off x="0" y="0"/>
                          <a:ext cx="265430" cy="216675"/>
                        </a:xfrm>
                        <a:prstGeom prst="round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8" o:spid="_x0000_s1027" style="position:absolute;left:0;text-align:left;margin-left:174.15pt;margin-top:39.95pt;width:20.9pt;height:17.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" fillcolor="white [3201]" stroked="f" strokeweight="2pt">
                <v:fill opacity="0"/>
                <v:textbox inset="0,0,0,0">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v:textbox>
              </v:roundrect>
            </w:pict>
          </mc:Fallback>
        </mc:AlternateContent>
      </w:r>
      <w:r w:rsidR="00A655C3">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8"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" fillcolor="#d8d8d8 [2732]" strokecolor="#d8d8d8 [2732]" strokeweight="2pt">
                <v:textbox inset="0,0,0,0">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78" w:name="_Toc78283654"/>
      <w:r>
        <w:rPr>
          <w:rFonts w:hint="eastAsia"/>
        </w:rPr>
        <w:lastRenderedPageBreak/>
        <w:t>システムの通信要件</w:t>
      </w:r>
      <w:bookmarkEnd w:id="78"/>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959"/>
        <w:gridCol w:w="1201"/>
        <w:gridCol w:w="1891"/>
        <w:gridCol w:w="2105"/>
        <w:gridCol w:w="3820"/>
      </w:tblGrid>
      <w:tr w:rsidR="00484120" w:rsidRPr="00E677C8" w:rsidTr="00904FC8">
        <w:trPr>
          <w:trHeight w:val="507"/>
        </w:trPr>
        <w:tc>
          <w:tcPr>
            <w:tcW w:w="959"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通信番号※</w:t>
            </w:r>
            <w:r w:rsidR="006714AD" w:rsidRPr="00B66EAE">
              <w:rPr>
                <w:rFonts w:ascii="Meiryo UI" w:eastAsia="Meiryo UI" w:hAnsi="Meiryo UI" w:hint="eastAsia"/>
                <w:b/>
                <w:bCs/>
                <w:sz w:val="18"/>
                <w:szCs w:val="18"/>
              </w:rPr>
              <w:t>1</w:t>
            </w:r>
          </w:p>
        </w:tc>
        <w:tc>
          <w:tcPr>
            <w:tcW w:w="120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FROM</w:t>
            </w:r>
          </w:p>
        </w:tc>
        <w:tc>
          <w:tcPr>
            <w:tcW w:w="189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TO</w:t>
            </w:r>
          </w:p>
        </w:tc>
        <w:tc>
          <w:tcPr>
            <w:tcW w:w="210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6714AD" w:rsidRPr="00B66EAE" w:rsidRDefault="006714AD" w:rsidP="00B66EAE">
            <w:pPr>
              <w:widowControl/>
              <w:adjustRightInd w:val="0"/>
              <w:snapToGrid w:val="0"/>
              <w:spacing w:line="200" w:lineRule="atLeast"/>
              <w:jc w:val="center"/>
              <w:rPr>
                <w:rFonts w:ascii="Meiryo UI" w:eastAsia="Meiryo UI" w:hAnsi="Meiryo UI"/>
                <w:b/>
                <w:bCs/>
                <w:sz w:val="18"/>
                <w:szCs w:val="18"/>
              </w:rPr>
            </w:pPr>
            <w:r w:rsidRPr="00B66EAE">
              <w:rPr>
                <w:rFonts w:ascii="Meiryo UI" w:eastAsia="Meiryo UI" w:hAnsi="Meiryo UI" w:hint="eastAsia"/>
                <w:b/>
                <w:bCs/>
                <w:sz w:val="18"/>
                <w:szCs w:val="18"/>
              </w:rPr>
              <w:t>プロトコル</w:t>
            </w:r>
          </w:p>
          <w:p w:rsidR="003D587D" w:rsidRPr="00B66EAE" w:rsidRDefault="006714A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[ポート番号</w:t>
            </w:r>
            <w:r w:rsidR="00B66EAE" w:rsidRPr="00B66EAE">
              <w:rPr>
                <w:rFonts w:ascii="Meiryo UI" w:eastAsia="Meiryo UI" w:hAnsi="Meiryo UI" w:hint="eastAsia"/>
                <w:b/>
                <w:bCs/>
                <w:sz w:val="18"/>
                <w:szCs w:val="18"/>
              </w:rPr>
              <w:t xml:space="preserve"> </w:t>
            </w:r>
            <w:r w:rsidR="00B66EAE" w:rsidRPr="00B66EAE">
              <w:rPr>
                <w:rFonts w:ascii="Meiryo UI" w:eastAsia="Meiryo UI" w:hAnsi="Meiryo UI"/>
                <w:b/>
                <w:bCs/>
                <w:sz w:val="18"/>
                <w:szCs w:val="18"/>
              </w:rPr>
              <w:t xml:space="preserve"> </w:t>
            </w:r>
            <w:r w:rsidRPr="00B66EAE">
              <w:rPr>
                <w:rFonts w:ascii="Meiryo UI" w:eastAsia="Meiryo UI" w:hAnsi="Meiryo UI" w:hint="eastAsia"/>
                <w:b/>
                <w:bCs/>
                <w:sz w:val="18"/>
                <w:szCs w:val="18"/>
              </w:rPr>
              <w:t>※2]</w:t>
            </w:r>
          </w:p>
        </w:tc>
        <w:tc>
          <w:tcPr>
            <w:tcW w:w="382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rsidR="003D587D" w:rsidRPr="00B66EAE" w:rsidRDefault="008F514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主な</w:t>
            </w:r>
            <w:r w:rsidR="003D587D" w:rsidRPr="00B66EAE">
              <w:rPr>
                <w:rFonts w:ascii="Meiryo UI" w:eastAsia="Meiryo UI" w:hAnsi="Meiryo UI" w:hint="eastAsia"/>
                <w:b/>
                <w:bCs/>
                <w:sz w:val="18"/>
                <w:szCs w:val="18"/>
              </w:rPr>
              <w:t>用途</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904FC8">
        <w:trPr>
          <w:trHeight w:val="468"/>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904FC8">
        <w:trPr>
          <w:trHeight w:val="435"/>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A43C34">
              <w:rPr>
                <w:rFonts w:ascii="Meiryo UI" w:eastAsia="Meiryo UI" w:hAnsi="Meiryo UI" w:hint="eastAsia"/>
                <w:sz w:val="18"/>
                <w:szCs w:val="18"/>
              </w:rPr>
              <w:t>実行時の情報やログを格納する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sidR="00A43C34">
              <w:rPr>
                <w:rFonts w:ascii="Meiryo UI" w:eastAsia="Meiryo UI" w:hAnsi="Meiryo UI" w:hint="eastAsia"/>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⑪</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Web/AP</w:t>
            </w:r>
            <w:r>
              <w:rPr>
                <w:rFonts w:ascii="Meiryo UI" w:eastAsia="Meiryo UI" w:hAnsi="Meiryo UI"/>
                <w:sz w:val="18"/>
                <w:szCs w:val="18"/>
              </w:rPr>
              <w:br/>
            </w:r>
            <w:r w:rsidRPr="00B66EAE">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r>
              <w:rPr>
                <w:rFonts w:ascii="Meiryo UI" w:eastAsia="Meiryo UI" w:hAnsi="Meiryo UI"/>
                <w:sz w:val="18"/>
                <w:szCs w:val="18"/>
              </w:rPr>
              <w:b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B66EAE"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ITA画面でのOrganization/WorkspaceをTerraform Enterprise</w:t>
            </w:r>
            <w:r w:rsidR="00A43C34">
              <w:rPr>
                <w:rFonts w:ascii="Meiryo UI" w:eastAsia="Meiryo UI" w:hAnsi="Meiryo UI" w:hint="eastAsia"/>
                <w:sz w:val="18"/>
                <w:szCs w:val="18"/>
              </w:rPr>
              <w:t>側への登録</w:t>
            </w:r>
          </w:p>
          <w:p w:rsidR="00B66EAE" w:rsidRPr="00E677C8"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lastRenderedPageBreak/>
              <w:t>ITA画面でのOrganization/Workspace/Policy/PolicySet</w:t>
            </w:r>
            <w:r w:rsidR="00A43C34">
              <w:rPr>
                <w:rFonts w:ascii="Meiryo UI" w:eastAsia="Meiryo UI" w:hAnsi="Meiryo UI" w:hint="eastAsia"/>
                <w:sz w:val="18"/>
                <w:szCs w:val="18"/>
              </w:rPr>
              <w:t>の情報取得</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lastRenderedPageBreak/>
              <w:t>⑫</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B66EAE"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E677C8" w:rsidRDefault="00B66EAE" w:rsidP="008F514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作業実行時のTerraform EnterpriseへのPlan/PolicyCheck/Apply</w:t>
            </w:r>
            <w:r w:rsidR="00A43C34">
              <w:rPr>
                <w:rFonts w:ascii="Meiryo UI" w:eastAsia="Meiryo UI" w:hAnsi="Meiryo UI" w:hint="eastAsia"/>
                <w:sz w:val="18"/>
                <w:szCs w:val="18"/>
              </w:rPr>
              <w:t>の実行および結果の取得</w:t>
            </w:r>
          </w:p>
        </w:tc>
      </w:tr>
      <w:tr w:rsidR="00904FC8" w:rsidRPr="00E677C8" w:rsidTr="00904FC8">
        <w:trPr>
          <w:trHeight w:val="161"/>
        </w:trPr>
        <w:tc>
          <w:tcPr>
            <w:tcW w:w="959"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rsidR="00904FC8" w:rsidRPr="00904FC8" w:rsidRDefault="005664C1"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⑬</w:t>
            </w:r>
            <w:r w:rsidR="00823939">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E677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git</w:t>
            </w:r>
          </w:p>
        </w:tc>
        <w:tc>
          <w:tcPr>
            <w:tcW w:w="210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4" w:space="0" w:color="auto"/>
              <w:right w:val="single" w:sz="4" w:space="0" w:color="auto"/>
            </w:tcBorders>
          </w:tcPr>
          <w:p w:rsidR="00904FC8" w:rsidRDefault="00031903"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CI/CD For IaCで</w:t>
            </w:r>
            <w:r w:rsidR="00904FC8">
              <w:rPr>
                <w:rFonts w:ascii="Meiryo UI" w:eastAsia="Meiryo UI" w:hAnsi="Meiryo UI"/>
                <w:sz w:val="18"/>
                <w:szCs w:val="18"/>
              </w:rPr>
              <w:t>git</w:t>
            </w:r>
            <w:r>
              <w:rPr>
                <w:rFonts w:ascii="Meiryo UI" w:eastAsia="Meiryo UI" w:hAnsi="Meiryo UI" w:hint="eastAsia"/>
                <w:sz w:val="18"/>
                <w:szCs w:val="18"/>
              </w:rPr>
              <w:t>リポジトリ</w:t>
            </w:r>
            <w:r w:rsidR="00B76263">
              <w:rPr>
                <w:rFonts w:ascii="Meiryo UI" w:eastAsia="Meiryo UI" w:hAnsi="Meiryo UI" w:hint="eastAsia"/>
                <w:sz w:val="18"/>
                <w:szCs w:val="18"/>
              </w:rPr>
              <w:t>と連携し</w:t>
            </w:r>
            <w:r w:rsidR="00904FC8">
              <w:rPr>
                <w:rFonts w:ascii="Meiryo UI" w:eastAsia="Meiryo UI" w:hAnsi="Meiryo UI" w:hint="eastAsia"/>
                <w:sz w:val="18"/>
                <w:szCs w:val="18"/>
              </w:rPr>
              <w:t>資材情報を取得</w:t>
            </w:r>
          </w:p>
          <w:p w:rsidR="00904FC8" w:rsidRPr="00B66EAE" w:rsidRDefault="00904FC8" w:rsidP="00904FC8">
            <w:pPr>
              <w:widowControl/>
              <w:snapToGrid w:val="0"/>
              <w:spacing w:line="200" w:lineRule="atLeast"/>
              <w:jc w:val="left"/>
              <w:rPr>
                <w:rFonts w:ascii="Meiryo UI" w:eastAsia="Meiryo UI" w:hAnsi="Meiryo UI"/>
                <w:sz w:val="18"/>
                <w:szCs w:val="18"/>
              </w:rPr>
            </w:pPr>
          </w:p>
        </w:tc>
      </w:tr>
    </w:tbl>
    <w:p w:rsidR="00926B53" w:rsidRDefault="00926B53"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※1「2.1システム構成パターン」の構成イメージに上記番号と紐づく通信番号を記載。</w:t>
      </w: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 xml:space="preserve">※2 ポート番号は標準的なポート番号を記載。 </w:t>
      </w:r>
    </w:p>
    <w:p w:rsid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※3 代表的な例を記載。Ansibleモジュールにより利用プロトコルが異なる。</w:t>
      </w:r>
    </w:p>
    <w:p w:rsidR="00B66EAE" w:rsidRDefault="00B66EAE" w:rsidP="00B66EAE">
      <w:pPr>
        <w:snapToGrid w:val="0"/>
        <w:ind w:leftChars="100" w:left="210"/>
        <w:rPr>
          <w:rFonts w:ascii="メイリオ" w:eastAsia="メイリオ" w:hAnsi="メイリオ" w:cs="Meiryo UI"/>
        </w:rPr>
      </w:pPr>
      <w:r>
        <w:rPr>
          <w:rFonts w:ascii="メイリオ" w:eastAsia="メイリオ" w:hAnsi="メイリオ" w:cs="Meiryo UI" w:hint="eastAsia"/>
        </w:rPr>
        <w:t>※4「</w:t>
      </w:r>
      <w:r w:rsidRPr="00B66EAE">
        <w:rPr>
          <w:rFonts w:ascii="メイリオ" w:eastAsia="メイリオ" w:hAnsi="メイリオ" w:cs="Meiryo UI" w:hint="eastAsia"/>
        </w:rPr>
        <w:t>2.1システム構成パターン」の構成イメージ</w:t>
      </w:r>
      <w:r>
        <w:rPr>
          <w:rFonts w:ascii="メイリオ" w:eastAsia="メイリオ" w:hAnsi="メイリオ" w:cs="Meiryo UI" w:hint="eastAsia"/>
        </w:rPr>
        <w:t>上で紐付く</w:t>
      </w:r>
      <w:r w:rsidR="00A43C34">
        <w:rPr>
          <w:rFonts w:ascii="メイリオ" w:eastAsia="メイリオ" w:hAnsi="メイリオ" w:cs="Meiryo UI" w:hint="eastAsia"/>
        </w:rPr>
        <w:t>記述</w:t>
      </w:r>
      <w:r>
        <w:rPr>
          <w:rFonts w:ascii="メイリオ" w:eastAsia="メイリオ" w:hAnsi="メイリオ" w:cs="Meiryo UI" w:hint="eastAsia"/>
        </w:rPr>
        <w:t>なし。</w:t>
      </w:r>
    </w:p>
    <w:p w:rsidR="00B66EAE" w:rsidRPr="00B66EAE" w:rsidRDefault="00B66EAE"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Default="00B66EAE">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7550D" w:rsidRDefault="0077550D">
      <w:pPr>
        <w:widowControl/>
        <w:jc w:val="left"/>
        <w:rPr>
          <w:rFonts w:ascii="メイリオ" w:eastAsia="メイリオ" w:hAnsi="メイリオ"/>
          <w:color w:val="000000" w:themeColor="text1"/>
          <w:kern w:val="24"/>
          <w:sz w:val="18"/>
          <w:szCs w:val="18"/>
        </w:rPr>
      </w:pPr>
    </w:p>
    <w:p w:rsidR="009E5FA2" w:rsidRPr="009E5FA2" w:rsidRDefault="009E5FA2" w:rsidP="009E5FA2">
      <w:pPr>
        <w:pStyle w:val="2"/>
        <w:rPr>
          <w:rFonts w:cs="Meiryo UI"/>
        </w:rPr>
      </w:pPr>
      <w:bookmarkStart w:id="79" w:name="_Toc78283655"/>
      <w:r>
        <w:rPr>
          <w:rFonts w:hint="eastAsia"/>
        </w:rPr>
        <w:lastRenderedPageBreak/>
        <w:t>サーバ拡張性の</w:t>
      </w:r>
      <w:r w:rsidRPr="009E5FA2">
        <w:rPr>
          <w:rFonts w:cs="Meiryo UI" w:hint="eastAsia"/>
        </w:rPr>
        <w:t>影響ポイント</w:t>
      </w:r>
      <w:bookmarkEnd w:id="79"/>
    </w:p>
    <w:p w:rsidR="009E5FA2"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DE3C30" w:rsidRPr="00DE3C30" w:rsidRDefault="00DE3C30" w:rsidP="00DE3C30">
      <w:pPr>
        <w:snapToGrid w:val="0"/>
        <w:rPr>
          <w:rFonts w:ascii="メイリオ" w:eastAsia="メイリオ" w:hAnsi="メイリオ" w:cs="Meiryo UI"/>
          <w:sz w:val="20"/>
        </w:rPr>
      </w:pPr>
    </w:p>
    <w:p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CPU/メモリ/ディスクのうち主に何が消費されているか</w:t>
      </w:r>
    </w:p>
    <w:p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リソースが不足するとどのような影響があるか</w:t>
      </w:r>
    </w:p>
    <w:p w:rsidR="00775786"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対処法</w:t>
      </w:r>
    </w:p>
    <w:p w:rsidR="00DE3C30" w:rsidRDefault="00DE3C30" w:rsidP="009E5FA2">
      <w:pPr>
        <w:snapToGrid w:val="0"/>
        <w:ind w:left="2520" w:firstLine="840"/>
        <w:rPr>
          <w:rFonts w:ascii="メイリオ" w:eastAsia="メイリオ" w:hAnsi="メイリオ" w:cs="Meiryo UI"/>
        </w:rPr>
      </w:pPr>
    </w:p>
    <w:p w:rsidR="00DE3C30" w:rsidRPr="00DE3C30" w:rsidRDefault="009E5FA2" w:rsidP="00DE3C30">
      <w:pPr>
        <w:snapToGrid w:val="0"/>
        <w:ind w:left="2520" w:firstLine="840"/>
        <w:rPr>
          <w:rFonts w:ascii="メイリオ" w:eastAsia="メイリオ" w:hAnsi="メイリオ" w:cs="Meiryo UI"/>
        </w:rPr>
      </w:pP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Style w:val="af4"/>
        <w:tblW w:w="9776" w:type="dxa"/>
        <w:tblLayout w:type="fixed"/>
        <w:tblLook w:val="04A0" w:firstRow="1" w:lastRow="0" w:firstColumn="1" w:lastColumn="0" w:noHBand="0" w:noVBand="1"/>
      </w:tblPr>
      <w:tblGrid>
        <w:gridCol w:w="1917"/>
        <w:gridCol w:w="1571"/>
        <w:gridCol w:w="1572"/>
        <w:gridCol w:w="1572"/>
        <w:gridCol w:w="1572"/>
        <w:gridCol w:w="1572"/>
      </w:tblGrid>
      <w:tr w:rsidR="00AC30C8" w:rsidRPr="00AC30C8" w:rsidTr="009038EF">
        <w:trPr>
          <w:trHeight w:val="375"/>
        </w:trPr>
        <w:tc>
          <w:tcPr>
            <w:tcW w:w="1917" w:type="dxa"/>
            <w:vMerge w:val="restart"/>
            <w:tcBorders>
              <w:tl2br w:val="single" w:sz="4" w:space="0" w:color="BFBFBF" w:themeColor="background1" w:themeShade="BF"/>
            </w:tcBorders>
            <w:noWrap/>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 xml:space="preserve">　</w:t>
            </w:r>
          </w:p>
        </w:tc>
        <w:tc>
          <w:tcPr>
            <w:tcW w:w="1571"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Web/AP</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DBMS</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Backyard</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外部</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ストレージ</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Ansible</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r>
      <w:tr w:rsidR="00AC30C8" w:rsidRPr="00AC30C8" w:rsidTr="00AC30C8">
        <w:trPr>
          <w:trHeight w:val="375"/>
        </w:trPr>
        <w:tc>
          <w:tcPr>
            <w:tcW w:w="1917" w:type="dxa"/>
            <w:vMerge/>
            <w:hideMark/>
          </w:tcPr>
          <w:p w:rsidR="00EC149F" w:rsidRPr="00EC149F" w:rsidRDefault="00EC149F" w:rsidP="00EC149F">
            <w:pPr>
              <w:widowControl/>
              <w:jc w:val="left"/>
              <w:rPr>
                <w:rFonts w:ascii="Meiryo UI" w:eastAsia="Meiryo UI" w:hAnsi="Meiryo UI" w:cs="ＭＳ Ｐゴシック"/>
                <w:color w:val="000000"/>
                <w:kern w:val="0"/>
                <w:sz w:val="16"/>
              </w:rPr>
            </w:pPr>
          </w:p>
        </w:tc>
        <w:tc>
          <w:tcPr>
            <w:tcW w:w="1571"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ACT/ACT</w:t>
            </w:r>
          </w:p>
        </w:tc>
        <w:tc>
          <w:tcPr>
            <w:tcW w:w="1572" w:type="dxa"/>
            <w:shd w:val="clear" w:color="auto" w:fill="002060"/>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 xml:space="preserve">ACT/SBY </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r>
      <w:tr w:rsidR="00AC30C8" w:rsidRPr="00AC30C8" w:rsidTr="00AC30C8">
        <w:trPr>
          <w:trHeight w:val="2250"/>
        </w:trPr>
        <w:tc>
          <w:tcPr>
            <w:tcW w:w="1917" w:type="dxa"/>
            <w:hideMark/>
          </w:tcPr>
          <w:p w:rsidR="00AC30C8" w:rsidRPr="00AC30C8"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Web アクセス数の</w:t>
            </w:r>
          </w:p>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増加</w:t>
            </w:r>
            <w:r w:rsidRPr="00EC149F">
              <w:rPr>
                <w:rFonts w:ascii="Meiryo UI" w:eastAsia="Meiryo UI" w:hAnsi="Meiryo UI" w:cs="ＭＳ Ｐゴシック" w:hint="eastAsia"/>
                <w:color w:val="000000"/>
                <w:kern w:val="0"/>
                <w:sz w:val="16"/>
              </w:rPr>
              <w:br/>
              <w:t xml:space="preserve"> (様々な要件を総合して)</w:t>
            </w:r>
          </w:p>
        </w:tc>
        <w:tc>
          <w:tcPr>
            <w:tcW w:w="1571"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①メモリ</w:t>
            </w:r>
            <w:r w:rsidRPr="00EC149F">
              <w:rPr>
                <w:rFonts w:ascii="Meiryo UI" w:eastAsia="Meiryo UI" w:hAnsi="Meiryo UI" w:cs="ＭＳ Ｐゴシック" w:hint="eastAsia"/>
                <w:color w:val="000000"/>
                <w:kern w:val="0"/>
                <w:sz w:val="16"/>
              </w:rPr>
              <w:br/>
              <w:t>②検索・登録・更新が遅くなるまたは大量データを処理する際には、メモリが枯渇してwebにシステムエラーが返却される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noWrap/>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noWrap/>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AC30C8" w:rsidTr="00AC30C8">
        <w:trPr>
          <w:trHeight w:val="2625"/>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同時実行する Conductor/Symphony</w:t>
            </w:r>
            <w:r w:rsidRPr="00EC149F">
              <w:rPr>
                <w:rFonts w:ascii="Meiryo UI" w:eastAsia="Meiryo UI" w:hAnsi="Meiryo UI" w:cs="ＭＳ Ｐゴシック" w:hint="eastAsia"/>
                <w:color w:val="000000"/>
                <w:kern w:val="0"/>
                <w:sz w:val="16"/>
              </w:rPr>
              <w:br/>
              <w:t>数の増加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②実行完了までに時間がかかるまたは大量データを処理する際にメモリが枯渇すると実行中のConductor/Symphonyは異常終了する</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①CPU・メモリ(Ansibleの性能仕様に依存)</w:t>
            </w:r>
            <w:r w:rsidRPr="00EC149F">
              <w:rPr>
                <w:rFonts w:ascii="Meiryo UI" w:eastAsia="Meiryo UI" w:hAnsi="Meiryo UI" w:cs="ＭＳ Ｐゴシック" w:hint="eastAsia"/>
                <w:color w:val="000000"/>
                <w:kern w:val="0"/>
                <w:sz w:val="16"/>
              </w:rPr>
              <w:br/>
              <w:t>②(Ansibleの性能仕様に依存)</w:t>
            </w:r>
            <w:r w:rsidRPr="00EC149F">
              <w:rPr>
                <w:rFonts w:ascii="Meiryo UI" w:eastAsia="Meiryo UI" w:hAnsi="Meiryo UI" w:cs="ＭＳ Ｐゴシック" w:hint="eastAsia"/>
                <w:color w:val="000000"/>
                <w:kern w:val="0"/>
                <w:sz w:val="16"/>
              </w:rPr>
              <w:br/>
              <w:t>③スケールアップorTower導入</w:t>
            </w:r>
          </w:p>
        </w:tc>
      </w:tr>
      <w:tr w:rsidR="00AC30C8" w:rsidRPr="00AC30C8" w:rsidTr="00AC30C8">
        <w:trPr>
          <w:trHeight w:val="2250"/>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作業パターンの増加</w:t>
            </w:r>
            <w:r w:rsidRPr="00EC149F">
              <w:rPr>
                <w:rFonts w:ascii="Meiryo UI" w:eastAsia="Meiryo UI" w:hAnsi="Meiryo UI" w:cs="ＭＳ Ｐゴシック" w:hint="eastAsia"/>
                <w:color w:val="000000"/>
                <w:kern w:val="0"/>
                <w:sz w:val="16"/>
              </w:rPr>
              <w:br/>
              <w:t>(Movement、Playbook、</w:t>
            </w:r>
            <w:r w:rsidRPr="00EC149F">
              <w:rPr>
                <w:rFonts w:ascii="Meiryo UI" w:eastAsia="Meiryo UI" w:hAnsi="Meiryo UI" w:cs="ＭＳ Ｐゴシック" w:hint="eastAsia"/>
                <w:color w:val="000000"/>
                <w:kern w:val="0"/>
                <w:sz w:val="16"/>
              </w:rPr>
              <w:br/>
              <w:t>パラメータシート等の増加)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②実行完了までに時間がかかるまたは大量データを処理する際にメモリが枯渇するとログにエラーを出力する</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AC30C8" w:rsidTr="009038EF">
        <w:trPr>
          <w:trHeight w:val="1791"/>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lastRenderedPageBreak/>
              <w:t>対象機器数の増加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①CPU・メモリ(Ansibleの性能仕様に依存)</w:t>
            </w:r>
            <w:r w:rsidRPr="00EC149F">
              <w:rPr>
                <w:rFonts w:ascii="Meiryo UI" w:eastAsia="Meiryo UI" w:hAnsi="Meiryo UI" w:cs="ＭＳ Ｐゴシック" w:hint="eastAsia"/>
                <w:color w:val="000000"/>
                <w:kern w:val="0"/>
                <w:sz w:val="16"/>
              </w:rPr>
              <w:br/>
              <w:t>②(Ansibleの性能仕様に依存)</w:t>
            </w:r>
            <w:r w:rsidRPr="00EC149F">
              <w:rPr>
                <w:rFonts w:ascii="Meiryo UI" w:eastAsia="Meiryo UI" w:hAnsi="Meiryo UI" w:cs="ＭＳ Ｐゴシック" w:hint="eastAsia"/>
                <w:color w:val="000000"/>
                <w:kern w:val="0"/>
                <w:sz w:val="16"/>
              </w:rPr>
              <w:br/>
              <w:t>③スケールアップorTower導入</w:t>
            </w:r>
          </w:p>
        </w:tc>
      </w:tr>
    </w:tbl>
    <w:p w:rsidR="00B56C65" w:rsidRPr="00AC30C8" w:rsidRDefault="00B56C65" w:rsidP="00371390">
      <w:pPr>
        <w:widowControl/>
        <w:jc w:val="left"/>
        <w:rPr>
          <w:rFonts w:ascii="メイリオ" w:eastAsia="メイリオ" w:hAnsi="メイリオ" w:cs="Meiryo UI"/>
          <w:sz w:val="20"/>
        </w:rPr>
      </w:pPr>
    </w:p>
    <w:sectPr w:rsidR="00B56C65" w:rsidRPr="00AC30C8" w:rsidSect="00A34330">
      <w:headerReference w:type="even" r:id="rId11"/>
      <w:headerReference w:type="default" r:id="rId12"/>
      <w:footerReference w:type="even" r:id="rId13"/>
      <w:footerReference w:type="default" r:id="rId14"/>
      <w:headerReference w:type="first" r:id="rId15"/>
      <w:footerReference w:type="first" r:id="rId16"/>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E18" w:rsidRDefault="009D6E18" w:rsidP="00DC6829">
      <w:r>
        <w:separator/>
      </w:r>
    </w:p>
  </w:endnote>
  <w:endnote w:type="continuationSeparator" w:id="0">
    <w:p w:rsidR="009D6E18" w:rsidRDefault="009D6E18"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5"/>
      <w:jc w:val="center"/>
    </w:pPr>
  </w:p>
  <w:p w:rsidR="00D057D9" w:rsidRDefault="00D057D9"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48511C" w:rsidRPr="0048511C">
          <w:rPr>
            <w:noProof/>
            <w:lang w:val="ja-JP"/>
          </w:rPr>
          <w:t>2</w:t>
        </w:r>
        <w:r>
          <w:fldChar w:fldCharType="end"/>
        </w:r>
        <w:r>
          <w:rPr>
            <w:rFonts w:hint="eastAsia"/>
          </w:rPr>
          <w:t xml:space="preserve"> / </w:t>
        </w:r>
        <w:r w:rsidR="000F0C40">
          <w:t>12</w:t>
        </w:r>
      </w:sdtContent>
    </w:sdt>
  </w:p>
  <w:p w:rsidR="00D057D9" w:rsidRDefault="00D057D9">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E18" w:rsidRDefault="009D6E18" w:rsidP="00DC6829">
      <w:r>
        <w:separator/>
      </w:r>
    </w:p>
  </w:footnote>
  <w:footnote w:type="continuationSeparator" w:id="0">
    <w:p w:rsidR="009D6E18" w:rsidRDefault="009D6E18"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611FDF"/>
    <w:multiLevelType w:val="hybridMultilevel"/>
    <w:tmpl w:val="1D84AB88"/>
    <w:lvl w:ilvl="0" w:tplc="C96EF3F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4361127"/>
    <w:multiLevelType w:val="hybridMultilevel"/>
    <w:tmpl w:val="EE04CD3C"/>
    <w:lvl w:ilvl="0" w:tplc="E29E63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C8F1791"/>
    <w:multiLevelType w:val="hybridMultilevel"/>
    <w:tmpl w:val="4C2A7C4A"/>
    <w:lvl w:ilvl="0" w:tplc="B2842232">
      <w:start w:val="1"/>
      <w:numFmt w:val="decimal"/>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6B33DEE"/>
    <w:multiLevelType w:val="hybridMultilevel"/>
    <w:tmpl w:val="ED8EE7F6"/>
    <w:lvl w:ilvl="0" w:tplc="45868AA2">
      <w:start w:val="1"/>
      <w:numFmt w:val="decimalEnclosedCircle"/>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90C4FE2"/>
    <w:multiLevelType w:val="hybridMultilevel"/>
    <w:tmpl w:val="B060DA40"/>
    <w:lvl w:ilvl="0" w:tplc="BBECC4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CF65639"/>
    <w:multiLevelType w:val="hybridMultilevel"/>
    <w:tmpl w:val="5CE42D08"/>
    <w:lvl w:ilvl="0" w:tplc="6254984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727424B6"/>
    <w:multiLevelType w:val="hybridMultilevel"/>
    <w:tmpl w:val="BDE0C172"/>
    <w:lvl w:ilvl="0" w:tplc="BCF6AC02">
      <w:start w:val="1"/>
      <w:numFmt w:val="decimal"/>
      <w:lvlText w:val="%1."/>
      <w:lvlJc w:val="left"/>
      <w:pPr>
        <w:ind w:left="360" w:hanging="360"/>
      </w:pPr>
      <w:rPr>
        <w:rFonts w:ascii="Meiryo UI" w:eastAsia="Meiryo UI" w:hAnsi="Meiryo UI" w:cstheme="minorBidi"/>
      </w:rPr>
    </w:lvl>
    <w:lvl w:ilvl="1" w:tplc="464AF1E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2"/>
  </w:num>
  <w:num w:numId="2">
    <w:abstractNumId w:val="0"/>
  </w:num>
  <w:num w:numId="3">
    <w:abstractNumId w:val="3"/>
  </w:num>
  <w:num w:numId="4">
    <w:abstractNumId w:val="9"/>
  </w:num>
  <w:num w:numId="5">
    <w:abstractNumId w:val="7"/>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11"/>
  </w:num>
  <w:num w:numId="17">
    <w:abstractNumId w:val="2"/>
  </w:num>
  <w:num w:numId="18">
    <w:abstractNumId w:val="6"/>
  </w:num>
  <w:num w:numId="19">
    <w:abstractNumId w:val="10"/>
  </w:num>
  <w:num w:numId="2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03"/>
    <w:rsid w:val="000319D8"/>
    <w:rsid w:val="0003578E"/>
    <w:rsid w:val="00037D2C"/>
    <w:rsid w:val="00043572"/>
    <w:rsid w:val="00047BEB"/>
    <w:rsid w:val="000529C2"/>
    <w:rsid w:val="00053CB9"/>
    <w:rsid w:val="00054DC7"/>
    <w:rsid w:val="000610D5"/>
    <w:rsid w:val="000619C3"/>
    <w:rsid w:val="00067764"/>
    <w:rsid w:val="000717BD"/>
    <w:rsid w:val="00072BE2"/>
    <w:rsid w:val="00073AF7"/>
    <w:rsid w:val="000765E4"/>
    <w:rsid w:val="00080D1C"/>
    <w:rsid w:val="00092706"/>
    <w:rsid w:val="0009270C"/>
    <w:rsid w:val="00097E3D"/>
    <w:rsid w:val="000A0463"/>
    <w:rsid w:val="000A0B2B"/>
    <w:rsid w:val="000A0DCD"/>
    <w:rsid w:val="000A17BE"/>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0C40"/>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2CCC"/>
    <w:rsid w:val="001B4F39"/>
    <w:rsid w:val="001B6F5C"/>
    <w:rsid w:val="001C07FD"/>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2516"/>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91E"/>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546AC"/>
    <w:rsid w:val="00467631"/>
    <w:rsid w:val="00473121"/>
    <w:rsid w:val="00474E84"/>
    <w:rsid w:val="00475DC7"/>
    <w:rsid w:val="00477515"/>
    <w:rsid w:val="00484120"/>
    <w:rsid w:val="0048511C"/>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0E8B"/>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64C1"/>
    <w:rsid w:val="00567404"/>
    <w:rsid w:val="0057131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4F43"/>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44AC5"/>
    <w:rsid w:val="00751F44"/>
    <w:rsid w:val="00755BA2"/>
    <w:rsid w:val="0076111B"/>
    <w:rsid w:val="00763BA5"/>
    <w:rsid w:val="00773764"/>
    <w:rsid w:val="00773D2E"/>
    <w:rsid w:val="0077550D"/>
    <w:rsid w:val="00775786"/>
    <w:rsid w:val="007800A5"/>
    <w:rsid w:val="00782C2B"/>
    <w:rsid w:val="00786D33"/>
    <w:rsid w:val="007907A3"/>
    <w:rsid w:val="00791609"/>
    <w:rsid w:val="00793083"/>
    <w:rsid w:val="00794752"/>
    <w:rsid w:val="00795467"/>
    <w:rsid w:val="007A038D"/>
    <w:rsid w:val="007A2FF4"/>
    <w:rsid w:val="007B0656"/>
    <w:rsid w:val="007B3170"/>
    <w:rsid w:val="007C0E6C"/>
    <w:rsid w:val="007C48C6"/>
    <w:rsid w:val="007C648E"/>
    <w:rsid w:val="007C7BFA"/>
    <w:rsid w:val="007D26D5"/>
    <w:rsid w:val="007D2BB2"/>
    <w:rsid w:val="007D3B1E"/>
    <w:rsid w:val="007D51E1"/>
    <w:rsid w:val="007E486C"/>
    <w:rsid w:val="007F242D"/>
    <w:rsid w:val="007F4DC1"/>
    <w:rsid w:val="007F6C0D"/>
    <w:rsid w:val="00800002"/>
    <w:rsid w:val="00800EDE"/>
    <w:rsid w:val="0080210E"/>
    <w:rsid w:val="008022E1"/>
    <w:rsid w:val="008052E1"/>
    <w:rsid w:val="00807E7C"/>
    <w:rsid w:val="008104E1"/>
    <w:rsid w:val="00817E53"/>
    <w:rsid w:val="008202B6"/>
    <w:rsid w:val="0082232F"/>
    <w:rsid w:val="00823939"/>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803"/>
    <w:rsid w:val="0089294A"/>
    <w:rsid w:val="00897EDD"/>
    <w:rsid w:val="008A3955"/>
    <w:rsid w:val="008A4301"/>
    <w:rsid w:val="008A44C9"/>
    <w:rsid w:val="008A5923"/>
    <w:rsid w:val="008B24FA"/>
    <w:rsid w:val="008B2C22"/>
    <w:rsid w:val="008B4875"/>
    <w:rsid w:val="008C420D"/>
    <w:rsid w:val="008C63C4"/>
    <w:rsid w:val="008C78B6"/>
    <w:rsid w:val="008D1E4F"/>
    <w:rsid w:val="008D2A1C"/>
    <w:rsid w:val="008D3954"/>
    <w:rsid w:val="008D7DD6"/>
    <w:rsid w:val="008E1204"/>
    <w:rsid w:val="008E3916"/>
    <w:rsid w:val="008E5860"/>
    <w:rsid w:val="008E734E"/>
    <w:rsid w:val="008F1426"/>
    <w:rsid w:val="008F30B7"/>
    <w:rsid w:val="008F514D"/>
    <w:rsid w:val="009038EF"/>
    <w:rsid w:val="0090450A"/>
    <w:rsid w:val="00904FC8"/>
    <w:rsid w:val="00913E0F"/>
    <w:rsid w:val="0091703B"/>
    <w:rsid w:val="00923242"/>
    <w:rsid w:val="009248F2"/>
    <w:rsid w:val="00925F51"/>
    <w:rsid w:val="00926B53"/>
    <w:rsid w:val="00927637"/>
    <w:rsid w:val="0093303A"/>
    <w:rsid w:val="0093431C"/>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2E40"/>
    <w:rsid w:val="009C458F"/>
    <w:rsid w:val="009C73E5"/>
    <w:rsid w:val="009D300A"/>
    <w:rsid w:val="009D643B"/>
    <w:rsid w:val="009D6E18"/>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34"/>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2C89"/>
    <w:rsid w:val="00AA3623"/>
    <w:rsid w:val="00AA392D"/>
    <w:rsid w:val="00AA4A38"/>
    <w:rsid w:val="00AA5D0A"/>
    <w:rsid w:val="00AA7E40"/>
    <w:rsid w:val="00AB0780"/>
    <w:rsid w:val="00AB4F60"/>
    <w:rsid w:val="00AB5BDD"/>
    <w:rsid w:val="00AB5DCC"/>
    <w:rsid w:val="00AB67B9"/>
    <w:rsid w:val="00AC0F70"/>
    <w:rsid w:val="00AC30C8"/>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16EBB"/>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66EAE"/>
    <w:rsid w:val="00B7261D"/>
    <w:rsid w:val="00B76263"/>
    <w:rsid w:val="00B76837"/>
    <w:rsid w:val="00B76AE7"/>
    <w:rsid w:val="00B859E3"/>
    <w:rsid w:val="00B86726"/>
    <w:rsid w:val="00B8699B"/>
    <w:rsid w:val="00B9206C"/>
    <w:rsid w:val="00B94ED5"/>
    <w:rsid w:val="00BA0425"/>
    <w:rsid w:val="00BA048B"/>
    <w:rsid w:val="00BA17EA"/>
    <w:rsid w:val="00BA28C4"/>
    <w:rsid w:val="00BA4173"/>
    <w:rsid w:val="00BA4C27"/>
    <w:rsid w:val="00BA6191"/>
    <w:rsid w:val="00BB0370"/>
    <w:rsid w:val="00BB2CD1"/>
    <w:rsid w:val="00BB42F1"/>
    <w:rsid w:val="00BB5822"/>
    <w:rsid w:val="00BB64C8"/>
    <w:rsid w:val="00BB6820"/>
    <w:rsid w:val="00BC153C"/>
    <w:rsid w:val="00BC698E"/>
    <w:rsid w:val="00BD38E0"/>
    <w:rsid w:val="00BE1997"/>
    <w:rsid w:val="00BE2207"/>
    <w:rsid w:val="00BE2939"/>
    <w:rsid w:val="00BE3141"/>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5C69"/>
    <w:rsid w:val="00CF7EDE"/>
    <w:rsid w:val="00D00AF5"/>
    <w:rsid w:val="00D057D9"/>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E3C30"/>
    <w:rsid w:val="00DF6BDC"/>
    <w:rsid w:val="00E009BA"/>
    <w:rsid w:val="00E04273"/>
    <w:rsid w:val="00E075D4"/>
    <w:rsid w:val="00E22F65"/>
    <w:rsid w:val="00E24520"/>
    <w:rsid w:val="00E35AEE"/>
    <w:rsid w:val="00E3647F"/>
    <w:rsid w:val="00E4247F"/>
    <w:rsid w:val="00E44A4B"/>
    <w:rsid w:val="00E52E6A"/>
    <w:rsid w:val="00E56ABE"/>
    <w:rsid w:val="00E60995"/>
    <w:rsid w:val="00E60A1F"/>
    <w:rsid w:val="00E640DA"/>
    <w:rsid w:val="00E677C8"/>
    <w:rsid w:val="00E7145B"/>
    <w:rsid w:val="00E7375A"/>
    <w:rsid w:val="00E8167B"/>
    <w:rsid w:val="00E8331B"/>
    <w:rsid w:val="00E866EC"/>
    <w:rsid w:val="00E966BC"/>
    <w:rsid w:val="00E97CDB"/>
    <w:rsid w:val="00EA1208"/>
    <w:rsid w:val="00EB6588"/>
    <w:rsid w:val="00EB688C"/>
    <w:rsid w:val="00EB7326"/>
    <w:rsid w:val="00EC113F"/>
    <w:rsid w:val="00EC149F"/>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677E3"/>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EAE"/>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 w:type="table" w:styleId="32">
    <w:name w:val="Plain Table 3"/>
    <w:basedOn w:val="a1"/>
    <w:uiPriority w:val="43"/>
    <w:rsid w:val="008A5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Plain Table 2"/>
    <w:basedOn w:val="a1"/>
    <w:uiPriority w:val="42"/>
    <w:rsid w:val="008A5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4">
    <w:name w:val="Grid Table Light"/>
    <w:basedOn w:val="a1"/>
    <w:uiPriority w:val="40"/>
    <w:rsid w:val="008A5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Plain Table 1"/>
    <w:basedOn w:val="a1"/>
    <w:uiPriority w:val="41"/>
    <w:rsid w:val="008A5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8A5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640353951">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031567173">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1931349551">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457B2-055B-4F4B-9124-2312ABB1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911</Words>
  <Characters>5196</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2020-08-18T06:53:00Z</dcterms:created>
  <dcterms:modified xsi:type="dcterms:W3CDTF">2021-11-17T05:07:00Z</dcterms:modified>
</cp:coreProperties>
</file>