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29AF" w:rsidRPr="00EA3F20" w:rsidRDefault="00EA3F20">
      <w:pPr>
        <w:pStyle w:val="papertitle"/>
        <w:spacing w:before="100" w:beforeAutospacing="1" w:after="100" w:afterAutospacing="1"/>
        <w:rPr>
          <w:kern w:val="48"/>
        </w:rPr>
      </w:pPr>
      <w:r w:rsidRPr="00EA3F20">
        <w:rPr>
          <w:rFonts w:hint="eastAsia"/>
          <w:kern w:val="48"/>
        </w:rPr>
        <w:t>Oriented</w:t>
      </w:r>
      <w:r w:rsidR="00BC2F0F">
        <w:rPr>
          <w:kern w:val="48"/>
        </w:rPr>
        <w:t xml:space="preserve"> Ship </w:t>
      </w:r>
      <w:r w:rsidR="00046631">
        <w:rPr>
          <w:kern w:val="48"/>
        </w:rPr>
        <w:t xml:space="preserve">Target </w:t>
      </w:r>
      <w:r w:rsidR="00BC2F0F">
        <w:rPr>
          <w:kern w:val="48"/>
        </w:rPr>
        <w:t>Detection</w:t>
      </w:r>
      <w:r w:rsidR="00D21E3F">
        <w:rPr>
          <w:kern w:val="48"/>
        </w:rPr>
        <w:t xml:space="preserve"> </w:t>
      </w:r>
      <w:r w:rsidR="00774B81">
        <w:rPr>
          <w:kern w:val="48"/>
        </w:rPr>
        <w:t xml:space="preserve">Based on </w:t>
      </w:r>
      <w:r w:rsidR="006E2746">
        <w:rPr>
          <w:kern w:val="48"/>
        </w:rPr>
        <w:t xml:space="preserve">Improved </w:t>
      </w:r>
      <w:r w:rsidR="00774B81">
        <w:rPr>
          <w:kern w:val="48"/>
        </w:rPr>
        <w:t>CenterNet</w:t>
      </w:r>
      <w:r>
        <w:rPr>
          <w:kern w:val="48"/>
        </w:rPr>
        <w:t xml:space="preserve"> </w:t>
      </w:r>
      <w:r w:rsidR="001F1708">
        <w:rPr>
          <w:kern w:val="48"/>
        </w:rPr>
        <w:t xml:space="preserve">in </w:t>
      </w:r>
      <w:r w:rsidR="007C6090">
        <w:rPr>
          <w:kern w:val="48"/>
        </w:rPr>
        <w:t>S</w:t>
      </w:r>
      <w:r w:rsidR="007C6090" w:rsidRPr="007C6090">
        <w:rPr>
          <w:kern w:val="48"/>
        </w:rPr>
        <w:t xml:space="preserve">ynthetic </w:t>
      </w:r>
      <w:r w:rsidR="007C6090">
        <w:rPr>
          <w:kern w:val="48"/>
        </w:rPr>
        <w:t>A</w:t>
      </w:r>
      <w:r w:rsidR="007C6090" w:rsidRPr="007C6090">
        <w:rPr>
          <w:kern w:val="48"/>
        </w:rPr>
        <w:t xml:space="preserve">perture </w:t>
      </w:r>
      <w:r w:rsidR="007C6090">
        <w:rPr>
          <w:kern w:val="48"/>
        </w:rPr>
        <w:t>R</w:t>
      </w:r>
      <w:r w:rsidR="007C6090" w:rsidRPr="007C6090">
        <w:rPr>
          <w:kern w:val="48"/>
        </w:rPr>
        <w:t xml:space="preserve">adar </w:t>
      </w:r>
      <w:r w:rsidR="001F1708">
        <w:rPr>
          <w:kern w:val="48"/>
        </w:rPr>
        <w:t>Images</w:t>
      </w:r>
    </w:p>
    <w:p w:rsidR="00E629AF" w:rsidRPr="00636349" w:rsidRDefault="009A0607">
      <w:pPr>
        <w:rPr>
          <w:iCs/>
          <w:sz w:val="21"/>
          <w:szCs w:val="24"/>
          <w:vertAlign w:val="superscript"/>
          <w:lang w:eastAsia="zh-CN"/>
        </w:rPr>
      </w:pPr>
      <w:r>
        <w:rPr>
          <w:iCs/>
          <w:sz w:val="21"/>
          <w:szCs w:val="24"/>
          <w:lang w:eastAsia="zh-CN"/>
        </w:rPr>
        <w:t>Xin</w:t>
      </w:r>
      <w:r w:rsidRPr="00636349">
        <w:rPr>
          <w:iCs/>
          <w:sz w:val="21"/>
          <w:szCs w:val="24"/>
          <w:lang w:eastAsia="zh-CN"/>
        </w:rPr>
        <w:t>qiao Jiang</w:t>
      </w:r>
      <w:r w:rsidRPr="00636349">
        <w:rPr>
          <w:iCs/>
          <w:sz w:val="21"/>
          <w:szCs w:val="24"/>
          <w:vertAlign w:val="superscript"/>
          <w:lang w:eastAsia="zh-CN"/>
        </w:rPr>
        <w:t>1</w:t>
      </w:r>
      <w:r w:rsidR="00F90B62" w:rsidRPr="00636349">
        <w:rPr>
          <w:iCs/>
          <w:sz w:val="21"/>
          <w:szCs w:val="24"/>
          <w:lang w:eastAsia="zh-CN"/>
        </w:rPr>
        <w:t>, Hongtu Xie</w:t>
      </w:r>
      <w:r w:rsidR="00F90B62" w:rsidRPr="00636349">
        <w:rPr>
          <w:iCs/>
          <w:sz w:val="21"/>
          <w:szCs w:val="24"/>
          <w:vertAlign w:val="superscript"/>
          <w:lang w:eastAsia="zh-CN"/>
        </w:rPr>
        <w:t>1,*</w:t>
      </w:r>
      <w:r>
        <w:rPr>
          <w:iCs/>
          <w:sz w:val="21"/>
          <w:szCs w:val="24"/>
          <w:lang w:eastAsia="zh-CN"/>
        </w:rPr>
        <w:t>,</w:t>
      </w:r>
      <w:r w:rsidRPr="009A0607">
        <w:rPr>
          <w:iCs/>
          <w:sz w:val="21"/>
          <w:szCs w:val="24"/>
          <w:lang w:eastAsia="zh-CN"/>
        </w:rPr>
        <w:t xml:space="preserve"> </w:t>
      </w:r>
      <w:r w:rsidRPr="00636349">
        <w:rPr>
          <w:iCs/>
          <w:sz w:val="21"/>
          <w:szCs w:val="24"/>
          <w:lang w:eastAsia="zh-CN"/>
        </w:rPr>
        <w:t>Liang Kang</w:t>
      </w:r>
      <w:r w:rsidRPr="00636349">
        <w:rPr>
          <w:iCs/>
          <w:sz w:val="21"/>
          <w:szCs w:val="24"/>
          <w:vertAlign w:val="superscript"/>
          <w:lang w:eastAsia="zh-CN"/>
        </w:rPr>
        <w:t>1</w:t>
      </w:r>
      <w:r w:rsidR="00F90B62" w:rsidRPr="00636349">
        <w:rPr>
          <w:iCs/>
          <w:sz w:val="21"/>
          <w:szCs w:val="24"/>
          <w:lang w:eastAsia="zh-CN"/>
        </w:rPr>
        <w:t>, Kaipeng Chen</w:t>
      </w:r>
      <w:r w:rsidR="00F90B62" w:rsidRPr="00636349">
        <w:rPr>
          <w:iCs/>
          <w:sz w:val="21"/>
          <w:szCs w:val="24"/>
          <w:vertAlign w:val="superscript"/>
          <w:lang w:eastAsia="zh-CN"/>
        </w:rPr>
        <w:t>1</w:t>
      </w:r>
      <w:r w:rsidR="00F90B62" w:rsidRPr="00636349">
        <w:rPr>
          <w:iCs/>
          <w:sz w:val="21"/>
          <w:szCs w:val="24"/>
          <w:lang w:eastAsia="zh-CN"/>
        </w:rPr>
        <w:t>, Guoqian Wang</w:t>
      </w:r>
      <w:r w:rsidR="00F90B62" w:rsidRPr="00636349">
        <w:rPr>
          <w:iCs/>
          <w:sz w:val="21"/>
          <w:szCs w:val="24"/>
          <w:vertAlign w:val="superscript"/>
          <w:lang w:eastAsia="zh-CN"/>
        </w:rPr>
        <w:t>2</w:t>
      </w:r>
    </w:p>
    <w:p w:rsidR="00E629AF" w:rsidRPr="00636349" w:rsidRDefault="00F90B62">
      <w:pPr>
        <w:rPr>
          <w:i/>
          <w:sz w:val="21"/>
          <w:szCs w:val="24"/>
          <w:lang w:eastAsia="zh-CN"/>
        </w:rPr>
      </w:pPr>
      <w:r w:rsidRPr="00636349">
        <w:rPr>
          <w:i/>
          <w:sz w:val="21"/>
          <w:szCs w:val="24"/>
          <w:vertAlign w:val="superscript"/>
          <w:lang w:eastAsia="zh-CN"/>
        </w:rPr>
        <w:t>1</w:t>
      </w:r>
      <w:r w:rsidRPr="00636349">
        <w:rPr>
          <w:i/>
          <w:sz w:val="21"/>
          <w:szCs w:val="24"/>
          <w:lang w:eastAsia="zh-CN"/>
        </w:rPr>
        <w:t>School of Electronics and Communication Engineering, Sun Yat-sen University, Guangzhou</w:t>
      </w:r>
      <w:r w:rsidR="00593494">
        <w:rPr>
          <w:i/>
          <w:sz w:val="21"/>
          <w:szCs w:val="24"/>
          <w:lang w:eastAsia="zh-CN"/>
        </w:rPr>
        <w:t xml:space="preserve"> </w:t>
      </w:r>
      <w:r w:rsidR="00FC4C5D" w:rsidRPr="00FC4C5D">
        <w:rPr>
          <w:i/>
          <w:sz w:val="21"/>
          <w:szCs w:val="24"/>
          <w:lang w:eastAsia="zh-CN"/>
        </w:rPr>
        <w:t>510</w:t>
      </w:r>
      <w:r w:rsidR="00FC4C5D">
        <w:rPr>
          <w:i/>
          <w:sz w:val="21"/>
          <w:szCs w:val="24"/>
          <w:lang w:eastAsia="zh-CN"/>
        </w:rPr>
        <w:t>006</w:t>
      </w:r>
      <w:r w:rsidRPr="00636349">
        <w:rPr>
          <w:i/>
          <w:sz w:val="21"/>
          <w:szCs w:val="24"/>
          <w:lang w:eastAsia="zh-CN"/>
        </w:rPr>
        <w:t>, China</w:t>
      </w:r>
    </w:p>
    <w:p w:rsidR="00E629AF" w:rsidRPr="00636349" w:rsidRDefault="00F90B62">
      <w:pPr>
        <w:rPr>
          <w:i/>
          <w:sz w:val="21"/>
          <w:szCs w:val="24"/>
          <w:lang w:eastAsia="zh-CN"/>
        </w:rPr>
      </w:pPr>
      <w:r w:rsidRPr="00636349">
        <w:rPr>
          <w:i/>
          <w:sz w:val="21"/>
          <w:szCs w:val="24"/>
          <w:vertAlign w:val="superscript"/>
          <w:lang w:eastAsia="zh-CN"/>
        </w:rPr>
        <w:t>2</w:t>
      </w:r>
      <w:r w:rsidRPr="00636349">
        <w:rPr>
          <w:i/>
          <w:sz w:val="21"/>
          <w:szCs w:val="24"/>
          <w:lang w:eastAsia="zh-CN"/>
        </w:rPr>
        <w:t>Sun Yat-sen Memorial Hospital, Sun Yat-sen University, Guangzhou</w:t>
      </w:r>
      <w:r w:rsidR="00593494">
        <w:rPr>
          <w:i/>
          <w:sz w:val="21"/>
          <w:szCs w:val="24"/>
          <w:lang w:eastAsia="zh-CN"/>
        </w:rPr>
        <w:t xml:space="preserve"> </w:t>
      </w:r>
      <w:r w:rsidR="00593494" w:rsidRPr="00FC4C5D">
        <w:rPr>
          <w:i/>
          <w:sz w:val="21"/>
          <w:szCs w:val="24"/>
          <w:lang w:eastAsia="zh-CN"/>
        </w:rPr>
        <w:t>510120</w:t>
      </w:r>
      <w:r w:rsidRPr="00636349">
        <w:rPr>
          <w:i/>
          <w:sz w:val="21"/>
          <w:szCs w:val="24"/>
          <w:lang w:eastAsia="zh-CN"/>
        </w:rPr>
        <w:t>, China</w:t>
      </w:r>
    </w:p>
    <w:p w:rsidR="00E629AF" w:rsidRPr="00636349" w:rsidRDefault="00F90B62">
      <w:pPr>
        <w:rPr>
          <w:i/>
          <w:sz w:val="21"/>
          <w:szCs w:val="24"/>
          <w:lang w:eastAsia="zh-CN"/>
        </w:rPr>
      </w:pPr>
      <w:r w:rsidRPr="00636349">
        <w:rPr>
          <w:i/>
          <w:sz w:val="21"/>
          <w:szCs w:val="24"/>
          <w:vertAlign w:val="superscript"/>
          <w:lang w:eastAsia="zh-CN"/>
        </w:rPr>
        <w:t>*</w:t>
      </w:r>
      <w:r w:rsidRPr="00636349">
        <w:rPr>
          <w:i/>
          <w:sz w:val="21"/>
          <w:szCs w:val="24"/>
          <w:lang w:eastAsia="zh-CN"/>
        </w:rPr>
        <w:t>Hongtu Xie is the corresponding author. xiehongtu@mail.sysu.edu.cn</w:t>
      </w:r>
    </w:p>
    <w:p w:rsidR="00E629AF" w:rsidRPr="00636349" w:rsidRDefault="00E629AF">
      <w:pPr>
        <w:rPr>
          <w:i/>
        </w:rPr>
      </w:pPr>
    </w:p>
    <w:p w:rsidR="00E629AF" w:rsidRDefault="00E629AF">
      <w:pPr>
        <w:sectPr w:rsidR="00E629AF">
          <w:type w:val="continuous"/>
          <w:pgSz w:w="11906" w:h="16838"/>
          <w:pgMar w:top="450" w:right="893" w:bottom="1440" w:left="893" w:header="720" w:footer="720" w:gutter="0"/>
          <w:cols w:space="425"/>
          <w:docGrid w:linePitch="360"/>
        </w:sectPr>
      </w:pPr>
    </w:p>
    <w:p w:rsidR="00E629AF" w:rsidRDefault="00F90B62">
      <w:pPr>
        <w:pStyle w:val="Abstract"/>
        <w:rPr>
          <w:i/>
          <w:iCs/>
        </w:rPr>
      </w:pPr>
      <w:r>
        <w:rPr>
          <w:i/>
          <w:iCs/>
        </w:rPr>
        <w:lastRenderedPageBreak/>
        <w:t>Abstract</w:t>
      </w:r>
      <w:r>
        <w:t>—</w:t>
      </w:r>
      <w:r w:rsidR="00B85AA7">
        <w:t>D</w:t>
      </w:r>
      <w:r w:rsidR="00B85AA7">
        <w:rPr>
          <w:lang w:eastAsia="zh-CN"/>
        </w:rPr>
        <w:t>eep learning</w:t>
      </w:r>
      <w:r w:rsidR="00FB4413" w:rsidRPr="00FB4413">
        <w:rPr>
          <w:lang w:eastAsia="zh-CN"/>
        </w:rPr>
        <w:t xml:space="preserve"> has a wide application prospects in t</w:t>
      </w:r>
      <w:r w:rsidR="00FB4413">
        <w:rPr>
          <w:lang w:eastAsia="zh-CN"/>
        </w:rPr>
        <w:t>he field</w:t>
      </w:r>
      <w:r w:rsidR="00FB4413" w:rsidRPr="00FB4413">
        <w:rPr>
          <w:lang w:eastAsia="zh-CN"/>
        </w:rPr>
        <w:t xml:space="preserve"> of </w:t>
      </w:r>
      <w:r w:rsidR="00046631">
        <w:rPr>
          <w:lang w:eastAsia="zh-CN"/>
        </w:rPr>
        <w:t xml:space="preserve">the </w:t>
      </w:r>
      <w:r w:rsidR="00FB4413" w:rsidRPr="00FB4413">
        <w:rPr>
          <w:lang w:eastAsia="zh-CN"/>
        </w:rPr>
        <w:t>ship target detection i</w:t>
      </w:r>
      <w:r w:rsidR="00FB4413">
        <w:rPr>
          <w:lang w:eastAsia="zh-CN"/>
        </w:rPr>
        <w:t>n synthetic aperture radar (SAR)</w:t>
      </w:r>
      <w:r w:rsidR="00FB4413" w:rsidRPr="00FB4413">
        <w:rPr>
          <w:lang w:eastAsia="zh-CN"/>
        </w:rPr>
        <w:t xml:space="preserve"> images.</w:t>
      </w:r>
      <w:r w:rsidR="00FB4413" w:rsidRPr="00FB4413">
        <w:t xml:space="preserve"> </w:t>
      </w:r>
      <w:r w:rsidR="00FB4413">
        <w:t>T</w:t>
      </w:r>
      <w:r w:rsidR="00FB4413" w:rsidRPr="00FB4413">
        <w:rPr>
          <w:lang w:eastAsia="zh-CN"/>
        </w:rPr>
        <w:t xml:space="preserve">he </w:t>
      </w:r>
      <w:r w:rsidR="00B44A60" w:rsidRPr="00B44A60">
        <w:rPr>
          <w:lang w:eastAsia="zh-CN"/>
        </w:rPr>
        <w:t>existing</w:t>
      </w:r>
      <w:r w:rsidR="00B44A60">
        <w:rPr>
          <w:lang w:eastAsia="zh-CN"/>
        </w:rPr>
        <w:t xml:space="preserve"> </w:t>
      </w:r>
      <w:r w:rsidR="00FB4413" w:rsidRPr="00FB4413">
        <w:rPr>
          <w:lang w:eastAsia="zh-CN"/>
        </w:rPr>
        <w:t>r</w:t>
      </w:r>
      <w:r w:rsidR="00FB4413">
        <w:rPr>
          <w:lang w:eastAsia="zh-CN"/>
        </w:rPr>
        <w:t>esearches mainly use anchor</w:t>
      </w:r>
      <w:r w:rsidR="00FB4413" w:rsidRPr="00FB4413">
        <w:rPr>
          <w:lang w:eastAsia="zh-CN"/>
        </w:rPr>
        <w:t>-based target detection method, but this</w:t>
      </w:r>
      <w:r w:rsidR="00FB4413">
        <w:rPr>
          <w:lang w:eastAsia="zh-CN"/>
        </w:rPr>
        <w:t xml:space="preserve"> kind of</w:t>
      </w:r>
      <w:r w:rsidR="00FB4413" w:rsidRPr="00FB4413">
        <w:rPr>
          <w:lang w:eastAsia="zh-CN"/>
        </w:rPr>
        <w:t xml:space="preserve"> method</w:t>
      </w:r>
      <w:r w:rsidR="002D128D">
        <w:rPr>
          <w:lang w:eastAsia="zh-CN"/>
        </w:rPr>
        <w:t>s</w:t>
      </w:r>
      <w:r w:rsidR="00FB4413">
        <w:rPr>
          <w:lang w:eastAsia="zh-CN"/>
        </w:rPr>
        <w:t xml:space="preserve"> is</w:t>
      </w:r>
      <w:r w:rsidR="00FB4413" w:rsidRPr="00FB4413">
        <w:rPr>
          <w:lang w:eastAsia="zh-CN"/>
        </w:rPr>
        <w:t xml:space="preserve"> not suitable for </w:t>
      </w:r>
      <w:r w:rsidR="00B44A60">
        <w:rPr>
          <w:lang w:eastAsia="zh-CN"/>
        </w:rPr>
        <w:t xml:space="preserve">the </w:t>
      </w:r>
      <w:r w:rsidR="00804920">
        <w:rPr>
          <w:rFonts w:hint="eastAsia"/>
          <w:lang w:eastAsia="zh-CN"/>
        </w:rPr>
        <w:t>ship</w:t>
      </w:r>
      <w:r w:rsidR="00804920">
        <w:rPr>
          <w:lang w:eastAsia="zh-CN"/>
        </w:rPr>
        <w:t xml:space="preserve"> </w:t>
      </w:r>
      <w:r w:rsidR="00FB4413" w:rsidRPr="00FB4413">
        <w:rPr>
          <w:lang w:eastAsia="zh-CN"/>
        </w:rPr>
        <w:t>SAR image</w:t>
      </w:r>
      <w:r w:rsidR="00943C57">
        <w:rPr>
          <w:lang w:eastAsia="zh-CN"/>
        </w:rPr>
        <w:t xml:space="preserve"> with</w:t>
      </w:r>
      <w:r w:rsidR="00581240">
        <w:rPr>
          <w:lang w:eastAsia="zh-CN"/>
        </w:rPr>
        <w:t xml:space="preserve"> </w:t>
      </w:r>
      <w:r w:rsidR="00754CBD">
        <w:rPr>
          <w:lang w:eastAsia="zh-CN"/>
        </w:rPr>
        <w:t xml:space="preserve">the </w:t>
      </w:r>
      <w:r w:rsidR="00FB4413" w:rsidRPr="00FB4413">
        <w:rPr>
          <w:lang w:eastAsia="zh-CN"/>
        </w:rPr>
        <w:t>sparse</w:t>
      </w:r>
      <w:r w:rsidR="009A0607">
        <w:rPr>
          <w:lang w:eastAsia="zh-CN"/>
        </w:rPr>
        <w:t xml:space="preserve"> </w:t>
      </w:r>
      <w:r w:rsidR="009A0607">
        <w:rPr>
          <w:rFonts w:hint="eastAsia"/>
          <w:lang w:eastAsia="zh-CN"/>
        </w:rPr>
        <w:t>ship</w:t>
      </w:r>
      <w:r w:rsidR="00FB4413">
        <w:rPr>
          <w:lang w:eastAsia="zh-CN"/>
        </w:rPr>
        <w:t xml:space="preserve"> targets</w:t>
      </w:r>
      <w:r w:rsidR="00FB4413" w:rsidRPr="00FB4413">
        <w:rPr>
          <w:lang w:eastAsia="zh-CN"/>
        </w:rPr>
        <w:t>. It requires additional computational resources to filter out a large numb</w:t>
      </w:r>
      <w:r w:rsidR="00B85AA7">
        <w:rPr>
          <w:lang w:eastAsia="zh-CN"/>
        </w:rPr>
        <w:t>er of overlapped</w:t>
      </w:r>
      <w:r w:rsidR="00FB4413">
        <w:rPr>
          <w:lang w:eastAsia="zh-CN"/>
        </w:rPr>
        <w:t xml:space="preserve"> candidate prediction box</w:t>
      </w:r>
      <w:r w:rsidR="009A0607">
        <w:rPr>
          <w:lang w:eastAsia="zh-CN"/>
        </w:rPr>
        <w:t>es</w:t>
      </w:r>
      <w:r w:rsidR="00CB43FF">
        <w:rPr>
          <w:lang w:eastAsia="zh-CN"/>
        </w:rPr>
        <w:t xml:space="preserve">, which tends to result in </w:t>
      </w:r>
      <w:r w:rsidR="00173A29">
        <w:rPr>
          <w:lang w:eastAsia="zh-CN"/>
        </w:rPr>
        <w:t xml:space="preserve">the </w:t>
      </w:r>
      <w:r w:rsidR="00CB43FF">
        <w:rPr>
          <w:lang w:eastAsia="zh-CN"/>
        </w:rPr>
        <w:t>inaccurate target position</w:t>
      </w:r>
      <w:r w:rsidR="00FB4413" w:rsidRPr="00FB4413">
        <w:rPr>
          <w:lang w:eastAsia="zh-CN"/>
        </w:rPr>
        <w:t xml:space="preserve"> and low detection efficiency.</w:t>
      </w:r>
      <w:r w:rsidR="00222F9C" w:rsidRPr="00222F9C">
        <w:t xml:space="preserve"> </w:t>
      </w:r>
      <w:r w:rsidR="00222F9C" w:rsidRPr="00222F9C">
        <w:rPr>
          <w:lang w:eastAsia="zh-CN"/>
        </w:rPr>
        <w:t>At the same time, most of existi</w:t>
      </w:r>
      <w:r w:rsidR="00222F9C">
        <w:rPr>
          <w:lang w:eastAsia="zh-CN"/>
        </w:rPr>
        <w:t>ng methods use</w:t>
      </w:r>
      <w:r w:rsidR="00A31D8B">
        <w:rPr>
          <w:lang w:eastAsia="zh-CN"/>
        </w:rPr>
        <w:t xml:space="preserve"> the</w:t>
      </w:r>
      <w:r w:rsidR="00222F9C">
        <w:rPr>
          <w:lang w:eastAsia="zh-CN"/>
        </w:rPr>
        <w:t xml:space="preserve"> horizontal box to detect </w:t>
      </w:r>
      <w:r w:rsidR="00673439">
        <w:rPr>
          <w:lang w:eastAsia="zh-CN"/>
        </w:rPr>
        <w:t xml:space="preserve">the </w:t>
      </w:r>
      <w:r w:rsidR="00222F9C">
        <w:rPr>
          <w:lang w:eastAsia="zh-CN"/>
        </w:rPr>
        <w:t>ship targets, which are</w:t>
      </w:r>
      <w:r w:rsidR="00222F9C" w:rsidRPr="00222F9C">
        <w:rPr>
          <w:lang w:eastAsia="zh-CN"/>
        </w:rPr>
        <w:t xml:space="preserve"> not suitable for detecting </w:t>
      </w:r>
      <w:r w:rsidR="00673439">
        <w:rPr>
          <w:lang w:eastAsia="zh-CN"/>
        </w:rPr>
        <w:t xml:space="preserve">the </w:t>
      </w:r>
      <w:r w:rsidR="00222F9C" w:rsidRPr="00222F9C">
        <w:rPr>
          <w:lang w:eastAsia="zh-CN"/>
        </w:rPr>
        <w:t>large aspect ratio ship targets and densely arranged ship targets.</w:t>
      </w:r>
      <w:r w:rsidR="004B6C52" w:rsidRPr="004B6C52">
        <w:t xml:space="preserve"> </w:t>
      </w:r>
      <w:r w:rsidR="004B6C52">
        <w:t xml:space="preserve">Aiming at the problem of </w:t>
      </w:r>
      <w:r w:rsidR="00411767">
        <w:t xml:space="preserve">the </w:t>
      </w:r>
      <w:r w:rsidR="004B6C52">
        <w:t xml:space="preserve">insufficient data, a data augmentation strategy </w:t>
      </w:r>
      <w:r w:rsidR="00080851">
        <w:t xml:space="preserve">for </w:t>
      </w:r>
      <w:r w:rsidR="00302C6E">
        <w:t xml:space="preserve">the ship </w:t>
      </w:r>
      <w:r w:rsidR="00080851">
        <w:t>SAR images is proposed</w:t>
      </w:r>
      <w:r w:rsidR="005E4E71">
        <w:t>, which</w:t>
      </w:r>
      <w:r w:rsidR="00080851" w:rsidRPr="00080851">
        <w:t xml:space="preserve"> effectively alleviates the problem of ov</w:t>
      </w:r>
      <w:r w:rsidR="00B85AA7">
        <w:t xml:space="preserve">er-fitting during training, </w:t>
      </w:r>
      <w:r w:rsidR="00080851" w:rsidRPr="00080851">
        <w:t>improves the detection performance and stability of the model.</w:t>
      </w:r>
      <w:r w:rsidR="00222F9C">
        <w:rPr>
          <w:lang w:eastAsia="zh-CN"/>
        </w:rPr>
        <w:t xml:space="preserve"> </w:t>
      </w:r>
      <w:r w:rsidR="00FC4DFC">
        <w:rPr>
          <w:lang w:eastAsia="zh-CN"/>
        </w:rPr>
        <w:t xml:space="preserve">Then, </w:t>
      </w:r>
      <w:r w:rsidR="008833DD" w:rsidRPr="008833DD">
        <w:t>a</w:t>
      </w:r>
      <w:r w:rsidR="008833DD">
        <w:t>n</w:t>
      </w:r>
      <w:r w:rsidR="008833DD" w:rsidRPr="008833DD">
        <w:t xml:space="preserve"> </w:t>
      </w:r>
      <w:r w:rsidR="008833DD">
        <w:t xml:space="preserve">oriented </w:t>
      </w:r>
      <w:r w:rsidR="008833DD" w:rsidRPr="008833DD">
        <w:t>ship target detection meth</w:t>
      </w:r>
      <w:r w:rsidR="008833DD">
        <w:t xml:space="preserve">od </w:t>
      </w:r>
      <w:r w:rsidR="00FC4DFC">
        <w:t xml:space="preserve">is presented </w:t>
      </w:r>
      <w:r w:rsidR="008833DD">
        <w:t xml:space="preserve">for </w:t>
      </w:r>
      <w:r w:rsidR="00FC4DFC">
        <w:t xml:space="preserve">the </w:t>
      </w:r>
      <w:r w:rsidR="008833DD">
        <w:t>SAR image</w:t>
      </w:r>
      <w:r w:rsidR="00B052F5">
        <w:t>s</w:t>
      </w:r>
      <w:r w:rsidR="008833DD" w:rsidRPr="008833DD">
        <w:t xml:space="preserve">, which extends </w:t>
      </w:r>
      <w:r w:rsidR="00FC4DFC">
        <w:t xml:space="preserve">the </w:t>
      </w:r>
      <w:r w:rsidR="008833DD" w:rsidRPr="008833DD">
        <w:t xml:space="preserve">CenterNet to the field of </w:t>
      </w:r>
      <w:r w:rsidR="00FC4DFC">
        <w:t xml:space="preserve">the </w:t>
      </w:r>
      <w:r w:rsidR="008833DD" w:rsidRPr="008833DD">
        <w:t>rotating target detection.</w:t>
      </w:r>
      <w:r w:rsidR="008833DD">
        <w:t xml:space="preserve"> </w:t>
      </w:r>
      <w:r w:rsidR="008833DD" w:rsidRPr="008833DD">
        <w:t xml:space="preserve">Compared with the </w:t>
      </w:r>
      <w:r w:rsidR="00401D4F" w:rsidRPr="00B44A60">
        <w:rPr>
          <w:lang w:eastAsia="zh-CN"/>
        </w:rPr>
        <w:t>existing</w:t>
      </w:r>
      <w:r w:rsidR="00401D4F">
        <w:rPr>
          <w:lang w:eastAsia="zh-CN"/>
        </w:rPr>
        <w:t xml:space="preserve"> </w:t>
      </w:r>
      <w:r w:rsidR="008833DD" w:rsidRPr="008833DD">
        <w:t xml:space="preserve">ship detection method </w:t>
      </w:r>
      <w:r w:rsidR="005720C7">
        <w:rPr>
          <w:rFonts w:hint="eastAsia"/>
          <w:lang w:eastAsia="zh-CN"/>
        </w:rPr>
        <w:t>of</w:t>
      </w:r>
      <w:r w:rsidR="005720C7">
        <w:t xml:space="preserve"> </w:t>
      </w:r>
      <w:r w:rsidR="00B55698">
        <w:t xml:space="preserve">the </w:t>
      </w:r>
      <w:r w:rsidR="005720C7">
        <w:t xml:space="preserve">SAR images </w:t>
      </w:r>
      <w:r w:rsidR="008833DD" w:rsidRPr="008833DD">
        <w:t xml:space="preserve">based on </w:t>
      </w:r>
      <w:r w:rsidR="00B55698">
        <w:t xml:space="preserve">the </w:t>
      </w:r>
      <w:r w:rsidR="008833DD" w:rsidRPr="008833DD">
        <w:t xml:space="preserve">deep learning, this method </w:t>
      </w:r>
      <w:r w:rsidR="00A72F43">
        <w:t xml:space="preserve">is </w:t>
      </w:r>
      <w:r w:rsidR="000E1921">
        <w:t xml:space="preserve">very </w:t>
      </w:r>
      <w:r w:rsidR="00A72F43">
        <w:t>easy to implement</w:t>
      </w:r>
      <w:r w:rsidR="005720C7">
        <w:t xml:space="preserve">, has </w:t>
      </w:r>
      <w:r w:rsidR="003F50E5">
        <w:t xml:space="preserve">the </w:t>
      </w:r>
      <w:r w:rsidR="00CC5194">
        <w:t xml:space="preserve">high detection </w:t>
      </w:r>
      <w:r w:rsidR="00CC5194">
        <w:rPr>
          <w:lang w:eastAsia="zh-CN"/>
        </w:rPr>
        <w:t>precision</w:t>
      </w:r>
      <w:r w:rsidR="008833DD" w:rsidRPr="008833DD">
        <w:t xml:space="preserve"> </w:t>
      </w:r>
      <w:r w:rsidR="005720C7">
        <w:t xml:space="preserve">and </w:t>
      </w:r>
      <w:r w:rsidR="008833DD" w:rsidRPr="008833DD">
        <w:t>positioning</w:t>
      </w:r>
      <w:r w:rsidR="005720C7">
        <w:t xml:space="preserve"> accu</w:t>
      </w:r>
      <w:r w:rsidR="00A72F43">
        <w:t>racy</w:t>
      </w:r>
      <w:r w:rsidR="008833DD" w:rsidRPr="008833DD">
        <w:t xml:space="preserve">, </w:t>
      </w:r>
      <w:r w:rsidR="00524495">
        <w:t>which</w:t>
      </w:r>
      <w:r w:rsidR="008833DD" w:rsidRPr="008833DD">
        <w:t xml:space="preserve"> </w:t>
      </w:r>
      <w:r w:rsidR="00EB7F43">
        <w:t>has been</w:t>
      </w:r>
      <w:r w:rsidR="008833DD" w:rsidRPr="008833DD">
        <w:t xml:space="preserve"> conducive to the </w:t>
      </w:r>
      <w:r w:rsidR="00524495" w:rsidRPr="008833DD">
        <w:t xml:space="preserve">ship </w:t>
      </w:r>
      <w:r w:rsidR="008833DD" w:rsidRPr="008833DD">
        <w:t>detection</w:t>
      </w:r>
      <w:r w:rsidR="00A72F43">
        <w:t xml:space="preserve"> in practice</w:t>
      </w:r>
      <w:r w:rsidR="008833DD" w:rsidRPr="008833DD">
        <w:t>.</w:t>
      </w:r>
    </w:p>
    <w:p w:rsidR="00E629AF" w:rsidRDefault="00F90B62">
      <w:pPr>
        <w:pStyle w:val="Keywords"/>
        <w:rPr>
          <w:lang w:eastAsia="zh-CN"/>
        </w:rPr>
      </w:pPr>
      <w:r>
        <w:t>Keywords—</w:t>
      </w:r>
      <w:r w:rsidR="00471BD7">
        <w:rPr>
          <w:lang w:eastAsia="zh-CN"/>
        </w:rPr>
        <w:t>D</w:t>
      </w:r>
      <w:r w:rsidR="00A66FC9">
        <w:rPr>
          <w:lang w:eastAsia="zh-CN"/>
        </w:rPr>
        <w:t>ata augmentation</w:t>
      </w:r>
      <w:r>
        <w:t>,</w:t>
      </w:r>
      <w:r w:rsidR="00471BD7" w:rsidRPr="00471BD7">
        <w:rPr>
          <w:lang w:eastAsia="zh-CN"/>
        </w:rPr>
        <w:t xml:space="preserve"> </w:t>
      </w:r>
      <w:r w:rsidR="00471BD7">
        <w:rPr>
          <w:lang w:eastAsia="zh-CN"/>
        </w:rPr>
        <w:t>deep learning, i</w:t>
      </w:r>
      <w:r w:rsidR="00471BD7" w:rsidRPr="001A6849">
        <w:rPr>
          <w:lang w:eastAsia="zh-CN"/>
        </w:rPr>
        <w:t xml:space="preserve">mproved </w:t>
      </w:r>
      <w:r w:rsidR="00471BD7">
        <w:rPr>
          <w:lang w:eastAsia="zh-CN"/>
        </w:rPr>
        <w:t>CenterNet,</w:t>
      </w:r>
      <w:r w:rsidR="00471BD7" w:rsidRPr="00471BD7">
        <w:rPr>
          <w:rFonts w:hint="eastAsia"/>
          <w:lang w:eastAsia="zh-CN"/>
        </w:rPr>
        <w:t xml:space="preserve"> </w:t>
      </w:r>
      <w:r w:rsidR="009F5611">
        <w:rPr>
          <w:lang w:eastAsia="zh-CN"/>
        </w:rPr>
        <w:t>o</w:t>
      </w:r>
      <w:r w:rsidR="00471BD7">
        <w:rPr>
          <w:rFonts w:hint="eastAsia"/>
          <w:lang w:eastAsia="zh-CN"/>
        </w:rPr>
        <w:t>r</w:t>
      </w:r>
      <w:r w:rsidR="00471BD7">
        <w:rPr>
          <w:lang w:eastAsia="zh-CN"/>
        </w:rPr>
        <w:t>iented ship target detection</w:t>
      </w:r>
      <w:r w:rsidR="00471BD7">
        <w:t>,</w:t>
      </w:r>
      <w:r>
        <w:t xml:space="preserve"> </w:t>
      </w:r>
      <w:r w:rsidR="004C7FD2">
        <w:rPr>
          <w:lang w:eastAsia="zh-CN"/>
        </w:rPr>
        <w:t>synthetic aperture radar</w:t>
      </w:r>
      <w:r w:rsidR="00A66FC9">
        <w:rPr>
          <w:lang w:eastAsia="zh-CN"/>
        </w:rPr>
        <w:t xml:space="preserve"> images</w:t>
      </w:r>
    </w:p>
    <w:p w:rsidR="00E629AF" w:rsidRDefault="00F90B62">
      <w:pPr>
        <w:pStyle w:val="1"/>
      </w:pPr>
      <w:r>
        <w:t>Introduction</w:t>
      </w:r>
    </w:p>
    <w:p w:rsidR="00514C10" w:rsidRDefault="00514C10">
      <w:pPr>
        <w:pStyle w:val="a3"/>
        <w:rPr>
          <w:lang w:val="en-US"/>
        </w:rPr>
      </w:pPr>
      <w:r w:rsidRPr="00514C10">
        <w:rPr>
          <w:lang w:val="en-US"/>
        </w:rPr>
        <w:t xml:space="preserve">In recent years, the research and technology development of </w:t>
      </w:r>
      <w:r w:rsidR="005C45E9">
        <w:rPr>
          <w:lang w:val="en-US"/>
        </w:rPr>
        <w:t xml:space="preserve">the </w:t>
      </w:r>
      <w:r w:rsidRPr="00514C10">
        <w:rPr>
          <w:lang w:val="en-US"/>
        </w:rPr>
        <w:t xml:space="preserve">ship </w:t>
      </w:r>
      <w:r w:rsidR="0018500D">
        <w:rPr>
          <w:lang w:val="en-US"/>
        </w:rPr>
        <w:t xml:space="preserve">target </w:t>
      </w:r>
      <w:r w:rsidRPr="00514C10">
        <w:rPr>
          <w:lang w:val="en-US"/>
        </w:rPr>
        <w:t xml:space="preserve">detection </w:t>
      </w:r>
      <w:r w:rsidR="0018500D">
        <w:rPr>
          <w:lang w:val="en-US"/>
        </w:rPr>
        <w:t xml:space="preserve">in </w:t>
      </w:r>
      <w:r w:rsidR="006438A6">
        <w:rPr>
          <w:lang w:val="en-US"/>
        </w:rPr>
        <w:t xml:space="preserve">the </w:t>
      </w:r>
      <w:r w:rsidR="0011522B" w:rsidRPr="0011522B">
        <w:rPr>
          <w:lang w:val="en-US"/>
        </w:rPr>
        <w:t xml:space="preserve">synthetic aperture radar (SAR) </w:t>
      </w:r>
      <w:r w:rsidRPr="00514C10">
        <w:rPr>
          <w:lang w:val="en-US"/>
        </w:rPr>
        <w:t xml:space="preserve">images have attracted </w:t>
      </w:r>
      <w:r w:rsidR="00465DE4">
        <w:rPr>
          <w:lang w:val="en-US"/>
        </w:rPr>
        <w:t xml:space="preserve">the </w:t>
      </w:r>
      <w:r w:rsidRPr="00514C10">
        <w:rPr>
          <w:lang w:val="en-US"/>
        </w:rPr>
        <w:t xml:space="preserve">great attention in the field of </w:t>
      </w:r>
      <w:r w:rsidR="006438A6">
        <w:rPr>
          <w:lang w:val="en-US"/>
        </w:rPr>
        <w:t xml:space="preserve">the </w:t>
      </w:r>
      <w:r w:rsidRPr="00514C10">
        <w:rPr>
          <w:lang w:val="en-US"/>
        </w:rPr>
        <w:t>marine remote sensing.</w:t>
      </w:r>
      <w:r w:rsidR="007C686A" w:rsidRPr="007C686A">
        <w:rPr>
          <w:lang w:val="en-US"/>
        </w:rPr>
        <w:t xml:space="preserve"> However, the features required by </w:t>
      </w:r>
      <w:r w:rsidR="00DE2972">
        <w:rPr>
          <w:lang w:val="en-US"/>
        </w:rPr>
        <w:t xml:space="preserve">the </w:t>
      </w:r>
      <w:r w:rsidR="007C686A" w:rsidRPr="007C686A">
        <w:rPr>
          <w:lang w:val="en-US"/>
        </w:rPr>
        <w:t xml:space="preserve">traditional </w:t>
      </w:r>
      <w:r w:rsidR="000C2D52">
        <w:rPr>
          <w:lang w:val="en-US"/>
        </w:rPr>
        <w:t xml:space="preserve">ship </w:t>
      </w:r>
      <w:r w:rsidR="007C686A" w:rsidRPr="007C686A">
        <w:rPr>
          <w:lang w:val="en-US"/>
        </w:rPr>
        <w:t>detection methods</w:t>
      </w:r>
      <w:r w:rsidR="000C2D52">
        <w:rPr>
          <w:lang w:val="en-US"/>
        </w:rPr>
        <w:t xml:space="preserve"> in SAR images</w:t>
      </w:r>
      <w:r w:rsidR="007C686A" w:rsidRPr="007C686A">
        <w:rPr>
          <w:lang w:val="en-US"/>
        </w:rPr>
        <w:t xml:space="preserve"> depend on </w:t>
      </w:r>
      <w:r w:rsidR="00DE2972">
        <w:rPr>
          <w:lang w:val="en-US"/>
        </w:rPr>
        <w:t xml:space="preserve">the </w:t>
      </w:r>
      <w:r w:rsidR="007C686A" w:rsidRPr="007C686A">
        <w:rPr>
          <w:lang w:val="en-US"/>
        </w:rPr>
        <w:t xml:space="preserve">artificial design, </w:t>
      </w:r>
      <w:r w:rsidR="00DE2972">
        <w:rPr>
          <w:lang w:val="en-US"/>
        </w:rPr>
        <w:t>which</w:t>
      </w:r>
      <w:r w:rsidR="007C686A" w:rsidRPr="007C686A">
        <w:rPr>
          <w:lang w:val="en-US"/>
        </w:rPr>
        <w:t xml:space="preserve"> are susceptible to </w:t>
      </w:r>
      <w:r w:rsidR="00DE2972">
        <w:rPr>
          <w:lang w:val="en-US"/>
        </w:rPr>
        <w:t xml:space="preserve">the </w:t>
      </w:r>
      <w:r w:rsidR="007C686A" w:rsidRPr="007C686A">
        <w:rPr>
          <w:lang w:val="en-US"/>
        </w:rPr>
        <w:t>complex</w:t>
      </w:r>
      <w:r w:rsidR="000C2D52">
        <w:rPr>
          <w:lang w:val="en-US"/>
        </w:rPr>
        <w:t xml:space="preserve"> background interference. </w:t>
      </w:r>
      <w:r w:rsidR="00A04BD5">
        <w:rPr>
          <w:lang w:val="en-US"/>
        </w:rPr>
        <w:t>Besides</w:t>
      </w:r>
      <w:r w:rsidR="000C2D52">
        <w:rPr>
          <w:lang w:val="en-US"/>
        </w:rPr>
        <w:t>,</w:t>
      </w:r>
      <w:r w:rsidR="004E4149">
        <w:rPr>
          <w:lang w:val="en-US"/>
        </w:rPr>
        <w:t xml:space="preserve"> these methods have</w:t>
      </w:r>
      <w:r w:rsidR="007C686A" w:rsidRPr="007C686A">
        <w:rPr>
          <w:lang w:val="en-US"/>
        </w:rPr>
        <w:t xml:space="preserve"> some drawbacks such as </w:t>
      </w:r>
      <w:r w:rsidR="00595D31">
        <w:rPr>
          <w:lang w:val="en-US"/>
        </w:rPr>
        <w:t xml:space="preserve">the </w:t>
      </w:r>
      <w:r w:rsidR="007C686A" w:rsidRPr="007C686A">
        <w:rPr>
          <w:lang w:val="en-US"/>
        </w:rPr>
        <w:t xml:space="preserve">low </w:t>
      </w:r>
      <w:r w:rsidR="000C2D52">
        <w:rPr>
          <w:lang w:val="en-US"/>
        </w:rPr>
        <w:t xml:space="preserve">detection accuracy, low detection </w:t>
      </w:r>
      <w:r w:rsidR="007C686A" w:rsidRPr="007C686A">
        <w:rPr>
          <w:lang w:val="en-US"/>
        </w:rPr>
        <w:t xml:space="preserve">efficiency and </w:t>
      </w:r>
      <w:r w:rsidR="000A0620">
        <w:rPr>
          <w:lang w:val="en-US"/>
        </w:rPr>
        <w:t xml:space="preserve">weak generalization </w:t>
      </w:r>
      <w:r w:rsidR="00874724">
        <w:rPr>
          <w:lang w:val="en-US"/>
        </w:rPr>
        <w:t>cap</w:t>
      </w:r>
      <w:r w:rsidR="000A0620">
        <w:rPr>
          <w:lang w:val="en-US"/>
        </w:rPr>
        <w:t xml:space="preserve">ability </w:t>
      </w:r>
      <w:r w:rsidR="008053BA" w:rsidRPr="00E15411">
        <w:rPr>
          <w:lang w:val="en-US"/>
        </w:rPr>
        <w:fldChar w:fldCharType="begin" w:fldLock="1"/>
      </w:r>
      <w:r w:rsidR="008053BA" w:rsidRPr="00E15411">
        <w:rPr>
          <w:lang w:val="en-US"/>
        </w:rPr>
        <w:instrText xml:space="preserve"> REF _Ref81214305 \r \h </w:instrText>
      </w:r>
      <w:r w:rsidR="00266BF7" w:rsidRPr="00E15411">
        <w:rPr>
          <w:lang w:val="en-US"/>
        </w:rPr>
        <w:instrText xml:space="preserve"> \* MERGEFORMAT </w:instrText>
      </w:r>
      <w:r w:rsidR="008053BA" w:rsidRPr="00E15411">
        <w:rPr>
          <w:lang w:val="en-US"/>
        </w:rPr>
      </w:r>
      <w:r w:rsidR="008053BA" w:rsidRPr="00E15411">
        <w:rPr>
          <w:lang w:val="en-US"/>
        </w:rPr>
        <w:fldChar w:fldCharType="separate"/>
      </w:r>
      <w:r w:rsidR="008053BA" w:rsidRPr="00E15411">
        <w:rPr>
          <w:lang w:val="en-US"/>
        </w:rPr>
        <w:t>[1]</w:t>
      </w:r>
      <w:r w:rsidR="008053BA" w:rsidRPr="00E15411">
        <w:rPr>
          <w:lang w:val="en-US"/>
        </w:rPr>
        <w:fldChar w:fldCharType="end"/>
      </w:r>
      <w:r w:rsidR="007C686A" w:rsidRPr="007C686A">
        <w:rPr>
          <w:lang w:val="en-US"/>
        </w:rPr>
        <w:t>.</w:t>
      </w:r>
      <w:r w:rsidR="004E4149" w:rsidRPr="004E4149">
        <w:rPr>
          <w:lang w:val="en-US"/>
        </w:rPr>
        <w:t xml:space="preserve"> Compared with the traditional methods, the method</w:t>
      </w:r>
      <w:r w:rsidR="004E4149">
        <w:rPr>
          <w:lang w:val="en-US"/>
        </w:rPr>
        <w:t xml:space="preserve">s based on </w:t>
      </w:r>
      <w:r w:rsidR="00874724">
        <w:rPr>
          <w:lang w:val="en-US"/>
        </w:rPr>
        <w:t xml:space="preserve">the </w:t>
      </w:r>
      <w:r w:rsidR="004E4149">
        <w:rPr>
          <w:lang w:val="en-US"/>
        </w:rPr>
        <w:t>deep learning have</w:t>
      </w:r>
      <w:r w:rsidR="004E4149" w:rsidRPr="004E4149">
        <w:rPr>
          <w:lang w:val="en-US"/>
        </w:rPr>
        <w:t xml:space="preserve"> the advantages of </w:t>
      </w:r>
      <w:r w:rsidR="00276771">
        <w:rPr>
          <w:lang w:val="en-US"/>
        </w:rPr>
        <w:t xml:space="preserve">the </w:t>
      </w:r>
      <w:r w:rsidR="004E4149" w:rsidRPr="004E4149">
        <w:rPr>
          <w:lang w:val="en-US"/>
        </w:rPr>
        <w:t>strong anti-interference</w:t>
      </w:r>
      <w:r w:rsidR="00E15411">
        <w:rPr>
          <w:lang w:val="en-US"/>
        </w:rPr>
        <w:t xml:space="preserve"> </w:t>
      </w:r>
      <w:r w:rsidR="00E15411">
        <w:rPr>
          <w:rFonts w:hint="eastAsia"/>
          <w:lang w:val="en-US"/>
        </w:rPr>
        <w:t>a</w:t>
      </w:r>
      <w:r w:rsidR="00E15411">
        <w:rPr>
          <w:lang w:val="en-US"/>
        </w:rPr>
        <w:t>bility</w:t>
      </w:r>
      <w:r w:rsidR="004E4149" w:rsidRPr="004E4149">
        <w:rPr>
          <w:lang w:val="en-US"/>
        </w:rPr>
        <w:t xml:space="preserve"> and high detection accuracy.</w:t>
      </w:r>
    </w:p>
    <w:p w:rsidR="008954C5" w:rsidRPr="007B11C3" w:rsidRDefault="006B6220" w:rsidP="007B11C3">
      <w:pPr>
        <w:pStyle w:val="a3"/>
        <w:rPr>
          <w:lang w:val="en-US"/>
        </w:rPr>
      </w:pPr>
      <w:r>
        <w:rPr>
          <w:lang w:val="en-US"/>
        </w:rPr>
        <w:t>D</w:t>
      </w:r>
      <w:r w:rsidR="004E4149" w:rsidRPr="004E4149">
        <w:rPr>
          <w:lang w:val="en-US"/>
        </w:rPr>
        <w:t xml:space="preserve">eep learning technology has made </w:t>
      </w:r>
      <w:r w:rsidR="007C7A3F">
        <w:rPr>
          <w:lang w:val="en-US"/>
        </w:rPr>
        <w:t xml:space="preserve">the </w:t>
      </w:r>
      <w:r w:rsidR="004E4149" w:rsidRPr="004E4149">
        <w:rPr>
          <w:lang w:val="en-US"/>
        </w:rPr>
        <w:t xml:space="preserve">great progress in the field of </w:t>
      </w:r>
      <w:r w:rsidR="007C7A3F">
        <w:rPr>
          <w:lang w:val="en-US"/>
        </w:rPr>
        <w:t xml:space="preserve">the </w:t>
      </w:r>
      <w:r w:rsidR="004E4149" w:rsidRPr="004E4149">
        <w:rPr>
          <w:lang w:val="en-US"/>
        </w:rPr>
        <w:t xml:space="preserve">ship target detection in </w:t>
      </w:r>
      <w:r w:rsidR="007C7A3F">
        <w:rPr>
          <w:lang w:val="en-US"/>
        </w:rPr>
        <w:t xml:space="preserve">the </w:t>
      </w:r>
      <w:r w:rsidR="004E4149" w:rsidRPr="004E4149">
        <w:rPr>
          <w:lang w:val="en-US"/>
        </w:rPr>
        <w:t>SAR images.</w:t>
      </w:r>
      <w:r w:rsidR="006B44F6" w:rsidRPr="006B44F6">
        <w:rPr>
          <w:lang w:val="en-US"/>
        </w:rPr>
        <w:t xml:space="preserve"> </w:t>
      </w:r>
      <w:r w:rsidR="007F1836">
        <w:rPr>
          <w:lang w:val="en-US"/>
        </w:rPr>
        <w:t>T</w:t>
      </w:r>
      <w:r w:rsidR="00FA5B5A">
        <w:rPr>
          <w:lang w:val="en-US"/>
        </w:rPr>
        <w:t>he F</w:t>
      </w:r>
      <w:r w:rsidR="007F1836" w:rsidRPr="006B44F6">
        <w:rPr>
          <w:lang w:val="en-US"/>
        </w:rPr>
        <w:t>ast</w:t>
      </w:r>
      <w:r w:rsidR="00FA5B5A">
        <w:rPr>
          <w:lang w:val="en-US"/>
        </w:rPr>
        <w:t>er</w:t>
      </w:r>
      <w:r w:rsidR="007F1836" w:rsidRPr="006B44F6">
        <w:rPr>
          <w:lang w:val="en-US"/>
        </w:rPr>
        <w:t xml:space="preserve"> R</w:t>
      </w:r>
      <w:r w:rsidR="00571F97">
        <w:rPr>
          <w:lang w:val="en-US"/>
        </w:rPr>
        <w:t>-</w:t>
      </w:r>
      <w:r w:rsidR="007F1836" w:rsidRPr="006B44F6">
        <w:rPr>
          <w:lang w:val="en-US"/>
        </w:rPr>
        <w:t>CNN</w:t>
      </w:r>
      <w:r w:rsidR="007F1836">
        <w:rPr>
          <w:lang w:val="en-US"/>
        </w:rPr>
        <w:t xml:space="preserve"> is </w:t>
      </w:r>
      <w:r w:rsidR="007F1836" w:rsidRPr="006B44F6">
        <w:rPr>
          <w:lang w:val="en-US"/>
        </w:rPr>
        <w:t>improved</w:t>
      </w:r>
      <w:r w:rsidR="007F1836">
        <w:rPr>
          <w:lang w:val="en-US"/>
        </w:rPr>
        <w:t xml:space="preserve"> to</w:t>
      </w:r>
      <w:r w:rsidR="007F1836" w:rsidRPr="007F1836">
        <w:rPr>
          <w:lang w:val="en-US"/>
        </w:rPr>
        <w:t xml:space="preserve"> </w:t>
      </w:r>
      <w:r w:rsidR="007F1836" w:rsidRPr="006B44F6">
        <w:rPr>
          <w:lang w:val="en-US"/>
        </w:rPr>
        <w:t xml:space="preserve">detect </w:t>
      </w:r>
      <w:r w:rsidR="007F1836">
        <w:rPr>
          <w:lang w:val="en-US"/>
        </w:rPr>
        <w:t xml:space="preserve">the </w:t>
      </w:r>
      <w:r w:rsidR="007F1836" w:rsidRPr="006B44F6">
        <w:rPr>
          <w:lang w:val="en-US"/>
        </w:rPr>
        <w:t>ship</w:t>
      </w:r>
      <w:r w:rsidR="007F1836">
        <w:rPr>
          <w:lang w:val="en-US"/>
        </w:rPr>
        <w:t xml:space="preserve"> target</w:t>
      </w:r>
      <w:r w:rsidR="007F1836" w:rsidRPr="006B44F6">
        <w:rPr>
          <w:lang w:val="en-US"/>
        </w:rPr>
        <w:t xml:space="preserve"> in </w:t>
      </w:r>
      <w:r w:rsidR="007F1836">
        <w:rPr>
          <w:lang w:val="en-US"/>
        </w:rPr>
        <w:t xml:space="preserve">the </w:t>
      </w:r>
      <w:r w:rsidR="007F1836" w:rsidRPr="006B44F6">
        <w:rPr>
          <w:lang w:val="en-US"/>
        </w:rPr>
        <w:t xml:space="preserve">SAR images by using strategies such as </w:t>
      </w:r>
      <w:r w:rsidR="007F1836">
        <w:rPr>
          <w:lang w:val="en-US"/>
        </w:rPr>
        <w:t xml:space="preserve">the </w:t>
      </w:r>
      <w:r w:rsidR="007F1836" w:rsidRPr="006B44F6">
        <w:rPr>
          <w:lang w:val="en-US"/>
        </w:rPr>
        <w:t>feature fusion and migration training</w:t>
      </w:r>
      <w:r w:rsidR="007F1836">
        <w:rPr>
          <w:lang w:val="en-US"/>
        </w:rPr>
        <w:t xml:space="preserve"> </w:t>
      </w:r>
      <w:r w:rsidR="007F1836" w:rsidRPr="00E15411">
        <w:rPr>
          <w:lang w:val="en-US"/>
        </w:rPr>
        <w:fldChar w:fldCharType="begin" w:fldLock="1"/>
      </w:r>
      <w:r w:rsidR="007F1836" w:rsidRPr="00E15411">
        <w:rPr>
          <w:lang w:val="en-US"/>
        </w:rPr>
        <w:instrText xml:space="preserve"> REF _Ref63062290 \r \h  \* MERGEFORMAT </w:instrText>
      </w:r>
      <w:r w:rsidR="007F1836" w:rsidRPr="00E15411">
        <w:rPr>
          <w:lang w:val="en-US"/>
        </w:rPr>
      </w:r>
      <w:r w:rsidR="007F1836" w:rsidRPr="00E15411">
        <w:rPr>
          <w:lang w:val="en-US"/>
        </w:rPr>
        <w:fldChar w:fldCharType="separate"/>
      </w:r>
      <w:r w:rsidR="007F1836" w:rsidRPr="00E15411">
        <w:rPr>
          <w:lang w:val="en-US"/>
        </w:rPr>
        <w:t>[2]</w:t>
      </w:r>
      <w:r w:rsidR="007F1836" w:rsidRPr="00E15411">
        <w:rPr>
          <w:lang w:val="en-US"/>
        </w:rPr>
        <w:fldChar w:fldCharType="end"/>
      </w:r>
      <w:r w:rsidR="007F1836" w:rsidRPr="006B44F6">
        <w:rPr>
          <w:lang w:val="en-US"/>
        </w:rPr>
        <w:t>.</w:t>
      </w:r>
      <w:r w:rsidR="007B11C3">
        <w:rPr>
          <w:lang w:val="en-US"/>
        </w:rPr>
        <w:t xml:space="preserve"> A</w:t>
      </w:r>
      <w:r w:rsidR="007B11C3" w:rsidRPr="006B44F6">
        <w:rPr>
          <w:lang w:val="en-US"/>
        </w:rPr>
        <w:t xml:space="preserve"> ship detection model of SAR image</w:t>
      </w:r>
      <w:r w:rsidR="007B11C3">
        <w:rPr>
          <w:lang w:val="en-US"/>
        </w:rPr>
        <w:t>s</w:t>
      </w:r>
      <w:r w:rsidR="007B11C3" w:rsidRPr="006B44F6">
        <w:rPr>
          <w:lang w:val="en-US"/>
        </w:rPr>
        <w:t xml:space="preserve"> based on </w:t>
      </w:r>
      <w:r w:rsidR="00383577">
        <w:rPr>
          <w:lang w:val="en-US"/>
        </w:rPr>
        <w:t xml:space="preserve">the </w:t>
      </w:r>
      <w:r w:rsidR="007B11C3" w:rsidRPr="006B44F6">
        <w:rPr>
          <w:lang w:val="en-US"/>
        </w:rPr>
        <w:t xml:space="preserve">improved </w:t>
      </w:r>
      <w:r w:rsidR="005C00C9" w:rsidRPr="00FC4C5D">
        <w:rPr>
          <w:lang w:val="en-US"/>
        </w:rPr>
        <w:t>YOLO</w:t>
      </w:r>
      <w:r w:rsidR="007B11C3" w:rsidRPr="00FC4C5D">
        <w:rPr>
          <w:lang w:val="en-US"/>
        </w:rPr>
        <w:t>v3</w:t>
      </w:r>
      <w:r w:rsidR="005C2624" w:rsidRPr="005C2624">
        <w:rPr>
          <w:lang w:val="en-US"/>
        </w:rPr>
        <w:t xml:space="preserve"> </w:t>
      </w:r>
      <w:r w:rsidR="005C2624">
        <w:rPr>
          <w:lang w:val="en-US"/>
        </w:rPr>
        <w:t>is proposed</w:t>
      </w:r>
      <w:r w:rsidR="007B11C3" w:rsidRPr="006B44F6">
        <w:rPr>
          <w:lang w:val="en-US"/>
        </w:rPr>
        <w:t xml:space="preserve"> by redesigning the network structure of </w:t>
      </w:r>
      <w:r w:rsidR="00383577">
        <w:rPr>
          <w:lang w:val="en-US"/>
        </w:rPr>
        <w:t xml:space="preserve">the </w:t>
      </w:r>
      <w:r w:rsidR="007B11C3" w:rsidRPr="006B44F6">
        <w:rPr>
          <w:lang w:val="en-US"/>
        </w:rPr>
        <w:t>bottom residual unit and feature pyramid</w:t>
      </w:r>
      <w:r w:rsidR="00383577">
        <w:rPr>
          <w:lang w:val="en-US"/>
        </w:rPr>
        <w:t xml:space="preserve"> </w:t>
      </w:r>
      <w:r w:rsidR="00383577" w:rsidRPr="00E15411">
        <w:rPr>
          <w:lang w:val="en-US"/>
        </w:rPr>
        <w:fldChar w:fldCharType="begin" w:fldLock="1"/>
      </w:r>
      <w:r w:rsidR="00383577" w:rsidRPr="00E15411">
        <w:rPr>
          <w:lang w:val="en-US"/>
        </w:rPr>
        <w:instrText xml:space="preserve"> REF _Ref81214985 \r \h  \* MERGEFORMAT </w:instrText>
      </w:r>
      <w:r w:rsidR="00383577" w:rsidRPr="00E15411">
        <w:rPr>
          <w:lang w:val="en-US"/>
        </w:rPr>
      </w:r>
      <w:r w:rsidR="00383577" w:rsidRPr="00E15411">
        <w:rPr>
          <w:lang w:val="en-US"/>
        </w:rPr>
        <w:fldChar w:fldCharType="separate"/>
      </w:r>
      <w:r w:rsidR="00383577" w:rsidRPr="00E15411">
        <w:rPr>
          <w:lang w:val="en-US"/>
        </w:rPr>
        <w:t>[3]</w:t>
      </w:r>
      <w:r w:rsidR="00383577" w:rsidRPr="00E15411">
        <w:rPr>
          <w:lang w:val="en-US"/>
        </w:rPr>
        <w:fldChar w:fldCharType="end"/>
      </w:r>
      <w:r w:rsidR="00383577" w:rsidRPr="00E15411">
        <w:rPr>
          <w:lang w:val="en-US"/>
        </w:rPr>
        <w:t>.</w:t>
      </w:r>
      <w:r w:rsidR="00383577">
        <w:rPr>
          <w:lang w:val="en-US"/>
        </w:rPr>
        <w:t xml:space="preserve"> </w:t>
      </w:r>
      <w:r w:rsidR="00CA2593">
        <w:rPr>
          <w:rFonts w:hint="eastAsia"/>
          <w:lang w:val="en-US"/>
        </w:rPr>
        <w:t>In</w:t>
      </w:r>
      <w:r w:rsidR="00CA2593">
        <w:rPr>
          <w:lang w:val="en-US"/>
        </w:rPr>
        <w:t xml:space="preserve"> </w:t>
      </w:r>
      <w:r w:rsidR="00CA2593" w:rsidRPr="00E15411">
        <w:rPr>
          <w:lang w:val="en-US"/>
        </w:rPr>
        <w:fldChar w:fldCharType="begin" w:fldLock="1"/>
      </w:r>
      <w:r w:rsidR="00CA2593" w:rsidRPr="00E15411">
        <w:rPr>
          <w:lang w:val="en-US"/>
        </w:rPr>
        <w:instrText xml:space="preserve"> REF _Ref63062337 \r \h  \* MERGEFORMAT </w:instrText>
      </w:r>
      <w:r w:rsidR="00CA2593" w:rsidRPr="00E15411">
        <w:rPr>
          <w:lang w:val="en-US"/>
        </w:rPr>
      </w:r>
      <w:r w:rsidR="00CA2593" w:rsidRPr="00E15411">
        <w:rPr>
          <w:lang w:val="en-US"/>
        </w:rPr>
        <w:fldChar w:fldCharType="separate"/>
      </w:r>
      <w:r w:rsidR="00CA2593" w:rsidRPr="00E15411">
        <w:rPr>
          <w:lang w:val="en-US"/>
        </w:rPr>
        <w:t>[4]</w:t>
      </w:r>
      <w:r w:rsidR="00CA2593" w:rsidRPr="00E15411">
        <w:rPr>
          <w:lang w:val="en-US"/>
        </w:rPr>
        <w:fldChar w:fldCharType="end"/>
      </w:r>
      <w:r w:rsidR="00CA2593">
        <w:rPr>
          <w:rFonts w:hint="eastAsia"/>
          <w:lang w:val="en-US"/>
        </w:rPr>
        <w:t>,</w:t>
      </w:r>
      <w:r w:rsidR="00CA2593">
        <w:rPr>
          <w:lang w:val="en-US"/>
        </w:rPr>
        <w:t xml:space="preserve"> </w:t>
      </w:r>
      <w:r w:rsidR="00CA2593" w:rsidRPr="006B44F6">
        <w:rPr>
          <w:lang w:val="en-US"/>
        </w:rPr>
        <w:t>a ship dete</w:t>
      </w:r>
      <w:r w:rsidR="00CA2593">
        <w:rPr>
          <w:lang w:val="en-US"/>
        </w:rPr>
        <w:t xml:space="preserve">ction model based on </w:t>
      </w:r>
      <w:r w:rsidR="001E0938">
        <w:rPr>
          <w:lang w:val="en-US"/>
        </w:rPr>
        <w:t xml:space="preserve">the </w:t>
      </w:r>
      <w:r w:rsidR="00E16E65" w:rsidRPr="00FC4C5D">
        <w:rPr>
          <w:lang w:val="en-US"/>
        </w:rPr>
        <w:t>RetinaNet</w:t>
      </w:r>
      <w:r w:rsidR="00E16E65" w:rsidRPr="00E16E65">
        <w:rPr>
          <w:lang w:val="en-US"/>
        </w:rPr>
        <w:t xml:space="preserve"> </w:t>
      </w:r>
      <w:r w:rsidR="001E0938">
        <w:rPr>
          <w:lang w:val="en-US"/>
        </w:rPr>
        <w:t xml:space="preserve">has been </w:t>
      </w:r>
      <w:r w:rsidR="00CA2593">
        <w:rPr>
          <w:lang w:val="en-US"/>
        </w:rPr>
        <w:t>presented.</w:t>
      </w:r>
      <w:r w:rsidR="00B848A0">
        <w:rPr>
          <w:lang w:val="en-US"/>
        </w:rPr>
        <w:t xml:space="preserve"> </w:t>
      </w:r>
      <w:r w:rsidR="00B848A0">
        <w:rPr>
          <w:rFonts w:hint="eastAsia"/>
          <w:lang w:val="en-US"/>
        </w:rPr>
        <w:t>In</w:t>
      </w:r>
      <w:r w:rsidR="00B848A0">
        <w:rPr>
          <w:lang w:val="en-US"/>
        </w:rPr>
        <w:t xml:space="preserve"> </w:t>
      </w:r>
      <w:r w:rsidR="00B848A0" w:rsidRPr="00E15411">
        <w:rPr>
          <w:lang w:val="en-US"/>
        </w:rPr>
        <w:fldChar w:fldCharType="begin" w:fldLock="1"/>
      </w:r>
      <w:r w:rsidR="00B848A0" w:rsidRPr="00E15411">
        <w:rPr>
          <w:lang w:val="en-US"/>
        </w:rPr>
        <w:instrText xml:space="preserve"> REF _Ref81242017 \r \h  \* MERGEFORMAT </w:instrText>
      </w:r>
      <w:r w:rsidR="00B848A0" w:rsidRPr="00E15411">
        <w:rPr>
          <w:lang w:val="en-US"/>
        </w:rPr>
      </w:r>
      <w:r w:rsidR="00B848A0" w:rsidRPr="00E15411">
        <w:rPr>
          <w:lang w:val="en-US"/>
        </w:rPr>
        <w:fldChar w:fldCharType="separate"/>
      </w:r>
      <w:r w:rsidR="00B848A0" w:rsidRPr="00E15411">
        <w:rPr>
          <w:lang w:val="en-US"/>
        </w:rPr>
        <w:t>[5]</w:t>
      </w:r>
      <w:r w:rsidR="00B848A0" w:rsidRPr="00E15411">
        <w:rPr>
          <w:lang w:val="en-US"/>
        </w:rPr>
        <w:fldChar w:fldCharType="end"/>
      </w:r>
      <w:r w:rsidR="00B848A0">
        <w:rPr>
          <w:rFonts w:hint="eastAsia"/>
          <w:lang w:val="en-US"/>
        </w:rPr>
        <w:t>,</w:t>
      </w:r>
      <w:r w:rsidR="00B848A0">
        <w:rPr>
          <w:lang w:val="en-US"/>
        </w:rPr>
        <w:t xml:space="preserve"> a </w:t>
      </w:r>
      <w:r w:rsidR="00461D3F" w:rsidRPr="00FC4C5D">
        <w:rPr>
          <w:lang w:val="en-US"/>
        </w:rPr>
        <w:t>DRBox-v2</w:t>
      </w:r>
      <w:r w:rsidR="00B848A0" w:rsidRPr="006B44F6">
        <w:rPr>
          <w:lang w:val="en-US"/>
        </w:rPr>
        <w:t xml:space="preserve"> method </w:t>
      </w:r>
      <w:r w:rsidR="00B848A0">
        <w:rPr>
          <w:lang w:val="en-US"/>
        </w:rPr>
        <w:t xml:space="preserve">is presented </w:t>
      </w:r>
      <w:r w:rsidR="00B848A0" w:rsidRPr="006B44F6">
        <w:rPr>
          <w:lang w:val="en-US"/>
        </w:rPr>
        <w:t>to detect</w:t>
      </w:r>
      <w:r w:rsidR="00B848A0">
        <w:rPr>
          <w:lang w:val="en-US"/>
        </w:rPr>
        <w:t xml:space="preserve"> the</w:t>
      </w:r>
      <w:r w:rsidR="00B848A0" w:rsidRPr="006B44F6">
        <w:rPr>
          <w:lang w:val="en-US"/>
        </w:rPr>
        <w:t xml:space="preserve"> ship target in any direction by using </w:t>
      </w:r>
      <w:r w:rsidR="00056109">
        <w:rPr>
          <w:lang w:val="en-US"/>
        </w:rPr>
        <w:t xml:space="preserve">the </w:t>
      </w:r>
      <w:r w:rsidR="00B848A0" w:rsidRPr="006B44F6">
        <w:rPr>
          <w:lang w:val="en-US"/>
        </w:rPr>
        <w:t xml:space="preserve">feature pyramid and hard negative </w:t>
      </w:r>
      <w:r w:rsidR="00B848A0" w:rsidRPr="00E21135">
        <w:rPr>
          <w:lang w:val="en-US"/>
        </w:rPr>
        <w:t>mining technique.</w:t>
      </w:r>
    </w:p>
    <w:p w:rsidR="00DF6B56" w:rsidRDefault="00E21135" w:rsidP="00243D47">
      <w:pPr>
        <w:pStyle w:val="a3"/>
        <w:rPr>
          <w:lang w:val="en-US"/>
        </w:rPr>
      </w:pPr>
      <w:r w:rsidRPr="00E21135">
        <w:rPr>
          <w:lang w:val="en-US"/>
        </w:rPr>
        <w:t xml:space="preserve">However, the existing ship target detection methods based on </w:t>
      </w:r>
      <w:r w:rsidR="00E91EF2">
        <w:rPr>
          <w:lang w:val="en-US"/>
        </w:rPr>
        <w:t xml:space="preserve">the </w:t>
      </w:r>
      <w:r w:rsidRPr="00E21135">
        <w:rPr>
          <w:lang w:val="en-US"/>
        </w:rPr>
        <w:t xml:space="preserve">deep learning in SAR images usually use </w:t>
      </w:r>
      <w:r w:rsidR="00E91EF2">
        <w:rPr>
          <w:lang w:val="en-US"/>
        </w:rPr>
        <w:t xml:space="preserve">the </w:t>
      </w:r>
      <w:r w:rsidR="00F041FD">
        <w:rPr>
          <w:lang w:val="en-US"/>
        </w:rPr>
        <w:t>anchor</w:t>
      </w:r>
      <w:r w:rsidR="00E91EF2">
        <w:rPr>
          <w:lang w:val="en-US"/>
        </w:rPr>
        <w:t>-</w:t>
      </w:r>
      <w:r w:rsidR="00F041FD">
        <w:rPr>
          <w:lang w:val="en-US"/>
        </w:rPr>
        <w:t xml:space="preserve"> </w:t>
      </w:r>
      <w:r w:rsidRPr="00E21135">
        <w:rPr>
          <w:lang w:val="en-US"/>
        </w:rPr>
        <w:t xml:space="preserve">based strategy </w:t>
      </w:r>
      <w:r w:rsidR="00133B5A">
        <w:rPr>
          <w:lang w:val="en-US"/>
        </w:rPr>
        <w:t xml:space="preserve">with </w:t>
      </w:r>
      <w:r w:rsidR="00120CA0">
        <w:rPr>
          <w:lang w:val="en-US"/>
        </w:rPr>
        <w:t xml:space="preserve">the </w:t>
      </w:r>
      <w:r w:rsidR="00133B5A" w:rsidRPr="00E21135">
        <w:rPr>
          <w:lang w:val="en-US"/>
        </w:rPr>
        <w:t xml:space="preserve">horizontal </w:t>
      </w:r>
      <w:r w:rsidR="00133B5A">
        <w:rPr>
          <w:lang w:val="en-US"/>
        </w:rPr>
        <w:t>bounding boxes</w:t>
      </w:r>
      <w:r w:rsidR="00133B5A" w:rsidRPr="00E21135">
        <w:rPr>
          <w:lang w:val="en-US"/>
        </w:rPr>
        <w:t xml:space="preserve"> </w:t>
      </w:r>
      <w:r w:rsidRPr="00E21135">
        <w:rPr>
          <w:lang w:val="en-US"/>
        </w:rPr>
        <w:t xml:space="preserve">to detect </w:t>
      </w:r>
      <w:r w:rsidR="00120CA0">
        <w:rPr>
          <w:lang w:val="en-US"/>
        </w:rPr>
        <w:t xml:space="preserve">the ship </w:t>
      </w:r>
      <w:r w:rsidRPr="00E21135">
        <w:rPr>
          <w:lang w:val="en-US"/>
        </w:rPr>
        <w:t xml:space="preserve">targets, which still has some problems. </w:t>
      </w:r>
      <w:r w:rsidR="00120CA0">
        <w:rPr>
          <w:lang w:val="en-US"/>
        </w:rPr>
        <w:t>(</w:t>
      </w:r>
      <w:r>
        <w:rPr>
          <w:lang w:val="en-US"/>
        </w:rPr>
        <w:t xml:space="preserve">1) </w:t>
      </w:r>
      <w:r w:rsidRPr="00E21135">
        <w:rPr>
          <w:lang w:val="en-US"/>
        </w:rPr>
        <w:t xml:space="preserve">The ship </w:t>
      </w:r>
      <w:r w:rsidRPr="00E21135">
        <w:rPr>
          <w:lang w:val="en-US"/>
        </w:rPr>
        <w:lastRenderedPageBreak/>
        <w:t>target usuall</w:t>
      </w:r>
      <w:r w:rsidR="008E3AB9">
        <w:rPr>
          <w:lang w:val="en-US"/>
        </w:rPr>
        <w:t xml:space="preserve">y has a large aspect ratio. For the ship </w:t>
      </w:r>
      <w:r w:rsidR="005E06EC">
        <w:rPr>
          <w:lang w:val="en-US"/>
        </w:rPr>
        <w:t xml:space="preserve">target </w:t>
      </w:r>
      <w:r w:rsidR="008E3AB9">
        <w:rPr>
          <w:lang w:val="en-US"/>
        </w:rPr>
        <w:t>with</w:t>
      </w:r>
      <w:r w:rsidRPr="00E21135">
        <w:rPr>
          <w:lang w:val="en-US"/>
        </w:rPr>
        <w:t xml:space="preserve"> a certain inclina</w:t>
      </w:r>
      <w:r w:rsidR="00AE6B42">
        <w:rPr>
          <w:lang w:val="en-US"/>
        </w:rPr>
        <w:t>tion angle, the horizontal bounding box</w:t>
      </w:r>
      <w:r w:rsidRPr="00E21135">
        <w:rPr>
          <w:lang w:val="en-US"/>
        </w:rPr>
        <w:t xml:space="preserve"> </w:t>
      </w:r>
      <w:r w:rsidR="008E3AB9">
        <w:rPr>
          <w:lang w:val="en-US"/>
        </w:rPr>
        <w:t>will surround</w:t>
      </w:r>
      <w:r w:rsidRPr="00E21135">
        <w:rPr>
          <w:lang w:val="en-US"/>
        </w:rPr>
        <w:t xml:space="preserve"> a large background area. </w:t>
      </w:r>
      <w:r w:rsidR="00D55A30">
        <w:rPr>
          <w:lang w:val="en-US"/>
        </w:rPr>
        <w:t>Thus, c</w:t>
      </w:r>
      <w:r w:rsidR="00AE6B42">
        <w:rPr>
          <w:lang w:val="en-US"/>
        </w:rPr>
        <w:t xml:space="preserve">ompared with the </w:t>
      </w:r>
      <w:r w:rsidR="00AE6B42" w:rsidRPr="00E21135">
        <w:rPr>
          <w:lang w:val="en-US"/>
        </w:rPr>
        <w:t>horizontal</w:t>
      </w:r>
      <w:r w:rsidR="00AE6B42">
        <w:rPr>
          <w:lang w:val="en-US"/>
        </w:rPr>
        <w:t xml:space="preserve"> bounding box, the rotating bounding box </w:t>
      </w:r>
      <w:r w:rsidR="00243D47">
        <w:rPr>
          <w:lang w:val="en-US"/>
        </w:rPr>
        <w:t xml:space="preserve">fits </w:t>
      </w:r>
      <w:r w:rsidR="00AE6B42">
        <w:rPr>
          <w:lang w:val="en-US"/>
        </w:rPr>
        <w:t>the ship target</w:t>
      </w:r>
      <w:r w:rsidR="00243D47">
        <w:rPr>
          <w:lang w:val="en-US"/>
        </w:rPr>
        <w:t xml:space="preserve"> better</w:t>
      </w:r>
      <w:r w:rsidR="008E3AB9">
        <w:rPr>
          <w:lang w:val="en-US"/>
        </w:rPr>
        <w:t xml:space="preserve">, as show in </w:t>
      </w:r>
      <w:r w:rsidR="008B03CC" w:rsidRPr="00E15411">
        <w:rPr>
          <w:lang w:val="en-US"/>
        </w:rPr>
        <w:t>Fig.1</w:t>
      </w:r>
      <w:r w:rsidR="003E7C74" w:rsidRPr="00E21135">
        <w:rPr>
          <w:lang w:val="en-US"/>
        </w:rPr>
        <w:t>.</w:t>
      </w:r>
      <w:r w:rsidR="003E7C74">
        <w:rPr>
          <w:vertAlign w:val="superscript"/>
          <w:lang w:val="en-US"/>
        </w:rPr>
        <w:t xml:space="preserve"> </w:t>
      </w:r>
      <w:r w:rsidR="0094250D">
        <w:rPr>
          <w:lang w:val="en-US"/>
        </w:rPr>
        <w:t>(</w:t>
      </w:r>
      <w:r w:rsidR="00DF6B56">
        <w:rPr>
          <w:lang w:val="en-US"/>
        </w:rPr>
        <w:t xml:space="preserve">2) </w:t>
      </w:r>
      <w:r w:rsidR="00DF6B56" w:rsidRPr="00DF6B56">
        <w:rPr>
          <w:lang w:val="en-US"/>
        </w:rPr>
        <w:t>If multiple ship targets are densely arranged, the overlap between adjacent horizontal detection boxes is large</w:t>
      </w:r>
      <w:r w:rsidR="003E7C74">
        <w:rPr>
          <w:lang w:val="en-US"/>
        </w:rPr>
        <w:t xml:space="preserve"> (in</w:t>
      </w:r>
      <w:r w:rsidR="00F637E4">
        <w:rPr>
          <w:lang w:val="en-US"/>
        </w:rPr>
        <w:t xml:space="preserve"> </w:t>
      </w:r>
      <w:r w:rsidR="00F637E4" w:rsidRPr="00E15411">
        <w:rPr>
          <w:lang w:val="en-US"/>
        </w:rPr>
        <w:t>Fig.1(a)</w:t>
      </w:r>
      <w:r w:rsidR="003E7C74">
        <w:rPr>
          <w:lang w:val="en-US"/>
        </w:rPr>
        <w:t>)</w:t>
      </w:r>
      <w:r w:rsidR="00DF6B56" w:rsidRPr="00DF6B56">
        <w:rPr>
          <w:lang w:val="en-US"/>
        </w:rPr>
        <w:t>, and the p</w:t>
      </w:r>
      <w:r w:rsidR="008E3AB9">
        <w:rPr>
          <w:lang w:val="en-US"/>
        </w:rPr>
        <w:t>ost-processing method prone to result in removing</w:t>
      </w:r>
      <w:r w:rsidR="008E095D">
        <w:rPr>
          <w:lang w:val="en-US"/>
        </w:rPr>
        <w:t xml:space="preserve"> the</w:t>
      </w:r>
      <w:r w:rsidR="00DF6B56" w:rsidRPr="00DF6B56">
        <w:rPr>
          <w:lang w:val="en-US"/>
        </w:rPr>
        <w:t xml:space="preserve"> </w:t>
      </w:r>
      <w:r w:rsidR="00E15411">
        <w:rPr>
          <w:lang w:val="en-US"/>
        </w:rPr>
        <w:t xml:space="preserve">correct </w:t>
      </w:r>
      <w:r w:rsidR="00DF6B56" w:rsidRPr="00DF6B56">
        <w:rPr>
          <w:lang w:val="en-US"/>
        </w:rPr>
        <w:t>detection boxes</w:t>
      </w:r>
      <w:r w:rsidR="00F33596">
        <w:rPr>
          <w:lang w:val="en-US"/>
        </w:rPr>
        <w:t xml:space="preserve"> </w:t>
      </w:r>
      <w:r w:rsidR="00F33596" w:rsidRPr="00E15411">
        <w:rPr>
          <w:lang w:val="en-US"/>
        </w:rPr>
        <w:fldChar w:fldCharType="begin" w:fldLock="1"/>
      </w:r>
      <w:r w:rsidR="00F33596" w:rsidRPr="00E15411">
        <w:rPr>
          <w:lang w:val="en-US"/>
        </w:rPr>
        <w:instrText xml:space="preserve"> REF _Ref78223752 \r \h  \* MERGEFORMAT </w:instrText>
      </w:r>
      <w:r w:rsidR="00F33596" w:rsidRPr="00E15411">
        <w:rPr>
          <w:lang w:val="en-US"/>
        </w:rPr>
      </w:r>
      <w:r w:rsidR="00F33596" w:rsidRPr="00E15411">
        <w:rPr>
          <w:lang w:val="en-US"/>
        </w:rPr>
        <w:fldChar w:fldCharType="separate"/>
      </w:r>
      <w:r w:rsidR="00F33596" w:rsidRPr="00E15411">
        <w:rPr>
          <w:lang w:val="en-US"/>
        </w:rPr>
        <w:t>[6]</w:t>
      </w:r>
      <w:r w:rsidR="00F33596" w:rsidRPr="00E15411">
        <w:rPr>
          <w:lang w:val="en-US"/>
        </w:rPr>
        <w:fldChar w:fldCharType="end"/>
      </w:r>
      <w:r w:rsidR="00DF6B56" w:rsidRPr="00DF6B56">
        <w:rPr>
          <w:lang w:val="en-US"/>
        </w:rPr>
        <w:t>.</w:t>
      </w:r>
      <w:r w:rsidR="00DF6B56">
        <w:rPr>
          <w:lang w:val="en-US"/>
        </w:rPr>
        <w:t xml:space="preserve"> </w:t>
      </w:r>
      <w:r w:rsidR="009766F4">
        <w:rPr>
          <w:lang w:val="en-US"/>
        </w:rPr>
        <w:t>(</w:t>
      </w:r>
      <w:r w:rsidR="00DF6B56">
        <w:rPr>
          <w:lang w:val="en-US"/>
        </w:rPr>
        <w:t>3</w:t>
      </w:r>
      <w:r w:rsidR="000A0620">
        <w:rPr>
          <w:lang w:val="en-US"/>
        </w:rPr>
        <w:t xml:space="preserve">) </w:t>
      </w:r>
      <w:r w:rsidR="000A0620" w:rsidRPr="000A0620">
        <w:rPr>
          <w:lang w:val="en-US"/>
        </w:rPr>
        <w:t>The me</w:t>
      </w:r>
      <w:r w:rsidR="00E15411">
        <w:rPr>
          <w:lang w:val="en-US"/>
        </w:rPr>
        <w:t>thod based on</w:t>
      </w:r>
      <w:r w:rsidR="00BD3633">
        <w:rPr>
          <w:lang w:val="en-US"/>
        </w:rPr>
        <w:t xml:space="preserve"> </w:t>
      </w:r>
      <w:r w:rsidR="000A0620">
        <w:rPr>
          <w:lang w:val="en-US"/>
        </w:rPr>
        <w:t>dense anchor box</w:t>
      </w:r>
      <w:r w:rsidR="008E3AB9">
        <w:rPr>
          <w:lang w:val="en-US"/>
        </w:rPr>
        <w:t>es</w:t>
      </w:r>
      <w:r w:rsidR="000A0620" w:rsidRPr="000A0620">
        <w:rPr>
          <w:lang w:val="en-US"/>
        </w:rPr>
        <w:t xml:space="preserve"> is not suitable for </w:t>
      </w:r>
      <w:r w:rsidR="00BD3633">
        <w:rPr>
          <w:lang w:val="en-US"/>
        </w:rPr>
        <w:t xml:space="preserve">the </w:t>
      </w:r>
      <w:r w:rsidR="000A0620" w:rsidRPr="000A0620">
        <w:rPr>
          <w:lang w:val="en-US"/>
        </w:rPr>
        <w:t xml:space="preserve">SAR </w:t>
      </w:r>
      <w:r w:rsidR="008E3AB9">
        <w:rPr>
          <w:lang w:val="en-US"/>
        </w:rPr>
        <w:t xml:space="preserve">images with sparse </w:t>
      </w:r>
      <w:r w:rsidR="00BD3633" w:rsidRPr="000A0620">
        <w:rPr>
          <w:lang w:val="en-US"/>
        </w:rPr>
        <w:t>shi</w:t>
      </w:r>
      <w:r w:rsidR="00BD3633">
        <w:rPr>
          <w:lang w:val="en-US"/>
        </w:rPr>
        <w:t xml:space="preserve">p </w:t>
      </w:r>
      <w:r w:rsidR="008E3AB9">
        <w:rPr>
          <w:lang w:val="en-US"/>
        </w:rPr>
        <w:t>targets</w:t>
      </w:r>
      <w:r w:rsidR="00BD3633">
        <w:rPr>
          <w:lang w:val="en-US"/>
        </w:rPr>
        <w:t>,</w:t>
      </w:r>
      <w:r w:rsidR="008E3AB9">
        <w:rPr>
          <w:lang w:val="en-US"/>
        </w:rPr>
        <w:t xml:space="preserve"> which leads to</w:t>
      </w:r>
      <w:r w:rsidR="000A0620" w:rsidRPr="000A0620">
        <w:rPr>
          <w:lang w:val="en-US"/>
        </w:rPr>
        <w:t xml:space="preserve"> extremely unbalanced positive and negative samples. </w:t>
      </w:r>
      <w:r w:rsidR="000A0620">
        <w:rPr>
          <w:lang w:val="en-US"/>
        </w:rPr>
        <w:t xml:space="preserve">It needs </w:t>
      </w:r>
      <w:r w:rsidR="000A0620" w:rsidRPr="000A0620">
        <w:rPr>
          <w:lang w:val="en-US"/>
        </w:rPr>
        <w:t>a lot of computing resources for</w:t>
      </w:r>
      <w:r w:rsidR="008A2604">
        <w:rPr>
          <w:lang w:val="en-US"/>
        </w:rPr>
        <w:t xml:space="preserve"> the</w:t>
      </w:r>
      <w:r w:rsidR="000A0620" w:rsidRPr="000A0620">
        <w:rPr>
          <w:lang w:val="en-US"/>
        </w:rPr>
        <w:t xml:space="preserve"> post-processing to rem</w:t>
      </w:r>
      <w:r w:rsidR="00DF6B56">
        <w:rPr>
          <w:lang w:val="en-US"/>
        </w:rPr>
        <w:t>ove</w:t>
      </w:r>
      <w:r w:rsidR="00BE4C01">
        <w:rPr>
          <w:lang w:val="en-US"/>
        </w:rPr>
        <w:t xml:space="preserve"> the</w:t>
      </w:r>
      <w:r w:rsidR="00DF6B56">
        <w:rPr>
          <w:lang w:val="en-US"/>
        </w:rPr>
        <w:t xml:space="preserve"> overlapping candidate prediction box</w:t>
      </w:r>
      <w:r w:rsidR="008A2604">
        <w:rPr>
          <w:lang w:val="en-US"/>
        </w:rPr>
        <w:t>es</w:t>
      </w:r>
      <w:r w:rsidR="000A0620" w:rsidRPr="000A0620">
        <w:rPr>
          <w:lang w:val="en-US"/>
        </w:rPr>
        <w:t>.</w:t>
      </w:r>
      <w:r w:rsidR="003F7D3A">
        <w:rPr>
          <w:lang w:val="en-US"/>
        </w:rPr>
        <w:t xml:space="preserve"> </w:t>
      </w:r>
    </w:p>
    <w:p w:rsidR="003E7C74" w:rsidRDefault="003E7C74" w:rsidP="003E7C74">
      <w:pPr>
        <w:pStyle w:val="a3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344489" cy="1167703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正框旋转框对比1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5457" cy="120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70D">
        <w:rPr>
          <w:rFonts w:hint="eastAsia"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>
            <wp:extent cx="1435213" cy="118417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正框旋转框对比2.b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873" cy="12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74" w:rsidRPr="009B4D0D" w:rsidRDefault="003E7C74" w:rsidP="003E7C74">
      <w:pPr>
        <w:pStyle w:val="a3"/>
        <w:ind w:firstLine="0"/>
        <w:jc w:val="center"/>
        <w:rPr>
          <w:bCs/>
          <w:sz w:val="16"/>
          <w:szCs w:val="16"/>
          <w:lang w:val="en-US"/>
        </w:rPr>
      </w:pPr>
      <w:r w:rsidRPr="009B4D0D">
        <w:rPr>
          <w:rFonts w:hint="eastAsia"/>
          <w:bCs/>
          <w:sz w:val="16"/>
          <w:szCs w:val="16"/>
          <w:lang w:val="en-US"/>
        </w:rPr>
        <w:t>(a</w:t>
      </w:r>
      <w:r w:rsidRPr="009B4D0D">
        <w:rPr>
          <w:bCs/>
          <w:sz w:val="16"/>
          <w:szCs w:val="16"/>
          <w:lang w:val="en-US"/>
        </w:rPr>
        <w:t xml:space="preserve">)             </w:t>
      </w:r>
      <w:r>
        <w:rPr>
          <w:bCs/>
          <w:sz w:val="16"/>
          <w:szCs w:val="16"/>
          <w:lang w:val="en-US"/>
        </w:rPr>
        <w:t xml:space="preserve">               (</w:t>
      </w:r>
      <w:r w:rsidRPr="009B4D0D">
        <w:rPr>
          <w:bCs/>
          <w:sz w:val="16"/>
          <w:szCs w:val="16"/>
          <w:lang w:val="en-US"/>
        </w:rPr>
        <w:t>b)</w:t>
      </w:r>
    </w:p>
    <w:p w:rsidR="003E7C74" w:rsidRDefault="003E7C74" w:rsidP="003E7C74">
      <w:pPr>
        <w:pStyle w:val="figurecaption"/>
        <w:jc w:val="center"/>
      </w:pPr>
      <w:r>
        <w:rPr>
          <w:rFonts w:hint="eastAsia"/>
          <w:lang w:eastAsia="zh-CN"/>
        </w:rPr>
        <w:t>(a)</w:t>
      </w:r>
      <w:r>
        <w:rPr>
          <w:lang w:eastAsia="zh-CN"/>
        </w:rPr>
        <w:t xml:space="preserve"> Dense ship target detection result using </w:t>
      </w:r>
      <w:r w:rsidRPr="00E21135">
        <w:t xml:space="preserve">horizontal </w:t>
      </w:r>
      <w:r>
        <w:t>bounding boxes</w:t>
      </w:r>
      <w:r>
        <w:rPr>
          <w:rFonts w:hint="eastAsia"/>
          <w:lang w:eastAsia="zh-CN"/>
        </w:rPr>
        <w:t>; (b)</w:t>
      </w:r>
      <w:r w:rsidRPr="003E7C74">
        <w:rPr>
          <w:lang w:eastAsia="zh-CN"/>
        </w:rPr>
        <w:t xml:space="preserve"> </w:t>
      </w:r>
      <w:r>
        <w:rPr>
          <w:lang w:eastAsia="zh-CN"/>
        </w:rPr>
        <w:t xml:space="preserve">Dense ship target detection result using </w:t>
      </w:r>
      <w:r>
        <w:t>rotating</w:t>
      </w:r>
      <w:r w:rsidRPr="00E21135">
        <w:t xml:space="preserve"> </w:t>
      </w:r>
      <w:r>
        <w:t>bounding boxes</w:t>
      </w:r>
      <w:r w:rsidR="0049480B">
        <w:t>.</w:t>
      </w:r>
    </w:p>
    <w:p w:rsidR="00243D47" w:rsidRDefault="00A626E7" w:rsidP="00243D47">
      <w:pPr>
        <w:pStyle w:val="a3"/>
        <w:rPr>
          <w:lang w:val="en-US"/>
        </w:rPr>
      </w:pPr>
      <w:r>
        <w:rPr>
          <w:lang w:val="en-US"/>
        </w:rPr>
        <w:t xml:space="preserve">Based on the </w:t>
      </w:r>
      <w:r w:rsidR="00A23F66" w:rsidRPr="0014540C">
        <w:rPr>
          <w:lang w:val="en-US"/>
        </w:rPr>
        <w:t xml:space="preserve">existing </w:t>
      </w:r>
      <w:r>
        <w:rPr>
          <w:lang w:val="en-US"/>
        </w:rPr>
        <w:t>researches, a</w:t>
      </w:r>
      <w:r w:rsidR="003F7D3A">
        <w:rPr>
          <w:lang w:val="en-US"/>
        </w:rPr>
        <w:t>n</w:t>
      </w:r>
      <w:r w:rsidR="004746C2" w:rsidRPr="004746C2">
        <w:rPr>
          <w:lang w:val="en-US"/>
        </w:rPr>
        <w:t xml:space="preserve"> </w:t>
      </w:r>
      <w:r w:rsidR="00E71AEB">
        <w:rPr>
          <w:lang w:val="en-US"/>
        </w:rPr>
        <w:t xml:space="preserve">oriented </w:t>
      </w:r>
      <w:r w:rsidR="004746C2" w:rsidRPr="004746C2">
        <w:rPr>
          <w:lang w:val="en-US"/>
        </w:rPr>
        <w:t>SAR ship target dete</w:t>
      </w:r>
      <w:r w:rsidR="003039CE">
        <w:rPr>
          <w:lang w:val="en-US"/>
        </w:rPr>
        <w:t xml:space="preserve">ction method based on </w:t>
      </w:r>
      <w:r w:rsidR="00E440C7">
        <w:rPr>
          <w:lang w:val="en-US"/>
        </w:rPr>
        <w:t xml:space="preserve">the </w:t>
      </w:r>
      <w:r w:rsidR="003039CE">
        <w:rPr>
          <w:lang w:val="en-US"/>
        </w:rPr>
        <w:t xml:space="preserve">improved </w:t>
      </w:r>
      <w:r w:rsidR="003039CE">
        <w:rPr>
          <w:rFonts w:hint="eastAsia"/>
          <w:lang w:val="en-US"/>
        </w:rPr>
        <w:t>C</w:t>
      </w:r>
      <w:r w:rsidR="003039CE">
        <w:rPr>
          <w:lang w:val="en-US"/>
        </w:rPr>
        <w:t>enter</w:t>
      </w:r>
      <w:r w:rsidR="003039CE">
        <w:rPr>
          <w:rFonts w:hint="eastAsia"/>
          <w:lang w:val="en-US"/>
        </w:rPr>
        <w:t>N</w:t>
      </w:r>
      <w:r w:rsidR="004746C2" w:rsidRPr="004746C2">
        <w:rPr>
          <w:lang w:val="en-US"/>
        </w:rPr>
        <w:t>et</w:t>
      </w:r>
      <w:r w:rsidR="00E37E6C">
        <w:rPr>
          <w:lang w:val="en-US"/>
        </w:rPr>
        <w:t xml:space="preserve"> </w:t>
      </w:r>
      <w:r w:rsidR="00E37E6C" w:rsidRPr="00E15411">
        <w:rPr>
          <w:lang w:val="en-US"/>
        </w:rPr>
        <w:fldChar w:fldCharType="begin" w:fldLock="1"/>
      </w:r>
      <w:r w:rsidR="00E37E6C" w:rsidRPr="00E15411">
        <w:rPr>
          <w:lang w:val="en-US"/>
        </w:rPr>
        <w:instrText xml:space="preserve"> REF _Ref81242729 \r \h </w:instrText>
      </w:r>
      <w:r w:rsidR="00213C05" w:rsidRPr="00E15411">
        <w:rPr>
          <w:lang w:val="en-US"/>
        </w:rPr>
        <w:instrText xml:space="preserve"> \* MERGEFORMAT </w:instrText>
      </w:r>
      <w:r w:rsidR="00E37E6C" w:rsidRPr="00E15411">
        <w:rPr>
          <w:lang w:val="en-US"/>
        </w:rPr>
      </w:r>
      <w:r w:rsidR="00E37E6C" w:rsidRPr="00E15411">
        <w:rPr>
          <w:lang w:val="en-US"/>
        </w:rPr>
        <w:fldChar w:fldCharType="separate"/>
      </w:r>
      <w:r w:rsidR="00E37E6C" w:rsidRPr="00E15411">
        <w:rPr>
          <w:lang w:val="en-US"/>
        </w:rPr>
        <w:t>[7]</w:t>
      </w:r>
      <w:r w:rsidR="00E37E6C" w:rsidRPr="00E15411">
        <w:rPr>
          <w:lang w:val="en-US"/>
        </w:rPr>
        <w:fldChar w:fldCharType="end"/>
      </w:r>
      <w:r w:rsidR="004746C2" w:rsidRPr="004746C2">
        <w:rPr>
          <w:lang w:val="en-US"/>
        </w:rPr>
        <w:t xml:space="preserve"> </w:t>
      </w:r>
      <w:r w:rsidR="0014540C">
        <w:rPr>
          <w:lang w:val="en-US"/>
        </w:rPr>
        <w:t xml:space="preserve">in the SAR images </w:t>
      </w:r>
      <w:r w:rsidR="004746C2" w:rsidRPr="004746C2">
        <w:rPr>
          <w:lang w:val="en-US"/>
        </w:rPr>
        <w:t>is proposed in this paper.</w:t>
      </w:r>
      <w:r w:rsidR="00E71AEB" w:rsidRPr="00E71AEB">
        <w:rPr>
          <w:lang w:val="en-US"/>
        </w:rPr>
        <w:t xml:space="preserve"> </w:t>
      </w:r>
      <w:r w:rsidR="00243D47">
        <w:rPr>
          <w:lang w:val="en-US"/>
        </w:rPr>
        <w:t>This method uses</w:t>
      </w:r>
      <w:r w:rsidR="0014540C">
        <w:rPr>
          <w:lang w:val="en-US"/>
        </w:rPr>
        <w:t xml:space="preserve"> the</w:t>
      </w:r>
      <w:r w:rsidR="00E15411">
        <w:rPr>
          <w:lang w:val="en-US"/>
        </w:rPr>
        <w:t xml:space="preserve"> rotating</w:t>
      </w:r>
      <w:r w:rsidR="00243D47">
        <w:rPr>
          <w:lang w:val="en-US"/>
        </w:rPr>
        <w:t xml:space="preserve"> bounding box to locate the SAR ship target</w:t>
      </w:r>
      <w:r w:rsidR="00FD444F">
        <w:rPr>
          <w:lang w:val="en-US"/>
        </w:rPr>
        <w:t>s</w:t>
      </w:r>
      <w:r w:rsidR="00243D47">
        <w:rPr>
          <w:lang w:val="en-US"/>
        </w:rPr>
        <w:t>, with</w:t>
      </w:r>
      <w:r w:rsidR="00DD38E5">
        <w:rPr>
          <w:lang w:val="en-US"/>
        </w:rPr>
        <w:t>out</w:t>
      </w:r>
      <w:r w:rsidR="00243D47">
        <w:rPr>
          <w:lang w:val="en-US"/>
        </w:rPr>
        <w:t xml:space="preserve"> need</w:t>
      </w:r>
      <w:r w:rsidR="00DD38E5">
        <w:rPr>
          <w:lang w:val="en-US"/>
        </w:rPr>
        <w:t>ing</w:t>
      </w:r>
      <w:r w:rsidR="00E15411">
        <w:rPr>
          <w:lang w:val="en-US"/>
        </w:rPr>
        <w:t xml:space="preserve"> to generate</w:t>
      </w:r>
      <w:r w:rsidR="00B15C9F">
        <w:rPr>
          <w:lang w:val="en-US"/>
        </w:rPr>
        <w:t xml:space="preserve"> </w:t>
      </w:r>
      <w:r w:rsidR="00243D47">
        <w:rPr>
          <w:lang w:val="en-US"/>
        </w:rPr>
        <w:t>dense anchor box</w:t>
      </w:r>
      <w:r w:rsidR="00E15411">
        <w:rPr>
          <w:lang w:val="en-US"/>
        </w:rPr>
        <w:t>es</w:t>
      </w:r>
      <w:r w:rsidR="00243D47">
        <w:rPr>
          <w:lang w:val="en-US"/>
        </w:rPr>
        <w:t>.</w:t>
      </w:r>
      <w:r w:rsidR="003F7D3A" w:rsidRPr="003F7D3A">
        <w:rPr>
          <w:lang w:val="en-US"/>
        </w:rPr>
        <w:t xml:space="preserve"> As a result, this method </w:t>
      </w:r>
      <w:r w:rsidR="0066064D">
        <w:rPr>
          <w:lang w:val="en-US"/>
        </w:rPr>
        <w:t xml:space="preserve">can </w:t>
      </w:r>
      <w:r w:rsidR="003F7D3A" w:rsidRPr="003F7D3A">
        <w:rPr>
          <w:lang w:val="en-US"/>
        </w:rPr>
        <w:t xml:space="preserve">greatly reduce the computational complexity of the model and enable </w:t>
      </w:r>
      <w:r w:rsidR="000B3D57">
        <w:rPr>
          <w:lang w:val="en-US"/>
        </w:rPr>
        <w:t xml:space="preserve">the </w:t>
      </w:r>
      <w:r w:rsidR="003F7D3A" w:rsidRPr="003F7D3A">
        <w:rPr>
          <w:lang w:val="en-US"/>
        </w:rPr>
        <w:t>more accurate determination of the position of the ship</w:t>
      </w:r>
      <w:r w:rsidR="00A35691">
        <w:rPr>
          <w:lang w:val="en-US"/>
        </w:rPr>
        <w:t xml:space="preserve"> target</w:t>
      </w:r>
      <w:r w:rsidR="000B3D57">
        <w:rPr>
          <w:lang w:val="en-US"/>
        </w:rPr>
        <w:t>s</w:t>
      </w:r>
      <w:r w:rsidR="003F7D3A" w:rsidRPr="003F7D3A">
        <w:rPr>
          <w:lang w:val="en-US"/>
        </w:rPr>
        <w:t>.</w:t>
      </w:r>
    </w:p>
    <w:p w:rsidR="00E629AF" w:rsidRDefault="000423D5" w:rsidP="000423D5">
      <w:pPr>
        <w:pStyle w:val="sponsors"/>
        <w:framePr w:w="10069" w:wrap="around" w:vAnchor="page" w:hAnchor="page" w:x="918" w:y="15121"/>
        <w:ind w:firstLine="0"/>
      </w:pPr>
      <w:r>
        <w:rPr>
          <w:szCs w:val="22"/>
        </w:rPr>
        <w:t xml:space="preserve">This work </w:t>
      </w:r>
      <w:r w:rsidR="004212F1">
        <w:rPr>
          <w:szCs w:val="22"/>
          <w:lang w:eastAsia="zh-CN"/>
        </w:rPr>
        <w:t>was</w:t>
      </w:r>
      <w:r>
        <w:rPr>
          <w:szCs w:val="22"/>
        </w:rPr>
        <w:t xml:space="preserve"> co-supported by the National Natural Science Foundation of China</w:t>
      </w:r>
      <w:r>
        <w:t xml:space="preserve"> </w:t>
      </w:r>
      <w:r>
        <w:rPr>
          <w:szCs w:val="22"/>
        </w:rPr>
        <w:t>under Grant 61801510, by Guangdong Basic and Applied Basic Research Foundation under Grant</w:t>
      </w:r>
      <w:r w:rsidR="004212F1">
        <w:rPr>
          <w:szCs w:val="22"/>
        </w:rPr>
        <w:t>s</w:t>
      </w:r>
      <w:r>
        <w:rPr>
          <w:szCs w:val="22"/>
        </w:rPr>
        <w:t xml:space="preserve"> 2021A1515010768</w:t>
      </w:r>
      <w:r w:rsidR="004212F1">
        <w:rPr>
          <w:szCs w:val="22"/>
        </w:rPr>
        <w:t xml:space="preserve"> and </w:t>
      </w:r>
      <w:r w:rsidR="004212F1" w:rsidRPr="004212F1">
        <w:rPr>
          <w:szCs w:val="22"/>
        </w:rPr>
        <w:t>2214050002344</w:t>
      </w:r>
      <w:r>
        <w:rPr>
          <w:szCs w:val="22"/>
        </w:rPr>
        <w:t>, and by the National Science Foundation of Hubei Province under Grant 2019CFB263</w:t>
      </w:r>
      <w:r>
        <w:rPr>
          <w:rFonts w:hint="eastAsia"/>
          <w:szCs w:val="22"/>
        </w:rPr>
        <w:t>.</w:t>
      </w:r>
    </w:p>
    <w:p w:rsidR="00E629AF" w:rsidRDefault="001056DB">
      <w:pPr>
        <w:pStyle w:val="1"/>
        <w:rPr>
          <w:lang w:eastAsia="zh-CN"/>
        </w:rPr>
      </w:pPr>
      <w:r>
        <w:rPr>
          <w:lang w:eastAsia="zh-CN"/>
        </w:rPr>
        <w:t>Methodology</w:t>
      </w:r>
    </w:p>
    <w:p w:rsidR="004B6C52" w:rsidRDefault="004B6C52" w:rsidP="004B6C52">
      <w:pPr>
        <w:pStyle w:val="2"/>
      </w:pPr>
      <w:r>
        <w:rPr>
          <w:lang w:eastAsia="zh-CN"/>
        </w:rPr>
        <w:t>Data augmentation strategy</w:t>
      </w:r>
    </w:p>
    <w:p w:rsidR="004B6C52" w:rsidRPr="00F51816" w:rsidRDefault="004B6C52" w:rsidP="00F51816">
      <w:pPr>
        <w:pStyle w:val="a3"/>
        <w:ind w:firstLine="289"/>
        <w:rPr>
          <w:bCs/>
          <w:lang w:val="en-US"/>
        </w:rPr>
      </w:pPr>
      <w:r w:rsidRPr="00412EDB">
        <w:rPr>
          <w:bCs/>
          <w:lang w:val="en-US"/>
        </w:rPr>
        <w:t xml:space="preserve">Ship target detection method based on </w:t>
      </w:r>
      <w:r w:rsidR="00647D18">
        <w:rPr>
          <w:bCs/>
          <w:lang w:val="en-US"/>
        </w:rPr>
        <w:t xml:space="preserve">the </w:t>
      </w:r>
      <w:r w:rsidRPr="00412EDB">
        <w:rPr>
          <w:bCs/>
          <w:lang w:val="en-US"/>
        </w:rPr>
        <w:t xml:space="preserve">deep learning requires a lot of </w:t>
      </w:r>
      <w:r w:rsidR="00B541AE" w:rsidRPr="00412EDB">
        <w:rPr>
          <w:bCs/>
          <w:lang w:val="en-US"/>
        </w:rPr>
        <w:t>da</w:t>
      </w:r>
      <w:r w:rsidR="00B541AE">
        <w:rPr>
          <w:bCs/>
          <w:lang w:val="en-US"/>
        </w:rPr>
        <w:t>ta</w:t>
      </w:r>
      <w:r w:rsidR="006311A1">
        <w:rPr>
          <w:bCs/>
          <w:lang w:val="en-US"/>
        </w:rPr>
        <w:t>,</w:t>
      </w:r>
      <w:r w:rsidR="00B541AE">
        <w:rPr>
          <w:bCs/>
          <w:lang w:val="en-US"/>
        </w:rPr>
        <w:t xml:space="preserve"> but</w:t>
      </w:r>
      <w:r>
        <w:rPr>
          <w:bCs/>
          <w:lang w:val="en-US"/>
        </w:rPr>
        <w:t xml:space="preserve"> acquiring </w:t>
      </w:r>
      <w:r w:rsidR="00374B80">
        <w:rPr>
          <w:bCs/>
          <w:lang w:val="en-US"/>
        </w:rPr>
        <w:t xml:space="preserve">the </w:t>
      </w:r>
      <w:r>
        <w:rPr>
          <w:bCs/>
          <w:lang w:val="en-US"/>
        </w:rPr>
        <w:t>SAR image</w:t>
      </w:r>
      <w:r w:rsidR="0063520A">
        <w:rPr>
          <w:bCs/>
          <w:lang w:val="en-US"/>
        </w:rPr>
        <w:t xml:space="preserve"> is</w:t>
      </w:r>
      <w:r w:rsidRPr="00412EDB">
        <w:rPr>
          <w:bCs/>
          <w:lang w:val="en-US"/>
        </w:rPr>
        <w:t xml:space="preserve"> difficult. The insufficient data is one of the main shortcomings of </w:t>
      </w:r>
      <w:r w:rsidR="00B541AE">
        <w:rPr>
          <w:bCs/>
          <w:lang w:val="en-US"/>
        </w:rPr>
        <w:t xml:space="preserve">the </w:t>
      </w:r>
      <w:r w:rsidRPr="00412EDB">
        <w:rPr>
          <w:bCs/>
          <w:lang w:val="en-US"/>
        </w:rPr>
        <w:t>ship target detection in</w:t>
      </w:r>
      <w:r w:rsidR="00B541AE">
        <w:rPr>
          <w:bCs/>
          <w:lang w:val="en-US"/>
        </w:rPr>
        <w:t xml:space="preserve"> the</w:t>
      </w:r>
      <w:r w:rsidRPr="00412EDB">
        <w:rPr>
          <w:bCs/>
          <w:lang w:val="en-US"/>
        </w:rPr>
        <w:t xml:space="preserve"> SAR image</w:t>
      </w:r>
      <w:r>
        <w:rPr>
          <w:bCs/>
          <w:lang w:val="en-US"/>
        </w:rPr>
        <w:t>s</w:t>
      </w:r>
      <w:r w:rsidRPr="00412EDB">
        <w:rPr>
          <w:bCs/>
          <w:lang w:val="en-US"/>
        </w:rPr>
        <w:t>.</w:t>
      </w:r>
      <w:r w:rsidRPr="00875BF3">
        <w:rPr>
          <w:lang w:val="en-US"/>
        </w:rPr>
        <w:t xml:space="preserve"> </w:t>
      </w:r>
      <w:r w:rsidRPr="00875BF3">
        <w:rPr>
          <w:bCs/>
          <w:lang w:val="en-US"/>
        </w:rPr>
        <w:t xml:space="preserve">Therefore, this paper </w:t>
      </w:r>
      <w:r w:rsidR="00F51816">
        <w:rPr>
          <w:bCs/>
          <w:lang w:val="en-US"/>
        </w:rPr>
        <w:t>presents</w:t>
      </w:r>
      <w:r w:rsidRPr="00875BF3">
        <w:rPr>
          <w:bCs/>
          <w:lang w:val="en-US"/>
        </w:rPr>
        <w:t xml:space="preserve"> a data augmentation strategy for </w:t>
      </w:r>
      <w:r w:rsidR="00F51816">
        <w:rPr>
          <w:bCs/>
          <w:lang w:val="en-US"/>
        </w:rPr>
        <w:t xml:space="preserve">the </w:t>
      </w:r>
      <w:r w:rsidRPr="00875BF3">
        <w:rPr>
          <w:bCs/>
          <w:lang w:val="en-US"/>
        </w:rPr>
        <w:t xml:space="preserve">SAR images to expand the data volume of </w:t>
      </w:r>
      <w:r w:rsidR="00F51816">
        <w:rPr>
          <w:bCs/>
          <w:lang w:val="en-US"/>
        </w:rPr>
        <w:t xml:space="preserve">the </w:t>
      </w:r>
      <w:r w:rsidR="00571F97" w:rsidRPr="00571F97">
        <w:rPr>
          <w:bCs/>
          <w:lang w:val="en-US"/>
        </w:rPr>
        <w:t>SAR Ship Detection Dataset</w:t>
      </w:r>
      <w:r w:rsidR="00571F97">
        <w:rPr>
          <w:bCs/>
          <w:lang w:val="en-US"/>
        </w:rPr>
        <w:t xml:space="preserve"> </w:t>
      </w:r>
      <w:r w:rsidR="00315E47">
        <w:rPr>
          <w:bCs/>
          <w:lang w:val="en-US"/>
        </w:rPr>
        <w:t xml:space="preserve">Plus </w:t>
      </w:r>
      <w:r w:rsidR="00571F97">
        <w:rPr>
          <w:bCs/>
          <w:lang w:val="en-US"/>
        </w:rPr>
        <w:t>(</w:t>
      </w:r>
      <w:r w:rsidRPr="005A5EBA">
        <w:rPr>
          <w:bCs/>
          <w:lang w:val="en-US"/>
        </w:rPr>
        <w:t>SSDD</w:t>
      </w:r>
      <w:r w:rsidR="005A5EBA">
        <w:rPr>
          <w:bCs/>
          <w:lang w:val="en-US"/>
        </w:rPr>
        <w:t>+</w:t>
      </w:r>
      <w:r w:rsidR="00571F97">
        <w:rPr>
          <w:bCs/>
          <w:lang w:val="en-US"/>
        </w:rPr>
        <w:t>)</w:t>
      </w:r>
      <w:r w:rsidR="00F51816">
        <w:rPr>
          <w:bCs/>
          <w:lang w:val="en-US"/>
        </w:rPr>
        <w:t xml:space="preserve"> </w:t>
      </w:r>
      <w:r w:rsidR="00F51816" w:rsidRPr="005A5EBA">
        <w:rPr>
          <w:bCs/>
          <w:lang w:val="en-US"/>
        </w:rPr>
        <w:fldChar w:fldCharType="begin" w:fldLock="1"/>
      </w:r>
      <w:r w:rsidR="00F51816" w:rsidRPr="005A5EBA">
        <w:rPr>
          <w:bCs/>
          <w:lang w:val="en-US"/>
        </w:rPr>
        <w:instrText xml:space="preserve"> REF _Ref81243209 \r \h  \* MERGEFORMAT </w:instrText>
      </w:r>
      <w:r w:rsidR="00F51816" w:rsidRPr="005A5EBA">
        <w:rPr>
          <w:bCs/>
          <w:lang w:val="en-US"/>
        </w:rPr>
      </w:r>
      <w:r w:rsidR="00F51816" w:rsidRPr="005A5EBA">
        <w:rPr>
          <w:bCs/>
          <w:lang w:val="en-US"/>
        </w:rPr>
        <w:fldChar w:fldCharType="separate"/>
      </w:r>
      <w:r w:rsidR="006F26C9">
        <w:rPr>
          <w:bCs/>
          <w:lang w:val="en-US"/>
        </w:rPr>
        <w:t>[2</w:t>
      </w:r>
      <w:r w:rsidR="00F51816" w:rsidRPr="005A5EBA">
        <w:rPr>
          <w:bCs/>
          <w:lang w:val="en-US"/>
        </w:rPr>
        <w:t>]</w:t>
      </w:r>
      <w:r w:rsidR="00F51816" w:rsidRPr="005A5EBA">
        <w:rPr>
          <w:bCs/>
          <w:lang w:val="en-US"/>
        </w:rPr>
        <w:fldChar w:fldCharType="end"/>
      </w:r>
      <w:r w:rsidRPr="00875BF3">
        <w:rPr>
          <w:bCs/>
          <w:lang w:val="en-US"/>
        </w:rPr>
        <w:t>.</w:t>
      </w:r>
    </w:p>
    <w:p w:rsidR="004B6C52" w:rsidRDefault="005C5830" w:rsidP="004B6C52">
      <w:pPr>
        <w:pStyle w:val="a3"/>
        <w:ind w:firstLine="289"/>
        <w:rPr>
          <w:bCs/>
          <w:lang w:val="en-US"/>
        </w:rPr>
      </w:pPr>
      <w:r>
        <w:rPr>
          <w:bCs/>
          <w:lang w:val="en-US"/>
        </w:rPr>
        <w:t>We take these</w:t>
      </w:r>
      <w:r w:rsidR="004B6C52" w:rsidRPr="00875BF3">
        <w:rPr>
          <w:bCs/>
          <w:lang w:val="en-US"/>
        </w:rPr>
        <w:t xml:space="preserve"> images</w:t>
      </w:r>
      <w:r>
        <w:rPr>
          <w:bCs/>
          <w:lang w:val="en-US"/>
        </w:rPr>
        <w:t xml:space="preserve"> as </w:t>
      </w:r>
      <w:r w:rsidR="00630447">
        <w:rPr>
          <w:bCs/>
          <w:lang w:val="en-US"/>
        </w:rPr>
        <w:t xml:space="preserve">the </w:t>
      </w:r>
      <w:r>
        <w:rPr>
          <w:bCs/>
          <w:lang w:val="en-US"/>
        </w:rPr>
        <w:t>simple scene images</w:t>
      </w:r>
      <w:r w:rsidR="004B6C52" w:rsidRPr="00875BF3">
        <w:rPr>
          <w:bCs/>
          <w:lang w:val="en-US"/>
        </w:rPr>
        <w:t xml:space="preserve"> that have a small number of </w:t>
      </w:r>
      <w:r w:rsidR="0014125A">
        <w:rPr>
          <w:bCs/>
          <w:lang w:val="en-US"/>
        </w:rPr>
        <w:t xml:space="preserve">the </w:t>
      </w:r>
      <w:r w:rsidR="00AF56F9">
        <w:rPr>
          <w:bCs/>
          <w:lang w:val="en-US"/>
        </w:rPr>
        <w:t xml:space="preserve">ship </w:t>
      </w:r>
      <w:r w:rsidR="004B6C52" w:rsidRPr="00875BF3">
        <w:rPr>
          <w:bCs/>
          <w:lang w:val="en-US"/>
        </w:rPr>
        <w:t>targets and do not contain</w:t>
      </w:r>
      <w:r w:rsidR="00B33D30">
        <w:rPr>
          <w:bCs/>
          <w:lang w:val="en-US"/>
        </w:rPr>
        <w:t xml:space="preserve"> the</w:t>
      </w:r>
      <w:r w:rsidR="004B6C52" w:rsidRPr="00875BF3">
        <w:rPr>
          <w:bCs/>
          <w:lang w:val="en-US"/>
        </w:rPr>
        <w:t xml:space="preserve"> terrestrial backgrounds. </w:t>
      </w:r>
      <w:r w:rsidR="004B6C52">
        <w:rPr>
          <w:bCs/>
          <w:lang w:val="en-US"/>
        </w:rPr>
        <w:t>Then,</w:t>
      </w:r>
      <w:r w:rsidR="005A5EBA">
        <w:rPr>
          <w:bCs/>
          <w:lang w:val="en-US"/>
        </w:rPr>
        <w:t xml:space="preserve"> the simple scene images are selected and</w:t>
      </w:r>
      <w:r w:rsidR="004B6C52" w:rsidRPr="00875BF3">
        <w:rPr>
          <w:bCs/>
          <w:lang w:val="en-US"/>
        </w:rPr>
        <w:t xml:space="preserve"> divided into three subsets</w:t>
      </w:r>
      <w:r w:rsidR="00F968E7">
        <w:rPr>
          <w:bCs/>
          <w:lang w:val="en-US"/>
        </w:rPr>
        <w:t xml:space="preserve"> (</w:t>
      </w:r>
      <w:r w:rsidR="004B6C52" w:rsidRPr="00875BF3">
        <w:rPr>
          <w:bCs/>
          <w:lang w:val="en-US"/>
        </w:rPr>
        <w:t>large, medium and small</w:t>
      </w:r>
      <w:r w:rsidR="00F968E7">
        <w:rPr>
          <w:bCs/>
          <w:lang w:val="en-US"/>
        </w:rPr>
        <w:t>)</w:t>
      </w:r>
      <w:r w:rsidR="004B6C52" w:rsidRPr="00875BF3">
        <w:rPr>
          <w:bCs/>
          <w:lang w:val="en-US"/>
        </w:rPr>
        <w:t>, according to the size of the target</w:t>
      </w:r>
      <w:r w:rsidR="00B32220">
        <w:rPr>
          <w:bCs/>
          <w:lang w:val="en-US"/>
        </w:rPr>
        <w:t>s</w:t>
      </w:r>
      <w:r w:rsidR="004B6C52" w:rsidRPr="00875BF3">
        <w:rPr>
          <w:bCs/>
          <w:lang w:val="en-US"/>
        </w:rPr>
        <w:t>.</w:t>
      </w:r>
      <w:r w:rsidR="004B6C52" w:rsidRPr="00875BF3">
        <w:rPr>
          <w:lang w:val="en-US"/>
        </w:rPr>
        <w:t xml:space="preserve"> </w:t>
      </w:r>
      <w:r w:rsidR="004B6C52" w:rsidRPr="00875BF3">
        <w:rPr>
          <w:bCs/>
          <w:lang w:val="en-US"/>
        </w:rPr>
        <w:t>The reason for dividing data</w:t>
      </w:r>
      <w:r>
        <w:rPr>
          <w:bCs/>
          <w:lang w:val="en-US"/>
        </w:rPr>
        <w:t>set</w:t>
      </w:r>
      <w:r w:rsidR="004B6C52" w:rsidRPr="00875BF3">
        <w:rPr>
          <w:bCs/>
          <w:lang w:val="en-US"/>
        </w:rPr>
        <w:t xml:space="preserve"> by target size is that </w:t>
      </w:r>
      <w:r w:rsidR="00242ED2">
        <w:rPr>
          <w:bCs/>
          <w:lang w:val="en-US"/>
        </w:rPr>
        <w:t xml:space="preserve">the </w:t>
      </w:r>
      <w:r w:rsidR="004B6C52" w:rsidRPr="00875BF3">
        <w:rPr>
          <w:bCs/>
          <w:lang w:val="en-US"/>
        </w:rPr>
        <w:t>ship targ</w:t>
      </w:r>
      <w:r>
        <w:rPr>
          <w:bCs/>
          <w:lang w:val="en-US"/>
        </w:rPr>
        <w:t xml:space="preserve">et sizes in </w:t>
      </w:r>
      <w:r w:rsidR="00B321A9">
        <w:rPr>
          <w:bCs/>
          <w:lang w:val="en-US"/>
        </w:rPr>
        <w:t>a SAR</w:t>
      </w:r>
      <w:r w:rsidR="004B6C52">
        <w:rPr>
          <w:bCs/>
          <w:lang w:val="en-US"/>
        </w:rPr>
        <w:t xml:space="preserve"> </w:t>
      </w:r>
      <w:r w:rsidR="004B6C52" w:rsidRPr="00875BF3">
        <w:rPr>
          <w:bCs/>
          <w:lang w:val="en-US"/>
        </w:rPr>
        <w:t>image</w:t>
      </w:r>
      <w:r w:rsidR="004B6C52">
        <w:rPr>
          <w:bCs/>
          <w:lang w:val="en-US"/>
        </w:rPr>
        <w:t xml:space="preserve"> </w:t>
      </w:r>
      <w:r w:rsidR="004B6C52" w:rsidRPr="00875BF3">
        <w:rPr>
          <w:bCs/>
          <w:lang w:val="en-US"/>
        </w:rPr>
        <w:t xml:space="preserve">do not differ much, making the </w:t>
      </w:r>
      <w:r w:rsidR="004B6C52" w:rsidRPr="00875BF3">
        <w:rPr>
          <w:lang w:val="en-US"/>
        </w:rPr>
        <w:t>augmente</w:t>
      </w:r>
      <w:r w:rsidR="004B6C52">
        <w:rPr>
          <w:lang w:val="en-US"/>
        </w:rPr>
        <w:t>d</w:t>
      </w:r>
      <w:r w:rsidR="004B6C52" w:rsidRPr="00875BF3">
        <w:rPr>
          <w:bCs/>
          <w:lang w:val="en-US"/>
        </w:rPr>
        <w:t xml:space="preserve"> image</w:t>
      </w:r>
      <w:r w:rsidR="004B6C52">
        <w:rPr>
          <w:bCs/>
          <w:lang w:val="en-US"/>
        </w:rPr>
        <w:t xml:space="preserve">s </w:t>
      </w:r>
      <w:r w:rsidR="00B321A9">
        <w:rPr>
          <w:bCs/>
          <w:lang w:val="en-US"/>
        </w:rPr>
        <w:t xml:space="preserve">very </w:t>
      </w:r>
      <w:r w:rsidR="004B6C52">
        <w:rPr>
          <w:bCs/>
          <w:lang w:val="en-US"/>
        </w:rPr>
        <w:t xml:space="preserve">similar </w:t>
      </w:r>
      <w:r w:rsidR="004B6C52" w:rsidRPr="00875BF3">
        <w:rPr>
          <w:bCs/>
          <w:lang w:val="en-US"/>
        </w:rPr>
        <w:t>to the real</w:t>
      </w:r>
      <w:r w:rsidR="004B6C52" w:rsidRPr="004B6C52">
        <w:rPr>
          <w:bCs/>
          <w:lang w:val="en-US"/>
        </w:rPr>
        <w:t xml:space="preserve"> </w:t>
      </w:r>
      <w:r w:rsidR="004B6C52" w:rsidRPr="00875BF3">
        <w:rPr>
          <w:bCs/>
          <w:lang w:val="en-US"/>
        </w:rPr>
        <w:t>image</w:t>
      </w:r>
      <w:r w:rsidR="004B6C52">
        <w:rPr>
          <w:bCs/>
          <w:lang w:val="en-US"/>
        </w:rPr>
        <w:t>s</w:t>
      </w:r>
      <w:r w:rsidR="004B6C52" w:rsidRPr="00875BF3">
        <w:rPr>
          <w:bCs/>
          <w:lang w:val="en-US"/>
        </w:rPr>
        <w:t>.</w:t>
      </w:r>
      <w:r w:rsidR="004B6C52" w:rsidRPr="00491581">
        <w:rPr>
          <w:lang w:val="en-US"/>
        </w:rPr>
        <w:t xml:space="preserve"> </w:t>
      </w:r>
      <w:r w:rsidR="004B6C52" w:rsidRPr="00491581">
        <w:rPr>
          <w:bCs/>
          <w:lang w:val="en-US"/>
        </w:rPr>
        <w:t xml:space="preserve">Inspired by </w:t>
      </w:r>
      <w:r w:rsidR="00322B5D">
        <w:rPr>
          <w:bCs/>
          <w:lang w:val="en-US"/>
        </w:rPr>
        <w:t>C</w:t>
      </w:r>
      <w:r w:rsidR="005B123C">
        <w:rPr>
          <w:bCs/>
          <w:lang w:val="en-US"/>
        </w:rPr>
        <w:t>utM</w:t>
      </w:r>
      <w:r w:rsidR="004B6C52" w:rsidRPr="005A5EBA">
        <w:rPr>
          <w:bCs/>
          <w:lang w:val="en-US"/>
        </w:rPr>
        <w:t>ix</w:t>
      </w:r>
      <w:r w:rsidR="004B6C52" w:rsidRPr="00491581">
        <w:rPr>
          <w:bCs/>
          <w:lang w:val="en-US"/>
        </w:rPr>
        <w:t xml:space="preserve"> data augmentation method</w:t>
      </w:r>
      <w:r w:rsidR="004C4823">
        <w:rPr>
          <w:bCs/>
          <w:lang w:val="en-US"/>
        </w:rPr>
        <w:t xml:space="preserve"> </w:t>
      </w:r>
      <w:r w:rsidR="004C4823" w:rsidRPr="00A07D84">
        <w:rPr>
          <w:bCs/>
          <w:lang w:val="en-US"/>
        </w:rPr>
        <w:fldChar w:fldCharType="begin"/>
      </w:r>
      <w:r w:rsidR="004C4823" w:rsidRPr="00A07D84">
        <w:rPr>
          <w:bCs/>
          <w:lang w:val="en-US"/>
        </w:rPr>
        <w:instrText xml:space="preserve"> REF _Ref86524259 \r \h </w:instrText>
      </w:r>
      <w:r w:rsidR="00703700" w:rsidRPr="00A07D84">
        <w:rPr>
          <w:bCs/>
          <w:lang w:val="en-US"/>
        </w:rPr>
        <w:instrText xml:space="preserve"> \* MERGEFORMAT </w:instrText>
      </w:r>
      <w:r w:rsidR="004C4823" w:rsidRPr="00A07D84">
        <w:rPr>
          <w:bCs/>
          <w:lang w:val="en-US"/>
        </w:rPr>
      </w:r>
      <w:r w:rsidR="004C4823" w:rsidRPr="00A07D84">
        <w:rPr>
          <w:bCs/>
          <w:lang w:val="en-US"/>
        </w:rPr>
        <w:fldChar w:fldCharType="separate"/>
      </w:r>
      <w:r w:rsidR="001C673B">
        <w:rPr>
          <w:bCs/>
          <w:lang w:val="en-US"/>
        </w:rPr>
        <w:t>[8]</w:t>
      </w:r>
      <w:r w:rsidR="004C4823" w:rsidRPr="00A07D84">
        <w:rPr>
          <w:bCs/>
          <w:lang w:val="en-US"/>
        </w:rPr>
        <w:fldChar w:fldCharType="end"/>
      </w:r>
      <w:r w:rsidR="004B6C52" w:rsidRPr="00A07D84">
        <w:rPr>
          <w:bCs/>
          <w:lang w:val="en-US"/>
        </w:rPr>
        <w:t>,</w:t>
      </w:r>
      <w:r w:rsidR="004B6C52" w:rsidRPr="00491581">
        <w:rPr>
          <w:bCs/>
          <w:lang w:val="en-US"/>
        </w:rPr>
        <w:t xml:space="preserve"> in each subset, we cut </w:t>
      </w:r>
      <w:r w:rsidR="004B6C52">
        <w:rPr>
          <w:bCs/>
          <w:lang w:val="en-US"/>
        </w:rPr>
        <w:t xml:space="preserve">out </w:t>
      </w:r>
      <w:r w:rsidR="004B6C52" w:rsidRPr="00491581">
        <w:rPr>
          <w:bCs/>
          <w:lang w:val="en-US"/>
        </w:rPr>
        <w:t xml:space="preserve">the </w:t>
      </w:r>
      <w:r w:rsidR="004B6C52">
        <w:rPr>
          <w:bCs/>
          <w:lang w:val="en-US"/>
        </w:rPr>
        <w:t xml:space="preserve">ship </w:t>
      </w:r>
      <w:r w:rsidR="004B6C52" w:rsidRPr="00491581">
        <w:rPr>
          <w:bCs/>
          <w:lang w:val="en-US"/>
        </w:rPr>
        <w:lastRenderedPageBreak/>
        <w:t>target</w:t>
      </w:r>
      <w:r w:rsidR="004B6C52">
        <w:rPr>
          <w:bCs/>
          <w:lang w:val="en-US"/>
        </w:rPr>
        <w:t>s</w:t>
      </w:r>
      <w:r w:rsidR="004B6C52" w:rsidRPr="00491581">
        <w:rPr>
          <w:bCs/>
          <w:lang w:val="en-US"/>
        </w:rPr>
        <w:t xml:space="preserve"> in the </w:t>
      </w:r>
      <w:r w:rsidR="0088213B">
        <w:rPr>
          <w:bCs/>
          <w:lang w:val="en-US"/>
        </w:rPr>
        <w:t xml:space="preserve">SAR </w:t>
      </w:r>
      <w:r w:rsidR="004B6C52" w:rsidRPr="00491581">
        <w:rPr>
          <w:bCs/>
          <w:lang w:val="en-US"/>
        </w:rPr>
        <w:t>image</w:t>
      </w:r>
      <w:r w:rsidR="004B6C52">
        <w:rPr>
          <w:bCs/>
          <w:lang w:val="en-US"/>
        </w:rPr>
        <w:t>s</w:t>
      </w:r>
      <w:r w:rsidR="004B6C52" w:rsidRPr="00491581">
        <w:rPr>
          <w:bCs/>
          <w:lang w:val="en-US"/>
        </w:rPr>
        <w:t xml:space="preserve"> </w:t>
      </w:r>
      <w:r w:rsidR="004B6C52">
        <w:rPr>
          <w:bCs/>
          <w:lang w:val="en-US"/>
        </w:rPr>
        <w:t>to generate</w:t>
      </w:r>
      <w:r w:rsidR="004B6C52" w:rsidRPr="00491581">
        <w:rPr>
          <w:bCs/>
          <w:lang w:val="en-US"/>
        </w:rPr>
        <w:t xml:space="preserve"> </w:t>
      </w:r>
      <w:r w:rsidR="00746096">
        <w:rPr>
          <w:bCs/>
          <w:lang w:val="en-US"/>
        </w:rPr>
        <w:t xml:space="preserve">the </w:t>
      </w:r>
      <w:r w:rsidR="004B6C52">
        <w:rPr>
          <w:bCs/>
          <w:lang w:val="en-US"/>
        </w:rPr>
        <w:t xml:space="preserve">ship </w:t>
      </w:r>
      <w:r w:rsidR="004B6C52" w:rsidRPr="00491581">
        <w:rPr>
          <w:bCs/>
          <w:lang w:val="en-US"/>
        </w:rPr>
        <w:t>target slice set.</w:t>
      </w:r>
      <w:r w:rsidR="004B6C52" w:rsidRPr="00491581">
        <w:rPr>
          <w:lang w:val="en-US"/>
        </w:rPr>
        <w:t xml:space="preserve"> </w:t>
      </w:r>
      <w:r w:rsidR="004B6C52" w:rsidRPr="00491581">
        <w:rPr>
          <w:bCs/>
          <w:lang w:val="en-US"/>
        </w:rPr>
        <w:t>Then, for each picture</w:t>
      </w:r>
      <w:r>
        <w:rPr>
          <w:bCs/>
          <w:lang w:val="en-US"/>
        </w:rPr>
        <w:t xml:space="preserve"> in each sub</w:t>
      </w:r>
      <w:r w:rsidR="004B6C52">
        <w:rPr>
          <w:bCs/>
          <w:lang w:val="en-US"/>
        </w:rPr>
        <w:t>set</w:t>
      </w:r>
      <w:r w:rsidR="004B6C52" w:rsidRPr="00491581">
        <w:rPr>
          <w:bCs/>
          <w:lang w:val="en-US"/>
        </w:rPr>
        <w:t xml:space="preserve">, </w:t>
      </w:r>
      <w:r w:rsidR="004B6C52" w:rsidRPr="004F05B6">
        <w:rPr>
          <w:bCs/>
          <w:i/>
          <w:lang w:val="en-US"/>
        </w:rPr>
        <w:t>n</w:t>
      </w:r>
      <w:r w:rsidR="004B6C52" w:rsidRPr="00491581">
        <w:rPr>
          <w:bCs/>
          <w:lang w:val="en-US"/>
        </w:rPr>
        <w:t xml:space="preserve"> target slices are randomly selected from the </w:t>
      </w:r>
      <w:r w:rsidR="004B6C52">
        <w:rPr>
          <w:bCs/>
          <w:lang w:val="en-US"/>
        </w:rPr>
        <w:t>slice set and</w:t>
      </w:r>
      <w:r w:rsidR="00FA30B5">
        <w:rPr>
          <w:bCs/>
          <w:lang w:val="en-US"/>
        </w:rPr>
        <w:t xml:space="preserve"> then</w:t>
      </w:r>
      <w:r w:rsidR="004B6C52">
        <w:rPr>
          <w:bCs/>
          <w:lang w:val="en-US"/>
        </w:rPr>
        <w:t xml:space="preserve"> embedded into the image with a </w:t>
      </w:r>
      <w:r w:rsidR="004B6C52" w:rsidRPr="00491581">
        <w:rPr>
          <w:bCs/>
          <w:lang w:val="en-US"/>
        </w:rPr>
        <w:t>randomly selected position.</w:t>
      </w:r>
      <w:r w:rsidR="004B6C52" w:rsidRPr="00491581">
        <w:rPr>
          <w:lang w:val="en-US"/>
        </w:rPr>
        <w:t xml:space="preserve"> </w:t>
      </w:r>
      <w:r w:rsidR="004B6C52" w:rsidRPr="00491581">
        <w:rPr>
          <w:bCs/>
          <w:lang w:val="en-US"/>
        </w:rPr>
        <w:t xml:space="preserve">For </w:t>
      </w:r>
      <w:r w:rsidR="00FA30B5">
        <w:rPr>
          <w:bCs/>
          <w:lang w:val="en-US"/>
        </w:rPr>
        <w:t xml:space="preserve">the </w:t>
      </w:r>
      <w:r>
        <w:rPr>
          <w:bCs/>
          <w:lang w:val="en-US"/>
        </w:rPr>
        <w:t xml:space="preserve">images in </w:t>
      </w:r>
      <w:r w:rsidR="00FA30B5">
        <w:rPr>
          <w:bCs/>
          <w:lang w:val="en-US"/>
        </w:rPr>
        <w:t xml:space="preserve">the </w:t>
      </w:r>
      <w:r w:rsidR="004B6C52" w:rsidRPr="00491581">
        <w:rPr>
          <w:bCs/>
          <w:lang w:val="en-US"/>
        </w:rPr>
        <w:t>large</w:t>
      </w:r>
      <w:r w:rsidR="004B6C52">
        <w:rPr>
          <w:bCs/>
          <w:lang w:val="en-US"/>
        </w:rPr>
        <w:t>, middle, small</w:t>
      </w:r>
      <w:r w:rsidR="004B6C52" w:rsidRPr="00491581">
        <w:rPr>
          <w:bCs/>
          <w:lang w:val="en-US"/>
        </w:rPr>
        <w:t xml:space="preserve"> target image</w:t>
      </w:r>
      <w:r>
        <w:rPr>
          <w:bCs/>
          <w:lang w:val="en-US"/>
        </w:rPr>
        <w:t xml:space="preserve"> subset</w:t>
      </w:r>
      <w:r w:rsidR="004B6C52" w:rsidRPr="00491581">
        <w:rPr>
          <w:bCs/>
          <w:lang w:val="en-US"/>
        </w:rPr>
        <w:t>,</w:t>
      </w:r>
      <w:r w:rsidR="004B6C52">
        <w:rPr>
          <w:bCs/>
          <w:lang w:val="en-US"/>
        </w:rPr>
        <w:t xml:space="preserve"> </w:t>
      </w:r>
      <w:r w:rsidR="004B6C52" w:rsidRPr="005A5EBA">
        <w:rPr>
          <w:bCs/>
          <w:i/>
          <w:lang w:val="en-US"/>
        </w:rPr>
        <w:t>n</w:t>
      </w:r>
      <w:r w:rsidR="004B6C52">
        <w:rPr>
          <w:bCs/>
          <w:lang w:val="en-US"/>
        </w:rPr>
        <w:t xml:space="preserve"> is equal to 1, 2 and 3, respectively</w:t>
      </w:r>
      <w:r w:rsidR="004B6C52" w:rsidRPr="00491581">
        <w:rPr>
          <w:bCs/>
          <w:lang w:val="en-US"/>
        </w:rPr>
        <w:t>.</w:t>
      </w:r>
      <w:r w:rsidR="004B6C52" w:rsidRPr="00491581">
        <w:rPr>
          <w:lang w:val="en-US"/>
        </w:rPr>
        <w:t xml:space="preserve"> </w:t>
      </w:r>
    </w:p>
    <w:p w:rsidR="004B6C52" w:rsidRDefault="004B6C52" w:rsidP="004B6C52">
      <w:pPr>
        <w:pStyle w:val="a3"/>
        <w:ind w:firstLine="289"/>
        <w:rPr>
          <w:bCs/>
          <w:lang w:val="en-US"/>
        </w:rPr>
      </w:pPr>
      <w:r w:rsidRPr="00DA5B58">
        <w:rPr>
          <w:bCs/>
          <w:lang w:val="en-US"/>
        </w:rPr>
        <w:t>In ad</w:t>
      </w:r>
      <w:r>
        <w:rPr>
          <w:bCs/>
          <w:lang w:val="en-US"/>
        </w:rPr>
        <w:t xml:space="preserve">dition, the </w:t>
      </w:r>
      <w:r w:rsidRPr="00DA5B58">
        <w:rPr>
          <w:bCs/>
          <w:lang w:val="en-US"/>
        </w:rPr>
        <w:t>random small angle rotation</w:t>
      </w:r>
      <w:r>
        <w:rPr>
          <w:bCs/>
          <w:lang w:val="en-US"/>
        </w:rPr>
        <w:t xml:space="preserve"> augmentation method</w:t>
      </w:r>
      <w:r w:rsidRPr="00DA5B58">
        <w:rPr>
          <w:bCs/>
          <w:lang w:val="en-US"/>
        </w:rPr>
        <w:t xml:space="preserve"> is applied </w:t>
      </w:r>
      <w:r w:rsidRPr="005F164D">
        <w:rPr>
          <w:bCs/>
          <w:lang w:val="en-US"/>
        </w:rPr>
        <w:t xml:space="preserve">to </w:t>
      </w:r>
      <w:r w:rsidR="00F30C87" w:rsidRPr="005F164D">
        <w:rPr>
          <w:bCs/>
          <w:lang w:val="en-US"/>
        </w:rPr>
        <w:t>the</w:t>
      </w:r>
      <w:r w:rsidR="005F164D" w:rsidRPr="005F164D">
        <w:rPr>
          <w:bCs/>
          <w:lang w:val="en-US"/>
        </w:rPr>
        <w:t xml:space="preserve"> train</w:t>
      </w:r>
      <w:r w:rsidRPr="005F164D">
        <w:rPr>
          <w:bCs/>
          <w:lang w:val="en-US"/>
        </w:rPr>
        <w:t xml:space="preserve"> set images,</w:t>
      </w:r>
      <w:r w:rsidRPr="00DA5B58">
        <w:rPr>
          <w:bCs/>
          <w:lang w:val="en-US"/>
        </w:rPr>
        <w:t xml:space="preserve"> that is, each image rotates at any angle within 5 degrees clockwise.</w:t>
      </w:r>
      <w:r w:rsidRPr="00B822CE">
        <w:rPr>
          <w:bCs/>
          <w:lang w:val="en-US"/>
        </w:rPr>
        <w:t xml:space="preserve"> </w:t>
      </w:r>
      <w:r w:rsidRPr="00DA5B58">
        <w:rPr>
          <w:bCs/>
          <w:lang w:val="en-US"/>
        </w:rPr>
        <w:t xml:space="preserve">This method can increase the diversity of </w:t>
      </w:r>
      <w:r w:rsidR="00A26413">
        <w:rPr>
          <w:bCs/>
          <w:lang w:val="en-US"/>
        </w:rPr>
        <w:t xml:space="preserve">the </w:t>
      </w:r>
      <w:r w:rsidRPr="00DA5B58">
        <w:rPr>
          <w:bCs/>
          <w:lang w:val="en-US"/>
        </w:rPr>
        <w:t>ship target angles without excessively changing the size of the image to prevent</w:t>
      </w:r>
      <w:r w:rsidR="007E76E7">
        <w:rPr>
          <w:bCs/>
          <w:lang w:val="en-US"/>
        </w:rPr>
        <w:t xml:space="preserve"> the</w:t>
      </w:r>
      <w:r w:rsidRPr="00DA5B58">
        <w:rPr>
          <w:bCs/>
          <w:lang w:val="en-US"/>
        </w:rPr>
        <w:t xml:space="preserve"> image distortion.</w:t>
      </w:r>
      <w:r w:rsidRPr="00286968">
        <w:rPr>
          <w:lang w:val="en-US"/>
        </w:rPr>
        <w:t xml:space="preserve"> </w:t>
      </w:r>
      <w:r>
        <w:rPr>
          <w:bCs/>
          <w:lang w:val="en-US"/>
        </w:rPr>
        <w:t>The</w:t>
      </w:r>
      <w:r w:rsidRPr="00491581">
        <w:rPr>
          <w:bCs/>
          <w:lang w:val="en-US"/>
        </w:rPr>
        <w:t xml:space="preserve"> image</w:t>
      </w:r>
      <w:r>
        <w:rPr>
          <w:bCs/>
          <w:lang w:val="en-US"/>
        </w:rPr>
        <w:t xml:space="preserve"> after </w:t>
      </w:r>
      <w:r w:rsidR="00BB4313">
        <w:rPr>
          <w:bCs/>
          <w:lang w:val="en-US"/>
        </w:rPr>
        <w:t xml:space="preserve">the </w:t>
      </w:r>
      <w:r>
        <w:rPr>
          <w:bCs/>
          <w:lang w:val="en-US"/>
        </w:rPr>
        <w:t xml:space="preserve">data augmentation </w:t>
      </w:r>
      <w:r w:rsidRPr="00491581">
        <w:rPr>
          <w:bCs/>
          <w:lang w:val="en-US"/>
        </w:rPr>
        <w:t xml:space="preserve">is shown </w:t>
      </w:r>
      <w:r w:rsidRPr="00531CB0">
        <w:rPr>
          <w:bCs/>
          <w:lang w:val="en-US"/>
        </w:rPr>
        <w:t xml:space="preserve">in </w:t>
      </w:r>
      <w:r w:rsidR="00BB4313" w:rsidRPr="00531CB0">
        <w:rPr>
          <w:bCs/>
          <w:lang w:val="en-US"/>
        </w:rPr>
        <w:t>Fig.</w:t>
      </w:r>
      <w:r w:rsidRPr="00531CB0">
        <w:rPr>
          <w:bCs/>
          <w:lang w:val="en-US"/>
        </w:rPr>
        <w:t>2</w:t>
      </w:r>
      <w:r>
        <w:rPr>
          <w:bCs/>
          <w:lang w:val="en-US"/>
        </w:rPr>
        <w:t>, t</w:t>
      </w:r>
      <w:r w:rsidRPr="00B822CE">
        <w:rPr>
          <w:bCs/>
          <w:lang w:val="en-US"/>
        </w:rPr>
        <w:t>he target in the red box is originally in this image, while the target in the green box is cut from other i</w:t>
      </w:r>
      <w:r>
        <w:rPr>
          <w:bCs/>
          <w:lang w:val="en-US"/>
        </w:rPr>
        <w:t xml:space="preserve">mages and mixed into this image. </w:t>
      </w:r>
      <w:r w:rsidRPr="00CF6ED5">
        <w:rPr>
          <w:bCs/>
          <w:lang w:val="en-US"/>
        </w:rPr>
        <w:t>If the slice background is similar to the image background, it is difficult to find that the target is mixed from other images.</w:t>
      </w:r>
      <w:r>
        <w:rPr>
          <w:bCs/>
          <w:lang w:val="en-US"/>
        </w:rPr>
        <w:t xml:space="preserve"> </w:t>
      </w:r>
      <w:r w:rsidRPr="00286968">
        <w:rPr>
          <w:bCs/>
          <w:lang w:val="en-US"/>
        </w:rPr>
        <w:t>This paper appl</w:t>
      </w:r>
      <w:r w:rsidR="005C5830">
        <w:rPr>
          <w:bCs/>
          <w:lang w:val="en-US"/>
        </w:rPr>
        <w:t>ies these two data augmentation methods above</w:t>
      </w:r>
      <w:r>
        <w:rPr>
          <w:bCs/>
          <w:lang w:val="en-US"/>
        </w:rPr>
        <w:t xml:space="preserve"> to </w:t>
      </w:r>
      <w:r w:rsidR="00643ED2">
        <w:rPr>
          <w:bCs/>
          <w:lang w:val="en-US"/>
        </w:rPr>
        <w:t xml:space="preserve">the </w:t>
      </w:r>
      <w:r>
        <w:rPr>
          <w:bCs/>
          <w:lang w:val="en-US"/>
        </w:rPr>
        <w:t>SSDD</w:t>
      </w:r>
      <w:r w:rsidR="005A5EBA">
        <w:rPr>
          <w:bCs/>
          <w:lang w:val="en-US"/>
        </w:rPr>
        <w:t>+</w:t>
      </w:r>
      <w:r>
        <w:rPr>
          <w:bCs/>
          <w:lang w:val="en-US"/>
        </w:rPr>
        <w:t xml:space="preserve"> </w:t>
      </w:r>
      <w:r w:rsidR="00643ED2">
        <w:rPr>
          <w:bCs/>
          <w:lang w:val="en-US"/>
        </w:rPr>
        <w:t>data</w:t>
      </w:r>
      <w:r w:rsidR="00643ED2" w:rsidRPr="00286968">
        <w:rPr>
          <w:bCs/>
          <w:lang w:val="en-US"/>
        </w:rPr>
        <w:t>set and</w:t>
      </w:r>
      <w:r w:rsidRPr="00286968">
        <w:rPr>
          <w:bCs/>
          <w:lang w:val="en-US"/>
        </w:rPr>
        <w:t xml:space="preserve"> generates </w:t>
      </w:r>
      <w:r w:rsidR="00643ED2">
        <w:rPr>
          <w:bCs/>
          <w:lang w:val="en-US"/>
        </w:rPr>
        <w:t xml:space="preserve">the </w:t>
      </w:r>
      <w:r w:rsidRPr="00286968">
        <w:rPr>
          <w:bCs/>
          <w:lang w:val="en-US"/>
        </w:rPr>
        <w:t>local image file</w:t>
      </w:r>
      <w:r w:rsidR="005C5830">
        <w:rPr>
          <w:bCs/>
          <w:lang w:val="en-US"/>
        </w:rPr>
        <w:t>s</w:t>
      </w:r>
      <w:r w:rsidRPr="00286968">
        <w:rPr>
          <w:bCs/>
          <w:lang w:val="en-US"/>
        </w:rPr>
        <w:t xml:space="preserve"> and label file</w:t>
      </w:r>
      <w:r w:rsidR="005C5830">
        <w:rPr>
          <w:bCs/>
          <w:lang w:val="en-US"/>
        </w:rPr>
        <w:t>s</w:t>
      </w:r>
      <w:r w:rsidRPr="00286968">
        <w:rPr>
          <w:bCs/>
          <w:lang w:val="en-US"/>
        </w:rPr>
        <w:t xml:space="preserve">. The amount of </w:t>
      </w:r>
      <w:r w:rsidR="00643ED2">
        <w:rPr>
          <w:bCs/>
          <w:lang w:val="en-US"/>
        </w:rPr>
        <w:t xml:space="preserve">the </w:t>
      </w:r>
      <w:r w:rsidRPr="00286968">
        <w:rPr>
          <w:bCs/>
          <w:lang w:val="en-US"/>
        </w:rPr>
        <w:t>data in the training set is tripled</w:t>
      </w:r>
      <w:r>
        <w:rPr>
          <w:bCs/>
          <w:lang w:val="en-US"/>
        </w:rPr>
        <w:t>.</w:t>
      </w:r>
      <w:r w:rsidRPr="00B822CE">
        <w:rPr>
          <w:bCs/>
          <w:lang w:val="en-US"/>
        </w:rPr>
        <w:t xml:space="preserve"> </w:t>
      </w:r>
    </w:p>
    <w:p w:rsidR="004B6C52" w:rsidRDefault="004B6C52" w:rsidP="004B6C52">
      <w:pPr>
        <w:pStyle w:val="a3"/>
        <w:ind w:firstLine="0"/>
        <w:jc w:val="center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13FC29C3" wp14:editId="4BDAD0CA">
            <wp:extent cx="1416840" cy="1008669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031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538" cy="108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CD1">
        <w:rPr>
          <w:rFonts w:hint="eastAsia"/>
          <w:bCs/>
          <w:lang w:val="en-US"/>
        </w:rPr>
        <w:t xml:space="preserve"> </w:t>
      </w:r>
      <w:r w:rsidR="00D615AE">
        <w:rPr>
          <w:bCs/>
          <w:noProof/>
          <w:lang w:val="en-US"/>
        </w:rPr>
        <w:drawing>
          <wp:inline distT="0" distB="0" distL="0" distR="0">
            <wp:extent cx="1395029" cy="1021932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幻灯片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040" cy="104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52" w:rsidRPr="009B4D0D" w:rsidRDefault="004B6C52" w:rsidP="004B6C52">
      <w:pPr>
        <w:pStyle w:val="a3"/>
        <w:ind w:firstLine="0"/>
        <w:jc w:val="center"/>
        <w:rPr>
          <w:bCs/>
          <w:sz w:val="16"/>
          <w:szCs w:val="16"/>
          <w:lang w:val="en-US"/>
        </w:rPr>
      </w:pPr>
      <w:r w:rsidRPr="009B4D0D">
        <w:rPr>
          <w:rFonts w:hint="eastAsia"/>
          <w:bCs/>
          <w:sz w:val="16"/>
          <w:szCs w:val="16"/>
          <w:lang w:val="en-US"/>
        </w:rPr>
        <w:t>(a</w:t>
      </w:r>
      <w:r w:rsidRPr="009B4D0D">
        <w:rPr>
          <w:bCs/>
          <w:sz w:val="16"/>
          <w:szCs w:val="16"/>
          <w:lang w:val="en-US"/>
        </w:rPr>
        <w:t xml:space="preserve">)             </w:t>
      </w:r>
      <w:r>
        <w:rPr>
          <w:bCs/>
          <w:sz w:val="16"/>
          <w:szCs w:val="16"/>
          <w:lang w:val="en-US"/>
        </w:rPr>
        <w:t xml:space="preserve">               (</w:t>
      </w:r>
      <w:r w:rsidRPr="009B4D0D">
        <w:rPr>
          <w:bCs/>
          <w:sz w:val="16"/>
          <w:szCs w:val="16"/>
          <w:lang w:val="en-US"/>
        </w:rPr>
        <w:t>b)</w:t>
      </w:r>
    </w:p>
    <w:p w:rsidR="004B6C52" w:rsidRDefault="004B6C52" w:rsidP="004B6C52">
      <w:pPr>
        <w:pStyle w:val="figurecaption"/>
        <w:jc w:val="center"/>
      </w:pPr>
      <w:r>
        <w:rPr>
          <w:rFonts w:hint="eastAsia"/>
          <w:lang w:eastAsia="zh-CN"/>
        </w:rPr>
        <w:t>(a)</w:t>
      </w:r>
      <w:r>
        <w:rPr>
          <w:lang w:eastAsia="zh-CN"/>
        </w:rPr>
        <w:t xml:space="preserve"> T</w:t>
      </w:r>
      <w:r>
        <w:t xml:space="preserve">he </w:t>
      </w:r>
      <w:r>
        <w:rPr>
          <w:rFonts w:hint="eastAsia"/>
        </w:rPr>
        <w:t xml:space="preserve">original </w:t>
      </w:r>
      <w:r>
        <w:t>SAR image</w:t>
      </w:r>
      <w:r>
        <w:rPr>
          <w:rFonts w:hint="eastAsia"/>
          <w:lang w:eastAsia="zh-CN"/>
        </w:rPr>
        <w:t>; (b)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Imag</w:t>
      </w:r>
      <w:r>
        <w:rPr>
          <w:lang w:eastAsia="zh-CN"/>
        </w:rPr>
        <w:t>e after the data augmentation</w:t>
      </w:r>
    </w:p>
    <w:p w:rsidR="00286968" w:rsidRDefault="00286968" w:rsidP="00286968">
      <w:pPr>
        <w:pStyle w:val="2"/>
      </w:pPr>
      <w:r>
        <w:rPr>
          <w:lang w:eastAsia="zh-CN"/>
        </w:rPr>
        <w:t>Model architecture</w:t>
      </w:r>
    </w:p>
    <w:p w:rsidR="00C53BAF" w:rsidRDefault="003039CE" w:rsidP="003039CE">
      <w:pPr>
        <w:pStyle w:val="a3"/>
        <w:ind w:firstLine="289"/>
        <w:rPr>
          <w:lang w:val="en-US"/>
        </w:rPr>
      </w:pPr>
      <w:r>
        <w:rPr>
          <w:bCs/>
          <w:lang w:val="en-US"/>
        </w:rPr>
        <w:t xml:space="preserve">In this paper, </w:t>
      </w:r>
      <w:r w:rsidR="001E5B7F">
        <w:rPr>
          <w:bCs/>
          <w:lang w:val="en-US"/>
        </w:rPr>
        <w:t xml:space="preserve">the </w:t>
      </w:r>
      <w:r>
        <w:rPr>
          <w:rFonts w:hint="eastAsia"/>
          <w:bCs/>
          <w:lang w:val="en-US"/>
        </w:rPr>
        <w:t>C</w:t>
      </w:r>
      <w:r>
        <w:rPr>
          <w:bCs/>
          <w:lang w:val="en-US"/>
        </w:rPr>
        <w:t>enter</w:t>
      </w:r>
      <w:r>
        <w:rPr>
          <w:rFonts w:hint="eastAsia"/>
          <w:bCs/>
          <w:lang w:val="en-US"/>
        </w:rPr>
        <w:t>N</w:t>
      </w:r>
      <w:r w:rsidRPr="003039CE">
        <w:rPr>
          <w:bCs/>
          <w:lang w:val="en-US"/>
        </w:rPr>
        <w:t>et is extended to the field of</w:t>
      </w:r>
      <w:r w:rsidR="00B073FB">
        <w:rPr>
          <w:bCs/>
          <w:lang w:val="en-US"/>
        </w:rPr>
        <w:t xml:space="preserve"> the</w:t>
      </w:r>
      <w:r w:rsidRPr="003039CE">
        <w:rPr>
          <w:bCs/>
          <w:lang w:val="en-US"/>
        </w:rPr>
        <w:t xml:space="preserve"> rotating target detection. The model structure is shown in</w:t>
      </w:r>
      <w:r w:rsidR="008F446A">
        <w:rPr>
          <w:bCs/>
          <w:lang w:val="en-US"/>
        </w:rPr>
        <w:t xml:space="preserve"> </w:t>
      </w:r>
      <w:r w:rsidR="00B073FB" w:rsidRPr="00832C78">
        <w:rPr>
          <w:bCs/>
          <w:lang w:val="en-US"/>
        </w:rPr>
        <w:t>F</w:t>
      </w:r>
      <w:r w:rsidR="008F446A" w:rsidRPr="00832C78">
        <w:rPr>
          <w:bCs/>
          <w:lang w:val="en-US"/>
        </w:rPr>
        <w:t>ig</w:t>
      </w:r>
      <w:r w:rsidR="00B073FB" w:rsidRPr="00832C78">
        <w:rPr>
          <w:bCs/>
          <w:lang w:val="en-US"/>
        </w:rPr>
        <w:t>.</w:t>
      </w:r>
      <w:r w:rsidR="004B6C52" w:rsidRPr="00832C78">
        <w:rPr>
          <w:bCs/>
          <w:lang w:val="en-US"/>
        </w:rPr>
        <w:t xml:space="preserve"> 3</w:t>
      </w:r>
      <w:r w:rsidR="008F446A" w:rsidRPr="00832C78">
        <w:rPr>
          <w:bCs/>
          <w:lang w:val="en-US"/>
        </w:rPr>
        <w:t>,</w:t>
      </w:r>
      <w:r w:rsidR="008F446A">
        <w:rPr>
          <w:bCs/>
          <w:lang w:val="en-US"/>
        </w:rPr>
        <w:t xml:space="preserve"> which </w:t>
      </w:r>
      <w:r w:rsidR="008F446A" w:rsidRPr="008F446A">
        <w:rPr>
          <w:bCs/>
          <w:lang w:val="en-US"/>
        </w:rPr>
        <w:t xml:space="preserve">includes two parts: </w:t>
      </w:r>
      <w:r w:rsidR="00932F78">
        <w:rPr>
          <w:bCs/>
          <w:lang w:val="en-US"/>
        </w:rPr>
        <w:t xml:space="preserve">the </w:t>
      </w:r>
      <w:r w:rsidR="008F446A" w:rsidRPr="008F446A">
        <w:rPr>
          <w:bCs/>
          <w:lang w:val="en-US"/>
        </w:rPr>
        <w:t>backbone network and target detection network.</w:t>
      </w:r>
      <w:r w:rsidRPr="00832C78">
        <w:rPr>
          <w:bCs/>
          <w:lang w:val="en-US"/>
        </w:rPr>
        <w:t xml:space="preserve"> </w:t>
      </w:r>
      <w:r w:rsidR="000C17BD">
        <w:rPr>
          <w:bCs/>
          <w:lang w:val="en-US"/>
        </w:rPr>
        <w:t xml:space="preserve">The </w:t>
      </w:r>
      <w:r w:rsidR="00832C78" w:rsidRPr="00832C78">
        <w:rPr>
          <w:rFonts w:hint="eastAsia"/>
          <w:bCs/>
          <w:lang w:val="en-US"/>
        </w:rPr>
        <w:t>Deep Layer Aggregation</w:t>
      </w:r>
      <w:r w:rsidR="00832C78">
        <w:rPr>
          <w:bCs/>
          <w:lang w:val="en-US"/>
        </w:rPr>
        <w:t xml:space="preserve"> network (DLA34)</w:t>
      </w:r>
      <w:r w:rsidR="000C17BD" w:rsidRPr="000C17BD">
        <w:rPr>
          <w:bCs/>
          <w:lang w:val="en-US"/>
        </w:rPr>
        <w:t xml:space="preserve"> </w:t>
      </w:r>
      <w:r w:rsidR="000C17BD" w:rsidRPr="00832C78">
        <w:rPr>
          <w:bCs/>
          <w:lang w:val="en-US"/>
        </w:rPr>
        <w:fldChar w:fldCharType="begin" w:fldLock="1"/>
      </w:r>
      <w:r w:rsidR="000C17BD" w:rsidRPr="00832C78">
        <w:rPr>
          <w:bCs/>
          <w:lang w:val="en-US"/>
        </w:rPr>
        <w:instrText xml:space="preserve"> REF _Ref81246212 \r \h  \* MERGEFORMAT </w:instrText>
      </w:r>
      <w:r w:rsidR="000C17BD" w:rsidRPr="00832C78">
        <w:rPr>
          <w:bCs/>
          <w:lang w:val="en-US"/>
        </w:rPr>
      </w:r>
      <w:r w:rsidR="000C17BD" w:rsidRPr="00832C78">
        <w:rPr>
          <w:bCs/>
          <w:lang w:val="en-US"/>
        </w:rPr>
        <w:fldChar w:fldCharType="separate"/>
      </w:r>
      <w:r w:rsidR="006F26C9">
        <w:rPr>
          <w:bCs/>
          <w:lang w:val="en-US"/>
        </w:rPr>
        <w:t>[9</w:t>
      </w:r>
      <w:r w:rsidR="000C17BD" w:rsidRPr="00832C78">
        <w:rPr>
          <w:bCs/>
          <w:lang w:val="en-US"/>
        </w:rPr>
        <w:t>]</w:t>
      </w:r>
      <w:r w:rsidR="000C17BD" w:rsidRPr="00832C78">
        <w:rPr>
          <w:bCs/>
          <w:lang w:val="en-US"/>
        </w:rPr>
        <w:fldChar w:fldCharType="end"/>
      </w:r>
      <w:r w:rsidR="000C17BD" w:rsidRPr="00832C78">
        <w:rPr>
          <w:bCs/>
          <w:lang w:val="en-US"/>
        </w:rPr>
        <w:t xml:space="preserve"> </w:t>
      </w:r>
      <w:r w:rsidR="000C17BD">
        <w:rPr>
          <w:bCs/>
          <w:lang w:val="en-US"/>
        </w:rPr>
        <w:t xml:space="preserve">is used </w:t>
      </w:r>
      <w:r w:rsidRPr="003039CE">
        <w:rPr>
          <w:bCs/>
          <w:lang w:val="en-US"/>
        </w:rPr>
        <w:t xml:space="preserve">as the </w:t>
      </w:r>
      <w:r w:rsidR="00450C6F">
        <w:rPr>
          <w:bCs/>
          <w:lang w:val="en-US"/>
        </w:rPr>
        <w:t xml:space="preserve">basic </w:t>
      </w:r>
      <w:r w:rsidRPr="003039CE">
        <w:rPr>
          <w:bCs/>
          <w:lang w:val="en-US"/>
        </w:rPr>
        <w:t>backbone network of the model</w:t>
      </w:r>
      <w:r w:rsidR="00450C6F">
        <w:rPr>
          <w:bCs/>
          <w:lang w:val="en-US"/>
        </w:rPr>
        <w:t xml:space="preserve">, fusing </w:t>
      </w:r>
      <w:r w:rsidR="00652E17">
        <w:rPr>
          <w:bCs/>
          <w:lang w:val="en-US"/>
        </w:rPr>
        <w:t xml:space="preserve">the </w:t>
      </w:r>
      <w:r w:rsidR="00450C6F" w:rsidRPr="00450C6F">
        <w:rPr>
          <w:bCs/>
          <w:lang w:val="en-US"/>
        </w:rPr>
        <w:t>deformable convolution</w:t>
      </w:r>
      <w:r w:rsidR="00450C6F">
        <w:rPr>
          <w:bCs/>
          <w:lang w:val="en-US"/>
        </w:rPr>
        <w:t xml:space="preserve"> and feature pyramid</w:t>
      </w:r>
      <w:r w:rsidR="005C5830">
        <w:rPr>
          <w:bCs/>
          <w:lang w:val="en-US"/>
        </w:rPr>
        <w:t xml:space="preserve"> strategy</w:t>
      </w:r>
      <w:r w:rsidR="00450C6F">
        <w:rPr>
          <w:bCs/>
          <w:lang w:val="en-US"/>
        </w:rPr>
        <w:t xml:space="preserve"> into it</w:t>
      </w:r>
      <w:r w:rsidRPr="003039CE">
        <w:rPr>
          <w:bCs/>
          <w:lang w:val="en-US"/>
        </w:rPr>
        <w:t xml:space="preserve">, which </w:t>
      </w:r>
      <w:r w:rsidR="00BE192C">
        <w:rPr>
          <w:bCs/>
          <w:lang w:val="en-US"/>
        </w:rPr>
        <w:t xml:space="preserve">is </w:t>
      </w:r>
      <w:r w:rsidR="00450C6F">
        <w:rPr>
          <w:bCs/>
          <w:lang w:val="en-US"/>
        </w:rPr>
        <w:t xml:space="preserve">same as </w:t>
      </w:r>
      <w:r w:rsidRPr="003039CE">
        <w:rPr>
          <w:bCs/>
          <w:lang w:val="en-US"/>
        </w:rPr>
        <w:t xml:space="preserve">the </w:t>
      </w:r>
      <w:r w:rsidR="00450C6F">
        <w:rPr>
          <w:bCs/>
          <w:lang w:val="en-US"/>
        </w:rPr>
        <w:t xml:space="preserve">backbone of </w:t>
      </w:r>
      <w:r w:rsidR="00BE192C">
        <w:rPr>
          <w:bCs/>
          <w:lang w:val="en-US"/>
        </w:rPr>
        <w:t xml:space="preserve">the </w:t>
      </w:r>
      <w:r w:rsidR="00450C6F">
        <w:rPr>
          <w:bCs/>
          <w:lang w:val="en-US"/>
        </w:rPr>
        <w:t>CenterNet</w:t>
      </w:r>
      <w:r w:rsidR="007828B9">
        <w:rPr>
          <w:bCs/>
          <w:lang w:val="en-US"/>
        </w:rPr>
        <w:t xml:space="preserve"> </w:t>
      </w:r>
      <w:r w:rsidR="00A031C3">
        <w:rPr>
          <w:bCs/>
          <w:lang w:val="en-US"/>
        </w:rPr>
        <w:t>[7]</w:t>
      </w:r>
      <w:r w:rsidRPr="003039CE">
        <w:rPr>
          <w:bCs/>
          <w:lang w:val="en-US"/>
        </w:rPr>
        <w:t>.</w:t>
      </w:r>
      <w:r w:rsidRPr="003039CE">
        <w:rPr>
          <w:lang w:val="en-US"/>
        </w:rPr>
        <w:t xml:space="preserve"> </w:t>
      </w:r>
      <w:r w:rsidR="00832C78">
        <w:rPr>
          <w:bCs/>
          <w:lang w:val="en-US"/>
        </w:rPr>
        <w:t>We</w:t>
      </w:r>
      <w:r w:rsidR="00832C78" w:rsidRPr="003039CE">
        <w:rPr>
          <w:bCs/>
          <w:lang w:val="en-US"/>
        </w:rPr>
        <w:t xml:space="preserve"> first converts the input image size into </w:t>
      </w:r>
      <w:r w:rsidR="00832C78">
        <w:rPr>
          <w:bCs/>
          <w:lang w:val="en-US"/>
        </w:rPr>
        <w:t>512</w:t>
      </w:r>
      <w:r w:rsidR="00832C78">
        <w:rPr>
          <w:rFonts w:hint="eastAsia"/>
          <w:bCs/>
          <w:lang w:val="en-US"/>
        </w:rPr>
        <w:t>×</w:t>
      </w:r>
      <w:r w:rsidR="00832C78">
        <w:rPr>
          <w:bCs/>
          <w:lang w:val="en-US"/>
        </w:rPr>
        <w:t>384</w:t>
      </w:r>
      <w:r w:rsidR="00CB3636">
        <w:rPr>
          <w:bCs/>
          <w:lang w:val="en-US"/>
        </w:rPr>
        <w:t>,</w:t>
      </w:r>
      <w:r w:rsidR="00832C78" w:rsidRPr="0072357F">
        <w:rPr>
          <w:lang w:val="en-US"/>
        </w:rPr>
        <w:t xml:space="preserve"> </w:t>
      </w:r>
      <w:r w:rsidR="00832C78">
        <w:rPr>
          <w:bCs/>
          <w:lang w:val="en-US"/>
        </w:rPr>
        <w:t>t</w:t>
      </w:r>
      <w:r w:rsidR="00832C78" w:rsidRPr="0072357F">
        <w:rPr>
          <w:bCs/>
          <w:lang w:val="en-US"/>
        </w:rPr>
        <w:t>hen</w:t>
      </w:r>
      <w:r w:rsidR="00832C78">
        <w:rPr>
          <w:bCs/>
          <w:lang w:val="en-US"/>
        </w:rPr>
        <w:t xml:space="preserve"> the backbone network</w:t>
      </w:r>
      <w:r w:rsidR="00832C78" w:rsidRPr="0072357F">
        <w:rPr>
          <w:bCs/>
          <w:lang w:val="en-US"/>
        </w:rPr>
        <w:t xml:space="preserve"> extract</w:t>
      </w:r>
      <w:r w:rsidR="00832C78">
        <w:rPr>
          <w:bCs/>
          <w:lang w:val="en-US"/>
        </w:rPr>
        <w:t>s</w:t>
      </w:r>
      <w:r w:rsidR="00832C78" w:rsidRPr="0072357F">
        <w:rPr>
          <w:bCs/>
          <w:lang w:val="en-US"/>
        </w:rPr>
        <w:t xml:space="preserve"> the features in the image and output</w:t>
      </w:r>
      <w:r w:rsidR="00A031C3">
        <w:rPr>
          <w:bCs/>
          <w:lang w:val="en-US"/>
        </w:rPr>
        <w:t>s a feature map</w:t>
      </w:r>
      <w:r w:rsidR="00832C78" w:rsidRPr="003039CE">
        <w:rPr>
          <w:bCs/>
          <w:lang w:val="en-US"/>
        </w:rPr>
        <w:t>.</w:t>
      </w:r>
      <w:r w:rsidR="00A031C3">
        <w:rPr>
          <w:bCs/>
          <w:lang w:val="en-US"/>
        </w:rPr>
        <w:t xml:space="preserve"> </w:t>
      </w:r>
      <w:r w:rsidRPr="003039CE">
        <w:rPr>
          <w:bCs/>
          <w:lang w:val="en-US"/>
        </w:rPr>
        <w:t>At the top of the model is the target detection network, incl</w:t>
      </w:r>
      <w:r w:rsidR="00F041FD">
        <w:rPr>
          <w:bCs/>
          <w:lang w:val="en-US"/>
        </w:rPr>
        <w:t xml:space="preserve">uding four sub networks: </w:t>
      </w:r>
      <w:r w:rsidR="00A150FF">
        <w:rPr>
          <w:bCs/>
          <w:lang w:val="en-US"/>
        </w:rPr>
        <w:t xml:space="preserve">the </w:t>
      </w:r>
      <w:r w:rsidR="00F041FD">
        <w:rPr>
          <w:bCs/>
          <w:lang w:val="en-US"/>
        </w:rPr>
        <w:t>center</w:t>
      </w:r>
      <w:r w:rsidRPr="003039CE">
        <w:rPr>
          <w:bCs/>
          <w:lang w:val="en-US"/>
        </w:rPr>
        <w:t xml:space="preserve"> prediction network, o</w:t>
      </w:r>
      <w:r w:rsidR="00F041FD">
        <w:rPr>
          <w:bCs/>
          <w:lang w:val="en-US"/>
        </w:rPr>
        <w:t>ffset correction network, width-</w:t>
      </w:r>
      <w:r w:rsidRPr="003039CE">
        <w:rPr>
          <w:bCs/>
          <w:lang w:val="en-US"/>
        </w:rPr>
        <w:t>height regression network and angle prediction network.</w:t>
      </w:r>
      <w:r w:rsidR="008F446A" w:rsidRPr="008F446A">
        <w:rPr>
          <w:lang w:val="en-US"/>
        </w:rPr>
        <w:t xml:space="preserve"> </w:t>
      </w:r>
      <w:r w:rsidR="008F446A" w:rsidRPr="008F446A">
        <w:rPr>
          <w:bCs/>
          <w:lang w:val="en-US"/>
        </w:rPr>
        <w:t xml:space="preserve">The </w:t>
      </w:r>
      <w:r w:rsidR="008F446A">
        <w:rPr>
          <w:rFonts w:hint="eastAsia"/>
          <w:bCs/>
          <w:lang w:val="en-US"/>
        </w:rPr>
        <w:t>structure</w:t>
      </w:r>
      <w:r w:rsidR="008F446A">
        <w:rPr>
          <w:bCs/>
          <w:lang w:val="en-US"/>
        </w:rPr>
        <w:t xml:space="preserve"> </w:t>
      </w:r>
      <w:r w:rsidR="008F446A">
        <w:rPr>
          <w:rFonts w:hint="eastAsia"/>
          <w:bCs/>
          <w:lang w:val="en-US"/>
        </w:rPr>
        <w:t>of</w:t>
      </w:r>
      <w:r w:rsidR="008F446A">
        <w:rPr>
          <w:bCs/>
          <w:lang w:val="en-US"/>
        </w:rPr>
        <w:t xml:space="preserve"> </w:t>
      </w:r>
      <w:r w:rsidR="008F446A">
        <w:rPr>
          <w:rFonts w:hint="eastAsia"/>
          <w:bCs/>
          <w:lang w:val="en-US"/>
        </w:rPr>
        <w:t>the</w:t>
      </w:r>
      <w:r w:rsidR="008F446A">
        <w:rPr>
          <w:bCs/>
          <w:lang w:val="en-US"/>
        </w:rPr>
        <w:t xml:space="preserve"> </w:t>
      </w:r>
      <w:r w:rsidR="00A033AC">
        <w:rPr>
          <w:bCs/>
          <w:lang w:val="en-US"/>
        </w:rPr>
        <w:t>4</w:t>
      </w:r>
      <w:r w:rsidR="008F446A" w:rsidRPr="008F446A">
        <w:rPr>
          <w:bCs/>
          <w:lang w:val="en-US"/>
        </w:rPr>
        <w:t xml:space="preserve"> sub networks </w:t>
      </w:r>
      <w:r w:rsidR="008F446A">
        <w:rPr>
          <w:rFonts w:hint="eastAsia"/>
          <w:bCs/>
          <w:lang w:val="en-US"/>
        </w:rPr>
        <w:t>is</w:t>
      </w:r>
      <w:r w:rsidR="00DF3596">
        <w:rPr>
          <w:bCs/>
          <w:lang w:val="en-US"/>
        </w:rPr>
        <w:t xml:space="preserve"> </w:t>
      </w:r>
      <w:r w:rsidR="00A031C3">
        <w:rPr>
          <w:bCs/>
          <w:lang w:val="en-US"/>
        </w:rPr>
        <w:t xml:space="preserve">the </w:t>
      </w:r>
      <w:r w:rsidR="008F446A" w:rsidRPr="008F446A">
        <w:rPr>
          <w:bCs/>
          <w:lang w:val="en-US"/>
        </w:rPr>
        <w:t>same</w:t>
      </w:r>
      <w:r w:rsidR="0045658D">
        <w:rPr>
          <w:rFonts w:hint="eastAsia"/>
          <w:bCs/>
          <w:lang w:val="en-US"/>
        </w:rPr>
        <w:t>,</w:t>
      </w:r>
      <w:r w:rsidR="008F446A">
        <w:rPr>
          <w:bCs/>
          <w:lang w:val="en-US"/>
        </w:rPr>
        <w:t xml:space="preserve"> which </w:t>
      </w:r>
      <w:r w:rsidR="008F446A">
        <w:rPr>
          <w:rFonts w:hint="eastAsia"/>
          <w:bCs/>
          <w:lang w:val="en-US"/>
        </w:rPr>
        <w:t>is</w:t>
      </w:r>
      <w:r w:rsidR="008F446A" w:rsidRPr="008F446A">
        <w:rPr>
          <w:bCs/>
          <w:lang w:val="en-US"/>
        </w:rPr>
        <w:t xml:space="preserve"> composed of two convolution layers and one </w:t>
      </w:r>
      <w:r w:rsidR="001A21B1" w:rsidRPr="00832C78">
        <w:rPr>
          <w:rFonts w:hint="eastAsia"/>
          <w:bCs/>
          <w:lang w:val="en-US"/>
        </w:rPr>
        <w:t>R</w:t>
      </w:r>
      <w:r w:rsidR="008F446A" w:rsidRPr="00832C78">
        <w:rPr>
          <w:bCs/>
          <w:lang w:val="en-US"/>
        </w:rPr>
        <w:t>e</w:t>
      </w:r>
      <w:r w:rsidR="001A21B1" w:rsidRPr="00832C78">
        <w:rPr>
          <w:rFonts w:hint="eastAsia"/>
          <w:bCs/>
          <w:lang w:val="en-US"/>
        </w:rPr>
        <w:t>LU</w:t>
      </w:r>
      <w:r w:rsidR="008F446A" w:rsidRPr="008F446A">
        <w:rPr>
          <w:bCs/>
          <w:lang w:val="en-US"/>
        </w:rPr>
        <w:t xml:space="preserve"> activation layer.</w:t>
      </w:r>
      <w:r w:rsidR="008F446A" w:rsidRPr="008F446A">
        <w:rPr>
          <w:lang w:val="en-US"/>
        </w:rPr>
        <w:t xml:space="preserve"> </w:t>
      </w:r>
    </w:p>
    <w:p w:rsidR="006B2862" w:rsidRDefault="002E14F7" w:rsidP="002E14F7">
      <w:pPr>
        <w:pStyle w:val="a3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095065" cy="147114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065" cy="147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9A0" w:rsidRPr="000D09A0" w:rsidRDefault="004808E9" w:rsidP="00B85384">
      <w:pPr>
        <w:pStyle w:val="figurecaption"/>
        <w:jc w:val="center"/>
      </w:pPr>
      <w:r>
        <w:rPr>
          <w:lang w:eastAsia="zh-CN"/>
        </w:rPr>
        <w:t>Model structure</w:t>
      </w:r>
      <w:r w:rsidR="002E14F7">
        <w:rPr>
          <w:lang w:eastAsia="zh-CN"/>
        </w:rPr>
        <w:t>.</w:t>
      </w:r>
    </w:p>
    <w:p w:rsidR="00C53BAF" w:rsidRPr="000D09A0" w:rsidRDefault="005318A3" w:rsidP="000D09A0">
      <w:pPr>
        <w:pStyle w:val="a3"/>
        <w:ind w:firstLine="289"/>
        <w:rPr>
          <w:lang w:val="en-US"/>
        </w:rPr>
      </w:pPr>
      <w:r>
        <w:rPr>
          <w:rFonts w:hint="eastAsia"/>
          <w:bCs/>
          <w:lang w:val="en-US"/>
        </w:rPr>
        <w:t>The</w:t>
      </w:r>
      <w:r>
        <w:rPr>
          <w:bCs/>
          <w:lang w:val="en-US"/>
        </w:rPr>
        <w:t xml:space="preserve"> </w:t>
      </w:r>
      <w:r>
        <w:rPr>
          <w:rFonts w:hint="eastAsia"/>
          <w:bCs/>
          <w:lang w:val="en-US"/>
        </w:rPr>
        <w:t>c</w:t>
      </w:r>
      <w:r w:rsidR="000D09A0">
        <w:rPr>
          <w:bCs/>
          <w:lang w:val="en-US"/>
        </w:rPr>
        <w:t>enter prediction network outputs a two-</w:t>
      </w:r>
      <w:r w:rsidR="000D09A0" w:rsidRPr="007F10D8">
        <w:rPr>
          <w:bCs/>
          <w:lang w:val="en-US"/>
        </w:rPr>
        <w:t>dimensional matrix</w:t>
      </w:r>
      <w:r w:rsidR="000D09A0">
        <w:rPr>
          <w:bCs/>
          <w:lang w:val="en-US"/>
        </w:rPr>
        <w:t xml:space="preserve"> </w:t>
      </w:r>
      <w:r w:rsidR="000D09A0">
        <w:rPr>
          <w:lang w:val="en-US"/>
        </w:rPr>
        <w:t xml:space="preserve">which called </w:t>
      </w:r>
      <w:r w:rsidR="00110AB7">
        <w:rPr>
          <w:lang w:val="en-US"/>
        </w:rPr>
        <w:t xml:space="preserve">the </w:t>
      </w:r>
      <w:r w:rsidR="000D09A0">
        <w:rPr>
          <w:lang w:val="en-US"/>
        </w:rPr>
        <w:t xml:space="preserve">heatmap to locate </w:t>
      </w:r>
      <w:r w:rsidR="00110AB7">
        <w:rPr>
          <w:lang w:val="en-US"/>
        </w:rPr>
        <w:t xml:space="preserve">the </w:t>
      </w:r>
      <w:r w:rsidR="000D09A0">
        <w:rPr>
          <w:lang w:val="en-US"/>
        </w:rPr>
        <w:t>targets. In t</w:t>
      </w:r>
      <w:r w:rsidR="000D09A0">
        <w:rPr>
          <w:bCs/>
          <w:lang w:val="en-US"/>
        </w:rPr>
        <w:t>he ground truth of the h</w:t>
      </w:r>
      <w:r w:rsidR="000D09A0" w:rsidRPr="00D326EE">
        <w:rPr>
          <w:bCs/>
          <w:lang w:val="en-US"/>
        </w:rPr>
        <w:t>eatmap</w:t>
      </w:r>
      <w:r w:rsidR="000D09A0">
        <w:rPr>
          <w:bCs/>
          <w:lang w:val="en-US"/>
        </w:rPr>
        <w:t>,</w:t>
      </w:r>
      <w:r w:rsidR="00832C78">
        <w:rPr>
          <w:bCs/>
          <w:lang w:val="en-US"/>
        </w:rPr>
        <w:t xml:space="preserve"> the position where the</w:t>
      </w:r>
      <w:r w:rsidR="000D09A0" w:rsidRPr="00D326EE">
        <w:rPr>
          <w:bCs/>
          <w:lang w:val="en-US"/>
        </w:rPr>
        <w:t xml:space="preserve"> value is </w:t>
      </w:r>
      <w:r w:rsidR="00FC3C46" w:rsidRPr="00832C78">
        <w:rPr>
          <w:bCs/>
          <w:lang w:val="en-US"/>
        </w:rPr>
        <w:lastRenderedPageBreak/>
        <w:t>one</w:t>
      </w:r>
      <w:r w:rsidR="000D09A0" w:rsidRPr="00D326EE">
        <w:rPr>
          <w:bCs/>
          <w:lang w:val="en-US"/>
        </w:rPr>
        <w:t xml:space="preserve"> indicates that there is a target at the point.</w:t>
      </w:r>
      <w:r w:rsidR="000D09A0">
        <w:rPr>
          <w:bCs/>
          <w:lang w:val="en-US"/>
        </w:rPr>
        <w:t xml:space="preserve"> </w:t>
      </w:r>
      <w:r w:rsidR="00832C78">
        <w:rPr>
          <w:bCs/>
          <w:lang w:val="en-US"/>
        </w:rPr>
        <w:t>At the same time, the</w:t>
      </w:r>
      <w:r w:rsidR="000D09A0" w:rsidRPr="00D326EE">
        <w:rPr>
          <w:bCs/>
          <w:lang w:val="en-US"/>
        </w:rPr>
        <w:t xml:space="preserve"> value</w:t>
      </w:r>
      <w:r w:rsidR="000952E9">
        <w:rPr>
          <w:bCs/>
          <w:lang w:val="en-US"/>
        </w:rPr>
        <w:t>s</w:t>
      </w:r>
      <w:r w:rsidR="00832C78">
        <w:rPr>
          <w:bCs/>
          <w:lang w:val="en-US"/>
        </w:rPr>
        <w:t xml:space="preserve"> of the points</w:t>
      </w:r>
      <w:r w:rsidR="000952E9">
        <w:rPr>
          <w:bCs/>
          <w:lang w:val="en-US"/>
        </w:rPr>
        <w:t xml:space="preserve"> within the radius </w:t>
      </w:r>
      <w:r w:rsidR="000952E9" w:rsidRPr="00832C78">
        <w:rPr>
          <w:bCs/>
          <w:i/>
          <w:lang w:val="en-US"/>
        </w:rPr>
        <w:t>r</w:t>
      </w:r>
      <w:r w:rsidR="000952E9">
        <w:rPr>
          <w:bCs/>
          <w:lang w:val="en-US"/>
        </w:rPr>
        <w:t xml:space="preserve"> around this</w:t>
      </w:r>
      <w:r w:rsidR="000D09A0" w:rsidRPr="00D326EE">
        <w:rPr>
          <w:bCs/>
          <w:lang w:val="en-US"/>
        </w:rPr>
        <w:t xml:space="preserve"> position on the two-dimensional matrix are distributed in the form of</w:t>
      </w:r>
      <w:r w:rsidR="00B355BE">
        <w:rPr>
          <w:bCs/>
          <w:lang w:val="en-US"/>
        </w:rPr>
        <w:t xml:space="preserve"> the</w:t>
      </w:r>
      <w:r w:rsidR="000D09A0" w:rsidRPr="00D326EE">
        <w:rPr>
          <w:bCs/>
          <w:lang w:val="en-US"/>
        </w:rPr>
        <w:t xml:space="preserve"> Gaussian function, </w:t>
      </w:r>
      <w:r w:rsidR="00B355BE" w:rsidRPr="00531CB0">
        <w:rPr>
          <w:bCs/>
          <w:lang w:val="en-US"/>
        </w:rPr>
        <w:t>which is given by</w:t>
      </w:r>
    </w:p>
    <w:p w:rsidR="00E970A3" w:rsidRDefault="00606EC5" w:rsidP="000001D8">
      <w:pPr>
        <w:pStyle w:val="a3"/>
        <w:spacing w:after="60" w:line="240" w:lineRule="auto"/>
        <w:ind w:firstLine="0"/>
        <w:jc w:val="right"/>
        <w:rPr>
          <w:bCs/>
          <w:lang w:val="en-US"/>
        </w:rPr>
      </w:pPr>
      <w:r w:rsidRPr="00606EC5">
        <w:rPr>
          <w:position w:val="-46"/>
        </w:rPr>
        <w:object w:dxaOrig="4660" w:dyaOrig="1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7pt;height:38.1pt" o:ole="">
            <v:imagedata r:id="rId14" o:title=""/>
          </v:shape>
          <o:OLEObject Type="Embed" ProgID="Equation.DSMT4" ShapeID="_x0000_i1025" DrawAspect="Content" ObjectID="_1697187532" r:id="rId15"/>
        </w:object>
      </w:r>
      <w:r w:rsidR="00E970A3" w:rsidRPr="00BD4A17">
        <w:rPr>
          <w:lang w:val="en-US"/>
        </w:rPr>
        <w:t xml:space="preserve">   </w:t>
      </w:r>
      <w:r w:rsidR="00ED0C7B" w:rsidRPr="00BD4A17">
        <w:rPr>
          <w:lang w:val="en-US"/>
        </w:rPr>
        <w:t xml:space="preserve"> </w:t>
      </w:r>
      <w:r w:rsidR="00E970A3" w:rsidRPr="00BD4A17">
        <w:rPr>
          <w:lang w:val="en-US"/>
        </w:rPr>
        <w:t xml:space="preserve">      (1)</w:t>
      </w:r>
    </w:p>
    <w:p w:rsidR="00E970A3" w:rsidRDefault="00A14F4A" w:rsidP="00E970A3">
      <w:pPr>
        <w:pStyle w:val="a3"/>
        <w:ind w:firstLine="0"/>
        <w:rPr>
          <w:lang w:val="en-US"/>
        </w:rPr>
      </w:pPr>
      <w:r w:rsidRPr="00832C78">
        <w:rPr>
          <w:lang w:val="en-US"/>
        </w:rPr>
        <w:t>where</w:t>
      </w:r>
      <w:r w:rsidR="007F10D8">
        <w:rPr>
          <w:lang w:val="en-US"/>
        </w:rPr>
        <w:t xml:space="preserve">, </w:t>
      </w:r>
      <w:r w:rsidR="00E970A3">
        <w:rPr>
          <w:lang w:val="en-US"/>
        </w:rPr>
        <w:t>x</w:t>
      </w:r>
      <w:r w:rsidR="007F10D8">
        <w:rPr>
          <w:lang w:val="en-US"/>
        </w:rPr>
        <w:t xml:space="preserve"> and </w:t>
      </w:r>
      <w:r w:rsidR="00E970A3" w:rsidRPr="00E970A3">
        <w:rPr>
          <w:lang w:val="en-US"/>
        </w:rPr>
        <w:t>y are the horizontal and vertical coordinates</w:t>
      </w:r>
      <w:r w:rsidR="00E970A3">
        <w:rPr>
          <w:lang w:val="en-US"/>
        </w:rPr>
        <w:t>,</w:t>
      </w:r>
      <w:r w:rsidR="00F74252">
        <w:rPr>
          <w:lang w:val="en-US"/>
        </w:rPr>
        <w:t xml:space="preserve"> and</w:t>
      </w:r>
      <w:r w:rsidR="00E970A3" w:rsidRPr="00E970A3">
        <w:rPr>
          <w:lang w:val="en-US"/>
        </w:rPr>
        <w:t xml:space="preserve"> </w:t>
      </w:r>
      <w:r w:rsidR="00F74252" w:rsidRPr="002C5472">
        <w:rPr>
          <w:position w:val="-6"/>
        </w:rPr>
        <w:object w:dxaOrig="220" w:dyaOrig="200">
          <v:shape id="_x0000_i1026" type="#_x0000_t75" style="width:10.8pt;height:10pt" o:ole="">
            <v:imagedata r:id="rId16" o:title=""/>
          </v:shape>
          <o:OLEObject Type="Embed" ProgID="Equation.DSMT4" ShapeID="_x0000_i1026" DrawAspect="Content" ObjectID="_1697187533" r:id="rId17"/>
        </w:object>
      </w:r>
      <w:r w:rsidR="00F74252" w:rsidRPr="00F74252">
        <w:rPr>
          <w:lang w:val="en-US"/>
        </w:rPr>
        <w:t xml:space="preserve"> </w:t>
      </w:r>
      <w:r w:rsidR="00E970A3" w:rsidRPr="00E970A3">
        <w:rPr>
          <w:lang w:val="en-US"/>
        </w:rPr>
        <w:t>is</w:t>
      </w:r>
      <w:r w:rsidR="00F74252">
        <w:rPr>
          <w:lang w:val="en-US"/>
        </w:rPr>
        <w:t xml:space="preserve"> the</w:t>
      </w:r>
      <w:r w:rsidR="00E970A3">
        <w:rPr>
          <w:lang w:val="en-US"/>
        </w:rPr>
        <w:t xml:space="preserve"> </w:t>
      </w:r>
      <w:r w:rsidR="00E970A3" w:rsidRPr="00E970A3">
        <w:rPr>
          <w:lang w:val="en-US"/>
        </w:rPr>
        <w:t>standard deviation.</w:t>
      </w:r>
      <w:r w:rsidR="00A031C3" w:rsidRPr="00A031C3">
        <w:rPr>
          <w:bCs/>
          <w:lang w:val="en-US"/>
        </w:rPr>
        <w:t xml:space="preserve"> </w:t>
      </w:r>
      <w:r w:rsidR="00A031C3" w:rsidRPr="00D326EE">
        <w:rPr>
          <w:bCs/>
          <w:lang w:val="en-US"/>
        </w:rPr>
        <w:t xml:space="preserve">The </w:t>
      </w:r>
      <w:r w:rsidR="00A031C3">
        <w:rPr>
          <w:bCs/>
          <w:lang w:val="en-US"/>
        </w:rPr>
        <w:t xml:space="preserve">values of the </w:t>
      </w:r>
      <w:r w:rsidR="00A031C3" w:rsidRPr="00D326EE">
        <w:rPr>
          <w:bCs/>
          <w:lang w:val="en-US"/>
        </w:rPr>
        <w:t xml:space="preserve">remaining position </w:t>
      </w:r>
      <w:r w:rsidR="00A031C3">
        <w:rPr>
          <w:bCs/>
          <w:lang w:val="en-US"/>
        </w:rPr>
        <w:t xml:space="preserve">in the matrix </w:t>
      </w:r>
      <w:r w:rsidR="00A031C3" w:rsidRPr="00D326EE">
        <w:rPr>
          <w:bCs/>
          <w:lang w:val="en-US"/>
        </w:rPr>
        <w:t xml:space="preserve">are </w:t>
      </w:r>
      <w:r w:rsidR="00A031C3" w:rsidRPr="00832C78">
        <w:rPr>
          <w:bCs/>
          <w:lang w:val="en-US"/>
        </w:rPr>
        <w:t>zeros</w:t>
      </w:r>
      <w:r w:rsidR="00A031C3" w:rsidRPr="00D326EE">
        <w:rPr>
          <w:bCs/>
          <w:lang w:val="en-US"/>
        </w:rPr>
        <w:t>.</w:t>
      </w:r>
    </w:p>
    <w:p w:rsidR="000952E9" w:rsidRDefault="00D326EE" w:rsidP="003039CE">
      <w:pPr>
        <w:pStyle w:val="a3"/>
        <w:ind w:firstLine="289"/>
        <w:rPr>
          <w:bCs/>
          <w:lang w:val="en-US"/>
        </w:rPr>
      </w:pPr>
      <w:r>
        <w:rPr>
          <w:bCs/>
          <w:lang w:val="en-US"/>
        </w:rPr>
        <w:t xml:space="preserve">In the </w:t>
      </w:r>
      <w:r w:rsidRPr="00D326EE">
        <w:rPr>
          <w:bCs/>
          <w:lang w:val="en-US"/>
        </w:rPr>
        <w:t>inference</w:t>
      </w:r>
      <w:r>
        <w:rPr>
          <w:bCs/>
          <w:lang w:val="en-US"/>
        </w:rPr>
        <w:t xml:space="preserve"> </w:t>
      </w:r>
      <w:r w:rsidRPr="00D326EE">
        <w:rPr>
          <w:bCs/>
          <w:lang w:val="en-US"/>
        </w:rPr>
        <w:t>stage,</w:t>
      </w:r>
      <w:r w:rsidR="00832C78">
        <w:rPr>
          <w:bCs/>
          <w:lang w:val="en-US"/>
        </w:rPr>
        <w:t xml:space="preserve"> if the value of a point</w:t>
      </w:r>
      <w:r w:rsidRPr="00D326EE">
        <w:rPr>
          <w:bCs/>
          <w:lang w:val="en-US"/>
        </w:rPr>
        <w:t xml:space="preserve"> in</w:t>
      </w:r>
      <w:r w:rsidR="00F14392">
        <w:rPr>
          <w:bCs/>
          <w:lang w:val="en-US"/>
        </w:rPr>
        <w:t xml:space="preserve"> the output heat</w:t>
      </w:r>
      <w:r w:rsidRPr="00D326EE">
        <w:rPr>
          <w:bCs/>
          <w:lang w:val="en-US"/>
        </w:rPr>
        <w:t>map is greater than that o</w:t>
      </w:r>
      <w:r w:rsidR="00832C78">
        <w:rPr>
          <w:bCs/>
          <w:lang w:val="en-US"/>
        </w:rPr>
        <w:t>f the eight surrounding points</w:t>
      </w:r>
      <w:r w:rsidRPr="00D326EE">
        <w:rPr>
          <w:bCs/>
          <w:lang w:val="en-US"/>
        </w:rPr>
        <w:t xml:space="preserve">, </w:t>
      </w:r>
      <w:r w:rsidR="00551672">
        <w:rPr>
          <w:bCs/>
          <w:lang w:val="en-US"/>
        </w:rPr>
        <w:t xml:space="preserve">then </w:t>
      </w:r>
      <w:r w:rsidRPr="00D326EE">
        <w:rPr>
          <w:bCs/>
          <w:lang w:val="en-US"/>
        </w:rPr>
        <w:t>the point is a candidat</w:t>
      </w:r>
      <w:r w:rsidR="007F10D8">
        <w:rPr>
          <w:bCs/>
          <w:lang w:val="en-US"/>
        </w:rPr>
        <w:t xml:space="preserve">e center point, and the </w:t>
      </w:r>
      <w:r w:rsidR="00A005BB">
        <w:rPr>
          <w:bCs/>
          <w:lang w:val="en-US"/>
        </w:rPr>
        <w:t>value at</w:t>
      </w:r>
      <w:r w:rsidRPr="00D326EE">
        <w:rPr>
          <w:bCs/>
          <w:lang w:val="en-US"/>
        </w:rPr>
        <w:t xml:space="preserve"> the point</w:t>
      </w:r>
      <w:r w:rsidR="00E970A3">
        <w:rPr>
          <w:bCs/>
          <w:lang w:val="en-US"/>
        </w:rPr>
        <w:t xml:space="preserve"> is taken as the confidence of the</w:t>
      </w:r>
      <w:r w:rsidRPr="00D326EE">
        <w:rPr>
          <w:bCs/>
          <w:lang w:val="en-US"/>
        </w:rPr>
        <w:t xml:space="preserve"> target.</w:t>
      </w:r>
      <w:r w:rsidRPr="00D326EE">
        <w:rPr>
          <w:lang w:val="en-US"/>
        </w:rPr>
        <w:t xml:space="preserve"> </w:t>
      </w:r>
      <w:r w:rsidRPr="00D326EE">
        <w:rPr>
          <w:bCs/>
          <w:lang w:val="en-US"/>
        </w:rPr>
        <w:t xml:space="preserve">The candidate center point whose confidence reaches the threshold is taken as the center point of the prediction target. </w:t>
      </w:r>
    </w:p>
    <w:p w:rsidR="004C1FA7" w:rsidRDefault="00A005BB" w:rsidP="003039CE">
      <w:pPr>
        <w:pStyle w:val="a3"/>
        <w:ind w:firstLine="289"/>
        <w:rPr>
          <w:lang w:val="en-US"/>
        </w:rPr>
      </w:pPr>
      <w:r>
        <w:rPr>
          <w:bCs/>
          <w:lang w:val="en-US"/>
        </w:rPr>
        <w:t xml:space="preserve">The target location in </w:t>
      </w:r>
      <w:r w:rsidR="00495338">
        <w:rPr>
          <w:bCs/>
          <w:lang w:val="en-US"/>
        </w:rPr>
        <w:t xml:space="preserve">the </w:t>
      </w:r>
      <w:r>
        <w:rPr>
          <w:bCs/>
          <w:lang w:val="en-US"/>
        </w:rPr>
        <w:t>h</w:t>
      </w:r>
      <w:r w:rsidRPr="00A005BB">
        <w:rPr>
          <w:bCs/>
          <w:lang w:val="en-US"/>
        </w:rPr>
        <w:t>eatmap</w:t>
      </w:r>
      <w:r>
        <w:rPr>
          <w:bCs/>
          <w:lang w:val="en-US"/>
        </w:rPr>
        <w:t xml:space="preserve"> predicted by </w:t>
      </w:r>
      <w:r w:rsidR="00C04742">
        <w:rPr>
          <w:bCs/>
          <w:lang w:val="en-US"/>
        </w:rPr>
        <w:t xml:space="preserve">the </w:t>
      </w:r>
      <w:r>
        <w:rPr>
          <w:bCs/>
          <w:lang w:val="en-US"/>
        </w:rPr>
        <w:t>center prediction network should</w:t>
      </w:r>
      <w:r w:rsidRPr="00A005BB">
        <w:rPr>
          <w:bCs/>
          <w:lang w:val="en-US"/>
        </w:rPr>
        <w:t xml:space="preserve"> be mapped to the original image coordinates.</w:t>
      </w:r>
      <w:r>
        <w:rPr>
          <w:bCs/>
          <w:lang w:val="en-US"/>
        </w:rPr>
        <w:t xml:space="preserve"> </w:t>
      </w:r>
      <w:r w:rsidR="00C53BAF" w:rsidRPr="00C53BAF">
        <w:rPr>
          <w:bCs/>
          <w:lang w:val="en-US"/>
        </w:rPr>
        <w:t>Considering the discreteness</w:t>
      </w:r>
      <w:r w:rsidR="000952E9">
        <w:rPr>
          <w:bCs/>
          <w:lang w:val="en-US"/>
        </w:rPr>
        <w:t xml:space="preserve"> of </w:t>
      </w:r>
      <w:r w:rsidR="00C04742">
        <w:rPr>
          <w:bCs/>
          <w:lang w:val="en-US"/>
        </w:rPr>
        <w:t xml:space="preserve">the </w:t>
      </w:r>
      <w:r w:rsidR="000952E9">
        <w:rPr>
          <w:bCs/>
          <w:lang w:val="en-US"/>
        </w:rPr>
        <w:t>coordinates, mapping the center</w:t>
      </w:r>
      <w:r w:rsidR="00C53BAF" w:rsidRPr="00C53BAF">
        <w:rPr>
          <w:bCs/>
          <w:lang w:val="en-US"/>
        </w:rPr>
        <w:t xml:space="preserve"> points of the feature map to the original image will bring errors</w:t>
      </w:r>
      <w:r w:rsidR="00E94B16">
        <w:rPr>
          <w:bCs/>
          <w:lang w:val="en-US"/>
        </w:rPr>
        <w:t>, because the down sampling rate of the model is 1/4</w:t>
      </w:r>
      <w:r w:rsidR="00C53BAF" w:rsidRPr="00C53BAF">
        <w:rPr>
          <w:bCs/>
          <w:lang w:val="en-US"/>
        </w:rPr>
        <w:t>. Th</w:t>
      </w:r>
      <w:r w:rsidR="00C04742">
        <w:rPr>
          <w:bCs/>
          <w:lang w:val="en-US"/>
        </w:rPr>
        <w:t>us</w:t>
      </w:r>
      <w:r w:rsidR="00C53BAF" w:rsidRPr="00C53BAF">
        <w:rPr>
          <w:bCs/>
          <w:lang w:val="en-US"/>
        </w:rPr>
        <w:t>, an additional offset correction netwo</w:t>
      </w:r>
      <w:r w:rsidR="00E94B16">
        <w:rPr>
          <w:bCs/>
          <w:lang w:val="en-US"/>
        </w:rPr>
        <w:t xml:space="preserve">rk is needed to predict a </w:t>
      </w:r>
      <w:r w:rsidR="00C53BAF" w:rsidRPr="00C53BAF">
        <w:rPr>
          <w:bCs/>
          <w:lang w:val="en-US"/>
        </w:rPr>
        <w:t>deviation for each center point to correct the coordinates of the target center point.</w:t>
      </w:r>
      <w:r w:rsidR="00C53BAF" w:rsidRPr="00C53BAF">
        <w:rPr>
          <w:lang w:val="en-US"/>
        </w:rPr>
        <w:t xml:space="preserve"> </w:t>
      </w:r>
      <w:r w:rsidR="004C1FA7" w:rsidRPr="004C1FA7">
        <w:rPr>
          <w:lang w:val="en-US"/>
        </w:rPr>
        <w:t xml:space="preserve">The offset correction network also outputs a two-dimensional </w:t>
      </w:r>
      <w:r w:rsidR="00D52A9A">
        <w:rPr>
          <w:lang w:val="en-US"/>
        </w:rPr>
        <w:t>matrix, where</w:t>
      </w:r>
      <w:r w:rsidR="000952E9">
        <w:rPr>
          <w:lang w:val="en-US"/>
        </w:rPr>
        <w:t xml:space="preserve"> we select the value of</w:t>
      </w:r>
      <w:r w:rsidR="004C1FA7" w:rsidRPr="004C1FA7">
        <w:rPr>
          <w:lang w:val="en-US"/>
        </w:rPr>
        <w:t xml:space="preserve"> the target center coordinate </w:t>
      </w:r>
      <w:r w:rsidR="00AC19D4">
        <w:rPr>
          <w:lang w:val="en-US"/>
        </w:rPr>
        <w:t xml:space="preserve">determined by center prediction network </w:t>
      </w:r>
      <w:r w:rsidR="004C1FA7" w:rsidRPr="004C1FA7">
        <w:rPr>
          <w:lang w:val="en-US"/>
        </w:rPr>
        <w:t>as the offset for the corresponding target.</w:t>
      </w:r>
      <w:r w:rsidR="00AC19D4" w:rsidRPr="00AC19D4">
        <w:rPr>
          <w:lang w:val="en-US"/>
        </w:rPr>
        <w:t xml:space="preserve"> </w:t>
      </w:r>
      <w:r w:rsidR="00717514">
        <w:rPr>
          <w:lang w:val="en-US"/>
        </w:rPr>
        <w:t>Similarly, the value of</w:t>
      </w:r>
      <w:r w:rsidR="000952E9">
        <w:rPr>
          <w:lang w:val="en-US"/>
        </w:rPr>
        <w:t xml:space="preserve"> the target center coordinate in</w:t>
      </w:r>
      <w:r w:rsidR="00AC19D4" w:rsidRPr="00AC19D4">
        <w:rPr>
          <w:lang w:val="en-US"/>
        </w:rPr>
        <w:t xml:space="preserve"> the two-dimensional matrix</w:t>
      </w:r>
      <w:r w:rsidR="00AC19D4">
        <w:rPr>
          <w:lang w:val="en-US"/>
        </w:rPr>
        <w:t xml:space="preserve"> output by </w:t>
      </w:r>
      <w:r w:rsidR="00AC19D4">
        <w:rPr>
          <w:bCs/>
          <w:lang w:val="en-US"/>
        </w:rPr>
        <w:t>width-</w:t>
      </w:r>
      <w:r w:rsidR="00AC19D4" w:rsidRPr="003039CE">
        <w:rPr>
          <w:bCs/>
          <w:lang w:val="en-US"/>
        </w:rPr>
        <w:t>height regression network and angle prediction network</w:t>
      </w:r>
      <w:r w:rsidR="00AC19D4" w:rsidRPr="00AC19D4">
        <w:rPr>
          <w:lang w:val="en-US"/>
        </w:rPr>
        <w:t xml:space="preserve"> are taken as the width, height and angle of the corresponding target, respectively. </w:t>
      </w:r>
      <w:r w:rsidR="00717514">
        <w:rPr>
          <w:lang w:val="en-US"/>
        </w:rPr>
        <w:t xml:space="preserve">By training, these </w:t>
      </w:r>
      <w:r w:rsidR="00717514" w:rsidRPr="00717514">
        <w:rPr>
          <w:lang w:val="en-US"/>
        </w:rPr>
        <w:t>parameter</w:t>
      </w:r>
      <w:r w:rsidR="00717514">
        <w:rPr>
          <w:lang w:val="en-US"/>
        </w:rPr>
        <w:t>s</w:t>
      </w:r>
      <w:r w:rsidR="00AC19D4" w:rsidRPr="00AC19D4">
        <w:rPr>
          <w:lang w:val="en-US"/>
        </w:rPr>
        <w:t xml:space="preserve"> will approach </w:t>
      </w:r>
      <w:r w:rsidR="00702755">
        <w:rPr>
          <w:lang w:val="en-US"/>
        </w:rPr>
        <w:t xml:space="preserve">the </w:t>
      </w:r>
      <w:r w:rsidR="00AC19D4" w:rsidRPr="00AC19D4">
        <w:rPr>
          <w:lang w:val="en-US"/>
        </w:rPr>
        <w:t>ground truth.</w:t>
      </w:r>
    </w:p>
    <w:p w:rsidR="00F041FD" w:rsidRDefault="00F041FD" w:rsidP="003039CE">
      <w:pPr>
        <w:pStyle w:val="a3"/>
        <w:ind w:firstLine="289"/>
        <w:rPr>
          <w:bCs/>
          <w:lang w:val="en-US"/>
        </w:rPr>
      </w:pPr>
      <w:r w:rsidRPr="00F041FD">
        <w:rPr>
          <w:bCs/>
          <w:lang w:val="en-US"/>
        </w:rPr>
        <w:t>At present, most of the relevant SAR ship target detec</w:t>
      </w:r>
      <w:r>
        <w:rPr>
          <w:bCs/>
          <w:lang w:val="en-US"/>
        </w:rPr>
        <w:t>tion model use the anchor</w:t>
      </w:r>
      <w:r w:rsidR="00316DD3">
        <w:rPr>
          <w:bCs/>
          <w:lang w:val="en-US"/>
        </w:rPr>
        <w:t>-</w:t>
      </w:r>
      <w:r>
        <w:rPr>
          <w:bCs/>
          <w:lang w:val="en-US"/>
        </w:rPr>
        <w:t>based</w:t>
      </w:r>
      <w:r w:rsidRPr="00F041FD">
        <w:rPr>
          <w:bCs/>
          <w:lang w:val="en-US"/>
        </w:rPr>
        <w:t xml:space="preserve"> strategy, which needs</w:t>
      </w:r>
      <w:r>
        <w:rPr>
          <w:bCs/>
          <w:lang w:val="en-US"/>
        </w:rPr>
        <w:t xml:space="preserve"> to generate </w:t>
      </w:r>
      <w:r w:rsidR="00032A73">
        <w:rPr>
          <w:bCs/>
          <w:lang w:val="en-US"/>
        </w:rPr>
        <w:t xml:space="preserve">the </w:t>
      </w:r>
      <w:r>
        <w:rPr>
          <w:bCs/>
          <w:lang w:val="en-US"/>
        </w:rPr>
        <w:t>dense anchors</w:t>
      </w:r>
      <w:r w:rsidR="000952E9">
        <w:rPr>
          <w:bCs/>
          <w:lang w:val="en-US"/>
        </w:rPr>
        <w:t>, and the subsequent cumbersome post-process toward</w:t>
      </w:r>
      <w:r w:rsidR="00032A73">
        <w:rPr>
          <w:bCs/>
          <w:lang w:val="en-US"/>
        </w:rPr>
        <w:t xml:space="preserve"> the</w:t>
      </w:r>
      <w:r w:rsidR="000952E9">
        <w:rPr>
          <w:bCs/>
          <w:lang w:val="en-US"/>
        </w:rPr>
        <w:t xml:space="preserve"> overlapped prediction boxes</w:t>
      </w:r>
      <w:r w:rsidR="00782AE7">
        <w:rPr>
          <w:bCs/>
          <w:lang w:val="en-US"/>
        </w:rPr>
        <w:t xml:space="preserve">. </w:t>
      </w:r>
      <w:r w:rsidR="000F4284">
        <w:rPr>
          <w:bCs/>
          <w:lang w:val="en-US"/>
        </w:rPr>
        <w:t>However, t</w:t>
      </w:r>
      <w:r w:rsidR="00782AE7">
        <w:rPr>
          <w:bCs/>
          <w:lang w:val="en-US"/>
        </w:rPr>
        <w:t>he computational cost</w:t>
      </w:r>
      <w:r w:rsidRPr="00F041FD">
        <w:rPr>
          <w:bCs/>
          <w:lang w:val="en-US"/>
        </w:rPr>
        <w:t xml:space="preserve"> of the</w:t>
      </w:r>
      <w:r w:rsidR="000952E9">
        <w:rPr>
          <w:bCs/>
          <w:lang w:val="en-US"/>
        </w:rPr>
        <w:t>se</w:t>
      </w:r>
      <w:r w:rsidRPr="00F041FD">
        <w:rPr>
          <w:bCs/>
          <w:lang w:val="en-US"/>
        </w:rPr>
        <w:t xml:space="preserve"> model</w:t>
      </w:r>
      <w:r w:rsidR="000952E9">
        <w:rPr>
          <w:bCs/>
          <w:lang w:val="en-US"/>
        </w:rPr>
        <w:t>s</w:t>
      </w:r>
      <w:r w:rsidRPr="00F041FD">
        <w:rPr>
          <w:bCs/>
          <w:lang w:val="en-US"/>
        </w:rPr>
        <w:t xml:space="preserve"> is large</w:t>
      </w:r>
      <w:r w:rsidR="000952E9">
        <w:rPr>
          <w:bCs/>
          <w:lang w:val="en-US"/>
        </w:rPr>
        <w:t>.</w:t>
      </w:r>
      <w:r w:rsidRPr="00F041FD">
        <w:rPr>
          <w:lang w:val="en-US"/>
        </w:rPr>
        <w:t xml:space="preserve"> </w:t>
      </w:r>
      <w:r w:rsidR="000952E9">
        <w:rPr>
          <w:lang w:val="en-US"/>
        </w:rPr>
        <w:t>Besides</w:t>
      </w:r>
      <w:r w:rsidR="00D93139">
        <w:rPr>
          <w:lang w:val="en-US"/>
        </w:rPr>
        <w:t xml:space="preserve">, </w:t>
      </w:r>
      <w:r w:rsidR="006A4760">
        <w:rPr>
          <w:lang w:val="en-US"/>
        </w:rPr>
        <w:t xml:space="preserve">the </w:t>
      </w:r>
      <w:r w:rsidR="00D93139">
        <w:rPr>
          <w:lang w:val="en-US"/>
        </w:rPr>
        <w:t>a</w:t>
      </w:r>
      <w:r w:rsidR="00F225C6">
        <w:rPr>
          <w:bCs/>
          <w:lang w:val="en-US"/>
        </w:rPr>
        <w:t xml:space="preserve">nchors </w:t>
      </w:r>
      <w:r w:rsidRPr="00F041FD">
        <w:rPr>
          <w:bCs/>
          <w:lang w:val="en-US"/>
        </w:rPr>
        <w:t xml:space="preserve">with </w:t>
      </w:r>
      <w:r w:rsidR="006A4760">
        <w:rPr>
          <w:bCs/>
          <w:lang w:val="en-US"/>
        </w:rPr>
        <w:t xml:space="preserve">the </w:t>
      </w:r>
      <w:r w:rsidRPr="00F041FD">
        <w:rPr>
          <w:bCs/>
          <w:lang w:val="en-US"/>
        </w:rPr>
        <w:t xml:space="preserve">different sizes and angles </w:t>
      </w:r>
      <w:r w:rsidR="00F225C6">
        <w:rPr>
          <w:bCs/>
          <w:lang w:val="en-US"/>
        </w:rPr>
        <w:t>are needed</w:t>
      </w:r>
      <w:r w:rsidR="00F225C6" w:rsidRPr="00F041FD">
        <w:rPr>
          <w:bCs/>
          <w:lang w:val="en-US"/>
        </w:rPr>
        <w:t xml:space="preserve"> </w:t>
      </w:r>
      <w:r w:rsidRPr="00F041FD">
        <w:rPr>
          <w:bCs/>
          <w:lang w:val="en-US"/>
        </w:rPr>
        <w:t xml:space="preserve">in </w:t>
      </w:r>
      <w:r w:rsidR="002A33CA">
        <w:rPr>
          <w:bCs/>
          <w:lang w:val="en-US"/>
        </w:rPr>
        <w:t xml:space="preserve">the </w:t>
      </w:r>
      <w:r w:rsidRPr="00F041FD">
        <w:rPr>
          <w:bCs/>
          <w:lang w:val="en-US"/>
        </w:rPr>
        <w:t>advance</w:t>
      </w:r>
      <w:r w:rsidR="000952E9">
        <w:rPr>
          <w:bCs/>
          <w:lang w:val="en-US"/>
        </w:rPr>
        <w:t>. In addition</w:t>
      </w:r>
      <w:r w:rsidR="00F225C6">
        <w:rPr>
          <w:bCs/>
          <w:lang w:val="en-US"/>
        </w:rPr>
        <w:t xml:space="preserve">, </w:t>
      </w:r>
      <w:r w:rsidR="00717514">
        <w:rPr>
          <w:bCs/>
          <w:lang w:val="en-US"/>
        </w:rPr>
        <w:t xml:space="preserve">for </w:t>
      </w:r>
      <w:r w:rsidR="000F4284">
        <w:rPr>
          <w:bCs/>
          <w:lang w:val="en-US"/>
        </w:rPr>
        <w:t xml:space="preserve">the </w:t>
      </w:r>
      <w:r w:rsidR="00F225C6">
        <w:rPr>
          <w:bCs/>
          <w:lang w:val="en-US"/>
        </w:rPr>
        <w:t>a</w:t>
      </w:r>
      <w:r w:rsidR="00F225C6" w:rsidRPr="00F225C6">
        <w:rPr>
          <w:bCs/>
          <w:lang w:val="en-US"/>
        </w:rPr>
        <w:t>nchor</w:t>
      </w:r>
      <w:r w:rsidR="00C856AC">
        <w:rPr>
          <w:bCs/>
          <w:lang w:val="en-US"/>
        </w:rPr>
        <w:t>-</w:t>
      </w:r>
      <w:r w:rsidR="00F225C6" w:rsidRPr="00F225C6">
        <w:rPr>
          <w:bCs/>
          <w:lang w:val="en-US"/>
        </w:rPr>
        <w:t>based models</w:t>
      </w:r>
      <w:r w:rsidR="00D93139">
        <w:rPr>
          <w:bCs/>
          <w:lang w:val="en-US"/>
        </w:rPr>
        <w:t xml:space="preserve">, </w:t>
      </w:r>
      <w:r w:rsidR="00CC312E">
        <w:rPr>
          <w:bCs/>
          <w:lang w:val="en-US"/>
        </w:rPr>
        <w:t xml:space="preserve">the </w:t>
      </w:r>
      <w:r w:rsidR="00717514">
        <w:rPr>
          <w:bCs/>
          <w:lang w:val="en-US"/>
        </w:rPr>
        <w:t>angle</w:t>
      </w:r>
      <w:r w:rsidR="00D93139">
        <w:rPr>
          <w:bCs/>
          <w:lang w:val="en-US"/>
        </w:rPr>
        <w:t xml:space="preserve"> regression of</w:t>
      </w:r>
      <w:r w:rsidR="00717514">
        <w:rPr>
          <w:bCs/>
          <w:lang w:val="en-US"/>
        </w:rPr>
        <w:t xml:space="preserve"> </w:t>
      </w:r>
      <w:r w:rsidR="004773EC">
        <w:rPr>
          <w:bCs/>
          <w:lang w:val="en-US"/>
        </w:rPr>
        <w:t xml:space="preserve">the </w:t>
      </w:r>
      <w:r w:rsidR="00717514">
        <w:rPr>
          <w:bCs/>
          <w:lang w:val="en-US"/>
        </w:rPr>
        <w:t>anchor</w:t>
      </w:r>
      <w:r w:rsidR="00D93139">
        <w:rPr>
          <w:bCs/>
          <w:lang w:val="en-US"/>
        </w:rPr>
        <w:t>s</w:t>
      </w:r>
      <w:r w:rsidR="00717514" w:rsidRPr="00717514">
        <w:rPr>
          <w:bCs/>
          <w:lang w:val="en-US"/>
        </w:rPr>
        <w:t xml:space="preserve"> </w:t>
      </w:r>
      <w:r w:rsidR="00D93139" w:rsidRPr="00D93139">
        <w:rPr>
          <w:bCs/>
          <w:lang w:val="en-US"/>
        </w:rPr>
        <w:t>suffer</w:t>
      </w:r>
      <w:r w:rsidR="00D93139">
        <w:rPr>
          <w:bCs/>
          <w:lang w:val="en-US"/>
        </w:rPr>
        <w:t>s</w:t>
      </w:r>
      <w:r w:rsidR="00D93139" w:rsidRPr="00D93139">
        <w:rPr>
          <w:bCs/>
          <w:lang w:val="en-US"/>
        </w:rPr>
        <w:t xml:space="preserve"> the discontinuous boundaries problem</w:t>
      </w:r>
      <w:r w:rsidR="004773EC">
        <w:rPr>
          <w:bCs/>
          <w:lang w:val="en-US"/>
        </w:rPr>
        <w:t xml:space="preserve"> </w:t>
      </w:r>
      <w:r w:rsidR="004773EC" w:rsidRPr="00551672">
        <w:rPr>
          <w:bCs/>
          <w:lang w:val="en-US"/>
        </w:rPr>
        <w:fldChar w:fldCharType="begin" w:fldLock="1"/>
      </w:r>
      <w:r w:rsidR="004773EC" w:rsidRPr="00551672">
        <w:rPr>
          <w:bCs/>
          <w:lang w:val="en-US"/>
        </w:rPr>
        <w:instrText xml:space="preserve"> REF _Ref81247988 \r \h  \* MERGEFORMAT </w:instrText>
      </w:r>
      <w:r w:rsidR="004773EC" w:rsidRPr="00551672">
        <w:rPr>
          <w:bCs/>
          <w:lang w:val="en-US"/>
        </w:rPr>
      </w:r>
      <w:r w:rsidR="004773EC" w:rsidRPr="00551672">
        <w:rPr>
          <w:bCs/>
          <w:lang w:val="en-US"/>
        </w:rPr>
        <w:fldChar w:fldCharType="separate"/>
      </w:r>
      <w:r w:rsidR="006F26C9">
        <w:rPr>
          <w:bCs/>
          <w:lang w:val="en-US"/>
        </w:rPr>
        <w:t>[10</w:t>
      </w:r>
      <w:r w:rsidR="004773EC" w:rsidRPr="00551672">
        <w:rPr>
          <w:bCs/>
          <w:lang w:val="en-US"/>
        </w:rPr>
        <w:t>]</w:t>
      </w:r>
      <w:r w:rsidR="004773EC" w:rsidRPr="00551672">
        <w:rPr>
          <w:bCs/>
          <w:lang w:val="en-US"/>
        </w:rPr>
        <w:fldChar w:fldCharType="end"/>
      </w:r>
      <w:r w:rsidR="00D93139" w:rsidRPr="00551672">
        <w:rPr>
          <w:bCs/>
          <w:lang w:val="en-US"/>
        </w:rPr>
        <w:t>.</w:t>
      </w:r>
      <w:r w:rsidR="00F225C6" w:rsidRPr="00F225C6">
        <w:rPr>
          <w:bCs/>
          <w:lang w:val="en-US"/>
        </w:rPr>
        <w:t xml:space="preserve">The structure and processing flow of the model proposed in this paper are simple, the amount of parameters is small, and there is </w:t>
      </w:r>
      <w:r w:rsidR="00F225C6">
        <w:rPr>
          <w:bCs/>
          <w:lang w:val="en-US"/>
        </w:rPr>
        <w:t xml:space="preserve">no need to generate </w:t>
      </w:r>
      <w:r w:rsidR="005035E3">
        <w:rPr>
          <w:bCs/>
          <w:lang w:val="en-US"/>
        </w:rPr>
        <w:t xml:space="preserve">the </w:t>
      </w:r>
      <w:r w:rsidR="00F225C6">
        <w:rPr>
          <w:bCs/>
          <w:lang w:val="en-US"/>
        </w:rPr>
        <w:t>anchors</w:t>
      </w:r>
      <w:r w:rsidR="00F225C6" w:rsidRPr="00F225C6">
        <w:rPr>
          <w:bCs/>
          <w:lang w:val="en-US"/>
        </w:rPr>
        <w:t xml:space="preserve"> and</w:t>
      </w:r>
      <w:r w:rsidR="000952E9">
        <w:rPr>
          <w:bCs/>
          <w:lang w:val="en-US"/>
        </w:rPr>
        <w:t xml:space="preserve"> </w:t>
      </w:r>
      <w:r w:rsidR="007828B9">
        <w:rPr>
          <w:bCs/>
          <w:lang w:val="en-US"/>
        </w:rPr>
        <w:t xml:space="preserve">implement </w:t>
      </w:r>
      <w:r w:rsidR="000952E9">
        <w:rPr>
          <w:bCs/>
          <w:lang w:val="en-US"/>
        </w:rPr>
        <w:t>the subsequent</w:t>
      </w:r>
      <w:r w:rsidR="00F225C6" w:rsidRPr="00F225C6">
        <w:rPr>
          <w:bCs/>
          <w:lang w:val="en-US"/>
        </w:rPr>
        <w:t xml:space="preserve"> post-processing.</w:t>
      </w:r>
    </w:p>
    <w:p w:rsidR="00F225C6" w:rsidRDefault="00526793" w:rsidP="00F225C6">
      <w:pPr>
        <w:pStyle w:val="2"/>
      </w:pPr>
      <w:r>
        <w:rPr>
          <w:lang w:eastAsia="zh-CN"/>
        </w:rPr>
        <w:t>Rotating rectangle definitions</w:t>
      </w:r>
    </w:p>
    <w:p w:rsidR="00782AE7" w:rsidRDefault="00133B5A" w:rsidP="00133B5A">
      <w:pPr>
        <w:pStyle w:val="a3"/>
        <w:ind w:firstLine="289"/>
        <w:rPr>
          <w:lang w:val="en-US"/>
        </w:rPr>
      </w:pPr>
      <w:r w:rsidRPr="00133B5A">
        <w:rPr>
          <w:bCs/>
          <w:lang w:val="en-US"/>
        </w:rPr>
        <w:t xml:space="preserve">Compared with </w:t>
      </w:r>
      <w:r w:rsidR="00D22DD2">
        <w:rPr>
          <w:bCs/>
          <w:lang w:val="en-US"/>
        </w:rPr>
        <w:t xml:space="preserve">the </w:t>
      </w:r>
      <w:r>
        <w:rPr>
          <w:bCs/>
          <w:lang w:val="en-US"/>
        </w:rPr>
        <w:t>ship target detection method using</w:t>
      </w:r>
      <w:r w:rsidR="00D22DD2">
        <w:rPr>
          <w:bCs/>
          <w:lang w:val="en-US"/>
        </w:rPr>
        <w:t xml:space="preserve"> the</w:t>
      </w:r>
      <w:r>
        <w:rPr>
          <w:bCs/>
          <w:lang w:val="en-US"/>
        </w:rPr>
        <w:t xml:space="preserve"> </w:t>
      </w:r>
      <w:r w:rsidRPr="00133B5A">
        <w:rPr>
          <w:bCs/>
          <w:lang w:val="en-US"/>
        </w:rPr>
        <w:t>h</w:t>
      </w:r>
      <w:r>
        <w:rPr>
          <w:bCs/>
          <w:lang w:val="en-US"/>
        </w:rPr>
        <w:t xml:space="preserve">orizontal </w:t>
      </w:r>
      <w:r>
        <w:rPr>
          <w:rFonts w:hint="eastAsia"/>
          <w:bCs/>
          <w:lang w:val="en-US"/>
        </w:rPr>
        <w:t>bou</w:t>
      </w:r>
      <w:r>
        <w:rPr>
          <w:bCs/>
          <w:lang w:val="en-US"/>
        </w:rPr>
        <w:t xml:space="preserve">nding box, the key of </w:t>
      </w:r>
      <w:r w:rsidR="003E5C60">
        <w:rPr>
          <w:bCs/>
          <w:lang w:val="en-US"/>
        </w:rPr>
        <w:t xml:space="preserve">the </w:t>
      </w:r>
      <w:r>
        <w:rPr>
          <w:bCs/>
          <w:lang w:val="en-US"/>
        </w:rPr>
        <w:t>rotating bounding box</w:t>
      </w:r>
      <w:r w:rsidRPr="00133B5A">
        <w:rPr>
          <w:bCs/>
          <w:lang w:val="en-US"/>
        </w:rPr>
        <w:t xml:space="preserve"> target detection is </w:t>
      </w:r>
      <w:r w:rsidR="00387816">
        <w:rPr>
          <w:bCs/>
          <w:lang w:val="en-US"/>
        </w:rPr>
        <w:t xml:space="preserve">the </w:t>
      </w:r>
      <w:r w:rsidRPr="00133B5A">
        <w:rPr>
          <w:bCs/>
          <w:lang w:val="en-US"/>
        </w:rPr>
        <w:t>target angle prediction.</w:t>
      </w:r>
      <w:r>
        <w:rPr>
          <w:bCs/>
          <w:lang w:val="en-US"/>
        </w:rPr>
        <w:t xml:space="preserve"> Above all,</w:t>
      </w:r>
      <w:r w:rsidR="00782AE7">
        <w:rPr>
          <w:bCs/>
          <w:lang w:val="en-US"/>
        </w:rPr>
        <w:t xml:space="preserve"> the angle of</w:t>
      </w:r>
      <w:r w:rsidR="00387816">
        <w:rPr>
          <w:bCs/>
          <w:lang w:val="en-US"/>
        </w:rPr>
        <w:t xml:space="preserve"> the</w:t>
      </w:r>
      <w:r w:rsidR="00782AE7">
        <w:rPr>
          <w:bCs/>
          <w:lang w:val="en-US"/>
        </w:rPr>
        <w:t xml:space="preserve"> ship</w:t>
      </w:r>
      <w:r w:rsidRPr="00133B5A">
        <w:rPr>
          <w:bCs/>
          <w:lang w:val="en-US"/>
        </w:rPr>
        <w:t xml:space="preserve"> target in the two-dimensional </w:t>
      </w:r>
      <w:r w:rsidR="00782AE7">
        <w:rPr>
          <w:bCs/>
          <w:lang w:val="en-US"/>
        </w:rPr>
        <w:t xml:space="preserve">SAR </w:t>
      </w:r>
      <w:r w:rsidRPr="00133B5A">
        <w:rPr>
          <w:bCs/>
          <w:lang w:val="en-US"/>
        </w:rPr>
        <w:t>image must be clearly defined.</w:t>
      </w:r>
      <w:r w:rsidRPr="00133B5A">
        <w:rPr>
          <w:lang w:val="en-US"/>
        </w:rPr>
        <w:t xml:space="preserve"> </w:t>
      </w:r>
    </w:p>
    <w:p w:rsidR="000E228E" w:rsidRPr="000952E9" w:rsidRDefault="0063457C" w:rsidP="000952E9">
      <w:pPr>
        <w:pStyle w:val="a3"/>
        <w:ind w:firstLine="289"/>
        <w:rPr>
          <w:lang w:val="en-US"/>
        </w:rPr>
      </w:pPr>
      <w:r>
        <w:rPr>
          <w:bCs/>
          <w:lang w:val="en-US"/>
        </w:rPr>
        <w:t>A</w:t>
      </w:r>
      <w:r w:rsidR="00782AE7">
        <w:rPr>
          <w:bCs/>
          <w:lang w:val="en-US"/>
        </w:rPr>
        <w:t>ngle of a rotating</w:t>
      </w:r>
      <w:r w:rsidR="00133B5A" w:rsidRPr="00133B5A">
        <w:rPr>
          <w:bCs/>
          <w:lang w:val="en-US"/>
        </w:rPr>
        <w:t xml:space="preserve"> rectangle </w:t>
      </w:r>
      <w:r w:rsidR="00415BBB">
        <w:rPr>
          <w:bCs/>
          <w:lang w:val="en-US"/>
        </w:rPr>
        <w:t xml:space="preserve">defined </w:t>
      </w:r>
      <w:r w:rsidR="00133B5A" w:rsidRPr="00133B5A">
        <w:rPr>
          <w:bCs/>
          <w:lang w:val="en-US"/>
        </w:rPr>
        <w:t>in</w:t>
      </w:r>
      <w:r w:rsidR="00CC7C44">
        <w:rPr>
          <w:bCs/>
          <w:lang w:val="en-US"/>
        </w:rPr>
        <w:t xml:space="preserve"> </w:t>
      </w:r>
      <w:r w:rsidR="0034290F" w:rsidRPr="00315E47">
        <w:rPr>
          <w:bCs/>
          <w:lang w:val="en-US"/>
        </w:rPr>
        <w:t>O</w:t>
      </w:r>
      <w:r w:rsidR="00133B5A" w:rsidRPr="00315E47">
        <w:rPr>
          <w:bCs/>
          <w:lang w:val="en-US"/>
        </w:rPr>
        <w:t>pen</w:t>
      </w:r>
      <w:r w:rsidR="0034290F" w:rsidRPr="00315E47">
        <w:rPr>
          <w:bCs/>
          <w:lang w:val="en-US"/>
        </w:rPr>
        <w:t>CV</w:t>
      </w:r>
      <w:r w:rsidR="00415BBB" w:rsidRPr="00D4638F">
        <w:rPr>
          <w:bCs/>
          <w:lang w:val="en-US"/>
        </w:rPr>
        <w:t>4.4.0.46</w:t>
      </w:r>
      <w:r w:rsidR="00133B5A" w:rsidRPr="00133B5A">
        <w:rPr>
          <w:bCs/>
          <w:lang w:val="en-US"/>
        </w:rPr>
        <w:t xml:space="preserve"> is</w:t>
      </w:r>
      <w:r w:rsidR="00133B5A">
        <w:rPr>
          <w:bCs/>
          <w:lang w:val="en-US"/>
        </w:rPr>
        <w:t xml:space="preserve"> the angle between the height</w:t>
      </w:r>
      <w:r w:rsidR="00133B5A" w:rsidRPr="00133B5A">
        <w:rPr>
          <w:bCs/>
          <w:lang w:val="en-US"/>
        </w:rPr>
        <w:t xml:space="preserve"> and the positive</w:t>
      </w:r>
      <w:r w:rsidR="00415BBB">
        <w:rPr>
          <w:bCs/>
          <w:lang w:val="en-US"/>
        </w:rPr>
        <w:t xml:space="preserve"> direction of the </w:t>
      </w:r>
      <w:r w:rsidR="00133B5A" w:rsidRPr="00133B5A">
        <w:rPr>
          <w:bCs/>
          <w:lang w:val="en-US"/>
        </w:rPr>
        <w:t>x-axis.</w:t>
      </w:r>
      <w:r w:rsidR="00133B5A">
        <w:rPr>
          <w:bCs/>
          <w:lang w:val="en-US"/>
        </w:rPr>
        <w:t xml:space="preserve"> And, </w:t>
      </w:r>
      <w:r w:rsidR="00D8223A">
        <w:rPr>
          <w:bCs/>
          <w:lang w:val="en-US"/>
        </w:rPr>
        <w:t>t</w:t>
      </w:r>
      <w:r w:rsidR="00133B5A" w:rsidRPr="00133B5A">
        <w:rPr>
          <w:bCs/>
          <w:lang w:val="en-US"/>
        </w:rPr>
        <w:t xml:space="preserve">he height </w:t>
      </w:r>
      <w:r w:rsidR="00415BBB">
        <w:rPr>
          <w:bCs/>
          <w:lang w:val="en-US"/>
        </w:rPr>
        <w:t xml:space="preserve">defined in </w:t>
      </w:r>
      <w:r w:rsidR="00C64CC3">
        <w:rPr>
          <w:bCs/>
          <w:lang w:val="en-US"/>
        </w:rPr>
        <w:t xml:space="preserve">the </w:t>
      </w:r>
      <w:r w:rsidR="007F73EA" w:rsidRPr="00315E47">
        <w:rPr>
          <w:bCs/>
          <w:lang w:val="en-US"/>
        </w:rPr>
        <w:t>OpenCV</w:t>
      </w:r>
      <w:r w:rsidR="00415BBB" w:rsidRPr="00315E47">
        <w:rPr>
          <w:bCs/>
          <w:lang w:val="en-US"/>
        </w:rPr>
        <w:t>4</w:t>
      </w:r>
      <w:r w:rsidR="00415BBB">
        <w:rPr>
          <w:bCs/>
          <w:lang w:val="en-US"/>
        </w:rPr>
        <w:t xml:space="preserve">.4.0.46 </w:t>
      </w:r>
      <w:r w:rsidR="00133B5A" w:rsidRPr="00133B5A">
        <w:rPr>
          <w:bCs/>
          <w:lang w:val="en-US"/>
        </w:rPr>
        <w:t>is the line connecting the lowest and rightmost of the four vertices of the rotating rectangle.</w:t>
      </w:r>
      <w:r w:rsidR="00D8223A">
        <w:rPr>
          <w:bCs/>
          <w:lang w:val="en-US"/>
        </w:rPr>
        <w:t xml:space="preserve"> </w:t>
      </w:r>
      <w:r w:rsidR="007828B9">
        <w:rPr>
          <w:bCs/>
          <w:lang w:val="en-US"/>
        </w:rPr>
        <w:t xml:space="preserve">Long edge definition </w:t>
      </w:r>
      <w:r w:rsidR="00D8223A" w:rsidRPr="00D8223A">
        <w:rPr>
          <w:bCs/>
          <w:lang w:val="en-US"/>
        </w:rPr>
        <w:t xml:space="preserve">defines the angle between the long edge of the rotating rectangle and the positive direction </w:t>
      </w:r>
      <w:r w:rsidR="00415BBB">
        <w:rPr>
          <w:bCs/>
          <w:lang w:val="en-US"/>
        </w:rPr>
        <w:t>of the x</w:t>
      </w:r>
      <w:r w:rsidR="00D8223A" w:rsidRPr="00D8223A">
        <w:rPr>
          <w:bCs/>
          <w:lang w:val="en-US"/>
        </w:rPr>
        <w:t xml:space="preserve">-axis as the angle of the rotating </w:t>
      </w:r>
      <w:r w:rsidR="00B93714" w:rsidRPr="00D8223A">
        <w:rPr>
          <w:bCs/>
          <w:lang w:val="en-US"/>
        </w:rPr>
        <w:t>rectangle</w:t>
      </w:r>
      <w:r w:rsidR="00967CFB">
        <w:rPr>
          <w:bCs/>
          <w:lang w:val="en-US"/>
        </w:rPr>
        <w:t xml:space="preserve"> </w:t>
      </w:r>
      <w:r w:rsidR="00967CFB" w:rsidRPr="00551672">
        <w:rPr>
          <w:bCs/>
          <w:lang w:val="en-US"/>
        </w:rPr>
        <w:fldChar w:fldCharType="begin" w:fldLock="1"/>
      </w:r>
      <w:r w:rsidR="00967CFB" w:rsidRPr="00551672">
        <w:rPr>
          <w:bCs/>
          <w:lang w:val="en-US"/>
        </w:rPr>
        <w:instrText xml:space="preserve"> REF _Ref81247988 \r \h  \* MERGEFORMAT </w:instrText>
      </w:r>
      <w:r w:rsidR="00967CFB" w:rsidRPr="00551672">
        <w:rPr>
          <w:bCs/>
          <w:lang w:val="en-US"/>
        </w:rPr>
      </w:r>
      <w:r w:rsidR="00967CFB" w:rsidRPr="00551672">
        <w:rPr>
          <w:bCs/>
          <w:lang w:val="en-US"/>
        </w:rPr>
        <w:fldChar w:fldCharType="separate"/>
      </w:r>
      <w:r w:rsidR="000E4EBA">
        <w:rPr>
          <w:bCs/>
          <w:lang w:val="en-US"/>
        </w:rPr>
        <w:t>[10</w:t>
      </w:r>
      <w:r w:rsidR="00967CFB" w:rsidRPr="00551672">
        <w:rPr>
          <w:bCs/>
          <w:lang w:val="en-US"/>
        </w:rPr>
        <w:t>]</w:t>
      </w:r>
      <w:r w:rsidR="00967CFB" w:rsidRPr="00551672">
        <w:rPr>
          <w:bCs/>
          <w:lang w:val="en-US"/>
        </w:rPr>
        <w:fldChar w:fldCharType="end"/>
      </w:r>
      <w:r w:rsidR="00967CFB" w:rsidRPr="00551672">
        <w:rPr>
          <w:bCs/>
          <w:lang w:val="en-US"/>
        </w:rPr>
        <w:t xml:space="preserve">. </w:t>
      </w:r>
      <w:r w:rsidR="00ED0C7B">
        <w:rPr>
          <w:bCs/>
          <w:lang w:val="en-US"/>
        </w:rPr>
        <w:t>The two rotating rectangle</w:t>
      </w:r>
      <w:r w:rsidR="00D8223A" w:rsidRPr="00D8223A">
        <w:rPr>
          <w:bCs/>
          <w:lang w:val="en-US"/>
        </w:rPr>
        <w:t xml:space="preserve"> definitions </w:t>
      </w:r>
      <w:r w:rsidR="00D8223A">
        <w:rPr>
          <w:bCs/>
          <w:lang w:val="en-US"/>
        </w:rPr>
        <w:t xml:space="preserve">method </w:t>
      </w:r>
      <w:r w:rsidR="00D8223A" w:rsidRPr="00D8223A">
        <w:rPr>
          <w:bCs/>
          <w:lang w:val="en-US"/>
        </w:rPr>
        <w:t xml:space="preserve">are shown </w:t>
      </w:r>
      <w:r w:rsidR="00D8223A" w:rsidRPr="00531CB0">
        <w:rPr>
          <w:bCs/>
          <w:lang w:val="en-US"/>
        </w:rPr>
        <w:t xml:space="preserve">in </w:t>
      </w:r>
      <w:r w:rsidR="001C376E" w:rsidRPr="00531CB0">
        <w:rPr>
          <w:bCs/>
          <w:lang w:val="en-US"/>
        </w:rPr>
        <w:t>Fig.</w:t>
      </w:r>
      <w:r w:rsidR="004B6C52" w:rsidRPr="00531CB0">
        <w:rPr>
          <w:bCs/>
          <w:lang w:val="en-US"/>
        </w:rPr>
        <w:t>4</w:t>
      </w:r>
      <w:r w:rsidR="00D8223A" w:rsidRPr="00D8223A">
        <w:rPr>
          <w:bCs/>
          <w:lang w:val="en-US"/>
        </w:rPr>
        <w:t>.</w:t>
      </w:r>
      <w:r w:rsidR="00D8223A" w:rsidRPr="00D8223A">
        <w:rPr>
          <w:lang w:val="en-US"/>
        </w:rPr>
        <w:t xml:space="preserve"> </w:t>
      </w:r>
      <w:r w:rsidR="000E228E" w:rsidRPr="00D8223A">
        <w:rPr>
          <w:bCs/>
          <w:lang w:val="en-US"/>
        </w:rPr>
        <w:t xml:space="preserve">The conversion </w:t>
      </w:r>
      <w:r w:rsidR="000E228E">
        <w:rPr>
          <w:bCs/>
          <w:lang w:val="en-US"/>
        </w:rPr>
        <w:t xml:space="preserve">method </w:t>
      </w:r>
      <w:r w:rsidR="000E228E" w:rsidRPr="00D8223A">
        <w:rPr>
          <w:bCs/>
          <w:lang w:val="en-US"/>
        </w:rPr>
        <w:t xml:space="preserve">between the two </w:t>
      </w:r>
      <w:r w:rsidR="000E228E">
        <w:rPr>
          <w:bCs/>
          <w:lang w:val="en-US"/>
        </w:rPr>
        <w:t xml:space="preserve">rotating rectangle definitions is shown in </w:t>
      </w:r>
      <w:r w:rsidR="00B50BCB" w:rsidRPr="002C6F71">
        <w:rPr>
          <w:bCs/>
          <w:lang w:val="en-US"/>
        </w:rPr>
        <w:t>(2) and (3)</w:t>
      </w:r>
      <w:r w:rsidR="00B50BCB">
        <w:rPr>
          <w:bCs/>
          <w:lang w:val="en-US"/>
        </w:rPr>
        <w:t xml:space="preserve"> </w:t>
      </w:r>
      <w:r w:rsidR="00B50BCB" w:rsidRPr="002C6F71">
        <w:rPr>
          <w:bCs/>
          <w:lang w:val="en-US"/>
        </w:rPr>
        <w:fldChar w:fldCharType="begin" w:fldLock="1"/>
      </w:r>
      <w:r w:rsidR="00B50BCB" w:rsidRPr="002C6F71">
        <w:rPr>
          <w:bCs/>
          <w:lang w:val="en-US"/>
        </w:rPr>
        <w:instrText xml:space="preserve"> REF _Ref81246212 \r \h  \* MERGEFORMAT </w:instrText>
      </w:r>
      <w:r w:rsidR="00B50BCB" w:rsidRPr="002C6F71">
        <w:rPr>
          <w:bCs/>
          <w:lang w:val="en-US"/>
        </w:rPr>
      </w:r>
      <w:r w:rsidR="00B50BCB" w:rsidRPr="002C6F71">
        <w:rPr>
          <w:bCs/>
          <w:lang w:val="en-US"/>
        </w:rPr>
        <w:fldChar w:fldCharType="separate"/>
      </w:r>
      <w:r w:rsidR="000E4EBA">
        <w:rPr>
          <w:bCs/>
          <w:lang w:val="en-US"/>
        </w:rPr>
        <w:t>[10</w:t>
      </w:r>
      <w:r w:rsidR="00B50BCB" w:rsidRPr="002C6F71">
        <w:rPr>
          <w:bCs/>
          <w:lang w:val="en-US"/>
        </w:rPr>
        <w:t>]</w:t>
      </w:r>
      <w:r w:rsidR="00B50BCB" w:rsidRPr="002C6F71">
        <w:rPr>
          <w:bCs/>
          <w:lang w:val="en-US"/>
        </w:rPr>
        <w:fldChar w:fldCharType="end"/>
      </w:r>
      <w:r w:rsidR="00B50BCB" w:rsidRPr="002C6F71">
        <w:rPr>
          <w:bCs/>
          <w:lang w:val="en-US"/>
        </w:rPr>
        <w:t>.</w:t>
      </w:r>
      <w:r w:rsidR="000E228E" w:rsidRPr="00D8223A">
        <w:rPr>
          <w:lang w:val="en-US"/>
        </w:rPr>
        <w:t xml:space="preserve"> </w:t>
      </w:r>
      <w:r w:rsidR="00526793">
        <w:rPr>
          <w:bCs/>
          <w:lang w:val="en-US"/>
        </w:rPr>
        <w:t xml:space="preserve">This </w:t>
      </w:r>
      <w:r w:rsidR="00526793">
        <w:rPr>
          <w:bCs/>
          <w:lang w:val="en-US"/>
        </w:rPr>
        <w:lastRenderedPageBreak/>
        <w:t>paper uses the rotating rectangle</w:t>
      </w:r>
      <w:r w:rsidR="000E228E" w:rsidRPr="00C41B2F">
        <w:rPr>
          <w:bCs/>
          <w:lang w:val="en-US"/>
        </w:rPr>
        <w:t xml:space="preserve"> definition method in </w:t>
      </w:r>
      <w:r w:rsidR="00AE6049">
        <w:rPr>
          <w:bCs/>
          <w:lang w:val="en-US"/>
        </w:rPr>
        <w:t xml:space="preserve">the </w:t>
      </w:r>
      <w:r w:rsidR="00557E25" w:rsidRPr="00315E47">
        <w:rPr>
          <w:bCs/>
          <w:lang w:val="en-US"/>
        </w:rPr>
        <w:t>OpenCV</w:t>
      </w:r>
      <w:r w:rsidR="00557E25">
        <w:rPr>
          <w:bCs/>
          <w:lang w:val="en-US"/>
        </w:rPr>
        <w:t xml:space="preserve"> </w:t>
      </w:r>
      <w:r w:rsidR="00526793">
        <w:rPr>
          <w:bCs/>
          <w:lang w:val="en-US"/>
        </w:rPr>
        <w:t>4.4.0.46</w:t>
      </w:r>
      <w:r w:rsidR="00AE7B9B">
        <w:rPr>
          <w:bCs/>
          <w:lang w:val="en-US"/>
        </w:rPr>
        <w:t xml:space="preserve">, </w:t>
      </w:r>
      <w:r w:rsidR="00AE7B9B" w:rsidRPr="00531CB0">
        <w:rPr>
          <w:bCs/>
          <w:lang w:val="en-US"/>
        </w:rPr>
        <w:t>which is given by</w:t>
      </w:r>
    </w:p>
    <w:p w:rsidR="000E228E" w:rsidRPr="009A5036" w:rsidRDefault="004B682F" w:rsidP="008828A7">
      <w:pPr>
        <w:pStyle w:val="a3"/>
        <w:spacing w:after="60"/>
        <w:ind w:firstLine="0"/>
        <w:jc w:val="right"/>
        <w:rPr>
          <w:lang w:val="en-US"/>
        </w:rPr>
      </w:pPr>
      <w:r w:rsidRPr="00432715">
        <w:rPr>
          <w:position w:val="-36"/>
        </w:rPr>
        <w:object w:dxaOrig="5539" w:dyaOrig="859">
          <v:shape id="_x0000_i1027" type="#_x0000_t75" style="width:169.8pt;height:30.05pt" o:ole="">
            <v:imagedata r:id="rId18" o:title=""/>
          </v:shape>
          <o:OLEObject Type="Embed" ProgID="Equation.DSMT4" ShapeID="_x0000_i1027" DrawAspect="Content" ObjectID="_1697187534" r:id="rId19"/>
        </w:object>
      </w:r>
      <w:r w:rsidR="000E228E" w:rsidRPr="009A5036">
        <w:rPr>
          <w:lang w:val="en-US"/>
        </w:rPr>
        <w:t xml:space="preserve">  </w:t>
      </w:r>
      <w:r w:rsidR="005F418F">
        <w:rPr>
          <w:lang w:val="en-US"/>
        </w:rPr>
        <w:t xml:space="preserve">  </w:t>
      </w:r>
      <w:r w:rsidR="000E228E">
        <w:rPr>
          <w:lang w:val="en-US"/>
        </w:rPr>
        <w:t xml:space="preserve"> </w:t>
      </w:r>
      <w:r w:rsidR="000E228E" w:rsidRPr="009A5036">
        <w:rPr>
          <w:lang w:val="en-US"/>
        </w:rPr>
        <w:t xml:space="preserve">  (2)</w:t>
      </w:r>
    </w:p>
    <w:p w:rsidR="000E228E" w:rsidRDefault="00432715" w:rsidP="008828A7">
      <w:pPr>
        <w:pStyle w:val="a3"/>
        <w:spacing w:after="60"/>
        <w:ind w:firstLine="0"/>
        <w:jc w:val="right"/>
        <w:rPr>
          <w:lang w:val="en-US"/>
        </w:rPr>
      </w:pPr>
      <w:r w:rsidRPr="00432715">
        <w:rPr>
          <w:position w:val="-36"/>
        </w:rPr>
        <w:object w:dxaOrig="5820" w:dyaOrig="859">
          <v:shape id="_x0000_i1028" type="#_x0000_t75" style="width:185.2pt;height:27.35pt" o:ole="">
            <v:imagedata r:id="rId20" o:title=""/>
          </v:shape>
          <o:OLEObject Type="Embed" ProgID="Equation.DSMT4" ShapeID="_x0000_i1028" DrawAspect="Content" ObjectID="_1697187535" r:id="rId21"/>
        </w:object>
      </w:r>
      <w:r w:rsidR="000E228E" w:rsidRPr="009A5036">
        <w:rPr>
          <w:lang w:val="en-US"/>
        </w:rPr>
        <w:t xml:space="preserve">  </w:t>
      </w:r>
      <w:r w:rsidR="000E228E">
        <w:rPr>
          <w:lang w:val="en-US"/>
        </w:rPr>
        <w:t xml:space="preserve"> </w:t>
      </w:r>
      <w:r w:rsidR="000E228E" w:rsidRPr="009A5036">
        <w:rPr>
          <w:lang w:val="en-US"/>
        </w:rPr>
        <w:t xml:space="preserve">  (3)</w:t>
      </w:r>
    </w:p>
    <w:p w:rsidR="00526793" w:rsidRPr="00526793" w:rsidRDefault="008828A7" w:rsidP="00526793">
      <w:pPr>
        <w:pStyle w:val="a3"/>
        <w:ind w:firstLine="0"/>
        <w:rPr>
          <w:bCs/>
          <w:lang w:val="en-US"/>
        </w:rPr>
      </w:pPr>
      <w:r w:rsidRPr="00255635">
        <w:rPr>
          <w:lang w:val="en-US"/>
        </w:rPr>
        <w:t>where</w:t>
      </w:r>
      <w:r w:rsidR="00526793">
        <w:rPr>
          <w:lang w:val="en-US"/>
        </w:rPr>
        <w:t xml:space="preserve">, </w:t>
      </w:r>
      <w:r w:rsidR="00526793" w:rsidRPr="0004297D">
        <w:rPr>
          <w:position w:val="-4"/>
        </w:rPr>
        <w:object w:dxaOrig="260" w:dyaOrig="260">
          <v:shape id="_x0000_i1029" type="#_x0000_t75" style="width:8.85pt;height:8.85pt" o:ole="">
            <v:imagedata r:id="rId22" o:title=""/>
          </v:shape>
          <o:OLEObject Type="Embed" ProgID="Equation.DSMT4" ShapeID="_x0000_i1029" DrawAspect="Content" ObjectID="_1697187536" r:id="rId23"/>
        </w:object>
      </w:r>
      <w:r w:rsidR="00526793" w:rsidRPr="00526793">
        <w:rPr>
          <w:lang w:val="en-US"/>
        </w:rPr>
        <w:t>,</w:t>
      </w:r>
      <w:r w:rsidR="00062B79">
        <w:rPr>
          <w:lang w:val="en-US"/>
        </w:rPr>
        <w:t xml:space="preserve"> </w:t>
      </w:r>
      <w:r w:rsidR="00526793" w:rsidRPr="00B61C08">
        <w:rPr>
          <w:i/>
          <w:position w:val="-4"/>
        </w:rPr>
        <w:object w:dxaOrig="200" w:dyaOrig="260">
          <v:shape id="_x0000_i1030" type="#_x0000_t75" style="width:7.7pt;height:10pt" o:ole="">
            <v:imagedata r:id="rId24" o:title=""/>
          </v:shape>
          <o:OLEObject Type="Embed" ProgID="Equation.DSMT4" ShapeID="_x0000_i1030" DrawAspect="Content" ObjectID="_1697187537" r:id="rId25"/>
        </w:object>
      </w:r>
      <w:r w:rsidR="00526793" w:rsidRPr="00526793">
        <w:rPr>
          <w:lang w:val="en-US"/>
        </w:rPr>
        <w:t>,</w:t>
      </w:r>
      <w:r w:rsidR="00062B79">
        <w:rPr>
          <w:lang w:val="en-US"/>
        </w:rPr>
        <w:t xml:space="preserve"> </w:t>
      </w:r>
      <w:r w:rsidR="00062B79" w:rsidRPr="0004297D">
        <w:rPr>
          <w:position w:val="-6"/>
        </w:rPr>
        <w:object w:dxaOrig="220" w:dyaOrig="200">
          <v:shape id="_x0000_i1031" type="#_x0000_t75" style="width:10.8pt;height:10pt" o:ole="">
            <v:imagedata r:id="rId26" o:title=""/>
          </v:shape>
          <o:OLEObject Type="Embed" ProgID="Equation.DSMT4" ShapeID="_x0000_i1031" DrawAspect="Content" ObjectID="_1697187538" r:id="rId27"/>
        </w:object>
      </w:r>
      <w:r w:rsidR="00062B79" w:rsidRPr="00062B79">
        <w:rPr>
          <w:lang w:val="en-US"/>
        </w:rPr>
        <w:t xml:space="preserve"> </w:t>
      </w:r>
      <w:r w:rsidR="00062B79" w:rsidRPr="00255635">
        <w:rPr>
          <w:lang w:val="en-US"/>
        </w:rPr>
        <w:t>and</w:t>
      </w:r>
      <w:r w:rsidR="00062B79">
        <w:rPr>
          <w:lang w:val="en-US"/>
        </w:rPr>
        <w:t xml:space="preserve"> </w:t>
      </w:r>
      <w:r w:rsidR="00526793" w:rsidRPr="0004297D">
        <w:rPr>
          <w:position w:val="-6"/>
        </w:rPr>
        <w:object w:dxaOrig="200" w:dyaOrig="279">
          <v:shape id="_x0000_i1032" type="#_x0000_t75" style="width:8.85pt;height:11.15pt" o:ole="">
            <v:imagedata r:id="rId28" o:title=""/>
          </v:shape>
          <o:OLEObject Type="Embed" ProgID="Equation.DSMT4" ShapeID="_x0000_i1032" DrawAspect="Content" ObjectID="_1697187539" r:id="rId29"/>
        </w:object>
      </w:r>
      <w:r w:rsidR="00526793" w:rsidRPr="00526793">
        <w:rPr>
          <w:lang w:val="en-US"/>
        </w:rPr>
        <w:t xml:space="preserve"> represent </w:t>
      </w:r>
      <w:r w:rsidR="00062B79">
        <w:rPr>
          <w:lang w:val="en-US"/>
        </w:rPr>
        <w:t xml:space="preserve">the </w:t>
      </w:r>
      <w:r w:rsidR="00526793" w:rsidRPr="00526793">
        <w:rPr>
          <w:lang w:val="en-US"/>
        </w:rPr>
        <w:t>rotating rectangle, height, width and angle</w:t>
      </w:r>
      <w:r w:rsidR="00062B79">
        <w:rPr>
          <w:lang w:val="en-US"/>
        </w:rPr>
        <w:t>,</w:t>
      </w:r>
      <w:r w:rsidR="00526793" w:rsidRPr="00526793">
        <w:rPr>
          <w:lang w:val="en-US"/>
        </w:rPr>
        <w:t xml:space="preserve"> respectively</w:t>
      </w:r>
    </w:p>
    <w:p w:rsidR="000E228E" w:rsidRDefault="000E228E" w:rsidP="000E228E">
      <w:pPr>
        <w:pStyle w:val="a3"/>
        <w:ind w:firstLine="0"/>
        <w:jc w:val="center"/>
        <w:rPr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0395EDF5" wp14:editId="29D69564">
            <wp:extent cx="2369134" cy="1702247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角度定义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134" cy="170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78" w:rsidRDefault="000E228E" w:rsidP="00414978">
      <w:pPr>
        <w:pStyle w:val="figurecaption"/>
        <w:jc w:val="center"/>
      </w:pPr>
      <w:r>
        <w:rPr>
          <w:lang w:eastAsia="zh-CN"/>
        </w:rPr>
        <w:t>Two angle definition method</w:t>
      </w:r>
      <w:r w:rsidR="001A026E">
        <w:rPr>
          <w:lang w:eastAsia="zh-CN"/>
        </w:rPr>
        <w:t>.</w:t>
      </w:r>
    </w:p>
    <w:p w:rsidR="004770CD" w:rsidRDefault="004770CD" w:rsidP="004770CD">
      <w:pPr>
        <w:pStyle w:val="2"/>
      </w:pPr>
      <w:r>
        <w:rPr>
          <w:lang w:eastAsia="zh-CN"/>
        </w:rPr>
        <w:t>Loss function</w:t>
      </w:r>
    </w:p>
    <w:p w:rsidR="004770CD" w:rsidRDefault="006B7F2D" w:rsidP="006B7F2D">
      <w:pPr>
        <w:pStyle w:val="a3"/>
        <w:ind w:firstLine="289"/>
        <w:rPr>
          <w:bCs/>
          <w:lang w:val="en-US"/>
        </w:rPr>
      </w:pPr>
      <w:r w:rsidRPr="006B7F2D">
        <w:rPr>
          <w:lang w:val="en-US"/>
        </w:rPr>
        <w:t>The model includes</w:t>
      </w:r>
      <w:r w:rsidR="00AA4185">
        <w:rPr>
          <w:lang w:val="en-US"/>
        </w:rPr>
        <w:t xml:space="preserve"> four sub networks, which</w:t>
      </w:r>
      <w:r w:rsidRPr="006B7F2D">
        <w:rPr>
          <w:lang w:val="en-US"/>
        </w:rPr>
        <w:t xml:space="preserve"> play the roles of </w:t>
      </w:r>
      <w:r w:rsidR="00D85900">
        <w:rPr>
          <w:lang w:val="en-US"/>
        </w:rPr>
        <w:t xml:space="preserve">the </w:t>
      </w:r>
      <w:r w:rsidRPr="006B7F2D">
        <w:rPr>
          <w:lang w:val="en-US"/>
        </w:rPr>
        <w:t>classification, o</w:t>
      </w:r>
      <w:r w:rsidR="004330A4">
        <w:rPr>
          <w:lang w:val="en-US"/>
        </w:rPr>
        <w:t>ffset correction, width-</w:t>
      </w:r>
      <w:r w:rsidRPr="006B7F2D">
        <w:rPr>
          <w:lang w:val="en-US"/>
        </w:rPr>
        <w:t>height regression and angle prediction</w:t>
      </w:r>
      <w:r w:rsidR="00AA4185">
        <w:rPr>
          <w:lang w:val="en-US"/>
        </w:rPr>
        <w:t>, respectively</w:t>
      </w:r>
      <w:r w:rsidRPr="006B7F2D">
        <w:rPr>
          <w:lang w:val="en-US"/>
        </w:rPr>
        <w:t xml:space="preserve">. Therefore, </w:t>
      </w:r>
      <w:r w:rsidR="00D85900">
        <w:rPr>
          <w:lang w:val="en-US"/>
        </w:rPr>
        <w:t xml:space="preserve">the </w:t>
      </w:r>
      <w:r w:rsidRPr="006B7F2D">
        <w:rPr>
          <w:lang w:val="en-US"/>
        </w:rPr>
        <w:t>different l</w:t>
      </w:r>
      <w:r w:rsidR="00E27DAC">
        <w:rPr>
          <w:lang w:val="en-US"/>
        </w:rPr>
        <w:t>oss is designed for each task</w:t>
      </w:r>
      <w:r w:rsidRPr="006B7F2D">
        <w:rPr>
          <w:lang w:val="en-US"/>
        </w:rPr>
        <w:t xml:space="preserve">. </w:t>
      </w:r>
      <w:r>
        <w:rPr>
          <w:lang w:val="en-US"/>
        </w:rPr>
        <w:t xml:space="preserve">Suppose the SAR image contains </w:t>
      </w:r>
      <w:r w:rsidRPr="00255635">
        <w:rPr>
          <w:i/>
          <w:lang w:val="en-US"/>
        </w:rPr>
        <w:t>N</w:t>
      </w:r>
      <w:r w:rsidRPr="006B7F2D">
        <w:rPr>
          <w:lang w:val="en-US"/>
        </w:rPr>
        <w:t xml:space="preserve"> targets</w:t>
      </w:r>
      <w:r>
        <w:rPr>
          <w:lang w:val="en-US"/>
        </w:rPr>
        <w:t xml:space="preserve">, and the </w:t>
      </w:r>
      <w:r w:rsidR="00E27DAC">
        <w:rPr>
          <w:lang w:val="en-US"/>
        </w:rPr>
        <w:t xml:space="preserve">corresponding </w:t>
      </w:r>
      <w:r>
        <w:rPr>
          <w:lang w:val="en-US"/>
        </w:rPr>
        <w:t xml:space="preserve">center points are </w:t>
      </w:r>
      <w:r w:rsidR="004330A4" w:rsidRPr="004330A4">
        <w:rPr>
          <w:position w:val="-14"/>
        </w:rPr>
        <w:object w:dxaOrig="400" w:dyaOrig="380">
          <v:shape id="_x0000_i1033" type="#_x0000_t75" style="width:14.65pt;height:13.85pt" o:ole="">
            <v:imagedata r:id="rId31" o:title=""/>
          </v:shape>
          <o:OLEObject Type="Embed" ProgID="Equation.DSMT4" ShapeID="_x0000_i1033" DrawAspect="Content" ObjectID="_1697187540" r:id="rId32"/>
        </w:object>
      </w:r>
      <w:r w:rsidRPr="006B7F2D">
        <w:rPr>
          <w:lang w:val="en-US"/>
        </w:rPr>
        <w:t>,</w:t>
      </w:r>
      <w:r w:rsidR="004330A4">
        <w:rPr>
          <w:lang w:val="en-US"/>
        </w:rPr>
        <w:t xml:space="preserve"> </w:t>
      </w:r>
      <w:r w:rsidR="004330A4" w:rsidRPr="004330A4">
        <w:rPr>
          <w:position w:val="-14"/>
        </w:rPr>
        <w:object w:dxaOrig="380" w:dyaOrig="380">
          <v:shape id="_x0000_i1034" type="#_x0000_t75" style="width:14.65pt;height:14.65pt" o:ole="">
            <v:imagedata r:id="rId33" o:title=""/>
          </v:shape>
          <o:OLEObject Type="Embed" ProgID="Equation.DSMT4" ShapeID="_x0000_i1034" DrawAspect="Content" ObjectID="_1697187541" r:id="rId34"/>
        </w:object>
      </w:r>
      <w:r w:rsidR="00E27DAC">
        <w:rPr>
          <w:lang w:val="en-US"/>
        </w:rPr>
        <w:t>,…</w:t>
      </w:r>
      <w:r w:rsidR="005F5F46" w:rsidRPr="005F5F46">
        <w:rPr>
          <w:position w:val="-14"/>
        </w:rPr>
        <w:object w:dxaOrig="420" w:dyaOrig="380">
          <v:shape id="_x0000_i1035" type="#_x0000_t75" style="width:16.15pt;height:15.8pt" o:ole="">
            <v:imagedata r:id="rId35" o:title=""/>
          </v:shape>
          <o:OLEObject Type="Embed" ProgID="Equation.DSMT4" ShapeID="_x0000_i1035" DrawAspect="Content" ObjectID="_1697187542" r:id="rId36"/>
        </w:object>
      </w:r>
      <w:r w:rsidRPr="006B7F2D">
        <w:rPr>
          <w:lang w:val="en-US"/>
        </w:rPr>
        <w:t>. The classification loss</w:t>
      </w:r>
      <w:r>
        <w:rPr>
          <w:lang w:val="en-US"/>
        </w:rPr>
        <w:t xml:space="preserve"> </w:t>
      </w:r>
      <w:r w:rsidR="004330A4">
        <w:rPr>
          <w:lang w:val="en-US"/>
        </w:rPr>
        <w:t>(</w:t>
      </w:r>
      <w:r w:rsidR="004330A4" w:rsidRPr="00D47172">
        <w:rPr>
          <w:position w:val="-12"/>
        </w:rPr>
        <w:object w:dxaOrig="360" w:dyaOrig="360">
          <v:shape id="_x0000_i1036" type="#_x0000_t75" style="width:15pt;height:15pt" o:ole="">
            <v:imagedata r:id="rId37" o:title=""/>
          </v:shape>
          <o:OLEObject Type="Embed" ProgID="Equation.DSMT4" ShapeID="_x0000_i1036" DrawAspect="Content" ObjectID="_1697187543" r:id="rId38"/>
        </w:object>
      </w:r>
      <w:r w:rsidR="004330A4" w:rsidRPr="004330A4">
        <w:rPr>
          <w:lang w:val="en-US"/>
        </w:rPr>
        <w:t>)</w:t>
      </w:r>
      <w:r w:rsidR="000650B6" w:rsidRPr="006B7F2D">
        <w:rPr>
          <w:lang w:val="en-US"/>
        </w:rPr>
        <w:t xml:space="preserve"> </w:t>
      </w:r>
      <w:r w:rsidRPr="006B7F2D">
        <w:rPr>
          <w:lang w:val="en-US"/>
        </w:rPr>
        <w:t xml:space="preserve">of the target center </w:t>
      </w:r>
      <w:r>
        <w:rPr>
          <w:lang w:val="en-US"/>
        </w:rPr>
        <w:t xml:space="preserve">point adopts </w:t>
      </w:r>
      <w:r w:rsidR="008A3CFA">
        <w:rPr>
          <w:lang w:val="en-US"/>
        </w:rPr>
        <w:t xml:space="preserve">the </w:t>
      </w:r>
      <w:r>
        <w:rPr>
          <w:lang w:val="en-US"/>
        </w:rPr>
        <w:t xml:space="preserve">focal loss, which </w:t>
      </w:r>
      <w:r w:rsidR="002C3752" w:rsidRPr="00255635">
        <w:rPr>
          <w:lang w:val="en-US"/>
        </w:rPr>
        <w:t>is given by</w:t>
      </w:r>
    </w:p>
    <w:p w:rsidR="006B7F2D" w:rsidRDefault="00AE681D" w:rsidP="00AE681D">
      <w:pPr>
        <w:pStyle w:val="a3"/>
        <w:spacing w:after="60"/>
        <w:ind w:firstLine="0"/>
        <w:jc w:val="right"/>
        <w:rPr>
          <w:bCs/>
          <w:lang w:val="en-US"/>
        </w:rPr>
      </w:pPr>
      <w:r w:rsidRPr="00AE681D">
        <w:rPr>
          <w:position w:val="-54"/>
        </w:rPr>
        <w:object w:dxaOrig="5880" w:dyaOrig="1219">
          <v:shape id="_x0000_i1037" type="#_x0000_t75" style="width:175.2pt;height:36.95pt" o:ole="">
            <v:imagedata r:id="rId39" o:title=""/>
          </v:shape>
          <o:OLEObject Type="Embed" ProgID="Equation.DSMT4" ShapeID="_x0000_i1037" DrawAspect="Content" ObjectID="_1697187544" r:id="rId40"/>
        </w:object>
      </w:r>
      <w:r w:rsidR="004330A4" w:rsidRPr="004330A4">
        <w:rPr>
          <w:lang w:val="en-US"/>
        </w:rPr>
        <w:t xml:space="preserve">  </w:t>
      </w:r>
      <w:r w:rsidR="005F418F">
        <w:rPr>
          <w:lang w:val="en-US"/>
        </w:rPr>
        <w:t xml:space="preserve">    </w:t>
      </w:r>
      <w:r w:rsidR="004330A4" w:rsidRPr="004330A4">
        <w:rPr>
          <w:lang w:val="en-US"/>
        </w:rPr>
        <w:t xml:space="preserve">  (4)</w:t>
      </w:r>
    </w:p>
    <w:p w:rsidR="006B7F2D" w:rsidRDefault="00822689" w:rsidP="00E27DAC">
      <w:pPr>
        <w:pStyle w:val="a3"/>
        <w:ind w:firstLine="0"/>
        <w:rPr>
          <w:lang w:val="en-US"/>
        </w:rPr>
      </w:pPr>
      <w:r w:rsidRPr="00255635">
        <w:rPr>
          <w:lang w:val="en-US"/>
        </w:rPr>
        <w:t>where</w:t>
      </w:r>
      <w:r w:rsidR="000650B6">
        <w:rPr>
          <w:lang w:val="en-US"/>
        </w:rPr>
        <w:t xml:space="preserve">, </w:t>
      </w:r>
      <w:r w:rsidR="004330A4" w:rsidRPr="00D47172">
        <w:rPr>
          <w:position w:val="-14"/>
        </w:rPr>
        <w:object w:dxaOrig="340" w:dyaOrig="520">
          <v:shape id="_x0000_i1038" type="#_x0000_t75" style="width:11.15pt;height:16.95pt" o:ole="">
            <v:imagedata r:id="rId41" o:title=""/>
          </v:shape>
          <o:OLEObject Type="Embed" ProgID="Equation.DSMT4" ShapeID="_x0000_i1038" DrawAspect="Content" ObjectID="_1697187545" r:id="rId42"/>
        </w:object>
      </w:r>
      <w:r w:rsidR="004330A4">
        <w:rPr>
          <w:lang w:val="en-US"/>
        </w:rPr>
        <w:t xml:space="preserve"> is the value of coordinate</w:t>
      </w:r>
      <w:r w:rsidR="001D22A5">
        <w:rPr>
          <w:lang w:val="en-US"/>
        </w:rPr>
        <w:t>s</w:t>
      </w:r>
      <w:r w:rsidR="004330A4">
        <w:rPr>
          <w:lang w:val="en-US"/>
        </w:rPr>
        <w:t xml:space="preserve"> </w:t>
      </w:r>
      <w:r w:rsidR="003F3C1C">
        <w:rPr>
          <w:lang w:val="en-US"/>
        </w:rPr>
        <w:t xml:space="preserve">(x, y) in </w:t>
      </w:r>
      <w:r w:rsidR="000650B6">
        <w:rPr>
          <w:lang w:val="en-US"/>
        </w:rPr>
        <w:t xml:space="preserve">the predicted heatmap, </w:t>
      </w:r>
      <w:r w:rsidR="004330A4" w:rsidRPr="00D47172">
        <w:rPr>
          <w:position w:val="-14"/>
        </w:rPr>
        <w:object w:dxaOrig="320" w:dyaOrig="380">
          <v:shape id="_x0000_i1039" type="#_x0000_t75" style="width:11.95pt;height:13.85pt" o:ole="">
            <v:imagedata r:id="rId43" o:title=""/>
          </v:shape>
          <o:OLEObject Type="Embed" ProgID="Equation.DSMT4" ShapeID="_x0000_i1039" DrawAspect="Content" ObjectID="_1697187546" r:id="rId44"/>
        </w:object>
      </w:r>
      <w:r w:rsidR="000650B6" w:rsidRPr="000650B6">
        <w:rPr>
          <w:lang w:val="en-US"/>
        </w:rPr>
        <w:t xml:space="preserve"> </w:t>
      </w:r>
      <w:r w:rsidR="000650B6">
        <w:rPr>
          <w:lang w:val="en-US"/>
        </w:rPr>
        <w:t>is the value of</w:t>
      </w:r>
      <w:r w:rsidR="004330A4">
        <w:rPr>
          <w:lang w:val="en-US"/>
        </w:rPr>
        <w:t xml:space="preserve"> coordinate</w:t>
      </w:r>
      <w:r w:rsidR="008E4DB7">
        <w:rPr>
          <w:lang w:val="en-US"/>
        </w:rPr>
        <w:t>s</w:t>
      </w:r>
      <w:r w:rsidR="003F3C1C">
        <w:rPr>
          <w:lang w:val="en-US"/>
        </w:rPr>
        <w:t xml:space="preserve"> (x, y) in the ground truth</w:t>
      </w:r>
      <w:r w:rsidR="000650B6">
        <w:rPr>
          <w:lang w:val="en-US"/>
        </w:rPr>
        <w:t xml:space="preserve">, </w:t>
      </w:r>
      <w:r w:rsidR="00856B07" w:rsidRPr="00D47172">
        <w:rPr>
          <w:position w:val="-6"/>
        </w:rPr>
        <w:object w:dxaOrig="180" w:dyaOrig="180">
          <v:shape id="_x0000_i1040" type="#_x0000_t75" style="width:8.85pt;height:8.85pt" o:ole="">
            <v:imagedata r:id="rId45" o:title=""/>
          </v:shape>
          <o:OLEObject Type="Embed" ProgID="Equation.DSMT4" ShapeID="_x0000_i1040" DrawAspect="Content" ObjectID="_1697187547" r:id="rId46"/>
        </w:object>
      </w:r>
      <w:r w:rsidR="000650B6">
        <w:rPr>
          <w:lang w:val="en-US"/>
        </w:rPr>
        <w:t xml:space="preserve"> and </w:t>
      </w:r>
      <w:r w:rsidR="00856B07" w:rsidRPr="00D47172">
        <w:rPr>
          <w:position w:val="-8"/>
        </w:rPr>
        <w:object w:dxaOrig="200" w:dyaOrig="240">
          <v:shape id="_x0000_i1041" type="#_x0000_t75" style="width:10pt;height:12.3pt" o:ole="">
            <v:imagedata r:id="rId47" o:title=""/>
          </v:shape>
          <o:OLEObject Type="Embed" ProgID="Equation.DSMT4" ShapeID="_x0000_i1041" DrawAspect="Content" ObjectID="_1697187548" r:id="rId48"/>
        </w:object>
      </w:r>
      <w:r w:rsidR="000650B6">
        <w:rPr>
          <w:lang w:val="en-US"/>
        </w:rPr>
        <w:t xml:space="preserve"> are </w:t>
      </w:r>
      <w:r w:rsidR="00272E38">
        <w:rPr>
          <w:lang w:val="en-US"/>
        </w:rPr>
        <w:t xml:space="preserve">the </w:t>
      </w:r>
      <w:r w:rsidR="000650B6">
        <w:rPr>
          <w:lang w:val="en-US"/>
        </w:rPr>
        <w:t>constants, whose</w:t>
      </w:r>
      <w:r w:rsidR="000650B6" w:rsidRPr="000650B6">
        <w:rPr>
          <w:lang w:val="en-US"/>
        </w:rPr>
        <w:t xml:space="preserve"> v</w:t>
      </w:r>
      <w:r w:rsidR="001D6E87">
        <w:rPr>
          <w:lang w:val="en-US"/>
        </w:rPr>
        <w:t>alues are 2 and 4</w:t>
      </w:r>
      <w:r w:rsidR="00602013">
        <w:rPr>
          <w:lang w:val="en-US"/>
        </w:rPr>
        <w:t>,</w:t>
      </w:r>
      <w:r w:rsidR="001D6E87">
        <w:rPr>
          <w:lang w:val="en-US"/>
        </w:rPr>
        <w:t xml:space="preserve"> </w:t>
      </w:r>
      <w:r w:rsidR="000650B6">
        <w:rPr>
          <w:lang w:val="en-US"/>
        </w:rPr>
        <w:t>respectively, in the experiment</w:t>
      </w:r>
      <w:r w:rsidR="00E27DAC">
        <w:rPr>
          <w:lang w:val="en-US"/>
        </w:rPr>
        <w:t>s</w:t>
      </w:r>
      <w:r w:rsidR="000650B6">
        <w:rPr>
          <w:lang w:val="en-US"/>
        </w:rPr>
        <w:t xml:space="preserve">. </w:t>
      </w:r>
      <w:r w:rsidR="00255635">
        <w:rPr>
          <w:lang w:val="en-US"/>
        </w:rPr>
        <w:t>O</w:t>
      </w:r>
      <w:r w:rsidR="006B7F2D" w:rsidRPr="006B7F2D">
        <w:rPr>
          <w:lang w:val="en-US"/>
        </w:rPr>
        <w:t xml:space="preserve">ffset loss </w:t>
      </w:r>
      <w:r w:rsidR="001D6E87">
        <w:rPr>
          <w:lang w:val="en-US"/>
        </w:rPr>
        <w:t>(</w:t>
      </w:r>
      <w:r w:rsidR="001D6E87" w:rsidRPr="00D47172">
        <w:rPr>
          <w:position w:val="-14"/>
        </w:rPr>
        <w:object w:dxaOrig="380" w:dyaOrig="380">
          <v:shape id="_x0000_i1042" type="#_x0000_t75" style="width:14.65pt;height:14.65pt" o:ole="">
            <v:imagedata r:id="rId49" o:title=""/>
          </v:shape>
          <o:OLEObject Type="Embed" ProgID="Equation.DSMT4" ShapeID="_x0000_i1042" DrawAspect="Content" ObjectID="_1697187549" r:id="rId50"/>
        </w:object>
      </w:r>
      <w:r w:rsidR="001D6E87" w:rsidRPr="001D6E87">
        <w:rPr>
          <w:lang w:val="en-US"/>
        </w:rPr>
        <w:t>)</w:t>
      </w:r>
      <w:r w:rsidR="006B7F2D">
        <w:rPr>
          <w:lang w:val="en-US"/>
        </w:rPr>
        <w:t xml:space="preserve"> </w:t>
      </w:r>
      <w:r w:rsidR="006B7F2D" w:rsidRPr="006B7F2D">
        <w:rPr>
          <w:lang w:val="en-US"/>
        </w:rPr>
        <w:t>is added to correct the positi</w:t>
      </w:r>
      <w:r w:rsidR="003F3C1C">
        <w:rPr>
          <w:lang w:val="en-US"/>
        </w:rPr>
        <w:t>on of the target center</w:t>
      </w:r>
      <w:r w:rsidR="001D6E87">
        <w:rPr>
          <w:lang w:val="en-US"/>
        </w:rPr>
        <w:t xml:space="preserve"> points, which adopts </w:t>
      </w:r>
      <w:r w:rsidR="00810295">
        <w:rPr>
          <w:lang w:val="en-US"/>
        </w:rPr>
        <w:t xml:space="preserve">the </w:t>
      </w:r>
      <w:r w:rsidR="001D6E87">
        <w:rPr>
          <w:lang w:val="en-US"/>
        </w:rPr>
        <w:t>Smooth</w:t>
      </w:r>
      <w:r w:rsidR="006B7F2D" w:rsidRPr="006B7F2D">
        <w:rPr>
          <w:lang w:val="en-US"/>
        </w:rPr>
        <w:t xml:space="preserve"> L</w:t>
      </w:r>
      <w:r w:rsidR="006B7F2D" w:rsidRPr="00D632B6">
        <w:rPr>
          <w:vertAlign w:val="subscript"/>
          <w:lang w:val="en-US"/>
        </w:rPr>
        <w:t>1</w:t>
      </w:r>
      <w:r w:rsidR="006B7F2D" w:rsidRPr="006B7F2D">
        <w:rPr>
          <w:lang w:val="en-US"/>
        </w:rPr>
        <w:t xml:space="preserve"> </w:t>
      </w:r>
      <w:r w:rsidR="0032109F">
        <w:rPr>
          <w:lang w:val="en-US"/>
        </w:rPr>
        <w:t>loss</w:t>
      </w:r>
      <w:r w:rsidR="003F3C1C">
        <w:rPr>
          <w:lang w:val="en-US"/>
        </w:rPr>
        <w:t>, as</w:t>
      </w:r>
      <w:r w:rsidR="0032109F">
        <w:rPr>
          <w:lang w:val="en-US"/>
        </w:rPr>
        <w:t xml:space="preserve"> shown in </w:t>
      </w:r>
      <w:r w:rsidR="00810295" w:rsidRPr="00255635">
        <w:rPr>
          <w:bCs/>
          <w:lang w:val="en-US"/>
        </w:rPr>
        <w:t>(5)</w:t>
      </w:r>
      <w:r w:rsidR="006B7F2D" w:rsidRPr="006B7F2D">
        <w:rPr>
          <w:lang w:val="en-US"/>
        </w:rPr>
        <w:t>.</w:t>
      </w:r>
      <w:r w:rsidR="0032109F" w:rsidRPr="0032109F">
        <w:rPr>
          <w:lang w:val="en-US"/>
        </w:rPr>
        <w:t xml:space="preserve"> </w:t>
      </w:r>
      <w:r w:rsidR="000650B6">
        <w:rPr>
          <w:lang w:val="en-US"/>
        </w:rPr>
        <w:t xml:space="preserve">The loss function of </w:t>
      </w:r>
      <w:r w:rsidR="00255635">
        <w:rPr>
          <w:lang w:val="en-US"/>
        </w:rPr>
        <w:t>t</w:t>
      </w:r>
      <w:r w:rsidR="0083750F">
        <w:rPr>
          <w:lang w:val="en-US"/>
        </w:rPr>
        <w:t xml:space="preserve">he </w:t>
      </w:r>
      <w:r w:rsidR="000650B6">
        <w:rPr>
          <w:lang w:val="en-US"/>
        </w:rPr>
        <w:t>wide-</w:t>
      </w:r>
      <w:r w:rsidR="0032109F" w:rsidRPr="0032109F">
        <w:rPr>
          <w:lang w:val="en-US"/>
        </w:rPr>
        <w:t xml:space="preserve">height </w:t>
      </w:r>
      <w:r w:rsidR="0032109F">
        <w:rPr>
          <w:lang w:val="en-US"/>
        </w:rPr>
        <w:t xml:space="preserve">regression network </w:t>
      </w:r>
      <w:r w:rsidR="00B85384">
        <w:rPr>
          <w:lang w:val="en-US"/>
        </w:rPr>
        <w:t>(</w:t>
      </w:r>
      <w:r w:rsidR="001D6E87" w:rsidRPr="00D47172">
        <w:rPr>
          <w:position w:val="-12"/>
        </w:rPr>
        <w:object w:dxaOrig="380" w:dyaOrig="360">
          <v:shape id="_x0000_i1043" type="#_x0000_t75" style="width:16.15pt;height:16.15pt" o:ole="">
            <v:imagedata r:id="rId51" o:title=""/>
          </v:shape>
          <o:OLEObject Type="Embed" ProgID="Equation.DSMT4" ShapeID="_x0000_i1043" DrawAspect="Content" ObjectID="_1697187550" r:id="rId52"/>
        </w:object>
      </w:r>
      <w:r w:rsidR="00B85384" w:rsidRPr="00B85384">
        <w:rPr>
          <w:lang w:val="en-US"/>
        </w:rPr>
        <w:t>)</w:t>
      </w:r>
      <w:r w:rsidR="000650B6">
        <w:rPr>
          <w:lang w:val="en-US"/>
        </w:rPr>
        <w:t xml:space="preserve"> </w:t>
      </w:r>
      <w:r w:rsidR="00B85384">
        <w:rPr>
          <w:rFonts w:hint="eastAsia"/>
          <w:lang w:val="en-US"/>
        </w:rPr>
        <w:t>and</w:t>
      </w:r>
      <w:r w:rsidR="00B85384">
        <w:rPr>
          <w:lang w:val="en-US"/>
        </w:rPr>
        <w:t xml:space="preserve"> </w:t>
      </w:r>
      <w:r w:rsidR="00B85384">
        <w:rPr>
          <w:rFonts w:hint="eastAsia"/>
          <w:lang w:val="en-US"/>
        </w:rPr>
        <w:t>angle</w:t>
      </w:r>
      <w:r w:rsidR="00B85384">
        <w:rPr>
          <w:lang w:val="en-US"/>
        </w:rPr>
        <w:t xml:space="preserve"> prediction network (</w:t>
      </w:r>
      <w:r w:rsidR="00B85384" w:rsidRPr="00D47172">
        <w:rPr>
          <w:position w:val="-14"/>
        </w:rPr>
        <w:object w:dxaOrig="420" w:dyaOrig="380">
          <v:shape id="_x0000_i1044" type="#_x0000_t75" style="width:18.85pt;height:16.15pt" o:ole="">
            <v:imagedata r:id="rId53" o:title=""/>
          </v:shape>
          <o:OLEObject Type="Embed" ProgID="Equation.DSMT4" ShapeID="_x0000_i1044" DrawAspect="Content" ObjectID="_1697187551" r:id="rId54"/>
        </w:object>
      </w:r>
      <w:r w:rsidR="00B85384" w:rsidRPr="001D6E87">
        <w:rPr>
          <w:lang w:val="en-US"/>
        </w:rPr>
        <w:t>)</w:t>
      </w:r>
      <w:r w:rsidR="00B85384">
        <w:rPr>
          <w:lang w:val="en-US"/>
        </w:rPr>
        <w:t xml:space="preserve"> </w:t>
      </w:r>
      <w:r w:rsidR="0032109F">
        <w:rPr>
          <w:lang w:val="en-US"/>
        </w:rPr>
        <w:t xml:space="preserve">also adopts </w:t>
      </w:r>
      <w:r w:rsidR="0083750F">
        <w:rPr>
          <w:lang w:val="en-US"/>
        </w:rPr>
        <w:t xml:space="preserve">the </w:t>
      </w:r>
      <w:r w:rsidR="0032109F">
        <w:rPr>
          <w:lang w:val="en-US"/>
        </w:rPr>
        <w:t>S</w:t>
      </w:r>
      <w:r w:rsidR="0032109F" w:rsidRPr="0032109F">
        <w:rPr>
          <w:lang w:val="en-US"/>
        </w:rPr>
        <w:t>mooth L</w:t>
      </w:r>
      <w:r w:rsidR="0032109F" w:rsidRPr="0083750F">
        <w:rPr>
          <w:vertAlign w:val="subscript"/>
          <w:lang w:val="en-US"/>
        </w:rPr>
        <w:t>1</w:t>
      </w:r>
      <w:r w:rsidR="0032109F" w:rsidRPr="0032109F">
        <w:rPr>
          <w:lang w:val="en-US"/>
        </w:rPr>
        <w:t xml:space="preserve"> loss.</w:t>
      </w:r>
    </w:p>
    <w:p w:rsidR="0032109F" w:rsidRPr="0032109F" w:rsidRDefault="0095095F" w:rsidP="0095095F">
      <w:pPr>
        <w:pStyle w:val="a3"/>
        <w:spacing w:after="60"/>
        <w:ind w:firstLine="0"/>
        <w:jc w:val="right"/>
        <w:rPr>
          <w:lang w:val="en-US"/>
        </w:rPr>
      </w:pPr>
      <w:r w:rsidRPr="0095095F">
        <w:rPr>
          <w:position w:val="-52"/>
        </w:rPr>
        <w:object w:dxaOrig="5000" w:dyaOrig="1180">
          <v:shape id="_x0000_i1045" type="#_x0000_t75" style="width:169.05pt;height:36.2pt" o:ole="">
            <v:imagedata r:id="rId55" o:title=""/>
          </v:shape>
          <o:OLEObject Type="Embed" ProgID="Equation.DSMT4" ShapeID="_x0000_i1045" DrawAspect="Content" ObjectID="_1697187552" r:id="rId56"/>
        </w:object>
      </w:r>
      <w:r w:rsidR="001D6E87" w:rsidRPr="001D6E87">
        <w:rPr>
          <w:lang w:val="en-US"/>
        </w:rPr>
        <w:t xml:space="preserve">    </w:t>
      </w:r>
      <w:r w:rsidR="005F418F">
        <w:rPr>
          <w:lang w:val="en-US"/>
        </w:rPr>
        <w:t xml:space="preserve"> </w:t>
      </w:r>
      <w:r w:rsidR="001D6E87" w:rsidRPr="001D6E87">
        <w:rPr>
          <w:lang w:val="en-US"/>
        </w:rPr>
        <w:t xml:space="preserve"> (5)</w:t>
      </w:r>
    </w:p>
    <w:p w:rsidR="009F5C58" w:rsidRDefault="009F5C58" w:rsidP="006B7F2D">
      <w:pPr>
        <w:pStyle w:val="a3"/>
        <w:ind w:firstLine="0"/>
        <w:rPr>
          <w:lang w:val="en-US"/>
        </w:rPr>
      </w:pPr>
      <w:r w:rsidRPr="009F5C58">
        <w:rPr>
          <w:lang w:val="en-US"/>
        </w:rPr>
        <w:t xml:space="preserve">The loss function of the </w:t>
      </w:r>
      <w:r w:rsidR="001D6E87">
        <w:rPr>
          <w:rFonts w:hint="eastAsia"/>
          <w:lang w:val="en-US"/>
        </w:rPr>
        <w:t>whole</w:t>
      </w:r>
      <w:r w:rsidR="001D6E87">
        <w:rPr>
          <w:lang w:val="en-US"/>
        </w:rPr>
        <w:t xml:space="preserve"> </w:t>
      </w:r>
      <w:r w:rsidRPr="009F5C58">
        <w:rPr>
          <w:lang w:val="en-US"/>
        </w:rPr>
        <w:t xml:space="preserve">model is equal to the weighted sum of the loss functions of </w:t>
      </w:r>
      <w:r>
        <w:rPr>
          <w:lang w:val="en-US"/>
        </w:rPr>
        <w:t xml:space="preserve">the above tasks, </w:t>
      </w:r>
      <w:r w:rsidR="007F65D2" w:rsidRPr="00255635">
        <w:rPr>
          <w:lang w:val="en-US"/>
        </w:rPr>
        <w:t>which is</w:t>
      </w:r>
    </w:p>
    <w:p w:rsidR="000650B6" w:rsidRPr="004B6C52" w:rsidRDefault="00FA1790" w:rsidP="00FA1790">
      <w:pPr>
        <w:pStyle w:val="a3"/>
        <w:spacing w:after="60"/>
        <w:ind w:firstLine="0"/>
        <w:jc w:val="right"/>
        <w:rPr>
          <w:lang w:val="en-US"/>
        </w:rPr>
      </w:pPr>
      <w:r w:rsidRPr="00FA1790">
        <w:rPr>
          <w:position w:val="-16"/>
        </w:rPr>
        <w:object w:dxaOrig="4300" w:dyaOrig="420">
          <v:shape id="_x0000_i1046" type="#_x0000_t75" style="width:172.1pt;height:16.15pt" o:ole="">
            <v:imagedata r:id="rId57" o:title=""/>
          </v:shape>
          <o:OLEObject Type="Embed" ProgID="Equation.DSMT4" ShapeID="_x0000_i1046" DrawAspect="Content" ObjectID="_1697187553" r:id="rId58"/>
        </w:object>
      </w:r>
      <w:r w:rsidR="001D6E87" w:rsidRPr="004B6C52">
        <w:rPr>
          <w:lang w:val="en-US"/>
        </w:rPr>
        <w:t xml:space="preserve">        (6)</w:t>
      </w:r>
    </w:p>
    <w:p w:rsidR="003F3C1C" w:rsidRPr="003F3C1C" w:rsidRDefault="00270DD1" w:rsidP="003F3C1C">
      <w:pPr>
        <w:pStyle w:val="a3"/>
        <w:ind w:firstLine="0"/>
        <w:rPr>
          <w:lang w:val="en-US"/>
        </w:rPr>
      </w:pPr>
      <w:r w:rsidRPr="00255635">
        <w:rPr>
          <w:lang w:val="en-US"/>
        </w:rPr>
        <w:t>where</w:t>
      </w:r>
      <w:r w:rsidR="003F3C1C" w:rsidRPr="003F3C1C">
        <w:rPr>
          <w:lang w:val="en-US"/>
        </w:rPr>
        <w:t xml:space="preserve">, </w:t>
      </w:r>
      <w:r w:rsidR="00F3215D" w:rsidRPr="0004297D">
        <w:rPr>
          <w:position w:val="-12"/>
        </w:rPr>
        <w:object w:dxaOrig="360" w:dyaOrig="360">
          <v:shape id="_x0000_i1047" type="#_x0000_t75" style="width:14.65pt;height:14.65pt" o:ole="">
            <v:imagedata r:id="rId59" o:title=""/>
          </v:shape>
          <o:OLEObject Type="Embed" ProgID="Equation.DSMT4" ShapeID="_x0000_i1047" DrawAspect="Content" ObjectID="_1697187554" r:id="rId60"/>
        </w:object>
      </w:r>
      <w:r w:rsidR="003F3C1C" w:rsidRPr="003F3C1C">
        <w:rPr>
          <w:lang w:val="en-US"/>
        </w:rPr>
        <w:t xml:space="preserve">, </w:t>
      </w:r>
      <w:r w:rsidR="00F3215D" w:rsidRPr="0004297D">
        <w:rPr>
          <w:position w:val="-14"/>
        </w:rPr>
        <w:object w:dxaOrig="380" w:dyaOrig="380">
          <v:shape id="_x0000_i1048" type="#_x0000_t75" style="width:15pt;height:15pt" o:ole="">
            <v:imagedata r:id="rId61" o:title=""/>
          </v:shape>
          <o:OLEObject Type="Embed" ProgID="Equation.DSMT4" ShapeID="_x0000_i1048" DrawAspect="Content" ObjectID="_1697187555" r:id="rId62"/>
        </w:object>
      </w:r>
      <w:r w:rsidR="003F3C1C" w:rsidRPr="003F3C1C">
        <w:rPr>
          <w:lang w:val="en-US"/>
        </w:rPr>
        <w:t xml:space="preserve">, </w:t>
      </w:r>
      <w:r w:rsidR="00F3215D" w:rsidRPr="0004297D">
        <w:rPr>
          <w:position w:val="-12"/>
        </w:rPr>
        <w:object w:dxaOrig="380" w:dyaOrig="360">
          <v:shape id="_x0000_i1049" type="#_x0000_t75" style="width:15pt;height:15pt" o:ole="">
            <v:imagedata r:id="rId63" o:title=""/>
          </v:shape>
          <o:OLEObject Type="Embed" ProgID="Equation.DSMT4" ShapeID="_x0000_i1049" DrawAspect="Content" ObjectID="_1697187556" r:id="rId64"/>
        </w:object>
      </w:r>
      <w:r w:rsidR="00652AC2">
        <w:rPr>
          <w:lang w:val="en-US"/>
        </w:rPr>
        <w:t xml:space="preserve"> </w:t>
      </w:r>
      <w:r w:rsidR="00652AC2" w:rsidRPr="00255635">
        <w:rPr>
          <w:lang w:val="en-US"/>
        </w:rPr>
        <w:t>and</w:t>
      </w:r>
      <w:r w:rsidR="003F3C1C" w:rsidRPr="003F3C1C">
        <w:rPr>
          <w:lang w:val="en-US"/>
        </w:rPr>
        <w:t xml:space="preserve"> </w:t>
      </w:r>
      <w:r w:rsidR="00F3215D" w:rsidRPr="0004297D">
        <w:rPr>
          <w:position w:val="-14"/>
        </w:rPr>
        <w:object w:dxaOrig="420" w:dyaOrig="380">
          <v:shape id="_x0000_i1050" type="#_x0000_t75" style="width:16.95pt;height:15pt" o:ole="">
            <v:imagedata r:id="rId65" o:title=""/>
          </v:shape>
          <o:OLEObject Type="Embed" ProgID="Equation.DSMT4" ShapeID="_x0000_i1050" DrawAspect="Content" ObjectID="_1697187557" r:id="rId66"/>
        </w:object>
      </w:r>
      <w:r w:rsidR="003F3C1C" w:rsidRPr="003F3C1C">
        <w:rPr>
          <w:lang w:val="en-US"/>
        </w:rPr>
        <w:t xml:space="preserve"> </w:t>
      </w:r>
      <w:r w:rsidR="003F3C1C">
        <w:rPr>
          <w:lang w:val="en-US"/>
        </w:rPr>
        <w:t>are equal to 1, 0.1, 0.3 and 0.5</w:t>
      </w:r>
      <w:r w:rsidR="003F3C1C" w:rsidRPr="003F3C1C">
        <w:rPr>
          <w:lang w:val="en-US"/>
        </w:rPr>
        <w:t xml:space="preserve"> </w:t>
      </w:r>
      <w:r w:rsidR="00C61B2D">
        <w:rPr>
          <w:lang w:val="en-US"/>
        </w:rPr>
        <w:t xml:space="preserve">, </w:t>
      </w:r>
      <w:r w:rsidR="003F3C1C" w:rsidRPr="003F3C1C">
        <w:rPr>
          <w:lang w:val="en-US"/>
        </w:rPr>
        <w:t>respectively</w:t>
      </w:r>
      <w:r w:rsidR="003F3C1C">
        <w:rPr>
          <w:lang w:val="en-US"/>
        </w:rPr>
        <w:t>, in the experiments</w:t>
      </w:r>
      <w:r w:rsidR="005F5F46">
        <w:rPr>
          <w:lang w:val="en-US"/>
        </w:rPr>
        <w:t xml:space="preserve"> of this paper</w:t>
      </w:r>
      <w:r w:rsidR="00F3215D">
        <w:rPr>
          <w:lang w:val="en-US"/>
        </w:rPr>
        <w:t>.</w:t>
      </w:r>
    </w:p>
    <w:p w:rsidR="00E629AF" w:rsidRDefault="00286968">
      <w:pPr>
        <w:pStyle w:val="1"/>
      </w:pPr>
      <w:r>
        <w:rPr>
          <w:lang w:eastAsia="zh-CN"/>
        </w:rPr>
        <w:t>Experiments</w:t>
      </w:r>
      <w:r w:rsidR="00574A6F">
        <w:rPr>
          <w:lang w:eastAsia="zh-CN"/>
        </w:rPr>
        <w:t xml:space="preserve"> Results</w:t>
      </w:r>
    </w:p>
    <w:p w:rsidR="00E629AF" w:rsidRPr="00531CB0" w:rsidRDefault="004770CD">
      <w:pPr>
        <w:pStyle w:val="2"/>
      </w:pPr>
      <w:r w:rsidRPr="00531CB0">
        <w:rPr>
          <w:rFonts w:hint="eastAsia"/>
          <w:lang w:eastAsia="zh-CN"/>
        </w:rPr>
        <w:t>E</w:t>
      </w:r>
      <w:r w:rsidRPr="00531CB0">
        <w:rPr>
          <w:lang w:eastAsia="zh-CN"/>
        </w:rPr>
        <w:t>xperiment</w:t>
      </w:r>
      <w:r w:rsidR="009B3AAF" w:rsidRPr="00531CB0">
        <w:rPr>
          <w:lang w:eastAsia="zh-CN"/>
        </w:rPr>
        <w:t>al</w:t>
      </w:r>
      <w:r w:rsidRPr="00531CB0">
        <w:rPr>
          <w:lang w:eastAsia="zh-CN"/>
        </w:rPr>
        <w:t xml:space="preserve"> settings</w:t>
      </w:r>
    </w:p>
    <w:p w:rsidR="00F3215D" w:rsidRDefault="004770CD" w:rsidP="0023353C">
      <w:pPr>
        <w:pStyle w:val="a3"/>
        <w:rPr>
          <w:lang w:val="en-US"/>
        </w:rPr>
      </w:pPr>
      <w:r w:rsidRPr="004770CD">
        <w:rPr>
          <w:lang w:val="en-US"/>
        </w:rPr>
        <w:t>This paper uses SSDD</w:t>
      </w:r>
      <w:r w:rsidRPr="00255635">
        <w:rPr>
          <w:lang w:val="en-US"/>
        </w:rPr>
        <w:t>+</w:t>
      </w:r>
      <w:r w:rsidRPr="004770CD">
        <w:rPr>
          <w:lang w:val="en-US"/>
        </w:rPr>
        <w:t xml:space="preserve"> data</w:t>
      </w:r>
      <w:r w:rsidR="00255635">
        <w:rPr>
          <w:lang w:val="en-US"/>
        </w:rPr>
        <w:t>set to implement experiments. This dataset</w:t>
      </w:r>
      <w:r w:rsidR="00D24E45">
        <w:rPr>
          <w:lang w:val="en-US"/>
        </w:rPr>
        <w:t xml:space="preserve"> </w:t>
      </w:r>
      <w:r w:rsidR="0079513E">
        <w:rPr>
          <w:lang w:val="en-US"/>
        </w:rPr>
        <w:t>contains</w:t>
      </w:r>
      <w:r w:rsidRPr="004770CD">
        <w:rPr>
          <w:lang w:val="en-US"/>
        </w:rPr>
        <w:t xml:space="preserve"> a total of 1160</w:t>
      </w:r>
      <w:r w:rsidR="00D24E45">
        <w:rPr>
          <w:lang w:val="en-US"/>
        </w:rPr>
        <w:t xml:space="preserve"> SAR</w:t>
      </w:r>
      <w:r w:rsidRPr="004770CD">
        <w:rPr>
          <w:lang w:val="en-US"/>
        </w:rPr>
        <w:t xml:space="preserve"> images and 2456 </w:t>
      </w:r>
      <w:r w:rsidRPr="004770CD">
        <w:rPr>
          <w:lang w:val="en-US"/>
        </w:rPr>
        <w:lastRenderedPageBreak/>
        <w:t>ship targets.</w:t>
      </w:r>
      <w:r w:rsidR="0071373A" w:rsidRPr="0071373A">
        <w:rPr>
          <w:lang w:val="en-US"/>
        </w:rPr>
        <w:t xml:space="preserve"> </w:t>
      </w:r>
      <w:r w:rsidR="005F5F46">
        <w:rPr>
          <w:lang w:val="en-US"/>
        </w:rPr>
        <w:t>Given</w:t>
      </w:r>
      <w:r w:rsidR="005F5F46" w:rsidRPr="005F5F46">
        <w:rPr>
          <w:lang w:val="en-US"/>
        </w:rPr>
        <w:t xml:space="preserve"> the small amount of data, no validation set is set</w:t>
      </w:r>
      <w:r w:rsidR="005F5F46">
        <w:rPr>
          <w:lang w:val="en-US"/>
        </w:rPr>
        <w:t xml:space="preserve"> in the experiments</w:t>
      </w:r>
      <w:r w:rsidR="005F5F46" w:rsidRPr="005F5F46">
        <w:rPr>
          <w:lang w:val="en-US"/>
        </w:rPr>
        <w:t>.</w:t>
      </w:r>
      <w:r w:rsidR="005F5F46">
        <w:rPr>
          <w:lang w:val="en-US"/>
        </w:rPr>
        <w:t xml:space="preserve"> </w:t>
      </w:r>
      <w:r w:rsidR="002A55F9">
        <w:rPr>
          <w:lang w:val="en-US"/>
        </w:rPr>
        <w:t>The t</w:t>
      </w:r>
      <w:r w:rsidR="005F5F46" w:rsidRPr="005F5F46">
        <w:rPr>
          <w:lang w:val="en-US"/>
        </w:rPr>
        <w:t>raining sets and test sets account for 70 per</w:t>
      </w:r>
      <w:r w:rsidR="00340D4F">
        <w:rPr>
          <w:lang w:val="en-US"/>
        </w:rPr>
        <w:t>cent and 30 percent of the whole data</w:t>
      </w:r>
      <w:r w:rsidR="005F5F46" w:rsidRPr="005F5F46">
        <w:rPr>
          <w:lang w:val="en-US"/>
        </w:rPr>
        <w:t>set, respectively.</w:t>
      </w:r>
      <w:r w:rsidR="005F5F46">
        <w:rPr>
          <w:lang w:val="en-US"/>
        </w:rPr>
        <w:t xml:space="preserve"> </w:t>
      </w:r>
      <w:r w:rsidR="0071373A" w:rsidRPr="0071373A">
        <w:rPr>
          <w:lang w:val="en-US"/>
        </w:rPr>
        <w:t xml:space="preserve">The images of </w:t>
      </w:r>
      <w:r w:rsidR="00440383">
        <w:rPr>
          <w:lang w:val="en-US"/>
        </w:rPr>
        <w:t xml:space="preserve">the </w:t>
      </w:r>
      <w:r w:rsidR="0071373A" w:rsidRPr="0071373A">
        <w:rPr>
          <w:lang w:val="en-US"/>
        </w:rPr>
        <w:t>SSDD+ dataset come from the open SAR images on the Internet</w:t>
      </w:r>
      <w:r w:rsidR="0071373A">
        <w:rPr>
          <w:lang w:val="en-US"/>
        </w:rPr>
        <w:t xml:space="preserve"> with </w:t>
      </w:r>
      <w:r w:rsidR="00440383">
        <w:rPr>
          <w:lang w:val="en-US"/>
        </w:rPr>
        <w:t>the</w:t>
      </w:r>
      <w:r w:rsidR="0071373A">
        <w:rPr>
          <w:lang w:val="en-US"/>
        </w:rPr>
        <w:t xml:space="preserve"> resolution from 1m to 15 m</w:t>
      </w:r>
      <w:r w:rsidR="0071373A" w:rsidRPr="0071373A">
        <w:rPr>
          <w:lang w:val="en-US"/>
        </w:rPr>
        <w:t xml:space="preserve">. </w:t>
      </w:r>
      <w:r w:rsidR="00A63E5B">
        <w:rPr>
          <w:lang w:val="en-US"/>
        </w:rPr>
        <w:t>The SAR i</w:t>
      </w:r>
      <w:r w:rsidR="0071373A" w:rsidRPr="0071373A">
        <w:rPr>
          <w:lang w:val="en-US"/>
        </w:rPr>
        <w:t xml:space="preserve">mage data is mainly collected by </w:t>
      </w:r>
      <w:r w:rsidR="002555F7">
        <w:rPr>
          <w:lang w:val="en-US"/>
        </w:rPr>
        <w:t xml:space="preserve">the </w:t>
      </w:r>
      <w:r w:rsidR="0071373A" w:rsidRPr="0071373A">
        <w:rPr>
          <w:lang w:val="en-US"/>
        </w:rPr>
        <w:t>RadarSat-2, Terra</w:t>
      </w:r>
      <w:r w:rsidR="0079513E">
        <w:rPr>
          <w:lang w:val="en-US"/>
        </w:rPr>
        <w:t xml:space="preserve">SAR-X, and </w:t>
      </w:r>
      <w:r w:rsidR="009924F2">
        <w:rPr>
          <w:lang w:val="en-US"/>
        </w:rPr>
        <w:t>S</w:t>
      </w:r>
      <w:r w:rsidR="0079513E">
        <w:rPr>
          <w:lang w:val="en-US"/>
        </w:rPr>
        <w:t>entinel-1 sensors</w:t>
      </w:r>
      <w:r w:rsidR="00A63E5B">
        <w:rPr>
          <w:lang w:val="en-US"/>
        </w:rPr>
        <w:t>, which</w:t>
      </w:r>
      <w:r w:rsidR="0079513E">
        <w:rPr>
          <w:lang w:val="en-US"/>
        </w:rPr>
        <w:t xml:space="preserve"> contain</w:t>
      </w:r>
      <w:r w:rsidR="00A63E5B">
        <w:rPr>
          <w:lang w:val="en-US"/>
        </w:rPr>
        <w:t>s</w:t>
      </w:r>
      <w:r w:rsidR="0071373A" w:rsidRPr="0071373A">
        <w:rPr>
          <w:lang w:val="en-US"/>
        </w:rPr>
        <w:t xml:space="preserve"> four polarization modes: HH, HV, VV and VH. The scene of the image includes complex Nearshore Area and vast sea area.</w:t>
      </w:r>
      <w:r w:rsidR="0023353C">
        <w:rPr>
          <w:lang w:val="en-US"/>
        </w:rPr>
        <w:t xml:space="preserve"> </w:t>
      </w:r>
      <w:r w:rsidR="00C315E4" w:rsidRPr="00C315E4">
        <w:rPr>
          <w:lang w:val="en-US"/>
        </w:rPr>
        <w:t xml:space="preserve">The experimental hardware is a computer with </w:t>
      </w:r>
      <w:r w:rsidR="00A14183">
        <w:rPr>
          <w:lang w:val="en-US"/>
        </w:rPr>
        <w:t xml:space="preserve">the </w:t>
      </w:r>
      <w:r w:rsidR="00BD4A17">
        <w:rPr>
          <w:lang w:val="en-US"/>
        </w:rPr>
        <w:t>Intel i7-9700</w:t>
      </w:r>
      <w:r w:rsidR="00BD4A17">
        <w:rPr>
          <w:rFonts w:hint="eastAsia"/>
          <w:lang w:val="en-US"/>
        </w:rPr>
        <w:t>K</w:t>
      </w:r>
      <w:r w:rsidR="00C315E4" w:rsidRPr="00BD4A17">
        <w:rPr>
          <w:lang w:val="en-US"/>
        </w:rPr>
        <w:t xml:space="preserve"> CPU</w:t>
      </w:r>
      <w:r w:rsidR="00C315E4" w:rsidRPr="00C315E4">
        <w:rPr>
          <w:lang w:val="en-US"/>
        </w:rPr>
        <w:t>, NVIDIA RTX 2060s Ti GPU and Ubuntu 18.04 operating system</w:t>
      </w:r>
      <w:r w:rsidR="00C315E4">
        <w:rPr>
          <w:lang w:val="en-US"/>
        </w:rPr>
        <w:t xml:space="preserve">. </w:t>
      </w:r>
      <w:r w:rsidR="00C315E4" w:rsidRPr="00C315E4">
        <w:rPr>
          <w:lang w:val="en-US"/>
        </w:rPr>
        <w:t>The software framework used in the exp</w:t>
      </w:r>
      <w:r w:rsidR="00AC78E4">
        <w:rPr>
          <w:lang w:val="en-US"/>
        </w:rPr>
        <w:t>eriment is pytorch</w:t>
      </w:r>
      <w:r w:rsidR="00F3215D">
        <w:rPr>
          <w:lang w:val="en-US"/>
        </w:rPr>
        <w:t>1.7.1</w:t>
      </w:r>
      <w:r w:rsidR="00AC78E4">
        <w:rPr>
          <w:lang w:val="en-US"/>
        </w:rPr>
        <w:t>, and cuda10.2</w:t>
      </w:r>
      <w:r w:rsidR="00C315E4" w:rsidRPr="00C315E4">
        <w:rPr>
          <w:lang w:val="en-US"/>
        </w:rPr>
        <w:t xml:space="preserve"> is used to accelerate all models in the training and testing stages.</w:t>
      </w:r>
      <w:r w:rsidR="00AC78E4" w:rsidRPr="00AC78E4">
        <w:rPr>
          <w:lang w:val="en-US"/>
        </w:rPr>
        <w:t xml:space="preserve"> </w:t>
      </w:r>
    </w:p>
    <w:p w:rsidR="00AC78E4" w:rsidRPr="00531CB0" w:rsidRDefault="00AC78E4" w:rsidP="00AC78E4">
      <w:pPr>
        <w:pStyle w:val="2"/>
      </w:pPr>
      <w:r w:rsidRPr="00531CB0">
        <w:rPr>
          <w:rFonts w:hint="eastAsia"/>
          <w:lang w:eastAsia="zh-CN"/>
        </w:rPr>
        <w:t>E</w:t>
      </w:r>
      <w:r w:rsidRPr="00531CB0">
        <w:rPr>
          <w:lang w:eastAsia="zh-CN"/>
        </w:rPr>
        <w:t>xperiment</w:t>
      </w:r>
      <w:r w:rsidR="009B3AAF" w:rsidRPr="00531CB0">
        <w:rPr>
          <w:lang w:eastAsia="zh-CN"/>
        </w:rPr>
        <w:t>al</w:t>
      </w:r>
      <w:r w:rsidRPr="00531CB0">
        <w:rPr>
          <w:lang w:eastAsia="zh-CN"/>
        </w:rPr>
        <w:t xml:space="preserve"> </w:t>
      </w:r>
      <w:r w:rsidR="00BA07CC" w:rsidRPr="00531CB0">
        <w:rPr>
          <w:lang w:eastAsia="zh-CN"/>
        </w:rPr>
        <w:t>results</w:t>
      </w:r>
    </w:p>
    <w:p w:rsidR="00AC78E4" w:rsidRDefault="009C662B" w:rsidP="009C662B">
      <w:pPr>
        <w:pStyle w:val="a3"/>
        <w:ind w:firstLine="289"/>
        <w:rPr>
          <w:lang w:val="en-US"/>
        </w:rPr>
      </w:pPr>
      <w:r w:rsidRPr="009C662B">
        <w:rPr>
          <w:lang w:val="en-US"/>
        </w:rPr>
        <w:t xml:space="preserve">Currently, </w:t>
      </w:r>
      <w:r w:rsidR="00905626">
        <w:rPr>
          <w:lang w:val="en-US"/>
        </w:rPr>
        <w:t>the i</w:t>
      </w:r>
      <w:r w:rsidR="003971D0" w:rsidRPr="003971D0">
        <w:rPr>
          <w:lang w:val="en-US"/>
        </w:rPr>
        <w:t xml:space="preserve">ntersection over </w:t>
      </w:r>
      <w:r w:rsidR="00905626">
        <w:rPr>
          <w:lang w:val="en-US"/>
        </w:rPr>
        <w:t>u</w:t>
      </w:r>
      <w:r w:rsidR="003971D0" w:rsidRPr="003971D0">
        <w:rPr>
          <w:lang w:val="en-US"/>
        </w:rPr>
        <w:t xml:space="preserve">nion </w:t>
      </w:r>
      <w:r w:rsidR="003971D0">
        <w:rPr>
          <w:lang w:val="en-US"/>
        </w:rPr>
        <w:t>(Io</w:t>
      </w:r>
      <w:r w:rsidRPr="009C662B">
        <w:rPr>
          <w:lang w:val="en-US"/>
        </w:rPr>
        <w:t>U</w:t>
      </w:r>
      <w:r w:rsidR="003971D0">
        <w:rPr>
          <w:lang w:val="en-US"/>
        </w:rPr>
        <w:t>)</w:t>
      </w:r>
      <w:r w:rsidRPr="009C662B">
        <w:rPr>
          <w:lang w:val="en-US"/>
        </w:rPr>
        <w:t xml:space="preserve"> is commonly used to assess the accuracy of a target location result, which refers to the ratio of </w:t>
      </w:r>
      <w:r w:rsidR="00580BB5">
        <w:rPr>
          <w:lang w:val="en-US"/>
        </w:rPr>
        <w:t xml:space="preserve">the </w:t>
      </w:r>
      <w:r w:rsidRPr="009C662B">
        <w:rPr>
          <w:lang w:val="en-US"/>
        </w:rPr>
        <w:t>intersection and union between the pr</w:t>
      </w:r>
      <w:r>
        <w:rPr>
          <w:lang w:val="en-US"/>
        </w:rPr>
        <w:t>ediction box and the ground tru</w:t>
      </w:r>
      <w:r>
        <w:rPr>
          <w:rFonts w:hint="eastAsia"/>
          <w:lang w:val="en-US"/>
        </w:rPr>
        <w:t>th</w:t>
      </w:r>
      <w:r w:rsidRPr="009C662B">
        <w:rPr>
          <w:lang w:val="en-US"/>
        </w:rPr>
        <w:t xml:space="preserve">. Rotating target detection can also use this evaluation criterion, as shown </w:t>
      </w:r>
      <w:r w:rsidRPr="00531CB0">
        <w:rPr>
          <w:lang w:val="en-US"/>
        </w:rPr>
        <w:t xml:space="preserve">in </w:t>
      </w:r>
      <w:r w:rsidR="00580BB5" w:rsidRPr="00531CB0">
        <w:rPr>
          <w:lang w:val="en-US"/>
        </w:rPr>
        <w:t>Fig.</w:t>
      </w:r>
      <w:r w:rsidR="004B6C52" w:rsidRPr="00531CB0">
        <w:rPr>
          <w:lang w:val="en-US"/>
        </w:rPr>
        <w:t>5</w:t>
      </w:r>
      <w:r w:rsidR="003971D0">
        <w:rPr>
          <w:lang w:val="en-US"/>
        </w:rPr>
        <w:t>, but the angle has a great</w:t>
      </w:r>
      <w:r w:rsidRPr="009C662B">
        <w:rPr>
          <w:lang w:val="en-US"/>
        </w:rPr>
        <w:t xml:space="preserve"> impact on th</w:t>
      </w:r>
      <w:r w:rsidR="003971D0">
        <w:rPr>
          <w:lang w:val="en-US"/>
        </w:rPr>
        <w:t xml:space="preserve">e IoU between the </w:t>
      </w:r>
      <w:r w:rsidR="003971D0">
        <w:rPr>
          <w:rFonts w:hint="eastAsia"/>
          <w:lang w:val="en-US"/>
        </w:rPr>
        <w:t>predi</w:t>
      </w:r>
      <w:r w:rsidR="003971D0">
        <w:rPr>
          <w:lang w:val="en-US"/>
        </w:rPr>
        <w:t>c</w:t>
      </w:r>
      <w:r w:rsidR="003971D0">
        <w:rPr>
          <w:rFonts w:hint="eastAsia"/>
          <w:lang w:val="en-US"/>
        </w:rPr>
        <w:t>t</w:t>
      </w:r>
      <w:r w:rsidR="003971D0">
        <w:rPr>
          <w:lang w:val="en-US"/>
        </w:rPr>
        <w:t>ion rotating box and ground truth</w:t>
      </w:r>
      <w:r w:rsidRPr="009C662B">
        <w:rPr>
          <w:lang w:val="en-US"/>
        </w:rPr>
        <w:t>.</w:t>
      </w:r>
      <w:r w:rsidR="003971D0" w:rsidRPr="003971D0">
        <w:rPr>
          <w:lang w:val="en-US"/>
        </w:rPr>
        <w:t xml:space="preserve"> Th</w:t>
      </w:r>
      <w:r w:rsidR="00B402CE">
        <w:rPr>
          <w:lang w:val="en-US"/>
        </w:rPr>
        <w:t>erefore</w:t>
      </w:r>
      <w:r w:rsidR="003971D0" w:rsidRPr="003971D0">
        <w:rPr>
          <w:lang w:val="en-US"/>
        </w:rPr>
        <w:t xml:space="preserve">, </w:t>
      </w:r>
      <w:r w:rsidR="002A5FE8">
        <w:rPr>
          <w:lang w:val="en-US"/>
        </w:rPr>
        <w:t xml:space="preserve">the </w:t>
      </w:r>
      <w:r w:rsidR="003971D0" w:rsidRPr="003971D0">
        <w:rPr>
          <w:lang w:val="en-US"/>
        </w:rPr>
        <w:t xml:space="preserve">accurate angle prediction is required for </w:t>
      </w:r>
      <w:r w:rsidR="002A5FE8">
        <w:rPr>
          <w:lang w:val="en-US"/>
        </w:rPr>
        <w:t xml:space="preserve">the </w:t>
      </w:r>
      <w:r w:rsidR="003971D0" w:rsidRPr="003971D0">
        <w:rPr>
          <w:lang w:val="en-US"/>
        </w:rPr>
        <w:t>rotating target detection.</w:t>
      </w:r>
    </w:p>
    <w:p w:rsidR="003971D0" w:rsidRDefault="003971D0" w:rsidP="003971D0">
      <w:pPr>
        <w:pStyle w:val="a3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32A7E1" wp14:editId="355F43C5">
            <wp:extent cx="1703044" cy="11138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OU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549" cy="11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1D0" w:rsidRDefault="003971D0" w:rsidP="003971D0">
      <w:pPr>
        <w:pStyle w:val="figurecaption"/>
        <w:jc w:val="center"/>
      </w:pPr>
      <w:r>
        <w:rPr>
          <w:lang w:eastAsia="zh-CN"/>
        </w:rPr>
        <w:t xml:space="preserve">IoU of </w:t>
      </w:r>
      <w:r w:rsidR="00FD2F34">
        <w:rPr>
          <w:lang w:eastAsia="zh-CN"/>
        </w:rPr>
        <w:t xml:space="preserve">the </w:t>
      </w:r>
      <w:r>
        <w:rPr>
          <w:lang w:eastAsia="zh-CN"/>
        </w:rPr>
        <w:t>rotating box</w:t>
      </w:r>
      <w:r w:rsidR="001A026E">
        <w:rPr>
          <w:lang w:eastAsia="zh-CN"/>
        </w:rPr>
        <w:t>.</w:t>
      </w:r>
    </w:p>
    <w:p w:rsidR="00E27DAC" w:rsidRDefault="00182799" w:rsidP="00182799">
      <w:pPr>
        <w:pStyle w:val="a3"/>
        <w:ind w:firstLine="289"/>
        <w:rPr>
          <w:lang w:val="en-US"/>
        </w:rPr>
      </w:pPr>
      <w:r>
        <w:rPr>
          <w:lang w:val="en-US"/>
        </w:rPr>
        <w:t xml:space="preserve">We implemented two sets of </w:t>
      </w:r>
      <w:r w:rsidR="00553226">
        <w:rPr>
          <w:lang w:val="en-US"/>
        </w:rPr>
        <w:t>the</w:t>
      </w:r>
      <w:r w:rsidR="00E8171D">
        <w:rPr>
          <w:lang w:val="en-US"/>
        </w:rPr>
        <w:t>se</w:t>
      </w:r>
      <w:r w:rsidR="00553226">
        <w:rPr>
          <w:lang w:val="en-US"/>
        </w:rPr>
        <w:t xml:space="preserve"> </w:t>
      </w:r>
      <w:r>
        <w:rPr>
          <w:lang w:val="en-US"/>
        </w:rPr>
        <w:t xml:space="preserve">experiments, which selected the </w:t>
      </w:r>
      <w:r w:rsidR="00553226">
        <w:rPr>
          <w:lang w:val="en-US"/>
        </w:rPr>
        <w:t>s</w:t>
      </w:r>
      <w:r>
        <w:rPr>
          <w:lang w:val="en-US"/>
        </w:rPr>
        <w:t>tochastic gradient descent (SGD) as the training optimizer. For the experiments implemented in the original dataset</w:t>
      </w:r>
      <w:r w:rsidRPr="00006361">
        <w:rPr>
          <w:lang w:val="en-US"/>
        </w:rPr>
        <w:t xml:space="preserve">, </w:t>
      </w:r>
      <w:r w:rsidR="00114AF7">
        <w:rPr>
          <w:lang w:val="en-US"/>
        </w:rPr>
        <w:t xml:space="preserve">the </w:t>
      </w:r>
      <w:r w:rsidRPr="00006361">
        <w:rPr>
          <w:lang w:val="en-US"/>
        </w:rPr>
        <w:t>learning rat</w:t>
      </w:r>
      <w:r>
        <w:rPr>
          <w:lang w:val="en-US"/>
        </w:rPr>
        <w:t xml:space="preserve">e, </w:t>
      </w:r>
      <w:r w:rsidRPr="00AC78E4">
        <w:rPr>
          <w:lang w:val="en-US"/>
        </w:rPr>
        <w:t>momentum</w:t>
      </w:r>
      <w:r>
        <w:rPr>
          <w:lang w:val="en-US"/>
        </w:rPr>
        <w:t>, weight decay is set to 0.00025, 0.9, and 0.0005, respectively. A total of 70 epochs have been trained</w:t>
      </w:r>
      <w:r w:rsidRPr="00006361">
        <w:rPr>
          <w:lang w:val="en-US"/>
        </w:rPr>
        <w:t>.</w:t>
      </w:r>
      <w:r>
        <w:rPr>
          <w:lang w:val="en-US"/>
        </w:rPr>
        <w:t xml:space="preserve"> For the experiments implemented in the dataset after data augmentation </w:t>
      </w:r>
      <w:r>
        <w:rPr>
          <w:rFonts w:hint="eastAsia"/>
          <w:lang w:val="en-US"/>
        </w:rPr>
        <w:t>process</w:t>
      </w:r>
      <w:r>
        <w:rPr>
          <w:lang w:val="en-US"/>
        </w:rPr>
        <w:t xml:space="preserve">ing, the </w:t>
      </w:r>
      <w:r w:rsidRPr="00006361">
        <w:rPr>
          <w:lang w:val="en-US"/>
        </w:rPr>
        <w:t>learning rat</w:t>
      </w:r>
      <w:r>
        <w:rPr>
          <w:lang w:val="en-US"/>
        </w:rPr>
        <w:t xml:space="preserve">e, </w:t>
      </w:r>
      <w:r w:rsidRPr="00AC78E4">
        <w:rPr>
          <w:lang w:val="en-US"/>
        </w:rPr>
        <w:t>momentum</w:t>
      </w:r>
      <w:r>
        <w:rPr>
          <w:lang w:val="en-US"/>
        </w:rPr>
        <w:t>, weight decay is set to 0.0003, 0.9, and 0.0005, respectively. A total of 120 epochs have been trained.</w:t>
      </w:r>
      <w:r w:rsidRPr="003E7B36">
        <w:rPr>
          <w:lang w:val="en-US"/>
        </w:rPr>
        <w:t xml:space="preserve"> The learning rate decay </w:t>
      </w:r>
      <w:r w:rsidR="00340D4F">
        <w:rPr>
          <w:lang w:val="en-US"/>
        </w:rPr>
        <w:t>strategy is implemented</w:t>
      </w:r>
      <w:r>
        <w:rPr>
          <w:lang w:val="en-US"/>
        </w:rPr>
        <w:t xml:space="preserve"> in the training of both sets of the experiments</w:t>
      </w:r>
      <w:r w:rsidRPr="003E7B36">
        <w:rPr>
          <w:lang w:val="en-US"/>
        </w:rPr>
        <w:t>.</w:t>
      </w:r>
      <w:r>
        <w:rPr>
          <w:rFonts w:hint="eastAsia"/>
          <w:lang w:val="en-US"/>
        </w:rPr>
        <w:t xml:space="preserve"> </w:t>
      </w:r>
      <w:r w:rsidR="00B67A50">
        <w:rPr>
          <w:lang w:val="en-US"/>
        </w:rPr>
        <w:t>T</w:t>
      </w:r>
      <w:r w:rsidR="00EE1B4D">
        <w:rPr>
          <w:lang w:val="en-US"/>
        </w:rPr>
        <w:t xml:space="preserve">wo sets of </w:t>
      </w:r>
      <w:r w:rsidR="00B67A50">
        <w:rPr>
          <w:lang w:val="en-US"/>
        </w:rPr>
        <w:t xml:space="preserve">the </w:t>
      </w:r>
      <w:r w:rsidR="00EE1B4D">
        <w:rPr>
          <w:lang w:val="en-US"/>
        </w:rPr>
        <w:t>experiment</w:t>
      </w:r>
      <w:r w:rsidR="00114AF7">
        <w:rPr>
          <w:lang w:val="en-US"/>
        </w:rPr>
        <w:t>al</w:t>
      </w:r>
      <w:r w:rsidR="00E27DAC" w:rsidRPr="00100A6A">
        <w:rPr>
          <w:lang w:val="en-US"/>
        </w:rPr>
        <w:t xml:space="preserve"> results are shown in </w:t>
      </w:r>
      <w:r w:rsidR="00E27DAC" w:rsidRPr="00182799">
        <w:rPr>
          <w:lang w:val="en-US"/>
        </w:rPr>
        <w:t xml:space="preserve">Table </w:t>
      </w:r>
      <w:r w:rsidR="00B67A50" w:rsidRPr="00182799">
        <w:rPr>
          <w:lang w:val="en-US"/>
        </w:rPr>
        <w:t>I</w:t>
      </w:r>
      <w:r w:rsidR="00E27DAC" w:rsidRPr="00182799">
        <w:rPr>
          <w:lang w:val="en-US"/>
        </w:rPr>
        <w:t>.</w:t>
      </w:r>
    </w:p>
    <w:p w:rsidR="006000AA" w:rsidRDefault="008451C6" w:rsidP="006000AA">
      <w:pPr>
        <w:pStyle w:val="tablehead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B7BF06" wp14:editId="7E281694">
                <wp:simplePos x="0" y="0"/>
                <wp:positionH relativeFrom="column">
                  <wp:posOffset>16656</wp:posOffset>
                </wp:positionH>
                <wp:positionV relativeFrom="paragraph">
                  <wp:posOffset>257331</wp:posOffset>
                </wp:positionV>
                <wp:extent cx="797044" cy="254068"/>
                <wp:effectExtent l="0" t="0" r="22225" b="31750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7044" cy="2540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E08DE1C" id="直接连接符 18" o:spid="_x0000_s1026" style="position:absolute;left:0;text-align:lef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3pt,20.25pt" to="64.05pt,4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" strokecolor="black [3213]" strokeweight=".5pt">
                <v:stroke joinstyle="miter"/>
              </v:line>
            </w:pict>
          </mc:Fallback>
        </mc:AlternateContent>
      </w:r>
      <w:r w:rsidR="006000AA">
        <w:t>Experiments results</w:t>
      </w:r>
    </w:p>
    <w:tbl>
      <w:tblPr>
        <w:tblStyle w:val="a7"/>
        <w:tblW w:w="5093" w:type="pct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709"/>
        <w:gridCol w:w="709"/>
        <w:gridCol w:w="708"/>
        <w:gridCol w:w="709"/>
        <w:gridCol w:w="671"/>
      </w:tblGrid>
      <w:tr w:rsidR="00ED57D1" w:rsidTr="00205176">
        <w:trPr>
          <w:trHeight w:val="399"/>
          <w:jc w:val="center"/>
        </w:trPr>
        <w:tc>
          <w:tcPr>
            <w:tcW w:w="1271" w:type="dxa"/>
            <w:vAlign w:val="center"/>
          </w:tcPr>
          <w:p w:rsidR="008451C6" w:rsidRDefault="00ED57D1" w:rsidP="008451C6">
            <w:pPr>
              <w:jc w:val="right"/>
              <w:rPr>
                <w:rFonts w:eastAsia="等线"/>
                <w:b/>
                <w:bCs/>
                <w:color w:val="000000"/>
                <w:sz w:val="16"/>
                <w:szCs w:val="16"/>
              </w:rPr>
            </w:pPr>
            <w:r w:rsidRPr="00E85400">
              <w:rPr>
                <w:rFonts w:eastAsia="等线"/>
                <w:b/>
                <w:bCs/>
                <w:color w:val="000000"/>
                <w:sz w:val="16"/>
                <w:szCs w:val="16"/>
              </w:rPr>
              <w:t>I</w:t>
            </w:r>
            <w:r w:rsidR="006D58D0" w:rsidRPr="00E85400">
              <w:rPr>
                <w:rFonts w:eastAsia="等线"/>
                <w:b/>
                <w:bCs/>
                <w:color w:val="000000"/>
                <w:sz w:val="16"/>
                <w:szCs w:val="16"/>
              </w:rPr>
              <w:t>ndicator</w:t>
            </w:r>
            <w:r w:rsidR="002D5B79" w:rsidRPr="00E85400">
              <w:rPr>
                <w:rFonts w:eastAsia="等线"/>
                <w:b/>
                <w:bCs/>
                <w:color w:val="000000"/>
                <w:sz w:val="16"/>
                <w:szCs w:val="16"/>
              </w:rPr>
              <w:t xml:space="preserve"> </w:t>
            </w:r>
          </w:p>
          <w:p w:rsidR="006D58D0" w:rsidRPr="00E85400" w:rsidRDefault="00211BB6" w:rsidP="008451C6">
            <w:pPr>
              <w:jc w:val="left"/>
              <w:rPr>
                <w:rFonts w:eastAsia="等线"/>
                <w:b/>
                <w:bCs/>
                <w:color w:val="000000"/>
                <w:sz w:val="16"/>
                <w:szCs w:val="16"/>
              </w:rPr>
            </w:pPr>
            <w:r w:rsidRPr="00531CB0">
              <w:rPr>
                <w:rFonts w:eastAsia="等线"/>
                <w:b/>
                <w:bCs/>
                <w:color w:val="000000"/>
                <w:sz w:val="16"/>
                <w:szCs w:val="16"/>
              </w:rPr>
              <w:t>D</w:t>
            </w:r>
            <w:r w:rsidR="006D58D0" w:rsidRPr="00531CB0">
              <w:rPr>
                <w:rFonts w:eastAsia="等线"/>
                <w:b/>
                <w:bCs/>
                <w:color w:val="000000"/>
                <w:sz w:val="16"/>
                <w:szCs w:val="16"/>
              </w:rPr>
              <w:t>ata</w:t>
            </w:r>
          </w:p>
        </w:tc>
        <w:tc>
          <w:tcPr>
            <w:tcW w:w="709" w:type="dxa"/>
          </w:tcPr>
          <w:p w:rsidR="006D58D0" w:rsidRPr="00E85400" w:rsidRDefault="006D58D0" w:rsidP="0011097A">
            <w:pPr>
              <w:rPr>
                <w:b/>
                <w:sz w:val="16"/>
                <w:szCs w:val="16"/>
                <w:lang w:eastAsia="zh-CN"/>
              </w:rPr>
            </w:pPr>
            <w:r w:rsidRPr="00E85400">
              <w:rPr>
                <w:b/>
                <w:noProof/>
                <w:sz w:val="16"/>
                <w:szCs w:val="16"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2F71DF4" wp14:editId="3D4512F3">
                      <wp:simplePos x="0" y="0"/>
                      <wp:positionH relativeFrom="column">
                        <wp:posOffset>51561</wp:posOffset>
                      </wp:positionH>
                      <wp:positionV relativeFrom="paragraph">
                        <wp:posOffset>57595</wp:posOffset>
                      </wp:positionV>
                      <wp:extent cx="504825" cy="190500"/>
                      <wp:effectExtent l="0" t="0" r="0" b="0"/>
                      <wp:wrapNone/>
                      <wp:docPr id="24" name="文本框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4825" cy="1905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FC3C46" w:rsidRPr="009F30E1" w:rsidRDefault="00A858D8" w:rsidP="006D58D0">
                                  <w:pPr>
                                    <w:pStyle w:val="ac"/>
                                    <w:spacing w:before="0" w:beforeAutospacing="0" w:after="0" w:afterAutospacing="0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="等线" w:hAnsi="Cambria Math" w:cs="Times New Roman"/>
                                              <w:color w:val="000000"/>
                                              <w:sz w:val="16"/>
                                              <w:szCs w:val="16"/>
                                              <w:lang w:eastAsia="en-US"/>
                                            </w:rPr>
                                            <m:t>AP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 w:cstheme="minorBidi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30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non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62F71DF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" o:spid="_x0000_s1026" type="#_x0000_t202" style="position:absolute;left:0;text-align:left;margin-left:4.05pt;margin-top:4.55pt;width:39.75pt;height:15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" filled="f" stroked="f">
                      <v:textbox inset="0,0,0,0">
                        <w:txbxContent>
                          <w:p w:rsidR="00FC3C46" w:rsidRPr="009F30E1" w:rsidRDefault="00433282" w:rsidP="006D58D0">
                            <w:pPr>
                              <w:pStyle w:val="ac"/>
                              <w:spacing w:before="0" w:beforeAutospacing="0" w:after="0" w:afterAutospacing="0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等线" w:hAnsi="Cambria Math" w:cs="Times New Roman"/>
                                        <w:color w:val="000000"/>
                                        <w:sz w:val="16"/>
                                        <w:szCs w:val="16"/>
                                        <w:lang w:eastAsia="en-US"/>
                                      </w:rPr>
                                      <m:t>AP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30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09" w:type="dxa"/>
          </w:tcPr>
          <w:p w:rsidR="006D58D0" w:rsidRPr="00E85400" w:rsidRDefault="006D58D0" w:rsidP="0011097A">
            <w:pPr>
              <w:rPr>
                <w:b/>
                <w:sz w:val="16"/>
                <w:szCs w:val="16"/>
                <w:lang w:eastAsia="zh-CN"/>
              </w:rPr>
            </w:pPr>
            <w:r w:rsidRPr="00E85400">
              <w:rPr>
                <w:b/>
                <w:noProof/>
                <w:sz w:val="16"/>
                <w:szCs w:val="16"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DF4D10A" wp14:editId="54044187">
                      <wp:simplePos x="0" y="0"/>
                      <wp:positionH relativeFrom="column">
                        <wp:posOffset>45974</wp:posOffset>
                      </wp:positionH>
                      <wp:positionV relativeFrom="paragraph">
                        <wp:posOffset>48960</wp:posOffset>
                      </wp:positionV>
                      <wp:extent cx="504825" cy="190500"/>
                      <wp:effectExtent l="0" t="0" r="0" b="0"/>
                      <wp:wrapNone/>
                      <wp:docPr id="26" name="文本框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4825" cy="1905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FC3C46" w:rsidRPr="009F30E1" w:rsidRDefault="00A858D8" w:rsidP="006D58D0">
                                  <w:pPr>
                                    <w:pStyle w:val="ac"/>
                                    <w:spacing w:before="0" w:beforeAutospacing="0" w:after="0" w:afterAutospacing="0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 w:cstheme="minorBidi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AP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 w:cstheme="minorBidi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40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non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1DF4D10A" id="_x0000_s1027" type="#_x0000_t202" style="position:absolute;left:0;text-align:left;margin-left:3.6pt;margin-top:3.85pt;width:39.75pt;height:15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" filled="f" stroked="f">
                      <v:textbox inset="0,0,0,0">
                        <w:txbxContent>
                          <w:p w:rsidR="00FC3C46" w:rsidRPr="009F30E1" w:rsidRDefault="00433282" w:rsidP="006D58D0">
                            <w:pPr>
                              <w:pStyle w:val="ac"/>
                              <w:spacing w:before="0" w:beforeAutospacing="0" w:after="0" w:afterAutospacing="0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AP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40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08" w:type="dxa"/>
            <w:vAlign w:val="center"/>
          </w:tcPr>
          <w:p w:rsidR="006D58D0" w:rsidRPr="00E85400" w:rsidRDefault="006D58D0" w:rsidP="0011097A">
            <w:pPr>
              <w:widowControl/>
              <w:rPr>
                <w:b/>
                <w:sz w:val="16"/>
                <w:szCs w:val="16"/>
                <w:lang w:eastAsia="zh-CN"/>
              </w:rPr>
            </w:pPr>
            <w:r w:rsidRPr="00E85400">
              <w:rPr>
                <w:b/>
                <w:noProof/>
                <w:sz w:val="16"/>
                <w:szCs w:val="16"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252AA2A" wp14:editId="7856EA17">
                      <wp:simplePos x="0" y="0"/>
                      <wp:positionH relativeFrom="column">
                        <wp:posOffset>60960</wp:posOffset>
                      </wp:positionH>
                      <wp:positionV relativeFrom="paragraph">
                        <wp:posOffset>17145</wp:posOffset>
                      </wp:positionV>
                      <wp:extent cx="504825" cy="190500"/>
                      <wp:effectExtent l="0" t="0" r="0" b="0"/>
                      <wp:wrapNone/>
                      <wp:docPr id="27" name="文本框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4825" cy="1905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FC3C46" w:rsidRPr="009F30E1" w:rsidRDefault="00A858D8" w:rsidP="006D58D0">
                                  <w:pPr>
                                    <w:pStyle w:val="ac"/>
                                    <w:spacing w:before="0" w:beforeAutospacing="0" w:after="0" w:afterAutospacing="0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 w:cstheme="minorBidi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AP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 w:cstheme="minorBidi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50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non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4252AA2A" id="_x0000_s1028" type="#_x0000_t202" style="position:absolute;left:0;text-align:left;margin-left:4.8pt;margin-top:1.35pt;width:39.75pt;height:15pt;z-index:251665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" filled="f" stroked="f">
                      <v:textbox inset="0,0,0,0">
                        <w:txbxContent>
                          <w:p w:rsidR="00FC3C46" w:rsidRPr="009F30E1" w:rsidRDefault="00433282" w:rsidP="006D58D0">
                            <w:pPr>
                              <w:pStyle w:val="ac"/>
                              <w:spacing w:before="0" w:beforeAutospacing="0" w:after="0" w:afterAutospacing="0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AP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50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09" w:type="dxa"/>
            <w:vAlign w:val="center"/>
          </w:tcPr>
          <w:p w:rsidR="006D58D0" w:rsidRPr="00E85400" w:rsidRDefault="006D58D0" w:rsidP="0011097A">
            <w:pPr>
              <w:pStyle w:val="a3"/>
              <w:widowControl/>
              <w:spacing w:after="0"/>
              <w:ind w:firstLine="0"/>
              <w:jc w:val="center"/>
              <w:rPr>
                <w:b/>
                <w:spacing w:val="0"/>
                <w:sz w:val="16"/>
                <w:szCs w:val="16"/>
                <w:lang w:val="en-US" w:eastAsia="en-US"/>
              </w:rPr>
            </w:pPr>
            <w:r w:rsidRPr="00E85400">
              <w:rPr>
                <w:b/>
                <w:noProof/>
                <w:sz w:val="16"/>
                <w:szCs w:val="1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95F7695" wp14:editId="1E550048">
                      <wp:simplePos x="0" y="0"/>
                      <wp:positionH relativeFrom="column">
                        <wp:posOffset>64770</wp:posOffset>
                      </wp:positionH>
                      <wp:positionV relativeFrom="paragraph">
                        <wp:posOffset>11430</wp:posOffset>
                      </wp:positionV>
                      <wp:extent cx="504825" cy="190500"/>
                      <wp:effectExtent l="0" t="0" r="0" b="0"/>
                      <wp:wrapNone/>
                      <wp:docPr id="28" name="文本框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4825" cy="1905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FC3C46" w:rsidRPr="009F30E1" w:rsidRDefault="00A858D8" w:rsidP="006D58D0">
                                  <w:pPr>
                                    <w:pStyle w:val="ac"/>
                                    <w:spacing w:before="0" w:beforeAutospacing="0" w:after="0" w:afterAutospacing="0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 w:cstheme="minorBidi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AP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 w:cstheme="minorBidi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60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non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395F7695" id="_x0000_s1029" type="#_x0000_t202" style="position:absolute;left:0;text-align:left;margin-left:5.1pt;margin-top:.9pt;width:39.75pt;height:15pt;z-index:2516674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" filled="f" stroked="f">
                      <v:textbox inset="0,0,0,0">
                        <w:txbxContent>
                          <w:p w:rsidR="00FC3C46" w:rsidRPr="009F30E1" w:rsidRDefault="00433282" w:rsidP="006D58D0">
                            <w:pPr>
                              <w:pStyle w:val="ac"/>
                              <w:spacing w:before="0" w:beforeAutospacing="0" w:after="0" w:afterAutospacing="0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AP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60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671" w:type="dxa"/>
            <w:vAlign w:val="center"/>
          </w:tcPr>
          <w:p w:rsidR="006D58D0" w:rsidRPr="00E85400" w:rsidRDefault="006D58D0" w:rsidP="0011097A">
            <w:pPr>
              <w:widowControl/>
              <w:rPr>
                <w:b/>
                <w:sz w:val="16"/>
                <w:szCs w:val="16"/>
                <w:lang w:eastAsia="zh-CN"/>
              </w:rPr>
            </w:pPr>
            <w:r w:rsidRPr="00E85400">
              <w:rPr>
                <w:b/>
                <w:noProof/>
                <w:sz w:val="16"/>
                <w:szCs w:val="16"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DF88EF1" wp14:editId="039083A7">
                      <wp:simplePos x="0" y="0"/>
                      <wp:positionH relativeFrom="column">
                        <wp:posOffset>50800</wp:posOffset>
                      </wp:positionH>
                      <wp:positionV relativeFrom="paragraph">
                        <wp:posOffset>3810</wp:posOffset>
                      </wp:positionV>
                      <wp:extent cx="504825" cy="190500"/>
                      <wp:effectExtent l="0" t="0" r="0" b="0"/>
                      <wp:wrapNone/>
                      <wp:docPr id="29" name="文本框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4825" cy="1905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FC3C46" w:rsidRPr="009F30E1" w:rsidRDefault="00A858D8" w:rsidP="006D58D0">
                                  <w:pPr>
                                    <w:pStyle w:val="ac"/>
                                    <w:spacing w:before="0" w:beforeAutospacing="0" w:after="0" w:afterAutospacing="0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 w:cstheme="minorBidi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AP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 w:cstheme="minorBidi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70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non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3DF88EF1" id="_x0000_s1030" type="#_x0000_t202" style="position:absolute;left:0;text-align:left;margin-left:4pt;margin-top:.3pt;width:39.75pt;height:15pt;z-index:2516695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" filled="f" stroked="f">
                      <v:textbox inset="0,0,0,0">
                        <w:txbxContent>
                          <w:p w:rsidR="00FC3C46" w:rsidRPr="009F30E1" w:rsidRDefault="00433282" w:rsidP="006D58D0">
                            <w:pPr>
                              <w:pStyle w:val="ac"/>
                              <w:spacing w:before="0" w:beforeAutospacing="0" w:after="0" w:afterAutospacing="0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AP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inorBidi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70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ED57D1" w:rsidTr="00205176">
        <w:trPr>
          <w:trHeight w:val="294"/>
          <w:jc w:val="center"/>
        </w:trPr>
        <w:tc>
          <w:tcPr>
            <w:tcW w:w="1271" w:type="dxa"/>
            <w:vAlign w:val="center"/>
          </w:tcPr>
          <w:p w:rsidR="00010CB0" w:rsidRPr="00087626" w:rsidRDefault="00FE4DA3" w:rsidP="0011097A">
            <w:pPr>
              <w:rPr>
                <w:rFonts w:eastAsia="等线"/>
                <w:bCs/>
                <w:color w:val="000000"/>
                <w:sz w:val="16"/>
                <w:szCs w:val="16"/>
                <w:lang w:eastAsia="zh-CN"/>
              </w:rPr>
            </w:pPr>
            <w:r w:rsidRPr="00087626">
              <w:rPr>
                <w:rFonts w:eastAsia="等线"/>
                <w:bCs/>
                <w:color w:val="000000"/>
                <w:sz w:val="16"/>
                <w:szCs w:val="16"/>
              </w:rPr>
              <w:t>Original</w:t>
            </w:r>
            <w:r w:rsidR="00010CB0" w:rsidRPr="00087626">
              <w:rPr>
                <w:rFonts w:eastAsia="等线"/>
                <w:bCs/>
                <w:color w:val="000000"/>
                <w:sz w:val="16"/>
                <w:szCs w:val="16"/>
              </w:rPr>
              <w:t xml:space="preserve"> data</w:t>
            </w:r>
          </w:p>
        </w:tc>
        <w:tc>
          <w:tcPr>
            <w:tcW w:w="709" w:type="dxa"/>
            <w:vAlign w:val="center"/>
          </w:tcPr>
          <w:p w:rsidR="00010CB0" w:rsidRPr="00087626" w:rsidRDefault="00CA0306" w:rsidP="0011097A">
            <w:pPr>
              <w:rPr>
                <w:rFonts w:eastAsia="等线"/>
                <w:color w:val="000000"/>
                <w:sz w:val="16"/>
                <w:szCs w:val="16"/>
                <w:lang w:eastAsia="zh-CN"/>
              </w:rPr>
            </w:pPr>
            <w:r>
              <w:rPr>
                <w:rFonts w:eastAsia="等线"/>
                <w:bCs/>
                <w:color w:val="000000"/>
                <w:sz w:val="16"/>
                <w:szCs w:val="16"/>
              </w:rPr>
              <w:t>0.960</w:t>
            </w:r>
          </w:p>
        </w:tc>
        <w:tc>
          <w:tcPr>
            <w:tcW w:w="709" w:type="dxa"/>
            <w:vAlign w:val="center"/>
          </w:tcPr>
          <w:p w:rsidR="00010CB0" w:rsidRPr="00087626" w:rsidRDefault="00CA0306" w:rsidP="0011097A">
            <w:pPr>
              <w:rPr>
                <w:rFonts w:eastAsia="等线"/>
                <w:bCs/>
                <w:color w:val="000000"/>
                <w:sz w:val="16"/>
                <w:szCs w:val="16"/>
              </w:rPr>
            </w:pPr>
            <w:r>
              <w:rPr>
                <w:rFonts w:eastAsia="等线"/>
                <w:bCs/>
                <w:color w:val="000000"/>
                <w:sz w:val="16"/>
                <w:szCs w:val="16"/>
              </w:rPr>
              <w:t>0.940</w:t>
            </w:r>
          </w:p>
        </w:tc>
        <w:tc>
          <w:tcPr>
            <w:tcW w:w="708" w:type="dxa"/>
            <w:vAlign w:val="center"/>
          </w:tcPr>
          <w:p w:rsidR="00010CB0" w:rsidRPr="00087626" w:rsidRDefault="00010CB0" w:rsidP="0011097A">
            <w:pPr>
              <w:rPr>
                <w:rFonts w:eastAsia="等线"/>
                <w:bCs/>
                <w:color w:val="000000"/>
                <w:sz w:val="16"/>
                <w:szCs w:val="16"/>
              </w:rPr>
            </w:pPr>
            <w:r w:rsidRPr="00087626">
              <w:rPr>
                <w:rFonts w:eastAsia="等线"/>
                <w:bCs/>
                <w:color w:val="000000"/>
                <w:sz w:val="16"/>
                <w:szCs w:val="16"/>
              </w:rPr>
              <w:t>0.872</w:t>
            </w:r>
          </w:p>
        </w:tc>
        <w:tc>
          <w:tcPr>
            <w:tcW w:w="709" w:type="dxa"/>
            <w:vAlign w:val="center"/>
          </w:tcPr>
          <w:p w:rsidR="00010CB0" w:rsidRPr="00087626" w:rsidRDefault="00010CB0" w:rsidP="0011097A">
            <w:pPr>
              <w:rPr>
                <w:rFonts w:eastAsia="等线"/>
                <w:bCs/>
                <w:color w:val="000000"/>
                <w:sz w:val="16"/>
                <w:szCs w:val="16"/>
              </w:rPr>
            </w:pPr>
            <w:r w:rsidRPr="00087626">
              <w:rPr>
                <w:rFonts w:eastAsia="等线"/>
                <w:bCs/>
                <w:color w:val="000000"/>
                <w:sz w:val="16"/>
                <w:szCs w:val="16"/>
              </w:rPr>
              <w:t>0.728</w:t>
            </w:r>
          </w:p>
        </w:tc>
        <w:tc>
          <w:tcPr>
            <w:tcW w:w="671" w:type="dxa"/>
            <w:vAlign w:val="center"/>
          </w:tcPr>
          <w:p w:rsidR="00010CB0" w:rsidRPr="00087626" w:rsidRDefault="00010CB0" w:rsidP="0011097A">
            <w:pPr>
              <w:rPr>
                <w:rFonts w:eastAsia="等线"/>
                <w:bCs/>
                <w:color w:val="000000"/>
                <w:sz w:val="16"/>
                <w:szCs w:val="16"/>
              </w:rPr>
            </w:pPr>
            <w:r w:rsidRPr="00087626">
              <w:rPr>
                <w:rFonts w:eastAsia="等线"/>
                <w:bCs/>
                <w:color w:val="000000"/>
                <w:sz w:val="16"/>
                <w:szCs w:val="16"/>
              </w:rPr>
              <w:t>0.490</w:t>
            </w:r>
          </w:p>
        </w:tc>
      </w:tr>
      <w:tr w:rsidR="00ED57D1" w:rsidTr="00205176">
        <w:trPr>
          <w:trHeight w:val="270"/>
          <w:jc w:val="center"/>
        </w:trPr>
        <w:tc>
          <w:tcPr>
            <w:tcW w:w="1271" w:type="dxa"/>
            <w:vAlign w:val="center"/>
          </w:tcPr>
          <w:p w:rsidR="00010CB0" w:rsidRPr="00087626" w:rsidRDefault="00ED57D1" w:rsidP="0011097A">
            <w:pPr>
              <w:rPr>
                <w:rFonts w:eastAsia="等线"/>
                <w:b/>
                <w:bCs/>
                <w:color w:val="000000"/>
                <w:sz w:val="16"/>
                <w:szCs w:val="16"/>
              </w:rPr>
            </w:pPr>
            <w:r w:rsidRPr="00087626">
              <w:rPr>
                <w:rFonts w:eastAsia="等线"/>
                <w:bCs/>
                <w:color w:val="000000"/>
                <w:sz w:val="16"/>
                <w:szCs w:val="16"/>
              </w:rPr>
              <w:t>A</w:t>
            </w:r>
            <w:r w:rsidR="00010CB0" w:rsidRPr="00087626">
              <w:rPr>
                <w:rFonts w:eastAsia="等线"/>
                <w:bCs/>
                <w:color w:val="000000"/>
                <w:sz w:val="16"/>
                <w:szCs w:val="16"/>
              </w:rPr>
              <w:t>ugmented data</w:t>
            </w:r>
          </w:p>
        </w:tc>
        <w:tc>
          <w:tcPr>
            <w:tcW w:w="709" w:type="dxa"/>
            <w:vAlign w:val="center"/>
          </w:tcPr>
          <w:p w:rsidR="00010CB0" w:rsidRPr="00087626" w:rsidRDefault="00CA0306" w:rsidP="0011097A">
            <w:pPr>
              <w:rPr>
                <w:rFonts w:eastAsia="等线"/>
                <w:bCs/>
                <w:color w:val="000000"/>
                <w:sz w:val="16"/>
                <w:szCs w:val="16"/>
              </w:rPr>
            </w:pPr>
            <w:r>
              <w:rPr>
                <w:rFonts w:eastAsia="等线"/>
                <w:bCs/>
                <w:color w:val="000000"/>
                <w:sz w:val="16"/>
                <w:szCs w:val="16"/>
              </w:rPr>
              <w:t>0.959</w:t>
            </w:r>
          </w:p>
        </w:tc>
        <w:tc>
          <w:tcPr>
            <w:tcW w:w="709" w:type="dxa"/>
            <w:vAlign w:val="center"/>
          </w:tcPr>
          <w:p w:rsidR="00010CB0" w:rsidRPr="00087626" w:rsidRDefault="00010CB0" w:rsidP="00CA0306">
            <w:pPr>
              <w:rPr>
                <w:rFonts w:eastAsia="等线"/>
                <w:bCs/>
                <w:color w:val="000000"/>
                <w:sz w:val="16"/>
                <w:szCs w:val="16"/>
              </w:rPr>
            </w:pPr>
            <w:r w:rsidRPr="00087626">
              <w:rPr>
                <w:rFonts w:eastAsia="等线"/>
                <w:bCs/>
                <w:color w:val="000000"/>
                <w:sz w:val="16"/>
                <w:szCs w:val="16"/>
              </w:rPr>
              <w:t>0.94</w:t>
            </w:r>
            <w:r w:rsidR="00CA0306">
              <w:rPr>
                <w:rFonts w:eastAsia="等线"/>
                <w:bCs/>
                <w:color w:val="000000"/>
                <w:sz w:val="16"/>
                <w:szCs w:val="16"/>
              </w:rPr>
              <w:t>4</w:t>
            </w:r>
          </w:p>
        </w:tc>
        <w:tc>
          <w:tcPr>
            <w:tcW w:w="708" w:type="dxa"/>
            <w:vAlign w:val="center"/>
          </w:tcPr>
          <w:p w:rsidR="00010CB0" w:rsidRPr="00087626" w:rsidRDefault="00010CB0" w:rsidP="0011097A">
            <w:pPr>
              <w:rPr>
                <w:rFonts w:eastAsia="等线"/>
                <w:bCs/>
                <w:color w:val="000000"/>
                <w:sz w:val="16"/>
                <w:szCs w:val="16"/>
              </w:rPr>
            </w:pPr>
            <w:r w:rsidRPr="00087626">
              <w:rPr>
                <w:rFonts w:eastAsia="等线"/>
                <w:bCs/>
                <w:color w:val="000000"/>
                <w:sz w:val="16"/>
                <w:szCs w:val="16"/>
              </w:rPr>
              <w:t>0.903</w:t>
            </w:r>
          </w:p>
        </w:tc>
        <w:tc>
          <w:tcPr>
            <w:tcW w:w="709" w:type="dxa"/>
            <w:vAlign w:val="center"/>
          </w:tcPr>
          <w:p w:rsidR="00010CB0" w:rsidRPr="00087626" w:rsidRDefault="00010CB0" w:rsidP="0011097A">
            <w:pPr>
              <w:rPr>
                <w:rFonts w:eastAsia="等线"/>
                <w:bCs/>
                <w:color w:val="000000"/>
                <w:sz w:val="16"/>
                <w:szCs w:val="16"/>
              </w:rPr>
            </w:pPr>
            <w:r w:rsidRPr="00087626">
              <w:rPr>
                <w:rFonts w:eastAsia="等线"/>
                <w:bCs/>
                <w:color w:val="000000"/>
                <w:sz w:val="16"/>
                <w:szCs w:val="16"/>
              </w:rPr>
              <w:t>0.805</w:t>
            </w:r>
          </w:p>
        </w:tc>
        <w:tc>
          <w:tcPr>
            <w:tcW w:w="671" w:type="dxa"/>
            <w:vAlign w:val="center"/>
          </w:tcPr>
          <w:p w:rsidR="00010CB0" w:rsidRPr="00087626" w:rsidRDefault="00010CB0" w:rsidP="0011097A">
            <w:pPr>
              <w:rPr>
                <w:rFonts w:eastAsia="等线"/>
                <w:bCs/>
                <w:color w:val="000000"/>
                <w:sz w:val="16"/>
                <w:szCs w:val="16"/>
              </w:rPr>
            </w:pPr>
            <w:r w:rsidRPr="00087626">
              <w:rPr>
                <w:rFonts w:eastAsia="等线"/>
                <w:bCs/>
                <w:color w:val="000000"/>
                <w:sz w:val="16"/>
                <w:szCs w:val="16"/>
              </w:rPr>
              <w:t>0.575</w:t>
            </w:r>
          </w:p>
        </w:tc>
      </w:tr>
      <w:tr w:rsidR="00ED57D1" w:rsidTr="00205176">
        <w:trPr>
          <w:trHeight w:val="448"/>
          <w:jc w:val="center"/>
        </w:trPr>
        <w:tc>
          <w:tcPr>
            <w:tcW w:w="1271" w:type="dxa"/>
            <w:vAlign w:val="center"/>
          </w:tcPr>
          <w:p w:rsidR="008451C6" w:rsidRPr="00531CB0" w:rsidRDefault="004A7F55" w:rsidP="008451C6">
            <w:pPr>
              <w:jc w:val="right"/>
              <w:rPr>
                <w:rFonts w:eastAsia="等线"/>
                <w:b/>
                <w:bCs/>
                <w:color w:val="000000"/>
                <w:sz w:val="16"/>
                <w:szCs w:val="16"/>
              </w:rPr>
            </w:pPr>
            <w:r w:rsidRPr="00531CB0"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3216431" wp14:editId="130D9B5F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-2540</wp:posOffset>
                      </wp:positionV>
                      <wp:extent cx="806450" cy="278130"/>
                      <wp:effectExtent l="0" t="0" r="31750" b="26670"/>
                      <wp:wrapNone/>
                      <wp:docPr id="20" name="直接连接符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06450" cy="27813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0C59529D" id="直接连接符 20" o:spid="_x0000_s1026" style="position:absolute;left:0;text-align:lef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75pt,-.2pt" to="57.75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ED57D1" w:rsidRPr="00531CB0">
              <w:rPr>
                <w:rFonts w:eastAsia="等线"/>
                <w:b/>
                <w:bCs/>
                <w:color w:val="000000"/>
                <w:sz w:val="16"/>
                <w:szCs w:val="16"/>
              </w:rPr>
              <w:t>Indicator</w:t>
            </w:r>
          </w:p>
          <w:p w:rsidR="00ED57D1" w:rsidRPr="00531CB0" w:rsidRDefault="00211BB6" w:rsidP="008451C6">
            <w:pPr>
              <w:jc w:val="left"/>
              <w:rPr>
                <w:rFonts w:eastAsia="等线"/>
                <w:b/>
                <w:bCs/>
                <w:color w:val="000000"/>
                <w:sz w:val="16"/>
                <w:szCs w:val="16"/>
              </w:rPr>
            </w:pPr>
            <w:r w:rsidRPr="00531CB0">
              <w:rPr>
                <w:rFonts w:eastAsia="等线" w:hint="eastAsia"/>
                <w:b/>
                <w:bCs/>
                <w:color w:val="000000"/>
                <w:sz w:val="16"/>
                <w:szCs w:val="16"/>
                <w:lang w:eastAsia="zh-CN"/>
              </w:rPr>
              <w:t>D</w:t>
            </w:r>
            <w:r w:rsidR="00ED57D1" w:rsidRPr="00531CB0">
              <w:rPr>
                <w:rFonts w:eastAsia="等线"/>
                <w:b/>
                <w:bCs/>
                <w:color w:val="000000"/>
                <w:sz w:val="16"/>
                <w:szCs w:val="16"/>
              </w:rPr>
              <w:t>ata</w:t>
            </w:r>
          </w:p>
        </w:tc>
        <w:tc>
          <w:tcPr>
            <w:tcW w:w="709" w:type="dxa"/>
            <w:vAlign w:val="center"/>
          </w:tcPr>
          <w:p w:rsidR="00ED57D1" w:rsidRPr="00E85400" w:rsidRDefault="00ED57D1" w:rsidP="0011097A">
            <w:pPr>
              <w:rPr>
                <w:b/>
                <w:sz w:val="16"/>
                <w:szCs w:val="16"/>
                <w:lang w:eastAsia="zh-CN"/>
              </w:rPr>
            </w:pPr>
            <w:r w:rsidRPr="00E85400">
              <w:rPr>
                <w:rFonts w:eastAsia="等线"/>
                <w:b/>
                <w:bCs/>
                <w:color w:val="000000"/>
                <w:sz w:val="16"/>
                <w:szCs w:val="16"/>
              </w:rPr>
              <w:t>Recall</w:t>
            </w:r>
            <w:r w:rsidRPr="00E85400">
              <w:rPr>
                <w:b/>
                <w:sz w:val="16"/>
                <w:szCs w:val="16"/>
                <w:lang w:eastAsia="zh-CN"/>
              </w:rPr>
              <w:t>-30</w:t>
            </w:r>
          </w:p>
        </w:tc>
        <w:tc>
          <w:tcPr>
            <w:tcW w:w="709" w:type="dxa"/>
            <w:vAlign w:val="center"/>
          </w:tcPr>
          <w:p w:rsidR="00ED57D1" w:rsidRPr="00E85400" w:rsidRDefault="00ED57D1" w:rsidP="0011097A">
            <w:pPr>
              <w:pStyle w:val="a3"/>
              <w:spacing w:after="0"/>
              <w:ind w:firstLine="0"/>
              <w:jc w:val="center"/>
              <w:rPr>
                <w:b/>
                <w:spacing w:val="0"/>
                <w:sz w:val="16"/>
                <w:szCs w:val="16"/>
                <w:lang w:val="en-US"/>
              </w:rPr>
            </w:pPr>
            <w:r w:rsidRPr="00E85400">
              <w:rPr>
                <w:rFonts w:eastAsia="等线"/>
                <w:b/>
                <w:bCs/>
                <w:color w:val="000000"/>
                <w:spacing w:val="0"/>
                <w:sz w:val="16"/>
                <w:szCs w:val="16"/>
                <w:lang w:val="en-US" w:eastAsia="en-US"/>
              </w:rPr>
              <w:t>Recall</w:t>
            </w:r>
            <w:r w:rsidRPr="00E85400">
              <w:rPr>
                <w:b/>
                <w:sz w:val="16"/>
                <w:szCs w:val="16"/>
              </w:rPr>
              <w:t>-40</w:t>
            </w:r>
          </w:p>
        </w:tc>
        <w:tc>
          <w:tcPr>
            <w:tcW w:w="708" w:type="dxa"/>
            <w:vAlign w:val="center"/>
          </w:tcPr>
          <w:p w:rsidR="00ED57D1" w:rsidRPr="00E85400" w:rsidRDefault="00ED57D1" w:rsidP="0011097A">
            <w:pPr>
              <w:rPr>
                <w:b/>
                <w:sz w:val="16"/>
                <w:szCs w:val="16"/>
                <w:lang w:eastAsia="zh-CN"/>
              </w:rPr>
            </w:pPr>
            <w:r w:rsidRPr="00E85400">
              <w:rPr>
                <w:rFonts w:eastAsia="等线"/>
                <w:b/>
                <w:bCs/>
                <w:color w:val="000000"/>
                <w:sz w:val="16"/>
                <w:szCs w:val="16"/>
              </w:rPr>
              <w:t>Recall</w:t>
            </w:r>
            <w:r w:rsidRPr="00E85400">
              <w:rPr>
                <w:b/>
                <w:sz w:val="16"/>
                <w:szCs w:val="16"/>
                <w:lang w:eastAsia="zh-CN"/>
              </w:rPr>
              <w:t>-50</w:t>
            </w:r>
          </w:p>
        </w:tc>
        <w:tc>
          <w:tcPr>
            <w:tcW w:w="709" w:type="dxa"/>
            <w:vAlign w:val="center"/>
          </w:tcPr>
          <w:p w:rsidR="00ED57D1" w:rsidRPr="00E85400" w:rsidRDefault="00ED57D1" w:rsidP="0011097A">
            <w:pPr>
              <w:pStyle w:val="a3"/>
              <w:widowControl/>
              <w:spacing w:after="0"/>
              <w:ind w:firstLine="0"/>
              <w:jc w:val="center"/>
              <w:rPr>
                <w:b/>
                <w:spacing w:val="0"/>
                <w:sz w:val="16"/>
                <w:szCs w:val="16"/>
                <w:lang w:val="en-US"/>
              </w:rPr>
            </w:pPr>
            <w:r w:rsidRPr="00E85400">
              <w:rPr>
                <w:b/>
                <w:sz w:val="16"/>
                <w:szCs w:val="16"/>
              </w:rPr>
              <w:t>Recall-</w:t>
            </w:r>
            <w:r w:rsidRPr="00E85400">
              <w:rPr>
                <w:b/>
                <w:spacing w:val="0"/>
                <w:sz w:val="16"/>
                <w:szCs w:val="16"/>
                <w:lang w:val="en-US"/>
              </w:rPr>
              <w:t>60</w:t>
            </w:r>
          </w:p>
        </w:tc>
        <w:tc>
          <w:tcPr>
            <w:tcW w:w="671" w:type="dxa"/>
            <w:vAlign w:val="center"/>
          </w:tcPr>
          <w:p w:rsidR="00ED57D1" w:rsidRPr="00E85400" w:rsidRDefault="00ED57D1" w:rsidP="0011097A">
            <w:pPr>
              <w:widowControl/>
              <w:rPr>
                <w:b/>
                <w:sz w:val="16"/>
                <w:szCs w:val="16"/>
                <w:lang w:eastAsia="zh-CN"/>
              </w:rPr>
            </w:pPr>
            <w:r w:rsidRPr="00E85400">
              <w:rPr>
                <w:rFonts w:eastAsia="等线"/>
                <w:b/>
                <w:bCs/>
                <w:color w:val="000000"/>
                <w:sz w:val="16"/>
                <w:szCs w:val="16"/>
              </w:rPr>
              <w:t>Recall</w:t>
            </w:r>
            <w:r w:rsidRPr="00E85400">
              <w:rPr>
                <w:b/>
                <w:sz w:val="16"/>
                <w:szCs w:val="16"/>
                <w:lang w:eastAsia="zh-CN"/>
              </w:rPr>
              <w:t>-70</w:t>
            </w:r>
          </w:p>
        </w:tc>
      </w:tr>
      <w:tr w:rsidR="00ED57D1" w:rsidTr="00205176">
        <w:trPr>
          <w:trHeight w:val="252"/>
          <w:jc w:val="center"/>
        </w:trPr>
        <w:tc>
          <w:tcPr>
            <w:tcW w:w="1271" w:type="dxa"/>
            <w:vAlign w:val="center"/>
          </w:tcPr>
          <w:p w:rsidR="00ED57D1" w:rsidRPr="00087626" w:rsidRDefault="00FE4DA3" w:rsidP="0011097A">
            <w:pPr>
              <w:rPr>
                <w:rFonts w:eastAsia="等线"/>
                <w:bCs/>
                <w:color w:val="000000"/>
                <w:sz w:val="16"/>
                <w:szCs w:val="16"/>
              </w:rPr>
            </w:pPr>
            <w:r w:rsidRPr="00087626">
              <w:rPr>
                <w:rFonts w:eastAsia="等线"/>
                <w:bCs/>
                <w:color w:val="000000"/>
                <w:sz w:val="16"/>
                <w:szCs w:val="16"/>
              </w:rPr>
              <w:t>Original</w:t>
            </w:r>
            <w:r w:rsidR="00ED57D1" w:rsidRPr="00087626">
              <w:rPr>
                <w:rFonts w:eastAsia="等线"/>
                <w:bCs/>
                <w:color w:val="000000"/>
                <w:sz w:val="16"/>
                <w:szCs w:val="16"/>
              </w:rPr>
              <w:t xml:space="preserve"> data</w:t>
            </w:r>
          </w:p>
        </w:tc>
        <w:tc>
          <w:tcPr>
            <w:tcW w:w="709" w:type="dxa"/>
            <w:vAlign w:val="center"/>
          </w:tcPr>
          <w:p w:rsidR="00ED57D1" w:rsidRPr="00087626" w:rsidRDefault="00CA0306" w:rsidP="0011097A">
            <w:pPr>
              <w:rPr>
                <w:rFonts w:eastAsia="等线"/>
                <w:color w:val="000000"/>
                <w:sz w:val="16"/>
                <w:szCs w:val="16"/>
                <w:lang w:eastAsia="zh-CN"/>
              </w:rPr>
            </w:pPr>
            <w:r>
              <w:rPr>
                <w:rFonts w:eastAsia="等线"/>
                <w:color w:val="000000"/>
                <w:sz w:val="16"/>
                <w:szCs w:val="16"/>
              </w:rPr>
              <w:t>0.892</w:t>
            </w:r>
          </w:p>
        </w:tc>
        <w:tc>
          <w:tcPr>
            <w:tcW w:w="709" w:type="dxa"/>
            <w:vAlign w:val="center"/>
          </w:tcPr>
          <w:p w:rsidR="00ED57D1" w:rsidRPr="00087626" w:rsidRDefault="00CA0306" w:rsidP="0011097A">
            <w:pPr>
              <w:rPr>
                <w:rFonts w:eastAsia="等线"/>
                <w:color w:val="000000"/>
                <w:sz w:val="16"/>
                <w:szCs w:val="16"/>
              </w:rPr>
            </w:pPr>
            <w:r>
              <w:rPr>
                <w:rFonts w:eastAsia="等线"/>
                <w:color w:val="000000"/>
                <w:sz w:val="16"/>
                <w:szCs w:val="16"/>
              </w:rPr>
              <w:t>0.874</w:t>
            </w:r>
          </w:p>
        </w:tc>
        <w:tc>
          <w:tcPr>
            <w:tcW w:w="708" w:type="dxa"/>
            <w:vAlign w:val="center"/>
          </w:tcPr>
          <w:p w:rsidR="00ED57D1" w:rsidRPr="00087626" w:rsidRDefault="00470C76" w:rsidP="0011097A">
            <w:pPr>
              <w:rPr>
                <w:rFonts w:eastAsia="等线"/>
                <w:color w:val="000000"/>
                <w:sz w:val="16"/>
                <w:szCs w:val="16"/>
              </w:rPr>
            </w:pPr>
            <w:r w:rsidRPr="00087626">
              <w:rPr>
                <w:rFonts w:eastAsia="等线"/>
                <w:color w:val="000000"/>
                <w:sz w:val="16"/>
                <w:szCs w:val="16"/>
              </w:rPr>
              <w:t>0.811</w:t>
            </w:r>
          </w:p>
        </w:tc>
        <w:tc>
          <w:tcPr>
            <w:tcW w:w="709" w:type="dxa"/>
            <w:vAlign w:val="center"/>
          </w:tcPr>
          <w:p w:rsidR="00ED57D1" w:rsidRPr="00087626" w:rsidRDefault="00ED57D1" w:rsidP="0011097A">
            <w:pPr>
              <w:rPr>
                <w:rFonts w:eastAsia="等线"/>
                <w:color w:val="000000"/>
                <w:sz w:val="16"/>
                <w:szCs w:val="16"/>
              </w:rPr>
            </w:pPr>
            <w:r w:rsidRPr="00087626">
              <w:rPr>
                <w:rFonts w:eastAsia="等线"/>
                <w:color w:val="000000"/>
                <w:sz w:val="16"/>
                <w:szCs w:val="16"/>
              </w:rPr>
              <w:t>0.676</w:t>
            </w:r>
          </w:p>
        </w:tc>
        <w:tc>
          <w:tcPr>
            <w:tcW w:w="671" w:type="dxa"/>
            <w:vAlign w:val="center"/>
          </w:tcPr>
          <w:p w:rsidR="00ED57D1" w:rsidRPr="00087626" w:rsidRDefault="00ED57D1" w:rsidP="0011097A">
            <w:pPr>
              <w:rPr>
                <w:rFonts w:eastAsia="等线"/>
                <w:color w:val="000000"/>
                <w:sz w:val="16"/>
                <w:szCs w:val="16"/>
              </w:rPr>
            </w:pPr>
            <w:r w:rsidRPr="00087626">
              <w:rPr>
                <w:rFonts w:eastAsia="等线"/>
                <w:color w:val="000000"/>
                <w:sz w:val="16"/>
                <w:szCs w:val="16"/>
              </w:rPr>
              <w:t>0.455</w:t>
            </w:r>
          </w:p>
        </w:tc>
      </w:tr>
      <w:tr w:rsidR="00ED57D1" w:rsidTr="00205176">
        <w:trPr>
          <w:trHeight w:val="269"/>
          <w:jc w:val="center"/>
        </w:trPr>
        <w:tc>
          <w:tcPr>
            <w:tcW w:w="1271" w:type="dxa"/>
            <w:vAlign w:val="center"/>
          </w:tcPr>
          <w:p w:rsidR="00ED57D1" w:rsidRPr="00087626" w:rsidRDefault="00ED57D1" w:rsidP="0011097A">
            <w:pPr>
              <w:rPr>
                <w:rFonts w:eastAsia="等线"/>
                <w:bCs/>
                <w:color w:val="000000"/>
                <w:sz w:val="16"/>
                <w:szCs w:val="16"/>
              </w:rPr>
            </w:pPr>
            <w:r w:rsidRPr="00087626">
              <w:rPr>
                <w:rFonts w:eastAsia="等线"/>
                <w:bCs/>
                <w:color w:val="000000"/>
                <w:sz w:val="16"/>
                <w:szCs w:val="16"/>
              </w:rPr>
              <w:t>Augmented data</w:t>
            </w:r>
          </w:p>
        </w:tc>
        <w:tc>
          <w:tcPr>
            <w:tcW w:w="709" w:type="dxa"/>
            <w:vAlign w:val="center"/>
          </w:tcPr>
          <w:p w:rsidR="00ED57D1" w:rsidRPr="00087626" w:rsidRDefault="00CA0306" w:rsidP="0011097A">
            <w:pPr>
              <w:rPr>
                <w:rFonts w:eastAsia="等线"/>
                <w:color w:val="000000"/>
                <w:sz w:val="16"/>
                <w:szCs w:val="16"/>
              </w:rPr>
            </w:pPr>
            <w:r>
              <w:rPr>
                <w:rFonts w:eastAsia="等线"/>
                <w:color w:val="000000"/>
                <w:sz w:val="16"/>
                <w:szCs w:val="16"/>
              </w:rPr>
              <w:t>0.880</w:t>
            </w:r>
          </w:p>
        </w:tc>
        <w:tc>
          <w:tcPr>
            <w:tcW w:w="709" w:type="dxa"/>
            <w:vAlign w:val="center"/>
          </w:tcPr>
          <w:p w:rsidR="00ED57D1" w:rsidRPr="00087626" w:rsidRDefault="00CA0306" w:rsidP="0011097A">
            <w:pPr>
              <w:rPr>
                <w:rFonts w:eastAsia="等线"/>
                <w:color w:val="000000"/>
                <w:sz w:val="16"/>
                <w:szCs w:val="16"/>
              </w:rPr>
            </w:pPr>
            <w:r>
              <w:rPr>
                <w:rFonts w:eastAsia="等线"/>
                <w:color w:val="000000"/>
                <w:sz w:val="16"/>
                <w:szCs w:val="16"/>
              </w:rPr>
              <w:t>0.866</w:t>
            </w:r>
          </w:p>
        </w:tc>
        <w:tc>
          <w:tcPr>
            <w:tcW w:w="708" w:type="dxa"/>
            <w:vAlign w:val="center"/>
          </w:tcPr>
          <w:p w:rsidR="00ED57D1" w:rsidRPr="00087626" w:rsidRDefault="00ED57D1" w:rsidP="0011097A">
            <w:pPr>
              <w:rPr>
                <w:rFonts w:eastAsia="等线"/>
                <w:color w:val="000000"/>
                <w:sz w:val="16"/>
                <w:szCs w:val="16"/>
              </w:rPr>
            </w:pPr>
            <w:r w:rsidRPr="00087626">
              <w:rPr>
                <w:rFonts w:eastAsia="等线"/>
                <w:color w:val="000000"/>
                <w:sz w:val="16"/>
                <w:szCs w:val="16"/>
              </w:rPr>
              <w:t>0.828</w:t>
            </w:r>
          </w:p>
        </w:tc>
        <w:tc>
          <w:tcPr>
            <w:tcW w:w="709" w:type="dxa"/>
            <w:vAlign w:val="center"/>
          </w:tcPr>
          <w:p w:rsidR="00ED57D1" w:rsidRPr="00087626" w:rsidRDefault="00ED57D1" w:rsidP="0011097A">
            <w:pPr>
              <w:rPr>
                <w:rFonts w:eastAsia="等线"/>
                <w:color w:val="000000"/>
                <w:sz w:val="16"/>
                <w:szCs w:val="16"/>
              </w:rPr>
            </w:pPr>
            <w:r w:rsidRPr="00087626">
              <w:rPr>
                <w:rFonts w:eastAsia="等线"/>
                <w:color w:val="000000"/>
                <w:sz w:val="16"/>
                <w:szCs w:val="16"/>
              </w:rPr>
              <w:t>0.739</w:t>
            </w:r>
          </w:p>
        </w:tc>
        <w:tc>
          <w:tcPr>
            <w:tcW w:w="671" w:type="dxa"/>
            <w:vAlign w:val="center"/>
          </w:tcPr>
          <w:p w:rsidR="00ED57D1" w:rsidRPr="00087626" w:rsidRDefault="00ED57D1" w:rsidP="0011097A">
            <w:pPr>
              <w:rPr>
                <w:rFonts w:eastAsia="等线"/>
                <w:color w:val="000000"/>
                <w:sz w:val="16"/>
                <w:szCs w:val="16"/>
              </w:rPr>
            </w:pPr>
            <w:r w:rsidRPr="00087626">
              <w:rPr>
                <w:rFonts w:eastAsia="等线"/>
                <w:color w:val="000000"/>
                <w:sz w:val="16"/>
                <w:szCs w:val="16"/>
              </w:rPr>
              <w:t>0.527</w:t>
            </w:r>
          </w:p>
        </w:tc>
      </w:tr>
    </w:tbl>
    <w:p w:rsidR="0079513E" w:rsidRDefault="00EE1B4D" w:rsidP="00AE39F6">
      <w:pPr>
        <w:pStyle w:val="a3"/>
        <w:spacing w:before="120"/>
        <w:ind w:firstLine="289"/>
        <w:rPr>
          <w:lang w:val="en-US"/>
        </w:rPr>
      </w:pPr>
      <w:r>
        <w:rPr>
          <w:lang w:val="en-US"/>
        </w:rPr>
        <w:t>I</w:t>
      </w:r>
      <w:r w:rsidRPr="00FE4DA3">
        <w:rPr>
          <w:lang w:val="en-US"/>
        </w:rPr>
        <w:t>t is considered that the target is successfully detected</w:t>
      </w:r>
      <w:r>
        <w:rPr>
          <w:lang w:val="en-US"/>
        </w:rPr>
        <w:t xml:space="preserve">, if </w:t>
      </w:r>
      <w:r w:rsidR="00FE4DA3">
        <w:rPr>
          <w:lang w:val="en-US"/>
        </w:rPr>
        <w:t>the IoU between the prediction box</w:t>
      </w:r>
      <w:r w:rsidR="00FE4DA3" w:rsidRPr="00FE4DA3">
        <w:rPr>
          <w:lang w:val="en-US"/>
        </w:rPr>
        <w:t xml:space="preserve"> and the </w:t>
      </w:r>
      <w:r w:rsidR="00FE4DA3">
        <w:rPr>
          <w:lang w:val="en-US"/>
        </w:rPr>
        <w:t xml:space="preserve">ground truth is greater than </w:t>
      </w:r>
      <w:r w:rsidR="00FE4DA3" w:rsidRPr="00182799">
        <w:rPr>
          <w:i/>
          <w:lang w:val="en-US"/>
        </w:rPr>
        <w:t>N</w:t>
      </w:r>
      <w:r w:rsidR="00FE4DA3">
        <w:rPr>
          <w:lang w:val="en-US"/>
        </w:rPr>
        <w:t>%</w:t>
      </w:r>
      <w:r>
        <w:rPr>
          <w:lang w:val="en-US"/>
        </w:rPr>
        <w:t>,</w:t>
      </w:r>
      <w:r w:rsidR="00FE4DA3" w:rsidRPr="00FE4DA3">
        <w:rPr>
          <w:lang w:val="en-US"/>
        </w:rPr>
        <w:t xml:space="preserve"> </w:t>
      </w:r>
      <w:r w:rsidR="00E56982">
        <w:rPr>
          <w:lang w:val="en-US"/>
        </w:rPr>
        <w:t>and</w:t>
      </w:r>
      <w:r w:rsidR="00FE4DA3" w:rsidRPr="00FE4DA3">
        <w:rPr>
          <w:lang w:val="en-US"/>
        </w:rPr>
        <w:t xml:space="preserve"> </w:t>
      </w:r>
      <w:r w:rsidRPr="003E6FDA">
        <w:rPr>
          <w:position w:val="-12"/>
        </w:rPr>
        <w:object w:dxaOrig="460" w:dyaOrig="360">
          <v:shape id="_x0000_i1051" type="#_x0000_t75" style="width:19.25pt;height:15pt" o:ole="">
            <v:imagedata r:id="rId68" o:title=""/>
          </v:shape>
          <o:OLEObject Type="Embed" ProgID="Equation.DSMT4" ShapeID="_x0000_i1051" DrawAspect="Content" ObjectID="_1697187558" r:id="rId69"/>
        </w:object>
      </w:r>
      <w:r w:rsidRPr="003C68A4">
        <w:rPr>
          <w:lang w:val="en-US"/>
        </w:rPr>
        <w:t xml:space="preserve"> </w:t>
      </w:r>
      <w:r>
        <w:rPr>
          <w:lang w:val="en-US"/>
        </w:rPr>
        <w:t xml:space="preserve">in </w:t>
      </w:r>
      <w:r w:rsidR="002E53FE" w:rsidRPr="00182799">
        <w:rPr>
          <w:lang w:val="en-US"/>
        </w:rPr>
        <w:t xml:space="preserve">Table I </w:t>
      </w:r>
      <w:r w:rsidRPr="003C68A4">
        <w:rPr>
          <w:lang w:val="en-US"/>
        </w:rPr>
        <w:t>refers to the</w:t>
      </w:r>
      <w:r>
        <w:rPr>
          <w:lang w:val="en-US"/>
        </w:rPr>
        <w:t xml:space="preserve"> proportion of prediction boxes which successfully detected ship target in all prediction </w:t>
      </w:r>
      <w:r>
        <w:rPr>
          <w:rFonts w:hint="eastAsia"/>
          <w:lang w:val="en-US"/>
        </w:rPr>
        <w:t>boxe</w:t>
      </w:r>
      <w:r w:rsidRPr="003C68A4">
        <w:rPr>
          <w:lang w:val="en-US"/>
        </w:rPr>
        <w:t xml:space="preserve">s, </w:t>
      </w:r>
      <w:r w:rsidR="00FE4DA3" w:rsidRPr="00EE1B4D">
        <w:rPr>
          <w:rFonts w:eastAsia="等线"/>
          <w:bCs/>
          <w:color w:val="000000"/>
          <w:lang w:val="en-US" w:eastAsia="en-US"/>
        </w:rPr>
        <w:t>Recall</w:t>
      </w:r>
      <w:r w:rsidR="00FE4DA3" w:rsidRPr="00FE4DA3">
        <w:rPr>
          <w:sz w:val="13"/>
          <w:szCs w:val="13"/>
          <w:lang w:val="en-US"/>
        </w:rPr>
        <w:t>-</w:t>
      </w:r>
      <w:r w:rsidR="00FE4DA3">
        <w:rPr>
          <w:sz w:val="13"/>
          <w:szCs w:val="13"/>
          <w:lang w:val="en-US"/>
        </w:rPr>
        <w:t>N</w:t>
      </w:r>
      <w:r w:rsidR="00FE4DA3" w:rsidRPr="00FE4DA3">
        <w:rPr>
          <w:lang w:val="en-US"/>
        </w:rPr>
        <w:t xml:space="preserve"> indicates the proportion of the successfully detected target</w:t>
      </w:r>
      <w:r w:rsidR="00182799">
        <w:rPr>
          <w:lang w:val="en-US"/>
        </w:rPr>
        <w:t>s</w:t>
      </w:r>
      <w:r w:rsidR="00FE4DA3" w:rsidRPr="00FE4DA3">
        <w:rPr>
          <w:lang w:val="en-US"/>
        </w:rPr>
        <w:t xml:space="preserve"> in all targets under this condition</w:t>
      </w:r>
      <w:r w:rsidR="00FE4DA3">
        <w:rPr>
          <w:lang w:val="en-US"/>
        </w:rPr>
        <w:t>.</w:t>
      </w:r>
    </w:p>
    <w:p w:rsidR="005F418F" w:rsidRDefault="005F418F" w:rsidP="00AE39F6">
      <w:pPr>
        <w:pStyle w:val="a3"/>
        <w:spacing w:before="120"/>
        <w:ind w:firstLine="289"/>
        <w:rPr>
          <w:lang w:val="en-US"/>
        </w:rPr>
      </w:pPr>
      <w:r w:rsidRPr="00AE39F6">
        <w:rPr>
          <w:lang w:val="en-US"/>
        </w:rPr>
        <w:lastRenderedPageBreak/>
        <w:t>Based on the</w:t>
      </w:r>
      <w:r w:rsidR="007A1CD0">
        <w:rPr>
          <w:rFonts w:hint="eastAsia"/>
          <w:lang w:val="en-US"/>
        </w:rPr>
        <w:t>se</w:t>
      </w:r>
      <w:r w:rsidRPr="00AE39F6">
        <w:rPr>
          <w:lang w:val="en-US"/>
        </w:rPr>
        <w:t xml:space="preserve"> experimental results, the</w:t>
      </w:r>
      <w:r w:rsidR="00237AC4" w:rsidRPr="00237AC4">
        <w:rPr>
          <w:lang w:val="en-US"/>
        </w:rPr>
        <w:t xml:space="preserve"> </w:t>
      </w:r>
      <w:r w:rsidR="00237AC4" w:rsidRPr="00AE39F6">
        <w:rPr>
          <w:lang w:val="en-US"/>
        </w:rPr>
        <w:t>proposed</w:t>
      </w:r>
      <w:r w:rsidRPr="00AE39F6">
        <w:rPr>
          <w:lang w:val="en-US"/>
        </w:rPr>
        <w:t xml:space="preserve"> ship target detection method </w:t>
      </w:r>
      <w:r>
        <w:rPr>
          <w:lang w:val="en-US"/>
        </w:rPr>
        <w:t>achieves a detection precession</w:t>
      </w:r>
      <w:r w:rsidRPr="00AE39F6">
        <w:rPr>
          <w:lang w:val="en-US"/>
        </w:rPr>
        <w:t xml:space="preserve"> of 0.87</w:t>
      </w:r>
      <w:r>
        <w:rPr>
          <w:lang w:val="en-US"/>
        </w:rPr>
        <w:t>2</w:t>
      </w:r>
      <w:r w:rsidRPr="00AE39F6">
        <w:rPr>
          <w:lang w:val="en-US"/>
        </w:rPr>
        <w:t xml:space="preserve"> under</w:t>
      </w:r>
      <w:r w:rsidR="00587FF1">
        <w:rPr>
          <w:lang w:val="en-US"/>
        </w:rPr>
        <w:t xml:space="preserve"> the evaluation </w:t>
      </w:r>
      <w:r w:rsidR="00587FF1" w:rsidRPr="00587FF1">
        <w:rPr>
          <w:lang w:val="en-US"/>
        </w:rPr>
        <w:t>criterion</w:t>
      </w:r>
      <w:r>
        <w:rPr>
          <w:lang w:val="en-US"/>
        </w:rPr>
        <w:t xml:space="preserve"> </w:t>
      </w:r>
      <w:r w:rsidRPr="003E6FDA">
        <w:rPr>
          <w:position w:val="-12"/>
        </w:rPr>
        <w:object w:dxaOrig="480" w:dyaOrig="360">
          <v:shape id="_x0000_i1052" type="#_x0000_t75" style="width:20pt;height:15pt" o:ole="">
            <v:imagedata r:id="rId70" o:title=""/>
          </v:shape>
          <o:OLEObject Type="Embed" ProgID="Equation.DSMT4" ShapeID="_x0000_i1052" DrawAspect="Content" ObjectID="_1697187559" r:id="rId71"/>
        </w:object>
      </w:r>
      <w:r w:rsidRPr="00AE39F6">
        <w:rPr>
          <w:lang w:val="en-US"/>
        </w:rPr>
        <w:t xml:space="preserve">. After </w:t>
      </w:r>
      <w:r w:rsidR="00D54A2C">
        <w:rPr>
          <w:lang w:val="en-US"/>
        </w:rPr>
        <w:t xml:space="preserve">the </w:t>
      </w:r>
      <w:r w:rsidRPr="00AE39F6">
        <w:rPr>
          <w:lang w:val="en-US"/>
        </w:rPr>
        <w:t xml:space="preserve">data </w:t>
      </w:r>
      <w:r>
        <w:rPr>
          <w:lang w:val="en-US"/>
        </w:rPr>
        <w:t>augmentation</w:t>
      </w:r>
      <w:r w:rsidR="00182799">
        <w:rPr>
          <w:lang w:val="en-US"/>
        </w:rPr>
        <w:t xml:space="preserve"> processing</w:t>
      </w:r>
      <w:r>
        <w:rPr>
          <w:lang w:val="en-US"/>
        </w:rPr>
        <w:t>, the detection precession reaches 0.903 under the</w:t>
      </w:r>
      <w:r w:rsidR="00067811" w:rsidRPr="00067811">
        <w:rPr>
          <w:lang w:val="en-US"/>
        </w:rPr>
        <w:t xml:space="preserve"> </w:t>
      </w:r>
      <w:r w:rsidR="00067811" w:rsidRPr="00AE39F6">
        <w:rPr>
          <w:lang w:val="en-US"/>
        </w:rPr>
        <w:t xml:space="preserve">evaluation </w:t>
      </w:r>
      <w:r w:rsidR="008E6F2A" w:rsidRPr="00587FF1">
        <w:rPr>
          <w:lang w:val="en-US"/>
        </w:rPr>
        <w:t>criterion</w:t>
      </w:r>
      <w:r>
        <w:rPr>
          <w:lang w:val="en-US"/>
        </w:rPr>
        <w:t xml:space="preserve"> </w:t>
      </w:r>
      <w:r w:rsidRPr="003E6FDA">
        <w:rPr>
          <w:position w:val="-12"/>
        </w:rPr>
        <w:object w:dxaOrig="480" w:dyaOrig="360">
          <v:shape id="_x0000_i1053" type="#_x0000_t75" style="width:20pt;height:15pt" o:ole="">
            <v:imagedata r:id="rId70" o:title=""/>
          </v:shape>
          <o:OLEObject Type="Embed" ProgID="Equation.DSMT4" ShapeID="_x0000_i1053" DrawAspect="Content" ObjectID="_1697187560" r:id="rId72"/>
        </w:object>
      </w:r>
      <w:r w:rsidRPr="00AE39F6">
        <w:rPr>
          <w:lang w:val="en-US"/>
        </w:rPr>
        <w:t>.</w:t>
      </w:r>
      <w:r w:rsidRPr="00613F4F">
        <w:rPr>
          <w:lang w:val="en-US"/>
        </w:rPr>
        <w:t xml:space="preserve"> However, when the IoU threshold increases, the detection accuracy decreases dramatically, which </w:t>
      </w:r>
      <w:r w:rsidR="00182799">
        <w:rPr>
          <w:lang w:val="en-US"/>
        </w:rPr>
        <w:t>is</w:t>
      </w:r>
      <w:r w:rsidRPr="00613F4F">
        <w:rPr>
          <w:lang w:val="en-US"/>
        </w:rPr>
        <w:t xml:space="preserve"> caused by the </w:t>
      </w:r>
      <w:r>
        <w:rPr>
          <w:lang w:val="en-US"/>
        </w:rPr>
        <w:t xml:space="preserve">prediction errors of </w:t>
      </w:r>
      <w:r w:rsidR="00484274">
        <w:rPr>
          <w:lang w:val="en-US"/>
        </w:rPr>
        <w:t xml:space="preserve">the </w:t>
      </w:r>
      <w:r>
        <w:rPr>
          <w:lang w:val="en-US"/>
        </w:rPr>
        <w:t>parameters of</w:t>
      </w:r>
      <w:r w:rsidRPr="00613F4F">
        <w:rPr>
          <w:lang w:val="en-US"/>
        </w:rPr>
        <w:t xml:space="preserve"> </w:t>
      </w:r>
      <w:r w:rsidR="00EA2C52">
        <w:rPr>
          <w:lang w:val="en-US"/>
        </w:rPr>
        <w:t xml:space="preserve">the </w:t>
      </w:r>
      <w:r w:rsidRPr="00613F4F">
        <w:rPr>
          <w:lang w:val="en-US"/>
        </w:rPr>
        <w:t>rotating rectangle.</w:t>
      </w:r>
      <w:r>
        <w:rPr>
          <w:lang w:val="en-US"/>
        </w:rPr>
        <w:t xml:space="preserve"> </w:t>
      </w:r>
      <w:r w:rsidRPr="00613F4F">
        <w:rPr>
          <w:lang w:val="en-US"/>
        </w:rPr>
        <w:t xml:space="preserve">Compared with </w:t>
      </w:r>
      <w:r w:rsidR="00484274">
        <w:rPr>
          <w:lang w:val="en-US"/>
        </w:rPr>
        <w:t xml:space="preserve">the </w:t>
      </w:r>
      <w:r>
        <w:rPr>
          <w:lang w:val="en-US"/>
        </w:rPr>
        <w:t>ho</w:t>
      </w:r>
      <w:r w:rsidR="000070FA">
        <w:rPr>
          <w:lang w:val="en-US"/>
        </w:rPr>
        <w:t xml:space="preserve">rizontal </w:t>
      </w:r>
      <w:r w:rsidR="000070FA" w:rsidRPr="00613F4F">
        <w:rPr>
          <w:lang w:val="en-US"/>
        </w:rPr>
        <w:t>rectangle</w:t>
      </w:r>
      <w:r w:rsidR="00A12F66">
        <w:rPr>
          <w:lang w:val="en-US"/>
        </w:rPr>
        <w:t xml:space="preserve"> </w:t>
      </w:r>
      <w:r w:rsidR="008E6F2A">
        <w:rPr>
          <w:lang w:val="en-US"/>
        </w:rPr>
        <w:t>based method</w:t>
      </w:r>
      <w:r>
        <w:rPr>
          <w:lang w:val="en-US"/>
        </w:rPr>
        <w:t xml:space="preserve">, </w:t>
      </w:r>
      <w:r w:rsidR="00DE2003">
        <w:rPr>
          <w:lang w:val="en-US"/>
        </w:rPr>
        <w:t xml:space="preserve">the </w:t>
      </w:r>
      <w:r>
        <w:rPr>
          <w:lang w:val="en-US"/>
        </w:rPr>
        <w:t>rotatin</w:t>
      </w:r>
      <w:bookmarkStart w:id="0" w:name="_GoBack"/>
      <w:bookmarkEnd w:id="0"/>
      <w:r>
        <w:rPr>
          <w:lang w:val="en-US"/>
        </w:rPr>
        <w:t>g</w:t>
      </w:r>
      <w:r w:rsidRPr="00613F4F">
        <w:rPr>
          <w:lang w:val="en-US"/>
        </w:rPr>
        <w:t xml:space="preserve"> rectangle</w:t>
      </w:r>
      <w:r w:rsidR="00A12F66">
        <w:rPr>
          <w:lang w:val="en-US"/>
        </w:rPr>
        <w:t xml:space="preserve"> </w:t>
      </w:r>
      <w:r w:rsidR="008E6F2A">
        <w:rPr>
          <w:lang w:val="en-US"/>
        </w:rPr>
        <w:t>based</w:t>
      </w:r>
      <w:r>
        <w:rPr>
          <w:lang w:val="en-US"/>
        </w:rPr>
        <w:t xml:space="preserve"> method</w:t>
      </w:r>
      <w:r w:rsidRPr="00613F4F">
        <w:rPr>
          <w:lang w:val="en-US"/>
        </w:rPr>
        <w:t xml:space="preserve"> needs to predict the angle</w:t>
      </w:r>
      <w:r>
        <w:rPr>
          <w:lang w:val="en-US"/>
        </w:rPr>
        <w:t xml:space="preserve"> of the rotating rectangle</w:t>
      </w:r>
      <w:r w:rsidRPr="00613F4F">
        <w:rPr>
          <w:lang w:val="en-US"/>
        </w:rPr>
        <w:t xml:space="preserve">, </w:t>
      </w:r>
      <w:r>
        <w:rPr>
          <w:lang w:val="en-US"/>
        </w:rPr>
        <w:t xml:space="preserve">which </w:t>
      </w:r>
      <w:r w:rsidR="008E6F2A">
        <w:rPr>
          <w:lang w:val="en-US"/>
        </w:rPr>
        <w:t>has big</w:t>
      </w:r>
      <w:r w:rsidRPr="00067E4D">
        <w:rPr>
          <w:lang w:val="en-US"/>
        </w:rPr>
        <w:t xml:space="preserve"> impact</w:t>
      </w:r>
      <w:r>
        <w:rPr>
          <w:lang w:val="en-US"/>
        </w:rPr>
        <w:t xml:space="preserve"> on </w:t>
      </w:r>
      <w:r w:rsidR="003F4E64">
        <w:rPr>
          <w:lang w:val="en-US"/>
        </w:rPr>
        <w:t xml:space="preserve">the </w:t>
      </w:r>
      <w:r>
        <w:rPr>
          <w:lang w:val="en-US"/>
        </w:rPr>
        <w:t xml:space="preserve">detection performance, </w:t>
      </w:r>
      <w:r w:rsidRPr="00613F4F">
        <w:rPr>
          <w:lang w:val="en-US"/>
        </w:rPr>
        <w:t>resulting in a larger cumulative error.</w:t>
      </w:r>
      <w:r w:rsidRPr="00067E4D">
        <w:rPr>
          <w:lang w:val="en-US"/>
        </w:rPr>
        <w:t xml:space="preserve"> Based on the experimental data in </w:t>
      </w:r>
      <w:r w:rsidR="003F4E64" w:rsidRPr="00182799">
        <w:rPr>
          <w:lang w:val="en-US"/>
        </w:rPr>
        <w:t>T</w:t>
      </w:r>
      <w:r w:rsidRPr="00182799">
        <w:rPr>
          <w:lang w:val="en-US"/>
        </w:rPr>
        <w:t xml:space="preserve">able </w:t>
      </w:r>
      <w:r w:rsidR="003F4E64" w:rsidRPr="00182799">
        <w:rPr>
          <w:lang w:val="en-US"/>
        </w:rPr>
        <w:t>I</w:t>
      </w:r>
      <w:r>
        <w:rPr>
          <w:lang w:val="en-US"/>
        </w:rPr>
        <w:t>,</w:t>
      </w:r>
      <w:r w:rsidRPr="00067E4D">
        <w:rPr>
          <w:lang w:val="en-US"/>
        </w:rPr>
        <w:t xml:space="preserve"> </w:t>
      </w:r>
      <w:r w:rsidR="00D51BBC">
        <w:rPr>
          <w:lang w:val="en-US"/>
        </w:rPr>
        <w:t xml:space="preserve">the proposed </w:t>
      </w:r>
      <w:r w:rsidRPr="00067E4D">
        <w:rPr>
          <w:lang w:val="en-US"/>
        </w:rPr>
        <w:t>data augmentation method effectively</w:t>
      </w:r>
      <w:r>
        <w:rPr>
          <w:lang w:val="en-US"/>
        </w:rPr>
        <w:t xml:space="preserve"> improves the detection precession</w:t>
      </w:r>
      <w:r w:rsidRPr="00067E4D">
        <w:rPr>
          <w:lang w:val="en-US"/>
        </w:rPr>
        <w:t xml:space="preserve"> and recall rate of the </w:t>
      </w:r>
      <w:r w:rsidR="00A46EFB" w:rsidRPr="00067E4D">
        <w:rPr>
          <w:lang w:val="en-US"/>
        </w:rPr>
        <w:t>model and</w:t>
      </w:r>
      <w:r w:rsidR="0089324E">
        <w:rPr>
          <w:lang w:val="en-US"/>
        </w:rPr>
        <w:t xml:space="preserve"> then</w:t>
      </w:r>
      <w:r w:rsidRPr="00067E4D">
        <w:rPr>
          <w:lang w:val="en-US"/>
        </w:rPr>
        <w:t xml:space="preserve"> alleviates the problem of </w:t>
      </w:r>
      <w:r w:rsidR="00EE112B">
        <w:rPr>
          <w:lang w:val="en-US"/>
        </w:rPr>
        <w:t xml:space="preserve">the </w:t>
      </w:r>
      <w:r w:rsidRPr="00067E4D">
        <w:rPr>
          <w:lang w:val="en-US"/>
        </w:rPr>
        <w:t>insufficient data.</w:t>
      </w:r>
    </w:p>
    <w:p w:rsidR="00DC1DF4" w:rsidRDefault="0090509D" w:rsidP="00AC78E4">
      <w:pPr>
        <w:pStyle w:val="a3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597128" cy="1034415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1095.jp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509" cy="105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1437841" cy="10236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0600.jp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433" cy="103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024" w:rsidRPr="009B4D0D" w:rsidRDefault="00850024" w:rsidP="00850024">
      <w:pPr>
        <w:pStyle w:val="a3"/>
        <w:ind w:firstLine="0"/>
        <w:jc w:val="center"/>
        <w:rPr>
          <w:bCs/>
          <w:sz w:val="16"/>
          <w:szCs w:val="16"/>
          <w:lang w:val="en-US"/>
        </w:rPr>
      </w:pPr>
      <w:r w:rsidRPr="009B4D0D">
        <w:rPr>
          <w:rFonts w:hint="eastAsia"/>
          <w:bCs/>
          <w:sz w:val="16"/>
          <w:szCs w:val="16"/>
          <w:lang w:val="en-US"/>
        </w:rPr>
        <w:t>(a</w:t>
      </w:r>
      <w:r w:rsidRPr="009B4D0D">
        <w:rPr>
          <w:bCs/>
          <w:sz w:val="16"/>
          <w:szCs w:val="16"/>
          <w:lang w:val="en-US"/>
        </w:rPr>
        <w:t xml:space="preserve">)             </w:t>
      </w:r>
      <w:r>
        <w:rPr>
          <w:bCs/>
          <w:sz w:val="16"/>
          <w:szCs w:val="16"/>
          <w:lang w:val="en-US"/>
        </w:rPr>
        <w:t xml:space="preserve">               (</w:t>
      </w:r>
      <w:r w:rsidRPr="009B4D0D">
        <w:rPr>
          <w:bCs/>
          <w:sz w:val="16"/>
          <w:szCs w:val="16"/>
          <w:lang w:val="en-US"/>
        </w:rPr>
        <w:t>b)</w:t>
      </w:r>
    </w:p>
    <w:p w:rsidR="00850024" w:rsidRPr="00FE4DA3" w:rsidRDefault="0090509D" w:rsidP="00AC78E4">
      <w:pPr>
        <w:pStyle w:val="a3"/>
        <w:ind w:firstLine="0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>
            <wp:extent cx="1597660" cy="103475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1095.jp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278" cy="104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1447224" cy="1030301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0600.jp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301" cy="10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024" w:rsidRPr="009B4D0D" w:rsidRDefault="00850024" w:rsidP="00850024">
      <w:pPr>
        <w:pStyle w:val="a3"/>
        <w:ind w:firstLine="0"/>
        <w:jc w:val="center"/>
        <w:rPr>
          <w:bCs/>
          <w:sz w:val="16"/>
          <w:szCs w:val="16"/>
          <w:lang w:val="en-US"/>
        </w:rPr>
      </w:pPr>
      <w:r>
        <w:rPr>
          <w:rFonts w:hint="eastAsia"/>
          <w:bCs/>
          <w:sz w:val="16"/>
          <w:szCs w:val="16"/>
          <w:lang w:val="en-US"/>
        </w:rPr>
        <w:t>(</w:t>
      </w:r>
      <w:r>
        <w:rPr>
          <w:bCs/>
          <w:sz w:val="16"/>
          <w:szCs w:val="16"/>
          <w:lang w:val="en-US"/>
        </w:rPr>
        <w:t>c</w:t>
      </w:r>
      <w:r w:rsidRPr="009B4D0D">
        <w:rPr>
          <w:bCs/>
          <w:sz w:val="16"/>
          <w:szCs w:val="16"/>
          <w:lang w:val="en-US"/>
        </w:rPr>
        <w:t xml:space="preserve">)             </w:t>
      </w:r>
      <w:r>
        <w:rPr>
          <w:bCs/>
          <w:sz w:val="16"/>
          <w:szCs w:val="16"/>
          <w:lang w:val="en-US"/>
        </w:rPr>
        <w:t xml:space="preserve">               (d</w:t>
      </w:r>
      <w:r w:rsidRPr="009B4D0D">
        <w:rPr>
          <w:bCs/>
          <w:sz w:val="16"/>
          <w:szCs w:val="16"/>
          <w:lang w:val="en-US"/>
        </w:rPr>
        <w:t>)</w:t>
      </w:r>
    </w:p>
    <w:p w:rsidR="00850024" w:rsidRDefault="009C28F5" w:rsidP="00850024">
      <w:pPr>
        <w:pStyle w:val="figurecaption"/>
        <w:jc w:val="center"/>
      </w:pPr>
      <w:r>
        <w:t>Ship t</w:t>
      </w:r>
      <w:r w:rsidR="00850024" w:rsidRPr="00850024">
        <w:t xml:space="preserve">arget </w:t>
      </w:r>
      <w:r>
        <w:t>d</w:t>
      </w:r>
      <w:r w:rsidR="00850024" w:rsidRPr="00850024">
        <w:t xml:space="preserve">etection </w:t>
      </w:r>
      <w:r>
        <w:t>r</w:t>
      </w:r>
      <w:r w:rsidR="00850024" w:rsidRPr="00850024">
        <w:t>esults for</w:t>
      </w:r>
      <w:r>
        <w:t xml:space="preserve"> the</w:t>
      </w:r>
      <w:r w:rsidR="00850024" w:rsidRPr="00850024">
        <w:t xml:space="preserve"> </w:t>
      </w:r>
      <w:r>
        <w:t>s</w:t>
      </w:r>
      <w:r w:rsidR="00850024" w:rsidRPr="00850024">
        <w:t xml:space="preserve">imple </w:t>
      </w:r>
      <w:r>
        <w:t>s</w:t>
      </w:r>
      <w:r w:rsidR="00850024" w:rsidRPr="00850024">
        <w:t>cenes</w:t>
      </w:r>
      <w:r w:rsidR="00020E78">
        <w:t>.</w:t>
      </w:r>
      <w:r w:rsidR="00E44494">
        <w:t xml:space="preserve"> </w:t>
      </w:r>
      <w:r w:rsidR="00283940" w:rsidRPr="00182799">
        <w:rPr>
          <w:rFonts w:hint="eastAsia"/>
          <w:lang w:eastAsia="zh-CN"/>
        </w:rPr>
        <w:t>(</w:t>
      </w:r>
      <w:r w:rsidR="00283940" w:rsidRPr="00182799">
        <w:rPr>
          <w:lang w:eastAsia="zh-CN"/>
        </w:rPr>
        <w:t xml:space="preserve">a) and </w:t>
      </w:r>
      <w:r w:rsidR="00283940" w:rsidRPr="00182799">
        <w:rPr>
          <w:rFonts w:hint="eastAsia"/>
          <w:lang w:eastAsia="zh-CN"/>
        </w:rPr>
        <w:t>(</w:t>
      </w:r>
      <w:r w:rsidR="00283940" w:rsidRPr="00182799">
        <w:rPr>
          <w:lang w:eastAsia="zh-CN"/>
        </w:rPr>
        <w:t xml:space="preserve">b) are </w:t>
      </w:r>
      <w:r w:rsidR="00C62701" w:rsidRPr="00182799">
        <w:rPr>
          <w:lang w:eastAsia="zh-CN"/>
        </w:rPr>
        <w:t xml:space="preserve">the experimental results without </w:t>
      </w:r>
      <w:r w:rsidR="00DE4F13" w:rsidRPr="00182799">
        <w:rPr>
          <w:lang w:eastAsia="zh-CN"/>
        </w:rPr>
        <w:t xml:space="preserve">the </w:t>
      </w:r>
      <w:r w:rsidR="00C62701" w:rsidRPr="00182799">
        <w:rPr>
          <w:lang w:eastAsia="zh-CN"/>
        </w:rPr>
        <w:t xml:space="preserve">data augmentation processing; </w:t>
      </w:r>
      <w:r w:rsidR="00C62701" w:rsidRPr="00182799">
        <w:rPr>
          <w:rFonts w:hint="eastAsia"/>
          <w:lang w:eastAsia="zh-CN"/>
        </w:rPr>
        <w:t>(</w:t>
      </w:r>
      <w:r w:rsidR="00C62701" w:rsidRPr="00182799">
        <w:rPr>
          <w:lang w:eastAsia="zh-CN"/>
        </w:rPr>
        <w:t xml:space="preserve">c) and </w:t>
      </w:r>
      <w:r w:rsidR="00C62701" w:rsidRPr="00182799">
        <w:rPr>
          <w:rFonts w:hint="eastAsia"/>
          <w:lang w:eastAsia="zh-CN"/>
        </w:rPr>
        <w:t>(</w:t>
      </w:r>
      <w:r w:rsidR="00C62701" w:rsidRPr="00182799">
        <w:rPr>
          <w:lang w:eastAsia="zh-CN"/>
        </w:rPr>
        <w:t xml:space="preserve">d) are </w:t>
      </w:r>
      <w:r w:rsidR="00DE4F13" w:rsidRPr="00182799">
        <w:rPr>
          <w:lang w:eastAsia="zh-CN"/>
        </w:rPr>
        <w:t>the experimental results after the data augmentation processing.</w:t>
      </w:r>
    </w:p>
    <w:p w:rsidR="00850024" w:rsidRDefault="0090509D" w:rsidP="00AC78E4">
      <w:pPr>
        <w:pStyle w:val="a3"/>
        <w:ind w:firstLine="0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>
            <wp:extent cx="1609299" cy="107823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00760.jp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902" cy="111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1429174" cy="108191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01015.jp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671" cy="110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4B" w:rsidRPr="009B4D0D" w:rsidRDefault="004A474B" w:rsidP="004A474B">
      <w:pPr>
        <w:pStyle w:val="a3"/>
        <w:ind w:firstLine="0"/>
        <w:jc w:val="center"/>
        <w:rPr>
          <w:bCs/>
          <w:sz w:val="16"/>
          <w:szCs w:val="16"/>
          <w:lang w:val="en-US"/>
        </w:rPr>
      </w:pPr>
      <w:r w:rsidRPr="009B4D0D">
        <w:rPr>
          <w:rFonts w:hint="eastAsia"/>
          <w:bCs/>
          <w:sz w:val="16"/>
          <w:szCs w:val="16"/>
          <w:lang w:val="en-US"/>
        </w:rPr>
        <w:t>(a</w:t>
      </w:r>
      <w:r w:rsidRPr="009B4D0D">
        <w:rPr>
          <w:bCs/>
          <w:sz w:val="16"/>
          <w:szCs w:val="16"/>
          <w:lang w:val="en-US"/>
        </w:rPr>
        <w:t xml:space="preserve">)             </w:t>
      </w:r>
      <w:r>
        <w:rPr>
          <w:bCs/>
          <w:sz w:val="16"/>
          <w:szCs w:val="16"/>
          <w:lang w:val="en-US"/>
        </w:rPr>
        <w:t xml:space="preserve">               (</w:t>
      </w:r>
      <w:r w:rsidRPr="009B4D0D">
        <w:rPr>
          <w:bCs/>
          <w:sz w:val="16"/>
          <w:szCs w:val="16"/>
          <w:lang w:val="en-US"/>
        </w:rPr>
        <w:t>b)</w:t>
      </w:r>
    </w:p>
    <w:p w:rsidR="004A474B" w:rsidRDefault="0090509D" w:rsidP="00AC78E4">
      <w:pPr>
        <w:pStyle w:val="a3"/>
        <w:ind w:firstLine="0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>
            <wp:extent cx="1611090" cy="1079432"/>
            <wp:effectExtent l="0" t="0" r="825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00760.jp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480" cy="111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1430389" cy="1082834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01015.jp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029" cy="110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4B" w:rsidRPr="009B4D0D" w:rsidRDefault="004A474B" w:rsidP="004A474B">
      <w:pPr>
        <w:pStyle w:val="a3"/>
        <w:ind w:firstLine="0"/>
        <w:jc w:val="center"/>
        <w:rPr>
          <w:bCs/>
          <w:sz w:val="16"/>
          <w:szCs w:val="16"/>
          <w:lang w:val="en-US"/>
        </w:rPr>
      </w:pPr>
      <w:r>
        <w:rPr>
          <w:rFonts w:hint="eastAsia"/>
          <w:bCs/>
          <w:sz w:val="16"/>
          <w:szCs w:val="16"/>
          <w:lang w:val="en-US"/>
        </w:rPr>
        <w:t>(</w:t>
      </w:r>
      <w:r>
        <w:rPr>
          <w:bCs/>
          <w:sz w:val="16"/>
          <w:szCs w:val="16"/>
          <w:lang w:val="en-US"/>
        </w:rPr>
        <w:t>c</w:t>
      </w:r>
      <w:r w:rsidRPr="009B4D0D">
        <w:rPr>
          <w:bCs/>
          <w:sz w:val="16"/>
          <w:szCs w:val="16"/>
          <w:lang w:val="en-US"/>
        </w:rPr>
        <w:t xml:space="preserve">)             </w:t>
      </w:r>
      <w:r>
        <w:rPr>
          <w:bCs/>
          <w:sz w:val="16"/>
          <w:szCs w:val="16"/>
          <w:lang w:val="en-US"/>
        </w:rPr>
        <w:t xml:space="preserve">               (d</w:t>
      </w:r>
      <w:r w:rsidRPr="009B4D0D">
        <w:rPr>
          <w:bCs/>
          <w:sz w:val="16"/>
          <w:szCs w:val="16"/>
          <w:lang w:val="en-US"/>
        </w:rPr>
        <w:t>)</w:t>
      </w:r>
    </w:p>
    <w:p w:rsidR="004A474B" w:rsidRDefault="00C75FF8" w:rsidP="004A474B">
      <w:pPr>
        <w:pStyle w:val="figurecaption"/>
        <w:jc w:val="center"/>
      </w:pPr>
      <w:r>
        <w:t>Ship t</w:t>
      </w:r>
      <w:r w:rsidRPr="00850024">
        <w:t xml:space="preserve">arget </w:t>
      </w:r>
      <w:r>
        <w:t>d</w:t>
      </w:r>
      <w:r w:rsidRPr="00850024">
        <w:t xml:space="preserve">etection </w:t>
      </w:r>
      <w:r>
        <w:t>r</w:t>
      </w:r>
      <w:r w:rsidRPr="00850024">
        <w:t>esults for</w:t>
      </w:r>
      <w:r>
        <w:t xml:space="preserve"> the</w:t>
      </w:r>
      <w:r w:rsidR="004A474B">
        <w:t xml:space="preserve"> </w:t>
      </w:r>
      <w:r>
        <w:t>c</w:t>
      </w:r>
      <w:r w:rsidR="004A474B">
        <w:t>omplex</w:t>
      </w:r>
      <w:r w:rsidR="004A474B" w:rsidRPr="00850024">
        <w:t xml:space="preserve"> </w:t>
      </w:r>
      <w:r>
        <w:t>s</w:t>
      </w:r>
      <w:r w:rsidR="004A474B" w:rsidRPr="00850024">
        <w:t>cenes</w:t>
      </w:r>
      <w:r w:rsidR="00DE4F13">
        <w:t xml:space="preserve">. </w:t>
      </w:r>
      <w:r w:rsidR="00DE4F13" w:rsidRPr="00182799">
        <w:rPr>
          <w:rFonts w:hint="eastAsia"/>
          <w:lang w:eastAsia="zh-CN"/>
        </w:rPr>
        <w:t>(</w:t>
      </w:r>
      <w:r w:rsidR="00DE4F13" w:rsidRPr="00182799">
        <w:rPr>
          <w:lang w:eastAsia="zh-CN"/>
        </w:rPr>
        <w:t xml:space="preserve">a) and </w:t>
      </w:r>
      <w:r w:rsidR="00DE4F13" w:rsidRPr="00182799">
        <w:rPr>
          <w:rFonts w:hint="eastAsia"/>
          <w:lang w:eastAsia="zh-CN"/>
        </w:rPr>
        <w:t>(</w:t>
      </w:r>
      <w:r w:rsidR="00DE4F13" w:rsidRPr="00182799">
        <w:rPr>
          <w:lang w:eastAsia="zh-CN"/>
        </w:rPr>
        <w:t xml:space="preserve">b) are the experimental results without the data augmentation processing; </w:t>
      </w:r>
      <w:r w:rsidR="00DE4F13" w:rsidRPr="00182799">
        <w:rPr>
          <w:rFonts w:hint="eastAsia"/>
          <w:lang w:eastAsia="zh-CN"/>
        </w:rPr>
        <w:t>(</w:t>
      </w:r>
      <w:r w:rsidR="00DE4F13" w:rsidRPr="00182799">
        <w:rPr>
          <w:lang w:eastAsia="zh-CN"/>
        </w:rPr>
        <w:t xml:space="preserve">c) and </w:t>
      </w:r>
      <w:r w:rsidR="00DE4F13" w:rsidRPr="00182799">
        <w:rPr>
          <w:rFonts w:hint="eastAsia"/>
          <w:lang w:eastAsia="zh-CN"/>
        </w:rPr>
        <w:t>(</w:t>
      </w:r>
      <w:r w:rsidR="00DE4F13" w:rsidRPr="00182799">
        <w:rPr>
          <w:lang w:eastAsia="zh-CN"/>
        </w:rPr>
        <w:t>d) are the experimental results after the data augmentation processing.</w:t>
      </w:r>
    </w:p>
    <w:p w:rsidR="00220F4D" w:rsidRDefault="001F3D1D" w:rsidP="00587FF1">
      <w:pPr>
        <w:pStyle w:val="a3"/>
        <w:ind w:firstLine="289"/>
        <w:rPr>
          <w:lang w:val="en-US"/>
        </w:rPr>
      </w:pPr>
      <w:r w:rsidRPr="00182799">
        <w:rPr>
          <w:lang w:val="en-US"/>
        </w:rPr>
        <w:t>Fig</w:t>
      </w:r>
      <w:r w:rsidR="00C928CB" w:rsidRPr="00182799">
        <w:rPr>
          <w:lang w:val="en-US"/>
        </w:rPr>
        <w:t>.</w:t>
      </w:r>
      <w:r w:rsidRPr="00182799">
        <w:rPr>
          <w:lang w:val="en-US"/>
        </w:rPr>
        <w:t xml:space="preserve">6 and </w:t>
      </w:r>
      <w:r w:rsidR="00C928CB" w:rsidRPr="00182799">
        <w:rPr>
          <w:lang w:val="en-US"/>
        </w:rPr>
        <w:t>Fig.</w:t>
      </w:r>
      <w:r w:rsidRPr="00182799">
        <w:rPr>
          <w:lang w:val="en-US"/>
        </w:rPr>
        <w:t>7</w:t>
      </w:r>
      <w:r w:rsidRPr="001F3D1D">
        <w:rPr>
          <w:lang w:val="en-US"/>
        </w:rPr>
        <w:t xml:space="preserve"> show the</w:t>
      </w:r>
      <w:r w:rsidR="006D7940">
        <w:rPr>
          <w:lang w:val="en-US"/>
        </w:rPr>
        <w:t xml:space="preserve"> ship target</w:t>
      </w:r>
      <w:r w:rsidRPr="001F3D1D">
        <w:rPr>
          <w:lang w:val="en-US"/>
        </w:rPr>
        <w:t xml:space="preserve"> detection results for </w:t>
      </w:r>
      <w:r w:rsidR="00CC0FC9">
        <w:rPr>
          <w:lang w:val="en-US"/>
        </w:rPr>
        <w:t xml:space="preserve">the </w:t>
      </w:r>
      <w:r w:rsidRPr="001F3D1D">
        <w:rPr>
          <w:lang w:val="en-US"/>
        </w:rPr>
        <w:t>simple and complex scenes, respectively. The green box</w:t>
      </w:r>
      <w:r w:rsidR="008906CC">
        <w:rPr>
          <w:rFonts w:hint="eastAsia"/>
          <w:lang w:val="en-US"/>
        </w:rPr>
        <w:t>e</w:t>
      </w:r>
      <w:r w:rsidR="008906CC">
        <w:rPr>
          <w:lang w:val="en-US"/>
        </w:rPr>
        <w:t>s are</w:t>
      </w:r>
      <w:r w:rsidRPr="001F3D1D">
        <w:rPr>
          <w:lang w:val="en-US"/>
        </w:rPr>
        <w:t xml:space="preserve"> ground truth, and the red box</w:t>
      </w:r>
      <w:r w:rsidR="008906CC">
        <w:rPr>
          <w:lang w:val="en-US"/>
        </w:rPr>
        <w:t>es are</w:t>
      </w:r>
      <w:r w:rsidR="007D288B">
        <w:rPr>
          <w:lang w:val="en-US"/>
        </w:rPr>
        <w:t xml:space="preserve"> the</w:t>
      </w:r>
      <w:r w:rsidRPr="001F3D1D">
        <w:rPr>
          <w:lang w:val="en-US"/>
        </w:rPr>
        <w:t xml:space="preserve"> prediction result</w:t>
      </w:r>
      <w:r w:rsidR="008906CC">
        <w:rPr>
          <w:lang w:val="en-US"/>
        </w:rPr>
        <w:t>s</w:t>
      </w:r>
      <w:r w:rsidRPr="001F3D1D">
        <w:rPr>
          <w:lang w:val="en-US"/>
        </w:rPr>
        <w:t>.</w:t>
      </w:r>
      <w:r w:rsidR="008906CC">
        <w:rPr>
          <w:lang w:val="en-US"/>
        </w:rPr>
        <w:t xml:space="preserve"> </w:t>
      </w:r>
      <w:r w:rsidR="008906CC" w:rsidRPr="008906CC">
        <w:rPr>
          <w:lang w:val="en-US"/>
        </w:rPr>
        <w:lastRenderedPageBreak/>
        <w:t xml:space="preserve">In both </w:t>
      </w:r>
      <w:r w:rsidR="00694CB6">
        <w:rPr>
          <w:lang w:val="en-US"/>
        </w:rPr>
        <w:t>scenes</w:t>
      </w:r>
      <w:r w:rsidR="008906CC" w:rsidRPr="008906CC">
        <w:rPr>
          <w:lang w:val="en-US"/>
        </w:rPr>
        <w:t xml:space="preserve">, the model effectively detects </w:t>
      </w:r>
      <w:r w:rsidR="00A9611E">
        <w:rPr>
          <w:lang w:val="en-US"/>
        </w:rPr>
        <w:t xml:space="preserve">the </w:t>
      </w:r>
      <w:r w:rsidR="008906CC" w:rsidRPr="008906CC">
        <w:rPr>
          <w:lang w:val="en-US"/>
        </w:rPr>
        <w:t xml:space="preserve">ship targets in </w:t>
      </w:r>
      <w:r w:rsidR="00A9611E">
        <w:rPr>
          <w:lang w:val="en-US"/>
        </w:rPr>
        <w:t xml:space="preserve">the </w:t>
      </w:r>
      <w:r w:rsidR="008906CC" w:rsidRPr="008906CC">
        <w:rPr>
          <w:lang w:val="en-US"/>
        </w:rPr>
        <w:t>SAR images</w:t>
      </w:r>
      <w:r w:rsidR="008906CC">
        <w:rPr>
          <w:lang w:val="en-US"/>
        </w:rPr>
        <w:t xml:space="preserve">. In </w:t>
      </w:r>
      <w:r w:rsidR="00A9611E" w:rsidRPr="00A6149F">
        <w:rPr>
          <w:lang w:val="en-US"/>
        </w:rPr>
        <w:t>Fig.</w:t>
      </w:r>
      <w:r w:rsidR="007D288B" w:rsidRPr="00A6149F">
        <w:rPr>
          <w:lang w:val="en-US"/>
        </w:rPr>
        <w:t>6</w:t>
      </w:r>
      <w:r w:rsidR="008906CC" w:rsidRPr="00A6149F">
        <w:rPr>
          <w:lang w:val="en-US"/>
        </w:rPr>
        <w:t>(b)</w:t>
      </w:r>
      <w:r w:rsidR="008906CC">
        <w:rPr>
          <w:lang w:val="en-US"/>
        </w:rPr>
        <w:t>,</w:t>
      </w:r>
      <w:r w:rsidR="00220F4D">
        <w:rPr>
          <w:lang w:val="en-US"/>
        </w:rPr>
        <w:t xml:space="preserve"> </w:t>
      </w:r>
      <w:r w:rsidR="007D288B">
        <w:rPr>
          <w:lang w:val="en-US"/>
        </w:rPr>
        <w:t>the model takes the b</w:t>
      </w:r>
      <w:r w:rsidR="007D288B" w:rsidRPr="007D288B">
        <w:rPr>
          <w:lang w:val="en-US"/>
        </w:rPr>
        <w:t>right spot</w:t>
      </w:r>
      <w:r w:rsidR="007D288B">
        <w:rPr>
          <w:lang w:val="en-US"/>
        </w:rPr>
        <w:t xml:space="preserve"> at the bottom of the ship target which maybe the mast of the ship as another object</w:t>
      </w:r>
      <w:r w:rsidR="005F418F">
        <w:rPr>
          <w:lang w:val="en-US"/>
        </w:rPr>
        <w:t>, by mistake</w:t>
      </w:r>
      <w:r w:rsidR="007D288B">
        <w:rPr>
          <w:lang w:val="en-US"/>
        </w:rPr>
        <w:t>. But in</w:t>
      </w:r>
      <w:r w:rsidR="007D288B" w:rsidRPr="007D288B">
        <w:rPr>
          <w:lang w:val="en-US"/>
        </w:rPr>
        <w:t xml:space="preserve"> </w:t>
      </w:r>
      <w:r w:rsidR="00B444F9" w:rsidRPr="00A6149F">
        <w:rPr>
          <w:lang w:val="en-US"/>
        </w:rPr>
        <w:t>Fig.</w:t>
      </w:r>
      <w:r w:rsidR="007D288B" w:rsidRPr="00A6149F">
        <w:rPr>
          <w:lang w:val="en-US"/>
        </w:rPr>
        <w:t>6(</w:t>
      </w:r>
      <w:r w:rsidR="005F418F" w:rsidRPr="00A6149F">
        <w:rPr>
          <w:lang w:val="en-US"/>
        </w:rPr>
        <w:t>d</w:t>
      </w:r>
      <w:r w:rsidR="007D288B" w:rsidRPr="00A6149F">
        <w:rPr>
          <w:lang w:val="en-US"/>
        </w:rPr>
        <w:t>)</w:t>
      </w:r>
      <w:r w:rsidR="007D288B">
        <w:rPr>
          <w:lang w:val="en-US"/>
        </w:rPr>
        <w:t xml:space="preserve">, </w:t>
      </w:r>
      <w:r w:rsidR="005F418F">
        <w:rPr>
          <w:lang w:val="en-US"/>
        </w:rPr>
        <w:t>the model trained under</w:t>
      </w:r>
      <w:r w:rsidR="007D288B">
        <w:rPr>
          <w:lang w:val="en-US"/>
        </w:rPr>
        <w:t xml:space="preserve"> the augmented dataset doesn’t </w:t>
      </w:r>
      <w:r w:rsidR="005F418F">
        <w:rPr>
          <w:lang w:val="en-US"/>
        </w:rPr>
        <w:t>interfered by the bright spot.</w:t>
      </w:r>
      <w:r w:rsidR="00220F4D" w:rsidRPr="00220F4D">
        <w:rPr>
          <w:lang w:val="en-US"/>
        </w:rPr>
        <w:t xml:space="preserve"> </w:t>
      </w:r>
      <w:r w:rsidR="00830521">
        <w:rPr>
          <w:lang w:val="en-US"/>
        </w:rPr>
        <w:t>The reason is</w:t>
      </w:r>
      <w:r w:rsidR="00CA4E85">
        <w:rPr>
          <w:lang w:val="en-US"/>
        </w:rPr>
        <w:t xml:space="preserve"> </w:t>
      </w:r>
      <w:r w:rsidR="00A6149F">
        <w:rPr>
          <w:lang w:val="en-US"/>
        </w:rPr>
        <w:t xml:space="preserve">that </w:t>
      </w:r>
      <w:r w:rsidR="000F2754">
        <w:rPr>
          <w:lang w:val="en-US"/>
        </w:rPr>
        <w:t>the data augmentation strategy</w:t>
      </w:r>
      <w:r w:rsidR="00220F4D" w:rsidRPr="00220F4D">
        <w:rPr>
          <w:lang w:val="en-US"/>
        </w:rPr>
        <w:t xml:space="preserve"> enhances the diversity of </w:t>
      </w:r>
      <w:r w:rsidR="00B80176">
        <w:rPr>
          <w:lang w:val="en-US"/>
        </w:rPr>
        <w:t xml:space="preserve">the </w:t>
      </w:r>
      <w:r w:rsidR="00220F4D" w:rsidRPr="00220F4D">
        <w:rPr>
          <w:lang w:val="en-US"/>
        </w:rPr>
        <w:t xml:space="preserve">samples and </w:t>
      </w:r>
      <w:r w:rsidR="000F2754">
        <w:rPr>
          <w:lang w:val="en-US"/>
        </w:rPr>
        <w:t xml:space="preserve">enriches </w:t>
      </w:r>
      <w:r w:rsidR="00220F4D" w:rsidRPr="00220F4D">
        <w:rPr>
          <w:lang w:val="en-US"/>
        </w:rPr>
        <w:t>the information learned by the model</w:t>
      </w:r>
      <w:r w:rsidR="000F2754">
        <w:rPr>
          <w:lang w:val="en-US"/>
        </w:rPr>
        <w:t xml:space="preserve">, </w:t>
      </w:r>
      <w:r w:rsidR="00465714">
        <w:rPr>
          <w:lang w:val="en-US"/>
        </w:rPr>
        <w:t>therefore</w:t>
      </w:r>
      <w:r w:rsidR="000F2754">
        <w:rPr>
          <w:lang w:val="en-US"/>
        </w:rPr>
        <w:t xml:space="preserve"> it</w:t>
      </w:r>
      <w:r w:rsidR="00220F4D" w:rsidRPr="00220F4D">
        <w:rPr>
          <w:lang w:val="en-US"/>
        </w:rPr>
        <w:t xml:space="preserve"> enhance</w:t>
      </w:r>
      <w:r w:rsidR="000F2754">
        <w:rPr>
          <w:lang w:val="en-US"/>
        </w:rPr>
        <w:t>s</w:t>
      </w:r>
      <w:r w:rsidR="00220F4D" w:rsidRPr="00220F4D">
        <w:rPr>
          <w:lang w:val="en-US"/>
        </w:rPr>
        <w:t xml:space="preserve"> the detection performance and anti-interference ability of the model.</w:t>
      </w:r>
      <w:r w:rsidR="00587FF1">
        <w:rPr>
          <w:lang w:val="en-US"/>
        </w:rPr>
        <w:t xml:space="preserve"> </w:t>
      </w:r>
      <w:r w:rsidR="003D5B75">
        <w:rPr>
          <w:lang w:val="en-US"/>
        </w:rPr>
        <w:t>I</w:t>
      </w:r>
      <w:r w:rsidR="00587FF1" w:rsidRPr="00220F4D">
        <w:rPr>
          <w:lang w:val="en-US"/>
        </w:rPr>
        <w:t xml:space="preserve">t is </w:t>
      </w:r>
      <w:r w:rsidR="00587FF1">
        <w:rPr>
          <w:lang w:val="en-US"/>
        </w:rPr>
        <w:t>seen that the prediction boxes</w:t>
      </w:r>
      <w:r w:rsidR="00587FF1" w:rsidRPr="00220F4D">
        <w:rPr>
          <w:lang w:val="en-US"/>
        </w:rPr>
        <w:t xml:space="preserve"> of the m</w:t>
      </w:r>
      <w:r w:rsidR="00587FF1">
        <w:rPr>
          <w:lang w:val="en-US"/>
        </w:rPr>
        <w:t>odel trained under</w:t>
      </w:r>
      <w:r w:rsidR="00587FF1" w:rsidRPr="00220F4D">
        <w:rPr>
          <w:lang w:val="en-US"/>
        </w:rPr>
        <w:t xml:space="preserve"> the data</w:t>
      </w:r>
      <w:r w:rsidR="00587FF1">
        <w:rPr>
          <w:lang w:val="en-US"/>
        </w:rPr>
        <w:t xml:space="preserve"> </w:t>
      </w:r>
      <w:r w:rsidR="00587FF1" w:rsidRPr="00220F4D">
        <w:rPr>
          <w:lang w:val="en-US"/>
        </w:rPr>
        <w:t xml:space="preserve">augmented dataset </w:t>
      </w:r>
      <w:r w:rsidR="00587FF1">
        <w:rPr>
          <w:lang w:val="en-US"/>
        </w:rPr>
        <w:t>fit the ship targets better</w:t>
      </w:r>
      <w:r w:rsidR="00587FF1" w:rsidRPr="00220F4D">
        <w:rPr>
          <w:lang w:val="en-US"/>
        </w:rPr>
        <w:t>.</w:t>
      </w:r>
    </w:p>
    <w:p w:rsidR="00AC78E4" w:rsidRDefault="00AC78E4" w:rsidP="00AC78E4">
      <w:pPr>
        <w:pStyle w:val="1"/>
      </w:pPr>
      <w:r>
        <w:rPr>
          <w:rFonts w:hint="eastAsia"/>
          <w:lang w:eastAsia="zh-CN"/>
        </w:rPr>
        <w:t>Conclusion</w:t>
      </w:r>
    </w:p>
    <w:p w:rsidR="00E629AF" w:rsidRPr="00080851" w:rsidRDefault="00A8116D" w:rsidP="00080851">
      <w:pPr>
        <w:pStyle w:val="a3"/>
        <w:rPr>
          <w:lang w:val="en-US"/>
        </w:rPr>
      </w:pPr>
      <w:r>
        <w:rPr>
          <w:lang w:val="en-US"/>
        </w:rPr>
        <w:t>The</w:t>
      </w:r>
      <w:r w:rsidR="00080851">
        <w:rPr>
          <w:lang w:val="en-US"/>
        </w:rPr>
        <w:t xml:space="preserve"> </w:t>
      </w:r>
      <w:r w:rsidR="008E6F2A">
        <w:rPr>
          <w:lang w:val="en-US"/>
        </w:rPr>
        <w:t>method</w:t>
      </w:r>
      <w:r>
        <w:rPr>
          <w:lang w:val="en-US"/>
        </w:rPr>
        <w:t xml:space="preserve"> proposed in this paper</w:t>
      </w:r>
      <w:r w:rsidR="008E6F2A">
        <w:rPr>
          <w:lang w:val="en-US"/>
        </w:rPr>
        <w:t xml:space="preserve"> extend CenterNet to the field of </w:t>
      </w:r>
      <w:r w:rsidR="00B3669F">
        <w:rPr>
          <w:lang w:val="en-US"/>
        </w:rPr>
        <w:t xml:space="preserve">the </w:t>
      </w:r>
      <w:r w:rsidR="00832CE8">
        <w:rPr>
          <w:lang w:val="en-US"/>
        </w:rPr>
        <w:t>oriented ship detection in SAR images</w:t>
      </w:r>
      <w:r w:rsidR="00D21E3F" w:rsidRPr="00D21E3F">
        <w:rPr>
          <w:lang w:val="en-US"/>
        </w:rPr>
        <w:t>.</w:t>
      </w:r>
      <w:r w:rsidR="00080851">
        <w:rPr>
          <w:lang w:val="en-US"/>
        </w:rPr>
        <w:t xml:space="preserve"> </w:t>
      </w:r>
      <w:r w:rsidR="00D21E3F" w:rsidRPr="00D21E3F">
        <w:rPr>
          <w:lang w:val="en-US"/>
        </w:rPr>
        <w:t>The experimental results show that the model performs well on the S</w:t>
      </w:r>
      <w:r w:rsidR="00A6149F">
        <w:rPr>
          <w:lang w:val="en-US"/>
        </w:rPr>
        <w:t>D</w:t>
      </w:r>
      <w:r w:rsidR="00D21E3F" w:rsidRPr="00D21E3F">
        <w:rPr>
          <w:lang w:val="en-US"/>
        </w:rPr>
        <w:t>DD+ dataset.</w:t>
      </w:r>
      <w:r w:rsidR="00080851" w:rsidRPr="00080851">
        <w:rPr>
          <w:lang w:val="en-US"/>
        </w:rPr>
        <w:t xml:space="preserve"> </w:t>
      </w:r>
      <w:r w:rsidR="00BB7B61">
        <w:rPr>
          <w:lang w:val="en-US"/>
        </w:rPr>
        <w:t>The d</w:t>
      </w:r>
      <w:r w:rsidR="00A6149F">
        <w:rPr>
          <w:lang w:val="en-US"/>
        </w:rPr>
        <w:t xml:space="preserve">ata augmentation </w:t>
      </w:r>
      <w:r w:rsidR="00A6149F" w:rsidRPr="00080851">
        <w:rPr>
          <w:lang w:val="en-US"/>
        </w:rPr>
        <w:t>strategy</w:t>
      </w:r>
      <w:r w:rsidR="00A6149F">
        <w:rPr>
          <w:lang w:val="en-US"/>
        </w:rPr>
        <w:t xml:space="preserve"> proposed in this paper</w:t>
      </w:r>
      <w:r w:rsidR="00A6149F" w:rsidRPr="00080851">
        <w:rPr>
          <w:lang w:val="en-US"/>
        </w:rPr>
        <w:t xml:space="preserve"> effec</w:t>
      </w:r>
      <w:r w:rsidR="00832CE8">
        <w:rPr>
          <w:lang w:val="en-US"/>
        </w:rPr>
        <w:t xml:space="preserve">tively alleviates the problem caused by the insufficient </w:t>
      </w:r>
      <w:r w:rsidR="00FF6D8F">
        <w:rPr>
          <w:lang w:val="en-US"/>
        </w:rPr>
        <w:t>data and</w:t>
      </w:r>
      <w:r w:rsidR="00A6149F" w:rsidRPr="00080851">
        <w:rPr>
          <w:lang w:val="en-US"/>
        </w:rPr>
        <w:t xml:space="preserve"> improves the detection performance and stability of model</w:t>
      </w:r>
      <w:r w:rsidR="00FF6D8F">
        <w:rPr>
          <w:lang w:val="en-US"/>
        </w:rPr>
        <w:t>s</w:t>
      </w:r>
      <w:r w:rsidR="00A6149F" w:rsidRPr="00080851">
        <w:rPr>
          <w:lang w:val="en-US"/>
        </w:rPr>
        <w:t>.</w:t>
      </w:r>
      <w:r w:rsidR="00080851" w:rsidRPr="00080851">
        <w:rPr>
          <w:lang w:val="en-US"/>
        </w:rPr>
        <w:t xml:space="preserve"> </w:t>
      </w:r>
      <w:r w:rsidR="00080851">
        <w:rPr>
          <w:lang w:val="en-US"/>
        </w:rPr>
        <w:t>Finally, the average detection precession reaches 0.903 under the</w:t>
      </w:r>
      <w:r w:rsidR="00E46CAF" w:rsidRPr="00E46CAF">
        <w:rPr>
          <w:lang w:val="en-US"/>
        </w:rPr>
        <w:t xml:space="preserve"> </w:t>
      </w:r>
      <w:r w:rsidR="00832CE8">
        <w:rPr>
          <w:lang w:val="en-US"/>
        </w:rPr>
        <w:t>evaluation criterion</w:t>
      </w:r>
      <w:r w:rsidR="00080851">
        <w:rPr>
          <w:lang w:val="en-US"/>
        </w:rPr>
        <w:t xml:space="preserve"> </w:t>
      </w:r>
      <w:r w:rsidR="00080851" w:rsidRPr="003E6FDA">
        <w:rPr>
          <w:position w:val="-12"/>
        </w:rPr>
        <w:object w:dxaOrig="480" w:dyaOrig="360">
          <v:shape id="_x0000_i1054" type="#_x0000_t75" style="width:20pt;height:15pt" o:ole="">
            <v:imagedata r:id="rId70" o:title=""/>
          </v:shape>
          <o:OLEObject Type="Embed" ProgID="Equation.DSMT4" ShapeID="_x0000_i1054" DrawAspect="Content" ObjectID="_1697187561" r:id="rId81"/>
        </w:object>
      </w:r>
      <w:r w:rsidR="00080851" w:rsidRPr="00AE39F6">
        <w:rPr>
          <w:lang w:val="en-US"/>
        </w:rPr>
        <w:t>.</w:t>
      </w:r>
      <w:r w:rsidR="005B7B23">
        <w:rPr>
          <w:lang w:val="en-US"/>
        </w:rPr>
        <w:t xml:space="preserve"> T</w:t>
      </w:r>
      <w:r w:rsidR="005B7B23">
        <w:rPr>
          <w:rFonts w:hint="eastAsia"/>
          <w:lang w:val="en-US"/>
        </w:rPr>
        <w:t>he</w:t>
      </w:r>
      <w:r w:rsidR="005B7B23">
        <w:rPr>
          <w:lang w:val="en-US"/>
        </w:rPr>
        <w:t xml:space="preserve"> a</w:t>
      </w:r>
      <w:r w:rsidR="00080851" w:rsidRPr="00080851">
        <w:rPr>
          <w:lang w:val="en-US"/>
        </w:rPr>
        <w:t>ngle pr</w:t>
      </w:r>
      <w:r w:rsidR="00FC4C5D">
        <w:rPr>
          <w:lang w:val="en-US"/>
        </w:rPr>
        <w:t>ediction is the key to detect</w:t>
      </w:r>
      <w:r w:rsidR="00FC4C5D">
        <w:rPr>
          <w:rFonts w:hint="eastAsia"/>
          <w:lang w:val="en-US"/>
        </w:rPr>
        <w:t>ing</w:t>
      </w:r>
      <w:r w:rsidR="00080851" w:rsidRPr="00080851">
        <w:rPr>
          <w:lang w:val="en-US"/>
        </w:rPr>
        <w:t xml:space="preserve"> </w:t>
      </w:r>
      <w:r w:rsidR="00C22323">
        <w:rPr>
          <w:lang w:val="en-US"/>
        </w:rPr>
        <w:t xml:space="preserve">the </w:t>
      </w:r>
      <w:r w:rsidR="00080851" w:rsidRPr="00080851">
        <w:rPr>
          <w:lang w:val="en-US"/>
        </w:rPr>
        <w:t xml:space="preserve">ship targets with </w:t>
      </w:r>
      <w:r w:rsidR="00724937">
        <w:rPr>
          <w:lang w:val="en-US"/>
        </w:rPr>
        <w:t>the</w:t>
      </w:r>
      <w:r w:rsidR="00080851" w:rsidRPr="00080851">
        <w:rPr>
          <w:lang w:val="en-US"/>
        </w:rPr>
        <w:t xml:space="preserve"> rotati</w:t>
      </w:r>
      <w:r w:rsidR="00080851">
        <w:rPr>
          <w:lang w:val="en-US"/>
        </w:rPr>
        <w:t>ng rectangle</w:t>
      </w:r>
      <w:r w:rsidR="00080851" w:rsidRPr="00080851">
        <w:rPr>
          <w:lang w:val="en-US"/>
        </w:rPr>
        <w:t xml:space="preserve">, which is also the focus of </w:t>
      </w:r>
      <w:r w:rsidR="00C22323">
        <w:rPr>
          <w:lang w:val="en-US"/>
        </w:rPr>
        <w:t xml:space="preserve">the </w:t>
      </w:r>
      <w:r w:rsidR="00080851" w:rsidRPr="00080851">
        <w:rPr>
          <w:lang w:val="en-US"/>
        </w:rPr>
        <w:t>subsequent research work</w:t>
      </w:r>
      <w:r w:rsidR="00080851" w:rsidRPr="00FC4C5D">
        <w:rPr>
          <w:lang w:val="en-US"/>
        </w:rPr>
        <w:t>.</w:t>
      </w:r>
    </w:p>
    <w:p w:rsidR="00E629AF" w:rsidRDefault="00F90B62">
      <w:pPr>
        <w:pStyle w:val="5"/>
      </w:pPr>
      <w:r>
        <w:t>Acknowledgment</w:t>
      </w:r>
    </w:p>
    <w:p w:rsidR="00E629AF" w:rsidRDefault="00F90B62">
      <w:pPr>
        <w:pStyle w:val="a3"/>
      </w:pPr>
      <w:r>
        <w:rPr>
          <w:szCs w:val="22"/>
          <w:lang w:val="en-US"/>
        </w:rPr>
        <w:t xml:space="preserve">This work </w:t>
      </w:r>
      <w:r w:rsidR="00182381">
        <w:rPr>
          <w:rFonts w:hint="eastAsia"/>
          <w:szCs w:val="22"/>
          <w:lang w:val="en-US"/>
        </w:rPr>
        <w:t>has</w:t>
      </w:r>
      <w:r w:rsidR="00182381">
        <w:rPr>
          <w:szCs w:val="22"/>
          <w:lang w:val="en-US"/>
        </w:rPr>
        <w:t xml:space="preserve"> been </w:t>
      </w:r>
      <w:r>
        <w:rPr>
          <w:szCs w:val="22"/>
          <w:lang w:val="en-US"/>
        </w:rPr>
        <w:t>co-supported by the National Natural Science Foundation of China</w:t>
      </w:r>
      <w:r>
        <w:rPr>
          <w:lang w:val="en-US"/>
        </w:rPr>
        <w:t xml:space="preserve"> </w:t>
      </w:r>
      <w:r>
        <w:rPr>
          <w:szCs w:val="22"/>
          <w:lang w:val="en-US"/>
        </w:rPr>
        <w:t>under Grant 61801510, by the Guangdong Basic and Applied Basic Research Foundation under Grant 2021A1515010768</w:t>
      </w:r>
      <w:r w:rsidR="005F38E6">
        <w:rPr>
          <w:szCs w:val="22"/>
          <w:lang w:val="en-US"/>
        </w:rPr>
        <w:t xml:space="preserve"> and </w:t>
      </w:r>
      <w:r w:rsidR="005F38E6" w:rsidRPr="005F38E6">
        <w:rPr>
          <w:szCs w:val="22"/>
          <w:lang w:val="en-US"/>
        </w:rPr>
        <w:t>2214050002344</w:t>
      </w:r>
      <w:r>
        <w:rPr>
          <w:szCs w:val="22"/>
          <w:lang w:val="en-US"/>
        </w:rPr>
        <w:t>, and by the National Science Foundation of Hubei Province under Grant 2019CFB263</w:t>
      </w:r>
      <w:r>
        <w:rPr>
          <w:rFonts w:hint="eastAsia"/>
          <w:szCs w:val="22"/>
          <w:lang w:val="en-US"/>
        </w:rPr>
        <w:t xml:space="preserve">. </w:t>
      </w:r>
      <w:r>
        <w:rPr>
          <w:rFonts w:eastAsia="等线"/>
          <w:szCs w:val="22"/>
        </w:rPr>
        <w:t>Hongtu</w:t>
      </w:r>
      <w:r>
        <w:rPr>
          <w:szCs w:val="22"/>
        </w:rPr>
        <w:t xml:space="preserve"> Xie is the corresponding author</w:t>
      </w:r>
      <w:r>
        <w:t>.</w:t>
      </w:r>
    </w:p>
    <w:p w:rsidR="00E629AF" w:rsidRDefault="00F90B62">
      <w:pPr>
        <w:pStyle w:val="5"/>
      </w:pPr>
      <w:r>
        <w:t>References</w:t>
      </w:r>
    </w:p>
    <w:p w:rsidR="000A0620" w:rsidRPr="000A0620" w:rsidRDefault="00516D8E" w:rsidP="000A0620">
      <w:pPr>
        <w:pStyle w:val="references"/>
        <w:numPr>
          <w:ilvl w:val="0"/>
          <w:numId w:val="7"/>
        </w:numPr>
        <w:ind w:left="352" w:hanging="352"/>
      </w:pPr>
      <w:bookmarkStart w:id="1" w:name="_Ref81214305"/>
      <w:bookmarkStart w:id="2" w:name="_Ref78223326"/>
      <w:bookmarkStart w:id="3" w:name="_Ref78459800"/>
      <w:bookmarkStart w:id="4" w:name="_Ref62230617"/>
      <w:r>
        <w:t>D. Chen</w:t>
      </w:r>
      <w:r w:rsidR="000A0620" w:rsidRPr="000A0620">
        <w:t xml:space="preserve"> </w:t>
      </w:r>
      <w:r w:rsidR="00B94236" w:rsidRPr="005B123C">
        <w:t>and</w:t>
      </w:r>
      <w:r w:rsidR="00B94236">
        <w:t xml:space="preserve"> </w:t>
      </w:r>
      <w:r w:rsidR="000A0620" w:rsidRPr="000A0620">
        <w:t>Y</w:t>
      </w:r>
      <w:r>
        <w:t>.W. Ju</w:t>
      </w:r>
      <w:r w:rsidR="008F24D3">
        <w:t>,</w:t>
      </w:r>
      <w:r w:rsidR="000A0620" w:rsidRPr="000A0620">
        <w:t xml:space="preserve"> </w:t>
      </w:r>
      <w:r>
        <w:t>“</w:t>
      </w:r>
      <w:r w:rsidR="000A0620" w:rsidRPr="000A0620">
        <w:t>SAR ship detection based on improved YOLOv3</w:t>
      </w:r>
      <w:r>
        <w:t>,”</w:t>
      </w:r>
      <w:r w:rsidR="000A0620" w:rsidRPr="000A0620">
        <w:t xml:space="preserve"> Systems Engineering</w:t>
      </w:r>
      <w:r w:rsidR="000A0620">
        <w:t xml:space="preserve"> and Electronic,</w:t>
      </w:r>
      <w:r w:rsidR="00CE1C5D">
        <w:t xml:space="preserve"> vol</w:t>
      </w:r>
      <w:r w:rsidR="006623B4">
        <w:t>.43, no.4, pp. 937-947,</w:t>
      </w:r>
      <w:r w:rsidR="006F340B">
        <w:t xml:space="preserve"> </w:t>
      </w:r>
      <w:r w:rsidR="006623B4">
        <w:t>2021</w:t>
      </w:r>
      <w:r w:rsidR="000A0620">
        <w:t>.</w:t>
      </w:r>
      <w:bookmarkEnd w:id="1"/>
    </w:p>
    <w:p w:rsidR="000A0620" w:rsidRPr="000A0620" w:rsidRDefault="006623B4" w:rsidP="000A0620">
      <w:pPr>
        <w:pStyle w:val="references"/>
        <w:widowControl w:val="0"/>
        <w:numPr>
          <w:ilvl w:val="0"/>
          <w:numId w:val="7"/>
        </w:numPr>
        <w:ind w:left="352" w:hanging="352"/>
        <w:rPr>
          <w:color w:val="000000" w:themeColor="text1"/>
        </w:rPr>
      </w:pPr>
      <w:bookmarkStart w:id="5" w:name="_Ref63062290"/>
      <w:bookmarkStart w:id="6" w:name="_Ref78223354"/>
      <w:bookmarkEnd w:id="2"/>
      <w:bookmarkEnd w:id="3"/>
      <w:r w:rsidRPr="006623B4">
        <w:rPr>
          <w:color w:val="000000" w:themeColor="text1"/>
        </w:rPr>
        <w:t xml:space="preserve">J. Li, C. Qu and J. Shao, </w:t>
      </w:r>
      <w:r w:rsidR="00F101B7" w:rsidRPr="005B123C">
        <w:rPr>
          <w:color w:val="000000" w:themeColor="text1"/>
        </w:rPr>
        <w:t>“</w:t>
      </w:r>
      <w:r w:rsidRPr="005B123C">
        <w:rPr>
          <w:color w:val="000000" w:themeColor="text1"/>
        </w:rPr>
        <w:t>Ship detection in SAR images based on an improved faster R-CNN,</w:t>
      </w:r>
      <w:r w:rsidR="00F101B7" w:rsidRPr="005B123C">
        <w:rPr>
          <w:color w:val="000000" w:themeColor="text1"/>
        </w:rPr>
        <w:t>”</w:t>
      </w:r>
      <w:r>
        <w:rPr>
          <w:color w:val="000000" w:themeColor="text1"/>
        </w:rPr>
        <w:t xml:space="preserve"> </w:t>
      </w:r>
      <w:r w:rsidR="000A0620" w:rsidRPr="000A0620">
        <w:rPr>
          <w:color w:val="000000" w:themeColor="text1"/>
        </w:rPr>
        <w:t>IEEE SAR in Big Data Era: Models, Methods and Applications (BI</w:t>
      </w:r>
      <w:r>
        <w:rPr>
          <w:color w:val="000000" w:themeColor="text1"/>
        </w:rPr>
        <w:t>GSARDATA), Beijing, China, 2017,</w:t>
      </w:r>
      <w:r w:rsidR="000A0620" w:rsidRPr="000A0620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pp. </w:t>
      </w:r>
      <w:r w:rsidR="000A0620" w:rsidRPr="000A0620">
        <w:rPr>
          <w:color w:val="000000" w:themeColor="text1"/>
        </w:rPr>
        <w:t>1-6</w:t>
      </w:r>
      <w:bookmarkEnd w:id="5"/>
      <w:r w:rsidR="006F340B">
        <w:rPr>
          <w:rFonts w:asciiTheme="minorEastAsia" w:eastAsiaTheme="minorEastAsia" w:hAnsiTheme="minorEastAsia" w:hint="eastAsia"/>
          <w:color w:val="000000" w:themeColor="text1"/>
          <w:lang w:eastAsia="zh-CN"/>
        </w:rPr>
        <w:t>.</w:t>
      </w:r>
    </w:p>
    <w:p w:rsidR="000A0620" w:rsidRPr="00A8116D" w:rsidRDefault="00936191" w:rsidP="000A0620">
      <w:pPr>
        <w:pStyle w:val="references"/>
        <w:numPr>
          <w:ilvl w:val="0"/>
          <w:numId w:val="7"/>
        </w:numPr>
        <w:ind w:left="352" w:hanging="352"/>
      </w:pPr>
      <w:bookmarkStart w:id="7" w:name="_Ref81214985"/>
      <w:bookmarkStart w:id="8" w:name="_Ref78223779"/>
      <w:bookmarkEnd w:id="4"/>
      <w:bookmarkEnd w:id="6"/>
      <w:r w:rsidRPr="00A8116D">
        <w:t xml:space="preserve">C.H. </w:t>
      </w:r>
      <w:r w:rsidR="000A0620" w:rsidRPr="00A8116D">
        <w:rPr>
          <w:rFonts w:hint="eastAsia"/>
        </w:rPr>
        <w:t>H</w:t>
      </w:r>
      <w:r w:rsidRPr="00A8116D">
        <w:t>u, C.</w:t>
      </w:r>
      <w:r w:rsidR="000A0620" w:rsidRPr="00A8116D">
        <w:t xml:space="preserve"> </w:t>
      </w:r>
      <w:r w:rsidR="000A0620" w:rsidRPr="00A8116D">
        <w:rPr>
          <w:rFonts w:hint="eastAsia"/>
        </w:rPr>
        <w:t>C</w:t>
      </w:r>
      <w:r w:rsidR="000A0620" w:rsidRPr="00A8116D">
        <w:t xml:space="preserve">hen, </w:t>
      </w:r>
      <w:r w:rsidRPr="00A8116D">
        <w:t>C. He</w:t>
      </w:r>
      <w:r w:rsidR="008F24D3" w:rsidRPr="00A8116D">
        <w:t>, et al,</w:t>
      </w:r>
      <w:r w:rsidR="000A0620" w:rsidRPr="00A8116D">
        <w:t xml:space="preserve"> </w:t>
      </w:r>
      <w:r>
        <w:t>“</w:t>
      </w:r>
      <w:r w:rsidR="000A0620" w:rsidRPr="00A8116D">
        <w:t>SAR detection for small target ship based on deep</w:t>
      </w:r>
      <w:r w:rsidRPr="00A8116D">
        <w:t xml:space="preserve"> convolutional neural network</w:t>
      </w:r>
      <w:r>
        <w:t>,”</w:t>
      </w:r>
      <w:r w:rsidR="000A0620" w:rsidRPr="00A8116D">
        <w:t xml:space="preserve"> Journal of Chinese Inertial Technology,</w:t>
      </w:r>
      <w:r w:rsidRPr="00A8116D">
        <w:t xml:space="preserve"> vol.</w:t>
      </w:r>
      <w:r w:rsidR="000A0620" w:rsidRPr="00A8116D">
        <w:t>27</w:t>
      </w:r>
      <w:r w:rsidRPr="00A8116D">
        <w:t>, no.</w:t>
      </w:r>
      <w:r w:rsidR="000A0620" w:rsidRPr="00A8116D">
        <w:t>03</w:t>
      </w:r>
      <w:r w:rsidRPr="00A8116D">
        <w:t>, pp.</w:t>
      </w:r>
      <w:r w:rsidR="000A0620" w:rsidRPr="00A8116D">
        <w:t>397-405+414</w:t>
      </w:r>
      <w:bookmarkEnd w:id="7"/>
      <w:r w:rsidRPr="00A8116D">
        <w:t>, 2019.</w:t>
      </w:r>
    </w:p>
    <w:p w:rsidR="00CE11F8" w:rsidRPr="00A8116D" w:rsidRDefault="00936191" w:rsidP="00CE11F8">
      <w:pPr>
        <w:pStyle w:val="references"/>
        <w:widowControl w:val="0"/>
        <w:numPr>
          <w:ilvl w:val="0"/>
          <w:numId w:val="7"/>
        </w:numPr>
        <w:ind w:left="352" w:hanging="352"/>
      </w:pPr>
      <w:bookmarkStart w:id="9" w:name="_Ref63062337"/>
      <w:bookmarkStart w:id="10" w:name="_Ref63409767"/>
      <w:bookmarkStart w:id="11" w:name="_Ref78223791"/>
      <w:bookmarkEnd w:id="8"/>
      <w:r w:rsidRPr="00A8116D">
        <w:t xml:space="preserve">Y. </w:t>
      </w:r>
      <w:r w:rsidR="00CE11F8" w:rsidRPr="00A8116D">
        <w:t xml:space="preserve">Wang, </w:t>
      </w:r>
      <w:r w:rsidRPr="00A8116D">
        <w:t xml:space="preserve">C. </w:t>
      </w:r>
      <w:r w:rsidR="00CE11F8" w:rsidRPr="00A8116D">
        <w:t xml:space="preserve">Wang, </w:t>
      </w:r>
      <w:r w:rsidRPr="00A8116D">
        <w:t xml:space="preserve">H. </w:t>
      </w:r>
      <w:r w:rsidR="00CE11F8" w:rsidRPr="00A8116D">
        <w:t>Zhang</w:t>
      </w:r>
      <w:r w:rsidR="008F24D3" w:rsidRPr="00A8116D">
        <w:t>, et al,</w:t>
      </w:r>
      <w:r w:rsidR="00CE11F8" w:rsidRPr="00A8116D">
        <w:t xml:space="preserve"> </w:t>
      </w:r>
      <w:r w:rsidRPr="00A8116D">
        <w:t>“</w:t>
      </w:r>
      <w:r w:rsidR="00CE11F8" w:rsidRPr="00A8116D">
        <w:t>Automatic ship detection based on RetinaNet using multi-resolution Gaofen-3 imagery</w:t>
      </w:r>
      <w:r w:rsidRPr="00A8116D">
        <w:t>,”</w:t>
      </w:r>
      <w:r w:rsidR="00CE11F8" w:rsidRPr="00A8116D">
        <w:t xml:space="preserve"> Remote Sensing, </w:t>
      </w:r>
      <w:r w:rsidRPr="00A8116D">
        <w:t>vol.</w:t>
      </w:r>
      <w:r w:rsidR="00CE11F8" w:rsidRPr="00A8116D">
        <w:t>11</w:t>
      </w:r>
      <w:r w:rsidRPr="00A8116D">
        <w:t>, no.</w:t>
      </w:r>
      <w:r w:rsidR="00CE11F8" w:rsidRPr="00E264AE">
        <w:t>5</w:t>
      </w:r>
      <w:r w:rsidRPr="00E264AE">
        <w:t>, pp.</w:t>
      </w:r>
      <w:bookmarkEnd w:id="9"/>
      <w:r w:rsidR="00E264AE" w:rsidRPr="00E264AE">
        <w:t>1</w:t>
      </w:r>
      <w:r w:rsidRPr="00E264AE">
        <w:t>-</w:t>
      </w:r>
      <w:r w:rsidR="00E264AE" w:rsidRPr="00E264AE">
        <w:t>14</w:t>
      </w:r>
      <w:r w:rsidRPr="00E264AE">
        <w:t>,</w:t>
      </w:r>
      <w:r w:rsidRPr="00A8116D">
        <w:t xml:space="preserve"> 2</w:t>
      </w:r>
      <w:r w:rsidR="006F340B" w:rsidRPr="00A8116D">
        <w:t>0</w:t>
      </w:r>
      <w:r w:rsidRPr="00A8116D">
        <w:t>19.</w:t>
      </w:r>
    </w:p>
    <w:p w:rsidR="000A0620" w:rsidRPr="000E4EBA" w:rsidRDefault="00936191" w:rsidP="000A0620">
      <w:pPr>
        <w:pStyle w:val="references"/>
        <w:widowControl w:val="0"/>
        <w:numPr>
          <w:ilvl w:val="0"/>
          <w:numId w:val="7"/>
        </w:numPr>
        <w:ind w:left="352" w:hanging="352"/>
      </w:pPr>
      <w:bookmarkStart w:id="12" w:name="_Ref81242017"/>
      <w:r w:rsidRPr="000E4EBA">
        <w:t xml:space="preserve">T.Y. </w:t>
      </w:r>
      <w:r w:rsidR="00B5059C" w:rsidRPr="000E4EBA">
        <w:t>L</w:t>
      </w:r>
      <w:r w:rsidR="000A0620" w:rsidRPr="000E4EBA">
        <w:t>in</w:t>
      </w:r>
      <w:r w:rsidR="008F24D3" w:rsidRPr="000E4EBA">
        <w:t xml:space="preserve">, </w:t>
      </w:r>
      <w:r w:rsidR="00662D0A" w:rsidRPr="000E4EBA">
        <w:t xml:space="preserve">P. </w:t>
      </w:r>
      <w:r w:rsidR="008F24D3" w:rsidRPr="000E4EBA">
        <w:t xml:space="preserve">Goyal, </w:t>
      </w:r>
      <w:r w:rsidR="00662D0A" w:rsidRPr="000E4EBA">
        <w:t xml:space="preserve">R. </w:t>
      </w:r>
      <w:r w:rsidR="008F24D3" w:rsidRPr="000E4EBA">
        <w:t>Girshick, et al,</w:t>
      </w:r>
      <w:r w:rsidR="000A0620" w:rsidRPr="000E4EBA">
        <w:t xml:space="preserve"> </w:t>
      </w:r>
      <w:r w:rsidRPr="000E4EBA">
        <w:t>“F</w:t>
      </w:r>
      <w:r w:rsidR="00323EA7" w:rsidRPr="000E4EBA">
        <w:t>ocal loss for dense o</w:t>
      </w:r>
      <w:r w:rsidR="00322B5D" w:rsidRPr="000E4EBA">
        <w:t xml:space="preserve">bject </w:t>
      </w:r>
      <w:r w:rsidR="00323EA7" w:rsidRPr="000E4EBA">
        <w:t>d</w:t>
      </w:r>
      <w:r w:rsidR="000A0620" w:rsidRPr="000E4EBA">
        <w:t>etection</w:t>
      </w:r>
      <w:r w:rsidRPr="000E4EBA">
        <w:t>,”</w:t>
      </w:r>
      <w:r w:rsidR="000A0620" w:rsidRPr="000E4EBA">
        <w:t xml:space="preserve"> Proceedings of the IEEE </w:t>
      </w:r>
      <w:r w:rsidR="006B6116" w:rsidRPr="000E4EBA">
        <w:t>I</w:t>
      </w:r>
      <w:r w:rsidR="000A0620" w:rsidRPr="000E4EBA">
        <w:t xml:space="preserve">nternational </w:t>
      </w:r>
      <w:r w:rsidR="006B6116" w:rsidRPr="000E4EBA">
        <w:t>C</w:t>
      </w:r>
      <w:r w:rsidR="000A0620" w:rsidRPr="000E4EBA">
        <w:t xml:space="preserve">onference on </w:t>
      </w:r>
      <w:r w:rsidR="006B6116" w:rsidRPr="000E4EBA">
        <w:t>C</w:t>
      </w:r>
      <w:r w:rsidR="000A0620" w:rsidRPr="000E4EBA">
        <w:t>ompu</w:t>
      </w:r>
      <w:r w:rsidRPr="000E4EBA">
        <w:t xml:space="preserve">ter </w:t>
      </w:r>
      <w:r w:rsidR="006B6116" w:rsidRPr="000E4EBA">
        <w:t>V</w:t>
      </w:r>
      <w:r w:rsidRPr="000E4EBA">
        <w:t>ision, Venice, Italy, 2017, pp.</w:t>
      </w:r>
      <w:r w:rsidR="000A0620" w:rsidRPr="000E4EBA">
        <w:t>2980-2988.</w:t>
      </w:r>
      <w:bookmarkEnd w:id="10"/>
      <w:bookmarkEnd w:id="12"/>
    </w:p>
    <w:p w:rsidR="00E629AF" w:rsidRPr="000E4EBA" w:rsidRDefault="00936191" w:rsidP="000A0620">
      <w:pPr>
        <w:pStyle w:val="references"/>
        <w:numPr>
          <w:ilvl w:val="0"/>
          <w:numId w:val="7"/>
        </w:numPr>
        <w:ind w:left="352" w:hanging="352"/>
      </w:pPr>
      <w:bookmarkStart w:id="13" w:name="_Ref78223752"/>
      <w:bookmarkEnd w:id="11"/>
      <w:r w:rsidRPr="000E4EBA">
        <w:rPr>
          <w:rFonts w:hint="eastAsia"/>
          <w:color w:val="000000" w:themeColor="text1"/>
        </w:rPr>
        <w:t>Q</w:t>
      </w:r>
      <w:r w:rsidRPr="000E4EBA">
        <w:rPr>
          <w:color w:val="000000" w:themeColor="text1"/>
        </w:rPr>
        <w:t>.</w:t>
      </w:r>
      <w:r w:rsidRPr="000E4EBA">
        <w:rPr>
          <w:rFonts w:hint="eastAsia"/>
          <w:color w:val="000000" w:themeColor="text1"/>
        </w:rPr>
        <w:t xml:space="preserve"> </w:t>
      </w:r>
      <w:r w:rsidR="000A0620" w:rsidRPr="000E4EBA">
        <w:rPr>
          <w:rFonts w:hint="eastAsia"/>
          <w:color w:val="000000" w:themeColor="text1"/>
        </w:rPr>
        <w:t xml:space="preserve">An, </w:t>
      </w:r>
      <w:r w:rsidRPr="000E4EBA">
        <w:rPr>
          <w:rFonts w:hint="eastAsia"/>
          <w:color w:val="000000" w:themeColor="text1"/>
        </w:rPr>
        <w:t>Z</w:t>
      </w:r>
      <w:r w:rsidRPr="000E4EBA">
        <w:rPr>
          <w:color w:val="000000" w:themeColor="text1"/>
        </w:rPr>
        <w:t>.</w:t>
      </w:r>
      <w:r w:rsidRPr="000E4EBA">
        <w:rPr>
          <w:rFonts w:hint="eastAsia"/>
          <w:color w:val="000000" w:themeColor="text1"/>
        </w:rPr>
        <w:t xml:space="preserve"> </w:t>
      </w:r>
      <w:r w:rsidR="000A0620" w:rsidRPr="000E4EBA">
        <w:rPr>
          <w:rFonts w:hint="eastAsia"/>
          <w:color w:val="000000" w:themeColor="text1"/>
        </w:rPr>
        <w:t xml:space="preserve">Pan, </w:t>
      </w:r>
      <w:r w:rsidRPr="000E4EBA">
        <w:rPr>
          <w:rFonts w:hint="eastAsia"/>
          <w:color w:val="000000" w:themeColor="text1"/>
        </w:rPr>
        <w:t>L</w:t>
      </w:r>
      <w:r w:rsidRPr="000E4EBA">
        <w:rPr>
          <w:color w:val="000000" w:themeColor="text1"/>
        </w:rPr>
        <w:t>.</w:t>
      </w:r>
      <w:r w:rsidRPr="000E4EBA">
        <w:rPr>
          <w:rFonts w:hint="eastAsia"/>
          <w:color w:val="000000" w:themeColor="text1"/>
        </w:rPr>
        <w:t xml:space="preserve"> </w:t>
      </w:r>
      <w:r w:rsidR="000A0620" w:rsidRPr="000E4EBA">
        <w:rPr>
          <w:rFonts w:hint="eastAsia"/>
          <w:color w:val="000000" w:themeColor="text1"/>
        </w:rPr>
        <w:t>Liu</w:t>
      </w:r>
      <w:r w:rsidR="008F24D3" w:rsidRPr="000E4EBA">
        <w:rPr>
          <w:rFonts w:hint="eastAsia"/>
          <w:color w:val="000000" w:themeColor="text1"/>
        </w:rPr>
        <w:t>, et al</w:t>
      </w:r>
      <w:r w:rsidR="008F24D3" w:rsidRPr="000E4EBA">
        <w:rPr>
          <w:color w:val="000000" w:themeColor="text1"/>
        </w:rPr>
        <w:t>,</w:t>
      </w:r>
      <w:r w:rsidR="000A0620" w:rsidRPr="000E4EBA">
        <w:rPr>
          <w:rFonts w:hint="eastAsia"/>
          <w:color w:val="000000" w:themeColor="text1"/>
        </w:rPr>
        <w:t xml:space="preserve"> </w:t>
      </w:r>
      <w:r w:rsidRPr="000E4EBA">
        <w:rPr>
          <w:color w:val="000000" w:themeColor="text1"/>
        </w:rPr>
        <w:t>“</w:t>
      </w:r>
      <w:r w:rsidR="000A0620" w:rsidRPr="000E4EBA">
        <w:rPr>
          <w:rFonts w:hint="eastAsia"/>
          <w:color w:val="000000" w:themeColor="text1"/>
        </w:rPr>
        <w:t xml:space="preserve">DRBox-v2: </w:t>
      </w:r>
      <w:r w:rsidR="00323EA7" w:rsidRPr="000E4EBA">
        <w:rPr>
          <w:color w:val="000000" w:themeColor="text1"/>
        </w:rPr>
        <w:t>a</w:t>
      </w:r>
      <w:r w:rsidR="000A0620" w:rsidRPr="000E4EBA">
        <w:rPr>
          <w:rFonts w:hint="eastAsia"/>
          <w:color w:val="000000" w:themeColor="text1"/>
        </w:rPr>
        <w:t xml:space="preserve">n </w:t>
      </w:r>
      <w:r w:rsidR="00323EA7" w:rsidRPr="000E4EBA">
        <w:rPr>
          <w:color w:val="000000" w:themeColor="text1"/>
        </w:rPr>
        <w:t>i</w:t>
      </w:r>
      <w:r w:rsidR="000A0620" w:rsidRPr="000E4EBA">
        <w:rPr>
          <w:rFonts w:hint="eastAsia"/>
          <w:color w:val="000000" w:themeColor="text1"/>
        </w:rPr>
        <w:t xml:space="preserve">mproved </w:t>
      </w:r>
      <w:r w:rsidR="00323EA7" w:rsidRPr="000E4EBA">
        <w:rPr>
          <w:color w:val="000000" w:themeColor="text1"/>
        </w:rPr>
        <w:t>d</w:t>
      </w:r>
      <w:r w:rsidR="000A0620" w:rsidRPr="000E4EBA">
        <w:rPr>
          <w:rFonts w:hint="eastAsia"/>
          <w:color w:val="000000" w:themeColor="text1"/>
        </w:rPr>
        <w:t xml:space="preserve">etector </w:t>
      </w:r>
      <w:r w:rsidR="00323EA7" w:rsidRPr="000E4EBA">
        <w:rPr>
          <w:color w:val="000000" w:themeColor="text1"/>
        </w:rPr>
        <w:t>w</w:t>
      </w:r>
      <w:r w:rsidR="000A0620" w:rsidRPr="000E4EBA">
        <w:rPr>
          <w:rFonts w:hint="eastAsia"/>
          <w:color w:val="000000" w:themeColor="text1"/>
        </w:rPr>
        <w:t xml:space="preserve">ith </w:t>
      </w:r>
      <w:r w:rsidR="00323EA7" w:rsidRPr="000E4EBA">
        <w:rPr>
          <w:color w:val="000000" w:themeColor="text1"/>
        </w:rPr>
        <w:t>r</w:t>
      </w:r>
      <w:r w:rsidR="000A0620" w:rsidRPr="000E4EBA">
        <w:rPr>
          <w:rFonts w:hint="eastAsia"/>
          <w:color w:val="000000" w:themeColor="text1"/>
        </w:rPr>
        <w:t xml:space="preserve">otatable </w:t>
      </w:r>
      <w:r w:rsidR="00323EA7" w:rsidRPr="000E4EBA">
        <w:rPr>
          <w:color w:val="000000" w:themeColor="text1"/>
        </w:rPr>
        <w:t>b</w:t>
      </w:r>
      <w:r w:rsidR="000A0620" w:rsidRPr="000E4EBA">
        <w:rPr>
          <w:rFonts w:hint="eastAsia"/>
          <w:color w:val="000000" w:themeColor="text1"/>
        </w:rPr>
        <w:t xml:space="preserve">oxes for </w:t>
      </w:r>
      <w:r w:rsidR="00323EA7" w:rsidRPr="000E4EBA">
        <w:rPr>
          <w:color w:val="000000" w:themeColor="text1"/>
        </w:rPr>
        <w:t>t</w:t>
      </w:r>
      <w:r w:rsidR="000A0620" w:rsidRPr="000E4EBA">
        <w:rPr>
          <w:rFonts w:hint="eastAsia"/>
          <w:color w:val="000000" w:themeColor="text1"/>
        </w:rPr>
        <w:t xml:space="preserve">arget </w:t>
      </w:r>
      <w:r w:rsidR="00323EA7" w:rsidRPr="000E4EBA">
        <w:rPr>
          <w:color w:val="000000" w:themeColor="text1"/>
        </w:rPr>
        <w:t>d</w:t>
      </w:r>
      <w:r w:rsidR="000A0620" w:rsidRPr="000E4EBA">
        <w:rPr>
          <w:rFonts w:hint="eastAsia"/>
          <w:color w:val="000000" w:themeColor="text1"/>
        </w:rPr>
        <w:t xml:space="preserve">etection in SAR </w:t>
      </w:r>
      <w:r w:rsidR="00323EA7" w:rsidRPr="000E4EBA">
        <w:rPr>
          <w:color w:val="000000" w:themeColor="text1"/>
        </w:rPr>
        <w:t>i</w:t>
      </w:r>
      <w:r w:rsidR="000A0620" w:rsidRPr="000E4EBA">
        <w:rPr>
          <w:rFonts w:hint="eastAsia"/>
          <w:color w:val="000000" w:themeColor="text1"/>
        </w:rPr>
        <w:t>mages</w:t>
      </w:r>
      <w:r w:rsidRPr="000E4EBA">
        <w:rPr>
          <w:color w:val="000000" w:themeColor="text1"/>
        </w:rPr>
        <w:t>,”</w:t>
      </w:r>
      <w:r w:rsidR="000A0620" w:rsidRPr="000E4EBA">
        <w:rPr>
          <w:rFonts w:hint="eastAsia"/>
          <w:color w:val="000000" w:themeColor="text1"/>
        </w:rPr>
        <w:t xml:space="preserve"> IEEE Transactions on Geoscience and Remote Sensing, </w:t>
      </w:r>
      <w:r w:rsidRPr="000E4EBA">
        <w:rPr>
          <w:color w:val="000000" w:themeColor="text1"/>
        </w:rPr>
        <w:t>vol.</w:t>
      </w:r>
      <w:r w:rsidR="000A0620" w:rsidRPr="000E4EBA">
        <w:rPr>
          <w:rFonts w:hint="eastAsia"/>
          <w:color w:val="000000" w:themeColor="text1"/>
        </w:rPr>
        <w:t>57</w:t>
      </w:r>
      <w:r w:rsidRPr="000E4EBA">
        <w:rPr>
          <w:color w:val="000000" w:themeColor="text1"/>
        </w:rPr>
        <w:t>, no</w:t>
      </w:r>
      <w:r w:rsidR="008F24D3" w:rsidRPr="000E4EBA">
        <w:rPr>
          <w:color w:val="000000" w:themeColor="text1"/>
        </w:rPr>
        <w:t>.</w:t>
      </w:r>
      <w:r w:rsidR="000A0620" w:rsidRPr="000E4EBA">
        <w:rPr>
          <w:rFonts w:hint="eastAsia"/>
          <w:color w:val="000000" w:themeColor="text1"/>
        </w:rPr>
        <w:t>99</w:t>
      </w:r>
      <w:r w:rsidR="008F24D3" w:rsidRPr="000E4EBA">
        <w:rPr>
          <w:color w:val="000000" w:themeColor="text1"/>
        </w:rPr>
        <w:t>, pp.</w:t>
      </w:r>
      <w:r w:rsidR="00751E8F" w:rsidRPr="000E4EBA">
        <w:rPr>
          <w:color w:val="000000" w:themeColor="text1"/>
        </w:rPr>
        <w:t xml:space="preserve"> </w:t>
      </w:r>
      <w:r w:rsidR="000A0620" w:rsidRPr="000E4EBA">
        <w:rPr>
          <w:rFonts w:hint="eastAsia"/>
          <w:color w:val="000000" w:themeColor="text1"/>
        </w:rPr>
        <w:t>8333-8349</w:t>
      </w:r>
      <w:bookmarkEnd w:id="13"/>
      <w:r w:rsidR="008F24D3" w:rsidRPr="000E4EBA">
        <w:rPr>
          <w:color w:val="000000" w:themeColor="text1"/>
        </w:rPr>
        <w:t>,</w:t>
      </w:r>
      <w:r w:rsidR="006F340B" w:rsidRPr="000E4EBA">
        <w:rPr>
          <w:color w:val="000000" w:themeColor="text1"/>
        </w:rPr>
        <w:t xml:space="preserve"> </w:t>
      </w:r>
      <w:r w:rsidR="008F24D3" w:rsidRPr="000E4EBA">
        <w:rPr>
          <w:rFonts w:hint="eastAsia"/>
          <w:color w:val="000000" w:themeColor="text1"/>
        </w:rPr>
        <w:t>2019</w:t>
      </w:r>
      <w:r w:rsidR="008F24D3" w:rsidRPr="000E4EBA">
        <w:rPr>
          <w:color w:val="000000" w:themeColor="text1"/>
        </w:rPr>
        <w:t>.</w:t>
      </w:r>
    </w:p>
    <w:p w:rsidR="00AD3668" w:rsidRPr="000E4EBA" w:rsidRDefault="00391606" w:rsidP="006F26C9">
      <w:pPr>
        <w:pStyle w:val="references"/>
        <w:numPr>
          <w:ilvl w:val="0"/>
          <w:numId w:val="7"/>
        </w:numPr>
        <w:ind w:left="352" w:hanging="352"/>
        <w:rPr>
          <w:color w:val="000000" w:themeColor="text1"/>
        </w:rPr>
      </w:pPr>
      <w:r w:rsidRPr="000E4EBA">
        <w:rPr>
          <w:bCs/>
          <w:color w:val="000000" w:themeColor="text1"/>
        </w:rPr>
        <w:t xml:space="preserve">X. </w:t>
      </w:r>
      <w:r w:rsidR="006F26C9" w:rsidRPr="000E4EBA">
        <w:rPr>
          <w:bCs/>
          <w:color w:val="000000" w:themeColor="text1"/>
        </w:rPr>
        <w:t xml:space="preserve">Zhou, </w:t>
      </w:r>
      <w:r w:rsidRPr="000E4EBA">
        <w:rPr>
          <w:bCs/>
          <w:color w:val="000000" w:themeColor="text1"/>
        </w:rPr>
        <w:t xml:space="preserve">D. </w:t>
      </w:r>
      <w:r w:rsidR="006F26C9" w:rsidRPr="000E4EBA">
        <w:rPr>
          <w:bCs/>
          <w:color w:val="000000" w:themeColor="text1"/>
        </w:rPr>
        <w:t xml:space="preserve">Wang, </w:t>
      </w:r>
      <w:r w:rsidR="00833B1B" w:rsidRPr="000E4EBA">
        <w:rPr>
          <w:bCs/>
          <w:color w:val="000000" w:themeColor="text1"/>
        </w:rPr>
        <w:t xml:space="preserve">and </w:t>
      </w:r>
      <w:r w:rsidRPr="000E4EBA">
        <w:rPr>
          <w:bCs/>
          <w:color w:val="000000" w:themeColor="text1"/>
        </w:rPr>
        <w:t xml:space="preserve">P. </w:t>
      </w:r>
      <w:r w:rsidR="006F26C9" w:rsidRPr="000E4EBA">
        <w:rPr>
          <w:bCs/>
          <w:color w:val="000000" w:themeColor="text1"/>
        </w:rPr>
        <w:t>Krähenbühl</w:t>
      </w:r>
      <w:r w:rsidRPr="000E4EBA">
        <w:rPr>
          <w:bCs/>
          <w:color w:val="000000" w:themeColor="text1"/>
        </w:rPr>
        <w:t xml:space="preserve">, </w:t>
      </w:r>
      <w:r w:rsidR="00B01E2A" w:rsidRPr="000E4EBA">
        <w:rPr>
          <w:bCs/>
          <w:color w:val="000000" w:themeColor="text1"/>
        </w:rPr>
        <w:t>“</w:t>
      </w:r>
      <w:r w:rsidR="006F26C9" w:rsidRPr="000E4EBA">
        <w:rPr>
          <w:bCs/>
          <w:color w:val="000000" w:themeColor="text1"/>
        </w:rPr>
        <w:t>Objects as points</w:t>
      </w:r>
      <w:r w:rsidR="00B01E2A" w:rsidRPr="000E4EBA">
        <w:rPr>
          <w:bCs/>
          <w:color w:val="000000" w:themeColor="text1"/>
        </w:rPr>
        <w:t xml:space="preserve">,” 2019, </w:t>
      </w:r>
      <w:r w:rsidR="006F26C9" w:rsidRPr="000E4EBA">
        <w:rPr>
          <w:bCs/>
          <w:color w:val="000000" w:themeColor="text1"/>
        </w:rPr>
        <w:t>arXiv preprint arXiv:1904.07850.</w:t>
      </w:r>
    </w:p>
    <w:p w:rsidR="00322B5D" w:rsidRPr="000E4EBA" w:rsidRDefault="0044616A" w:rsidP="00322B5D">
      <w:pPr>
        <w:pStyle w:val="references"/>
        <w:numPr>
          <w:ilvl w:val="0"/>
          <w:numId w:val="7"/>
        </w:numPr>
        <w:rPr>
          <w:color w:val="000000" w:themeColor="text1"/>
        </w:rPr>
      </w:pPr>
      <w:bookmarkStart w:id="14" w:name="_Ref86524259"/>
      <w:r w:rsidRPr="000E4EBA">
        <w:rPr>
          <w:color w:val="000000" w:themeColor="text1"/>
        </w:rPr>
        <w:t xml:space="preserve">S. Yun, D. Han, S. Chun, S. J. Oh, Y. Yoo and J. Choe, </w:t>
      </w:r>
      <w:r w:rsidR="002013E2" w:rsidRPr="000E4EBA">
        <w:rPr>
          <w:color w:val="000000" w:themeColor="text1"/>
        </w:rPr>
        <w:t>“</w:t>
      </w:r>
      <w:r w:rsidRPr="000E4EBA">
        <w:rPr>
          <w:color w:val="000000" w:themeColor="text1"/>
        </w:rPr>
        <w:t xml:space="preserve">CutMix: </w:t>
      </w:r>
      <w:r w:rsidR="00323EA7" w:rsidRPr="000E4EBA">
        <w:rPr>
          <w:color w:val="000000" w:themeColor="text1"/>
        </w:rPr>
        <w:t>r</w:t>
      </w:r>
      <w:r w:rsidRPr="000E4EBA">
        <w:rPr>
          <w:color w:val="000000" w:themeColor="text1"/>
        </w:rPr>
        <w:t xml:space="preserve">egularization </w:t>
      </w:r>
      <w:r w:rsidR="00323EA7" w:rsidRPr="000E4EBA">
        <w:rPr>
          <w:color w:val="000000" w:themeColor="text1"/>
        </w:rPr>
        <w:t>s</w:t>
      </w:r>
      <w:r w:rsidRPr="000E4EBA">
        <w:rPr>
          <w:color w:val="000000" w:themeColor="text1"/>
        </w:rPr>
        <w:t xml:space="preserve">trategy to </w:t>
      </w:r>
      <w:r w:rsidR="00323EA7" w:rsidRPr="000E4EBA">
        <w:rPr>
          <w:color w:val="000000" w:themeColor="text1"/>
        </w:rPr>
        <w:t>t</w:t>
      </w:r>
      <w:r w:rsidRPr="000E4EBA">
        <w:rPr>
          <w:color w:val="000000" w:themeColor="text1"/>
        </w:rPr>
        <w:t xml:space="preserve">rain </w:t>
      </w:r>
      <w:r w:rsidR="00323EA7" w:rsidRPr="000E4EBA">
        <w:rPr>
          <w:color w:val="000000" w:themeColor="text1"/>
        </w:rPr>
        <w:t>s</w:t>
      </w:r>
      <w:r w:rsidRPr="000E4EBA">
        <w:rPr>
          <w:color w:val="000000" w:themeColor="text1"/>
        </w:rPr>
        <w:t xml:space="preserve">trong </w:t>
      </w:r>
      <w:r w:rsidR="00323EA7" w:rsidRPr="000E4EBA">
        <w:rPr>
          <w:color w:val="000000" w:themeColor="text1"/>
        </w:rPr>
        <w:t>c</w:t>
      </w:r>
      <w:r w:rsidRPr="000E4EBA">
        <w:rPr>
          <w:color w:val="000000" w:themeColor="text1"/>
        </w:rPr>
        <w:t xml:space="preserve">lassifiers </w:t>
      </w:r>
      <w:r w:rsidR="00323EA7" w:rsidRPr="000E4EBA">
        <w:rPr>
          <w:color w:val="000000" w:themeColor="text1"/>
        </w:rPr>
        <w:t>w</w:t>
      </w:r>
      <w:r w:rsidRPr="000E4EBA">
        <w:rPr>
          <w:color w:val="000000" w:themeColor="text1"/>
        </w:rPr>
        <w:t xml:space="preserve">ith </w:t>
      </w:r>
      <w:r w:rsidR="00323EA7" w:rsidRPr="000E4EBA">
        <w:rPr>
          <w:color w:val="000000" w:themeColor="text1"/>
        </w:rPr>
        <w:t>l</w:t>
      </w:r>
      <w:r w:rsidRPr="000E4EBA">
        <w:rPr>
          <w:color w:val="000000" w:themeColor="text1"/>
        </w:rPr>
        <w:t xml:space="preserve">ocalizable </w:t>
      </w:r>
      <w:r w:rsidR="00323EA7" w:rsidRPr="000E4EBA">
        <w:rPr>
          <w:color w:val="000000" w:themeColor="text1"/>
        </w:rPr>
        <w:t>f</w:t>
      </w:r>
      <w:r w:rsidRPr="000E4EBA">
        <w:rPr>
          <w:color w:val="000000" w:themeColor="text1"/>
        </w:rPr>
        <w:t>eatures,</w:t>
      </w:r>
      <w:r w:rsidR="002013E2" w:rsidRPr="000E4EBA">
        <w:rPr>
          <w:color w:val="000000" w:themeColor="text1"/>
        </w:rPr>
        <w:t>”</w:t>
      </w:r>
      <w:r w:rsidRPr="000E4EBA">
        <w:rPr>
          <w:color w:val="000000" w:themeColor="text1"/>
        </w:rPr>
        <w:t xml:space="preserve"> IEEE/CVF International Conference on Computer Vision (ICCV), </w:t>
      </w:r>
      <w:r w:rsidR="00115AAE" w:rsidRPr="000E4EBA">
        <w:rPr>
          <w:color w:val="000000" w:themeColor="text1"/>
        </w:rPr>
        <w:t>Seoul, Korea (South)</w:t>
      </w:r>
      <w:r w:rsidR="006B2C90" w:rsidRPr="000E4EBA">
        <w:rPr>
          <w:rFonts w:eastAsiaTheme="minorEastAsia"/>
          <w:color w:val="000000" w:themeColor="text1"/>
          <w:lang w:eastAsia="zh-CN"/>
        </w:rPr>
        <w:t xml:space="preserve">, </w:t>
      </w:r>
      <w:r w:rsidRPr="000E4EBA">
        <w:rPr>
          <w:color w:val="000000" w:themeColor="text1"/>
        </w:rPr>
        <w:t>2019, pp. 6022-6031.</w:t>
      </w:r>
      <w:bookmarkEnd w:id="14"/>
    </w:p>
    <w:p w:rsidR="00CE7A56" w:rsidRPr="000E4EBA" w:rsidRDefault="0044616A" w:rsidP="00CE7A56">
      <w:pPr>
        <w:pStyle w:val="references"/>
        <w:numPr>
          <w:ilvl w:val="0"/>
          <w:numId w:val="7"/>
        </w:numPr>
      </w:pPr>
      <w:r w:rsidRPr="000E4EBA">
        <w:rPr>
          <w:bCs/>
        </w:rPr>
        <w:t xml:space="preserve">F. Yu, D. Wang, E. Shelhamer and T. Darrell, </w:t>
      </w:r>
      <w:r w:rsidR="00F25984" w:rsidRPr="000E4EBA">
        <w:rPr>
          <w:bCs/>
        </w:rPr>
        <w:t>“</w:t>
      </w:r>
      <w:r w:rsidRPr="000E4EBA">
        <w:rPr>
          <w:bCs/>
        </w:rPr>
        <w:t xml:space="preserve">Deep </w:t>
      </w:r>
      <w:r w:rsidR="00F43EA0" w:rsidRPr="000E4EBA">
        <w:rPr>
          <w:bCs/>
        </w:rPr>
        <w:t>l</w:t>
      </w:r>
      <w:r w:rsidRPr="000E4EBA">
        <w:rPr>
          <w:bCs/>
        </w:rPr>
        <w:t xml:space="preserve">ayer </w:t>
      </w:r>
      <w:r w:rsidR="00F43EA0" w:rsidRPr="000E4EBA">
        <w:rPr>
          <w:bCs/>
        </w:rPr>
        <w:t>a</w:t>
      </w:r>
      <w:r w:rsidRPr="000E4EBA">
        <w:rPr>
          <w:bCs/>
        </w:rPr>
        <w:t>ggregation,</w:t>
      </w:r>
      <w:r w:rsidR="00F25984" w:rsidRPr="000E4EBA">
        <w:rPr>
          <w:bCs/>
        </w:rPr>
        <w:t>”</w:t>
      </w:r>
      <w:r w:rsidRPr="000E4EBA">
        <w:rPr>
          <w:bCs/>
        </w:rPr>
        <w:t xml:space="preserve"> IEEE/CVF Conference on Computer Vision and Pattern Recognition, </w:t>
      </w:r>
      <w:r w:rsidR="002D79A4" w:rsidRPr="000E4EBA">
        <w:rPr>
          <w:bCs/>
        </w:rPr>
        <w:t xml:space="preserve">Salt Lake City, UT, USA, </w:t>
      </w:r>
      <w:r w:rsidRPr="000E4EBA">
        <w:rPr>
          <w:bCs/>
        </w:rPr>
        <w:t>2018, pp. 2403-2412.</w:t>
      </w:r>
    </w:p>
    <w:p w:rsidR="006A5B31" w:rsidRPr="000E4EBA" w:rsidRDefault="00F43EA0" w:rsidP="006A5B31">
      <w:pPr>
        <w:pStyle w:val="references"/>
        <w:numPr>
          <w:ilvl w:val="0"/>
          <w:numId w:val="7"/>
        </w:numPr>
        <w:rPr>
          <w:bCs/>
        </w:rPr>
      </w:pPr>
      <w:bookmarkStart w:id="15" w:name="_Ref81247988"/>
      <w:r w:rsidRPr="000E4EBA">
        <w:t>X. Yang</w:t>
      </w:r>
      <w:r w:rsidR="008F24D3" w:rsidRPr="000E4EBA">
        <w:t xml:space="preserve"> </w:t>
      </w:r>
      <w:r w:rsidR="00AF5916" w:rsidRPr="000E4EBA">
        <w:t xml:space="preserve">and </w:t>
      </w:r>
      <w:r w:rsidR="008F24D3" w:rsidRPr="000E4EBA">
        <w:t>J. Yan,</w:t>
      </w:r>
      <w:r w:rsidR="006A5B31" w:rsidRPr="000E4EBA">
        <w:t xml:space="preserve"> </w:t>
      </w:r>
      <w:r w:rsidR="008F24D3" w:rsidRPr="000E4EBA">
        <w:t>“</w:t>
      </w:r>
      <w:r w:rsidR="006A5B31" w:rsidRPr="000E4EBA">
        <w:t>Arbitrary-</w:t>
      </w:r>
      <w:r w:rsidRPr="000E4EBA">
        <w:t>o</w:t>
      </w:r>
      <w:r w:rsidR="006A5B31" w:rsidRPr="000E4EBA">
        <w:t xml:space="preserve">riented </w:t>
      </w:r>
      <w:r w:rsidRPr="000E4EBA">
        <w:t>o</w:t>
      </w:r>
      <w:r w:rsidR="006A5B31" w:rsidRPr="000E4EBA">
        <w:t xml:space="preserve">bject </w:t>
      </w:r>
      <w:r w:rsidRPr="000E4EBA">
        <w:t>d</w:t>
      </w:r>
      <w:r w:rsidR="006A5B31" w:rsidRPr="000E4EBA">
        <w:t xml:space="preserve">etection with </w:t>
      </w:r>
      <w:r w:rsidRPr="000E4EBA">
        <w:t>c</w:t>
      </w:r>
      <w:r w:rsidR="006A5B31" w:rsidRPr="000E4EBA">
        <w:t xml:space="preserve">ircular </w:t>
      </w:r>
      <w:r w:rsidR="004E3DEB" w:rsidRPr="000E4EBA">
        <w:t>s</w:t>
      </w:r>
      <w:r w:rsidR="006A5B31" w:rsidRPr="000E4EBA">
        <w:t xml:space="preserve">mooth </w:t>
      </w:r>
      <w:r w:rsidR="004E3DEB" w:rsidRPr="000E4EBA">
        <w:t>l</w:t>
      </w:r>
      <w:r w:rsidR="006A5B31" w:rsidRPr="000E4EBA">
        <w:t>abel</w:t>
      </w:r>
      <w:r w:rsidR="008F24D3" w:rsidRPr="000E4EBA">
        <w:t>,”</w:t>
      </w:r>
      <w:r w:rsidR="006F340B" w:rsidRPr="000E4EBA">
        <w:t xml:space="preserve"> </w:t>
      </w:r>
      <w:hyperlink r:id="rId82" w:history="1">
        <w:r w:rsidR="006F340B" w:rsidRPr="000E4EBA">
          <w:t>European Conference on Computer Vision</w:t>
        </w:r>
      </w:hyperlink>
      <w:r w:rsidR="00A8116D" w:rsidRPr="000E4EBA">
        <w:t>,</w:t>
      </w:r>
      <w:r w:rsidR="00D534E9" w:rsidRPr="000E4EBA">
        <w:t xml:space="preserve"> Glasgow, UK,</w:t>
      </w:r>
      <w:r w:rsidR="00A8116D" w:rsidRPr="000E4EBA">
        <w:t xml:space="preserve"> 2020, pp. 677-694</w:t>
      </w:r>
      <w:r w:rsidR="006A5B31" w:rsidRPr="000E4EBA">
        <w:t>.</w:t>
      </w:r>
      <w:bookmarkEnd w:id="15"/>
    </w:p>
    <w:sectPr w:rsidR="006A5B31" w:rsidRPr="000E4EBA">
      <w:type w:val="continuous"/>
      <w:pgSz w:w="11906" w:h="16838"/>
      <w:pgMar w:top="1080" w:right="893" w:bottom="1440" w:left="893" w:header="720" w:footer="720" w:gutter="0"/>
      <w:cols w:num="2" w:space="720" w:equalWidth="0">
        <w:col w:w="4847" w:space="425"/>
        <w:col w:w="4847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58D8" w:rsidRDefault="00A858D8" w:rsidP="00BD3E05">
      <w:r>
        <w:separator/>
      </w:r>
    </w:p>
  </w:endnote>
  <w:endnote w:type="continuationSeparator" w:id="0">
    <w:p w:rsidR="00A858D8" w:rsidRDefault="00A858D8" w:rsidP="00BD3E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-Bold">
    <w:altName w:val="Times New Roman"/>
    <w:panose1 w:val="00000000000000000000"/>
    <w:charset w:val="00"/>
    <w:family w:val="roman"/>
    <w:notTrueType/>
    <w:pitch w:val="default"/>
  </w:font>
  <w:font w:name="NimbusRomNo9L-ReguItal">
    <w:altName w:val="Times New Roman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58D8" w:rsidRDefault="00A858D8" w:rsidP="00BD3E05">
      <w:r>
        <w:separator/>
      </w:r>
    </w:p>
  </w:footnote>
  <w:footnote w:type="continuationSeparator" w:id="0">
    <w:p w:rsidR="00A858D8" w:rsidRDefault="00A858D8" w:rsidP="00BD3E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660336"/>
    <w:multiLevelType w:val="multilevel"/>
    <w:tmpl w:val="37660336"/>
    <w:lvl w:ilvl="0">
      <w:start w:val="1"/>
      <w:numFmt w:val="bullet"/>
      <w:pStyle w:val="bulletlist"/>
      <w:lvlText w:val=""/>
      <w:lvlJc w:val="left"/>
      <w:pPr>
        <w:tabs>
          <w:tab w:val="left" w:pos="648"/>
        </w:tabs>
        <w:ind w:left="64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89603E"/>
    <w:multiLevelType w:val="multilevel"/>
    <w:tmpl w:val="4189603E"/>
    <w:lvl w:ilvl="0">
      <w:start w:val="1"/>
      <w:numFmt w:val="upperRoman"/>
      <w:pStyle w:val="1"/>
      <w:lvlText w:val="%1."/>
      <w:lvlJc w:val="center"/>
      <w:pPr>
        <w:tabs>
          <w:tab w:val="left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upperLetter"/>
      <w:pStyle w:val="2"/>
      <w:lvlText w:val="%2."/>
      <w:lvlJc w:val="left"/>
      <w:pPr>
        <w:tabs>
          <w:tab w:val="left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pStyle w:val="3"/>
      <w:lvlText w:val="%3)"/>
      <w:lvlJc w:val="left"/>
      <w:pPr>
        <w:tabs>
          <w:tab w:val="left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lowerLetter"/>
      <w:pStyle w:val="4"/>
      <w:lvlText w:val="%4)"/>
      <w:lvlJc w:val="left"/>
      <w:pPr>
        <w:tabs>
          <w:tab w:val="left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left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left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left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left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left" w:pos="6120"/>
        </w:tabs>
        <w:ind w:left="5760"/>
      </w:pPr>
      <w:rPr>
        <w:rFonts w:cs="Times New Roman" w:hint="default"/>
      </w:rPr>
    </w:lvl>
  </w:abstractNum>
  <w:abstractNum w:abstractNumId="2" w15:restartNumberingAfterBreak="0">
    <w:nsid w:val="493C3F76"/>
    <w:multiLevelType w:val="multilevel"/>
    <w:tmpl w:val="493C3F76"/>
    <w:lvl w:ilvl="0">
      <w:start w:val="1"/>
      <w:numFmt w:val="lowerLetter"/>
      <w:pStyle w:val="tablefootnote"/>
      <w:lvlText w:val="%1."/>
      <w:lvlJc w:val="right"/>
      <w:pPr>
        <w:ind w:left="418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CA544A"/>
    <w:multiLevelType w:val="singleLevel"/>
    <w:tmpl w:val="52CA544A"/>
    <w:lvl w:ilvl="0">
      <w:start w:val="1"/>
      <w:numFmt w:val="decimal"/>
      <w:pStyle w:val="references"/>
      <w:lvlText w:val="[%1]"/>
      <w:lvlJc w:val="left"/>
      <w:pPr>
        <w:tabs>
          <w:tab w:val="left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4" w15:restartNumberingAfterBreak="0">
    <w:nsid w:val="6C402C58"/>
    <w:multiLevelType w:val="multilevel"/>
    <w:tmpl w:val="6C402C58"/>
    <w:lvl w:ilvl="0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  <w:rPr>
        <w:rFonts w:cs="Times New Roman"/>
      </w:rPr>
    </w:lvl>
  </w:abstractNum>
  <w:abstractNum w:abstractNumId="5" w15:restartNumberingAfterBreak="0">
    <w:nsid w:val="6CD32DA8"/>
    <w:multiLevelType w:val="singleLevel"/>
    <w:tmpl w:val="6CD32DA8"/>
    <w:lvl w:ilvl="0">
      <w:start w:val="1"/>
      <w:numFmt w:val="upperRoman"/>
      <w:pStyle w:val="tablehead"/>
      <w:lvlText w:val="TABLE %1. "/>
      <w:lvlJc w:val="left"/>
      <w:pPr>
        <w:tabs>
          <w:tab w:val="left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6" w15:restartNumberingAfterBreak="0">
    <w:nsid w:val="78453DAA"/>
    <w:multiLevelType w:val="hybridMultilevel"/>
    <w:tmpl w:val="A6048AE2"/>
    <w:lvl w:ilvl="0" w:tplc="5E067CEE">
      <w:start w:val="1"/>
      <w:numFmt w:val="decimal"/>
      <w:lvlText w:val="[%1]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5"/>
  </w:num>
  <w:num w:numId="7">
    <w:abstractNumId w:val="3"/>
    <w:lvlOverride w:ilvl="0">
      <w:startOverride w:val="1"/>
    </w:lvlOverride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6"/>
  </w:num>
  <w:num w:numId="11">
    <w:abstractNumId w:val="3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1D6"/>
    <w:rsid w:val="000001D8"/>
    <w:rsid w:val="00006361"/>
    <w:rsid w:val="000070FA"/>
    <w:rsid w:val="0001063F"/>
    <w:rsid w:val="00010AFE"/>
    <w:rsid w:val="00010CB0"/>
    <w:rsid w:val="0001117D"/>
    <w:rsid w:val="0001357C"/>
    <w:rsid w:val="00014CB2"/>
    <w:rsid w:val="00020E78"/>
    <w:rsid w:val="00026C48"/>
    <w:rsid w:val="00030BCF"/>
    <w:rsid w:val="00032A73"/>
    <w:rsid w:val="000417EE"/>
    <w:rsid w:val="000418DB"/>
    <w:rsid w:val="000423D5"/>
    <w:rsid w:val="0004319B"/>
    <w:rsid w:val="0004347A"/>
    <w:rsid w:val="00045738"/>
    <w:rsid w:val="00046631"/>
    <w:rsid w:val="00056109"/>
    <w:rsid w:val="00062B79"/>
    <w:rsid w:val="000650B6"/>
    <w:rsid w:val="00067811"/>
    <w:rsid w:val="00067E4D"/>
    <w:rsid w:val="000706AA"/>
    <w:rsid w:val="00076677"/>
    <w:rsid w:val="00080851"/>
    <w:rsid w:val="00081660"/>
    <w:rsid w:val="00087533"/>
    <w:rsid w:val="00087626"/>
    <w:rsid w:val="000952E9"/>
    <w:rsid w:val="00097E93"/>
    <w:rsid w:val="000A01ED"/>
    <w:rsid w:val="000A0620"/>
    <w:rsid w:val="000A5167"/>
    <w:rsid w:val="000A5938"/>
    <w:rsid w:val="000A7280"/>
    <w:rsid w:val="000A761B"/>
    <w:rsid w:val="000B3D57"/>
    <w:rsid w:val="000C119A"/>
    <w:rsid w:val="000C17BD"/>
    <w:rsid w:val="000C2D52"/>
    <w:rsid w:val="000C57E3"/>
    <w:rsid w:val="000D09A0"/>
    <w:rsid w:val="000E1921"/>
    <w:rsid w:val="000E228E"/>
    <w:rsid w:val="000E23BB"/>
    <w:rsid w:val="000E4EBA"/>
    <w:rsid w:val="000F1E6D"/>
    <w:rsid w:val="000F2754"/>
    <w:rsid w:val="000F4284"/>
    <w:rsid w:val="000F7826"/>
    <w:rsid w:val="00100A6A"/>
    <w:rsid w:val="00102BFD"/>
    <w:rsid w:val="00102F90"/>
    <w:rsid w:val="00104277"/>
    <w:rsid w:val="001056DB"/>
    <w:rsid w:val="0011097A"/>
    <w:rsid w:val="00110AB7"/>
    <w:rsid w:val="00113669"/>
    <w:rsid w:val="00114662"/>
    <w:rsid w:val="00114AF7"/>
    <w:rsid w:val="0011522B"/>
    <w:rsid w:val="00115AAE"/>
    <w:rsid w:val="00116679"/>
    <w:rsid w:val="001175B6"/>
    <w:rsid w:val="001202B7"/>
    <w:rsid w:val="00120CA0"/>
    <w:rsid w:val="001275E4"/>
    <w:rsid w:val="001307D6"/>
    <w:rsid w:val="001313C0"/>
    <w:rsid w:val="00133B5A"/>
    <w:rsid w:val="0014125A"/>
    <w:rsid w:val="0014540C"/>
    <w:rsid w:val="00147942"/>
    <w:rsid w:val="00150E97"/>
    <w:rsid w:val="001514F0"/>
    <w:rsid w:val="00154B73"/>
    <w:rsid w:val="001668C8"/>
    <w:rsid w:val="001711E8"/>
    <w:rsid w:val="00173A29"/>
    <w:rsid w:val="001754CD"/>
    <w:rsid w:val="0018052C"/>
    <w:rsid w:val="00182381"/>
    <w:rsid w:val="00182799"/>
    <w:rsid w:val="0018500D"/>
    <w:rsid w:val="00190C27"/>
    <w:rsid w:val="00191483"/>
    <w:rsid w:val="00197485"/>
    <w:rsid w:val="001A026E"/>
    <w:rsid w:val="001A0972"/>
    <w:rsid w:val="001A1796"/>
    <w:rsid w:val="001A21B1"/>
    <w:rsid w:val="001A229F"/>
    <w:rsid w:val="001A2ACB"/>
    <w:rsid w:val="001A6849"/>
    <w:rsid w:val="001B3321"/>
    <w:rsid w:val="001C376E"/>
    <w:rsid w:val="001C5899"/>
    <w:rsid w:val="001C673B"/>
    <w:rsid w:val="001D22A5"/>
    <w:rsid w:val="001D6E87"/>
    <w:rsid w:val="001D7030"/>
    <w:rsid w:val="001E0938"/>
    <w:rsid w:val="001E1A4C"/>
    <w:rsid w:val="001E5B7F"/>
    <w:rsid w:val="001F1708"/>
    <w:rsid w:val="001F1D8D"/>
    <w:rsid w:val="001F3734"/>
    <w:rsid w:val="001F3D1D"/>
    <w:rsid w:val="002013E2"/>
    <w:rsid w:val="00205176"/>
    <w:rsid w:val="00206AFA"/>
    <w:rsid w:val="002105E2"/>
    <w:rsid w:val="00211BB6"/>
    <w:rsid w:val="00213C05"/>
    <w:rsid w:val="002179D0"/>
    <w:rsid w:val="00220F4D"/>
    <w:rsid w:val="00222F9C"/>
    <w:rsid w:val="00225B32"/>
    <w:rsid w:val="0023353C"/>
    <w:rsid w:val="00236C6D"/>
    <w:rsid w:val="00237AC4"/>
    <w:rsid w:val="00242ED2"/>
    <w:rsid w:val="00243B9B"/>
    <w:rsid w:val="00243D47"/>
    <w:rsid w:val="00244A2A"/>
    <w:rsid w:val="00246006"/>
    <w:rsid w:val="0025178F"/>
    <w:rsid w:val="002555F7"/>
    <w:rsid w:val="00255635"/>
    <w:rsid w:val="0025635B"/>
    <w:rsid w:val="0026330B"/>
    <w:rsid w:val="0026579D"/>
    <w:rsid w:val="00266BF7"/>
    <w:rsid w:val="00270015"/>
    <w:rsid w:val="00270DD1"/>
    <w:rsid w:val="00272E38"/>
    <w:rsid w:val="00276771"/>
    <w:rsid w:val="00280F3A"/>
    <w:rsid w:val="00283940"/>
    <w:rsid w:val="00286968"/>
    <w:rsid w:val="002A33CA"/>
    <w:rsid w:val="002A55F9"/>
    <w:rsid w:val="002A5FE8"/>
    <w:rsid w:val="002A62D2"/>
    <w:rsid w:val="002B4E5B"/>
    <w:rsid w:val="002B7581"/>
    <w:rsid w:val="002C1A98"/>
    <w:rsid w:val="002C3752"/>
    <w:rsid w:val="002C46FB"/>
    <w:rsid w:val="002C4B32"/>
    <w:rsid w:val="002C6979"/>
    <w:rsid w:val="002C698E"/>
    <w:rsid w:val="002C6F71"/>
    <w:rsid w:val="002D1097"/>
    <w:rsid w:val="002D128D"/>
    <w:rsid w:val="002D1880"/>
    <w:rsid w:val="002D31B8"/>
    <w:rsid w:val="002D4921"/>
    <w:rsid w:val="002D5B79"/>
    <w:rsid w:val="002D79A4"/>
    <w:rsid w:val="002E14F7"/>
    <w:rsid w:val="002E53FE"/>
    <w:rsid w:val="002F06B5"/>
    <w:rsid w:val="002F136B"/>
    <w:rsid w:val="00302C6E"/>
    <w:rsid w:val="00302E34"/>
    <w:rsid w:val="003039CE"/>
    <w:rsid w:val="00307421"/>
    <w:rsid w:val="00315E47"/>
    <w:rsid w:val="00316DAC"/>
    <w:rsid w:val="00316DD3"/>
    <w:rsid w:val="0032109F"/>
    <w:rsid w:val="00322B5D"/>
    <w:rsid w:val="0032303A"/>
    <w:rsid w:val="00323EA7"/>
    <w:rsid w:val="00324705"/>
    <w:rsid w:val="00331A8A"/>
    <w:rsid w:val="00331A9C"/>
    <w:rsid w:val="00340D4F"/>
    <w:rsid w:val="0034290F"/>
    <w:rsid w:val="00361497"/>
    <w:rsid w:val="00374383"/>
    <w:rsid w:val="00374B80"/>
    <w:rsid w:val="00382630"/>
    <w:rsid w:val="00383577"/>
    <w:rsid w:val="00387816"/>
    <w:rsid w:val="00391606"/>
    <w:rsid w:val="003971D0"/>
    <w:rsid w:val="003A108D"/>
    <w:rsid w:val="003B620E"/>
    <w:rsid w:val="003B7C0D"/>
    <w:rsid w:val="003C0302"/>
    <w:rsid w:val="003C2F7D"/>
    <w:rsid w:val="003C5414"/>
    <w:rsid w:val="003C68A4"/>
    <w:rsid w:val="003C7AED"/>
    <w:rsid w:val="003D5B75"/>
    <w:rsid w:val="003E479C"/>
    <w:rsid w:val="003E5C60"/>
    <w:rsid w:val="003E7B36"/>
    <w:rsid w:val="003E7C74"/>
    <w:rsid w:val="003F3C1C"/>
    <w:rsid w:val="003F4E64"/>
    <w:rsid w:val="003F50E5"/>
    <w:rsid w:val="003F63C4"/>
    <w:rsid w:val="003F7D3A"/>
    <w:rsid w:val="00401D4F"/>
    <w:rsid w:val="00407E84"/>
    <w:rsid w:val="00411767"/>
    <w:rsid w:val="00412EDB"/>
    <w:rsid w:val="00414978"/>
    <w:rsid w:val="0041571F"/>
    <w:rsid w:val="00415BBB"/>
    <w:rsid w:val="00416C57"/>
    <w:rsid w:val="004212F1"/>
    <w:rsid w:val="00432715"/>
    <w:rsid w:val="004330A4"/>
    <w:rsid w:val="00433282"/>
    <w:rsid w:val="00440383"/>
    <w:rsid w:val="00441B7B"/>
    <w:rsid w:val="00443F53"/>
    <w:rsid w:val="00444BC6"/>
    <w:rsid w:val="0044616A"/>
    <w:rsid w:val="00450256"/>
    <w:rsid w:val="00450C6F"/>
    <w:rsid w:val="00452BD4"/>
    <w:rsid w:val="0045658D"/>
    <w:rsid w:val="00457C0F"/>
    <w:rsid w:val="00461701"/>
    <w:rsid w:val="00461D3F"/>
    <w:rsid w:val="00461F29"/>
    <w:rsid w:val="004645B4"/>
    <w:rsid w:val="00465714"/>
    <w:rsid w:val="00465DE4"/>
    <w:rsid w:val="00466648"/>
    <w:rsid w:val="00466C22"/>
    <w:rsid w:val="00470C76"/>
    <w:rsid w:val="00471BD7"/>
    <w:rsid w:val="00471BDC"/>
    <w:rsid w:val="00471F6F"/>
    <w:rsid w:val="00472649"/>
    <w:rsid w:val="00473259"/>
    <w:rsid w:val="004746C2"/>
    <w:rsid w:val="00474E53"/>
    <w:rsid w:val="004770CD"/>
    <w:rsid w:val="004773EC"/>
    <w:rsid w:val="004808E9"/>
    <w:rsid w:val="00482D03"/>
    <w:rsid w:val="00484274"/>
    <w:rsid w:val="0048518E"/>
    <w:rsid w:val="00487539"/>
    <w:rsid w:val="00490112"/>
    <w:rsid w:val="00491581"/>
    <w:rsid w:val="0049480B"/>
    <w:rsid w:val="00495338"/>
    <w:rsid w:val="004A0BC6"/>
    <w:rsid w:val="004A1D4D"/>
    <w:rsid w:val="004A474B"/>
    <w:rsid w:val="004A7F55"/>
    <w:rsid w:val="004B682F"/>
    <w:rsid w:val="004B6C52"/>
    <w:rsid w:val="004B73F9"/>
    <w:rsid w:val="004C097A"/>
    <w:rsid w:val="004C1FA7"/>
    <w:rsid w:val="004C4823"/>
    <w:rsid w:val="004C7207"/>
    <w:rsid w:val="004C7FD2"/>
    <w:rsid w:val="004D3DAD"/>
    <w:rsid w:val="004D5E5F"/>
    <w:rsid w:val="004E3DEB"/>
    <w:rsid w:val="004E4149"/>
    <w:rsid w:val="004E5A43"/>
    <w:rsid w:val="004F05B6"/>
    <w:rsid w:val="004F4806"/>
    <w:rsid w:val="004F7E1B"/>
    <w:rsid w:val="005035E3"/>
    <w:rsid w:val="005045B8"/>
    <w:rsid w:val="0051035D"/>
    <w:rsid w:val="00511B74"/>
    <w:rsid w:val="00514C10"/>
    <w:rsid w:val="0051547D"/>
    <w:rsid w:val="00516D8E"/>
    <w:rsid w:val="00521423"/>
    <w:rsid w:val="005229CB"/>
    <w:rsid w:val="005229DE"/>
    <w:rsid w:val="00524495"/>
    <w:rsid w:val="00524769"/>
    <w:rsid w:val="00526793"/>
    <w:rsid w:val="00530069"/>
    <w:rsid w:val="005318A3"/>
    <w:rsid w:val="00531CB0"/>
    <w:rsid w:val="0053245B"/>
    <w:rsid w:val="00546A87"/>
    <w:rsid w:val="00551672"/>
    <w:rsid w:val="00552CC8"/>
    <w:rsid w:val="00553226"/>
    <w:rsid w:val="00557E25"/>
    <w:rsid w:val="00571F97"/>
    <w:rsid w:val="005720C7"/>
    <w:rsid w:val="00574A6F"/>
    <w:rsid w:val="005760C8"/>
    <w:rsid w:val="00580BB5"/>
    <w:rsid w:val="00581240"/>
    <w:rsid w:val="0058751B"/>
    <w:rsid w:val="00587FF1"/>
    <w:rsid w:val="00593494"/>
    <w:rsid w:val="00595D31"/>
    <w:rsid w:val="005A0CFA"/>
    <w:rsid w:val="005A47E8"/>
    <w:rsid w:val="005A5EBA"/>
    <w:rsid w:val="005B123C"/>
    <w:rsid w:val="005B7B23"/>
    <w:rsid w:val="005C00C9"/>
    <w:rsid w:val="005C2624"/>
    <w:rsid w:val="005C45E9"/>
    <w:rsid w:val="005C4F84"/>
    <w:rsid w:val="005C5830"/>
    <w:rsid w:val="005E06EC"/>
    <w:rsid w:val="005E1F0B"/>
    <w:rsid w:val="005E4E71"/>
    <w:rsid w:val="005E6A36"/>
    <w:rsid w:val="005E6DB1"/>
    <w:rsid w:val="005F12C9"/>
    <w:rsid w:val="005F164D"/>
    <w:rsid w:val="005F1CFA"/>
    <w:rsid w:val="005F294D"/>
    <w:rsid w:val="005F38E6"/>
    <w:rsid w:val="005F418F"/>
    <w:rsid w:val="005F4F20"/>
    <w:rsid w:val="005F5F46"/>
    <w:rsid w:val="006000AA"/>
    <w:rsid w:val="00600939"/>
    <w:rsid w:val="00600A2E"/>
    <w:rsid w:val="00602013"/>
    <w:rsid w:val="0060497F"/>
    <w:rsid w:val="00606EC5"/>
    <w:rsid w:val="006073FB"/>
    <w:rsid w:val="00612726"/>
    <w:rsid w:val="00613F4F"/>
    <w:rsid w:val="00630447"/>
    <w:rsid w:val="006311A1"/>
    <w:rsid w:val="00633B5C"/>
    <w:rsid w:val="0063457C"/>
    <w:rsid w:val="0063520A"/>
    <w:rsid w:val="00635632"/>
    <w:rsid w:val="00636349"/>
    <w:rsid w:val="006438A6"/>
    <w:rsid w:val="00643ED2"/>
    <w:rsid w:val="00647D18"/>
    <w:rsid w:val="006501FD"/>
    <w:rsid w:val="006507F5"/>
    <w:rsid w:val="00652AC2"/>
    <w:rsid w:val="00652E17"/>
    <w:rsid w:val="006549D8"/>
    <w:rsid w:val="00655F5E"/>
    <w:rsid w:val="0066064D"/>
    <w:rsid w:val="006623B4"/>
    <w:rsid w:val="00662D0A"/>
    <w:rsid w:val="00666FB1"/>
    <w:rsid w:val="0066733C"/>
    <w:rsid w:val="00673439"/>
    <w:rsid w:val="0068359C"/>
    <w:rsid w:val="006865D0"/>
    <w:rsid w:val="00694CB6"/>
    <w:rsid w:val="006A4760"/>
    <w:rsid w:val="006A5B31"/>
    <w:rsid w:val="006A717A"/>
    <w:rsid w:val="006B2862"/>
    <w:rsid w:val="006B2BD9"/>
    <w:rsid w:val="006B2C90"/>
    <w:rsid w:val="006B44F6"/>
    <w:rsid w:val="006B6116"/>
    <w:rsid w:val="006B6220"/>
    <w:rsid w:val="006B7F2D"/>
    <w:rsid w:val="006C6142"/>
    <w:rsid w:val="006C659B"/>
    <w:rsid w:val="006C7742"/>
    <w:rsid w:val="006D0B84"/>
    <w:rsid w:val="006D31D2"/>
    <w:rsid w:val="006D58D0"/>
    <w:rsid w:val="006D7940"/>
    <w:rsid w:val="006E2746"/>
    <w:rsid w:val="006E5AB0"/>
    <w:rsid w:val="006F26C9"/>
    <w:rsid w:val="006F340B"/>
    <w:rsid w:val="006F5997"/>
    <w:rsid w:val="0070062D"/>
    <w:rsid w:val="0070253B"/>
    <w:rsid w:val="00702755"/>
    <w:rsid w:val="00703700"/>
    <w:rsid w:val="00712A5B"/>
    <w:rsid w:val="0071373A"/>
    <w:rsid w:val="00713950"/>
    <w:rsid w:val="00717514"/>
    <w:rsid w:val="007222D2"/>
    <w:rsid w:val="0072433A"/>
    <w:rsid w:val="00724937"/>
    <w:rsid w:val="00726622"/>
    <w:rsid w:val="007311FF"/>
    <w:rsid w:val="007318F0"/>
    <w:rsid w:val="00746096"/>
    <w:rsid w:val="00751E8F"/>
    <w:rsid w:val="00754CBD"/>
    <w:rsid w:val="0077145F"/>
    <w:rsid w:val="00772635"/>
    <w:rsid w:val="007733A2"/>
    <w:rsid w:val="00774B81"/>
    <w:rsid w:val="0078038B"/>
    <w:rsid w:val="00780F17"/>
    <w:rsid w:val="007828B9"/>
    <w:rsid w:val="00782AE7"/>
    <w:rsid w:val="007839AD"/>
    <w:rsid w:val="0079513E"/>
    <w:rsid w:val="007A066D"/>
    <w:rsid w:val="007A1CD0"/>
    <w:rsid w:val="007A739F"/>
    <w:rsid w:val="007B11C3"/>
    <w:rsid w:val="007B183D"/>
    <w:rsid w:val="007C6090"/>
    <w:rsid w:val="007C686A"/>
    <w:rsid w:val="007C7A3F"/>
    <w:rsid w:val="007D288B"/>
    <w:rsid w:val="007D5105"/>
    <w:rsid w:val="007E76E7"/>
    <w:rsid w:val="007F10D8"/>
    <w:rsid w:val="007F1836"/>
    <w:rsid w:val="007F482D"/>
    <w:rsid w:val="007F65D2"/>
    <w:rsid w:val="007F66C1"/>
    <w:rsid w:val="007F73EA"/>
    <w:rsid w:val="00804920"/>
    <w:rsid w:val="008053BA"/>
    <w:rsid w:val="00810295"/>
    <w:rsid w:val="00813842"/>
    <w:rsid w:val="008215A8"/>
    <w:rsid w:val="00822689"/>
    <w:rsid w:val="0082535C"/>
    <w:rsid w:val="008263BD"/>
    <w:rsid w:val="00830521"/>
    <w:rsid w:val="00832C78"/>
    <w:rsid w:val="00832CE8"/>
    <w:rsid w:val="00833B1B"/>
    <w:rsid w:val="00836B12"/>
    <w:rsid w:val="0083750F"/>
    <w:rsid w:val="00837732"/>
    <w:rsid w:val="008451C6"/>
    <w:rsid w:val="00850024"/>
    <w:rsid w:val="008535B0"/>
    <w:rsid w:val="00856B07"/>
    <w:rsid w:val="00871C8C"/>
    <w:rsid w:val="00874724"/>
    <w:rsid w:val="00875BF3"/>
    <w:rsid w:val="00876F43"/>
    <w:rsid w:val="00880018"/>
    <w:rsid w:val="0088213B"/>
    <w:rsid w:val="008828A7"/>
    <w:rsid w:val="008833DD"/>
    <w:rsid w:val="00883C99"/>
    <w:rsid w:val="00887189"/>
    <w:rsid w:val="008906CC"/>
    <w:rsid w:val="008931E0"/>
    <w:rsid w:val="0089324E"/>
    <w:rsid w:val="008954C5"/>
    <w:rsid w:val="008A2604"/>
    <w:rsid w:val="008A3CFA"/>
    <w:rsid w:val="008A6E21"/>
    <w:rsid w:val="008B03CC"/>
    <w:rsid w:val="008B4A1E"/>
    <w:rsid w:val="008B5B72"/>
    <w:rsid w:val="008B62E8"/>
    <w:rsid w:val="008D2D2D"/>
    <w:rsid w:val="008D7D7E"/>
    <w:rsid w:val="008E095D"/>
    <w:rsid w:val="008E3AB9"/>
    <w:rsid w:val="008E4DB7"/>
    <w:rsid w:val="008E6F2A"/>
    <w:rsid w:val="008F0E85"/>
    <w:rsid w:val="008F20B3"/>
    <w:rsid w:val="008F24D3"/>
    <w:rsid w:val="008F259D"/>
    <w:rsid w:val="008F446A"/>
    <w:rsid w:val="00902624"/>
    <w:rsid w:val="0090509D"/>
    <w:rsid w:val="00905626"/>
    <w:rsid w:val="00907DFC"/>
    <w:rsid w:val="009176BA"/>
    <w:rsid w:val="00920762"/>
    <w:rsid w:val="009313B0"/>
    <w:rsid w:val="00931882"/>
    <w:rsid w:val="009327F5"/>
    <w:rsid w:val="00932F78"/>
    <w:rsid w:val="0093449B"/>
    <w:rsid w:val="00936191"/>
    <w:rsid w:val="009404A8"/>
    <w:rsid w:val="0094250D"/>
    <w:rsid w:val="00943C57"/>
    <w:rsid w:val="00944476"/>
    <w:rsid w:val="00946185"/>
    <w:rsid w:val="0095095F"/>
    <w:rsid w:val="009518D9"/>
    <w:rsid w:val="009570BC"/>
    <w:rsid w:val="00962196"/>
    <w:rsid w:val="0096270D"/>
    <w:rsid w:val="00963682"/>
    <w:rsid w:val="00967CFB"/>
    <w:rsid w:val="009708DC"/>
    <w:rsid w:val="009766F4"/>
    <w:rsid w:val="009826B7"/>
    <w:rsid w:val="009878BD"/>
    <w:rsid w:val="009924F2"/>
    <w:rsid w:val="009956E0"/>
    <w:rsid w:val="009A0607"/>
    <w:rsid w:val="009A315F"/>
    <w:rsid w:val="009A5036"/>
    <w:rsid w:val="009A66CA"/>
    <w:rsid w:val="009B0B3E"/>
    <w:rsid w:val="009B3AAF"/>
    <w:rsid w:val="009B4D0D"/>
    <w:rsid w:val="009B6941"/>
    <w:rsid w:val="009C28F5"/>
    <w:rsid w:val="009C4BBB"/>
    <w:rsid w:val="009C662B"/>
    <w:rsid w:val="009D11A1"/>
    <w:rsid w:val="009D280E"/>
    <w:rsid w:val="009D33AB"/>
    <w:rsid w:val="009E0D83"/>
    <w:rsid w:val="009F30E1"/>
    <w:rsid w:val="009F5611"/>
    <w:rsid w:val="009F5C58"/>
    <w:rsid w:val="00A00599"/>
    <w:rsid w:val="00A005BB"/>
    <w:rsid w:val="00A031C3"/>
    <w:rsid w:val="00A033AC"/>
    <w:rsid w:val="00A04BD5"/>
    <w:rsid w:val="00A06527"/>
    <w:rsid w:val="00A07D84"/>
    <w:rsid w:val="00A1032A"/>
    <w:rsid w:val="00A10625"/>
    <w:rsid w:val="00A1216C"/>
    <w:rsid w:val="00A12F66"/>
    <w:rsid w:val="00A14183"/>
    <w:rsid w:val="00A14F4A"/>
    <w:rsid w:val="00A150FF"/>
    <w:rsid w:val="00A177A0"/>
    <w:rsid w:val="00A23F66"/>
    <w:rsid w:val="00A2552B"/>
    <w:rsid w:val="00A26413"/>
    <w:rsid w:val="00A26D13"/>
    <w:rsid w:val="00A31805"/>
    <w:rsid w:val="00A31D8B"/>
    <w:rsid w:val="00A35691"/>
    <w:rsid w:val="00A4086E"/>
    <w:rsid w:val="00A4690C"/>
    <w:rsid w:val="00A46EFB"/>
    <w:rsid w:val="00A51830"/>
    <w:rsid w:val="00A53829"/>
    <w:rsid w:val="00A57667"/>
    <w:rsid w:val="00A57C2B"/>
    <w:rsid w:val="00A60664"/>
    <w:rsid w:val="00A60E65"/>
    <w:rsid w:val="00A6149F"/>
    <w:rsid w:val="00A626E7"/>
    <w:rsid w:val="00A63008"/>
    <w:rsid w:val="00A63A5B"/>
    <w:rsid w:val="00A63E5B"/>
    <w:rsid w:val="00A66FC9"/>
    <w:rsid w:val="00A72F43"/>
    <w:rsid w:val="00A80716"/>
    <w:rsid w:val="00A8116D"/>
    <w:rsid w:val="00A858D8"/>
    <w:rsid w:val="00A872F9"/>
    <w:rsid w:val="00A93796"/>
    <w:rsid w:val="00A9611E"/>
    <w:rsid w:val="00AA4185"/>
    <w:rsid w:val="00AB3409"/>
    <w:rsid w:val="00AC19D4"/>
    <w:rsid w:val="00AC3236"/>
    <w:rsid w:val="00AC5DDC"/>
    <w:rsid w:val="00AC78E4"/>
    <w:rsid w:val="00AD003C"/>
    <w:rsid w:val="00AD3668"/>
    <w:rsid w:val="00AE39F6"/>
    <w:rsid w:val="00AE6049"/>
    <w:rsid w:val="00AE681D"/>
    <w:rsid w:val="00AE6B42"/>
    <w:rsid w:val="00AE6BA9"/>
    <w:rsid w:val="00AE7B9B"/>
    <w:rsid w:val="00AF56F9"/>
    <w:rsid w:val="00AF5916"/>
    <w:rsid w:val="00B00527"/>
    <w:rsid w:val="00B01E2A"/>
    <w:rsid w:val="00B052E9"/>
    <w:rsid w:val="00B052F5"/>
    <w:rsid w:val="00B05E97"/>
    <w:rsid w:val="00B06B21"/>
    <w:rsid w:val="00B073FB"/>
    <w:rsid w:val="00B074F6"/>
    <w:rsid w:val="00B15C9F"/>
    <w:rsid w:val="00B1709E"/>
    <w:rsid w:val="00B22EF0"/>
    <w:rsid w:val="00B27DE3"/>
    <w:rsid w:val="00B321A9"/>
    <w:rsid w:val="00B32220"/>
    <w:rsid w:val="00B33D30"/>
    <w:rsid w:val="00B346AB"/>
    <w:rsid w:val="00B355BE"/>
    <w:rsid w:val="00B3669F"/>
    <w:rsid w:val="00B402CE"/>
    <w:rsid w:val="00B4163C"/>
    <w:rsid w:val="00B444F9"/>
    <w:rsid w:val="00B44A60"/>
    <w:rsid w:val="00B5059C"/>
    <w:rsid w:val="00B50BCB"/>
    <w:rsid w:val="00B541AE"/>
    <w:rsid w:val="00B55698"/>
    <w:rsid w:val="00B55B13"/>
    <w:rsid w:val="00B61C08"/>
    <w:rsid w:val="00B649A1"/>
    <w:rsid w:val="00B660C2"/>
    <w:rsid w:val="00B67A50"/>
    <w:rsid w:val="00B67C79"/>
    <w:rsid w:val="00B73867"/>
    <w:rsid w:val="00B74DEF"/>
    <w:rsid w:val="00B80176"/>
    <w:rsid w:val="00B822CE"/>
    <w:rsid w:val="00B841B2"/>
    <w:rsid w:val="00B848A0"/>
    <w:rsid w:val="00B85384"/>
    <w:rsid w:val="00B85AA7"/>
    <w:rsid w:val="00B93714"/>
    <w:rsid w:val="00B94194"/>
    <w:rsid w:val="00B94236"/>
    <w:rsid w:val="00BA07CC"/>
    <w:rsid w:val="00BB4313"/>
    <w:rsid w:val="00BB6D1A"/>
    <w:rsid w:val="00BB7B61"/>
    <w:rsid w:val="00BC0CA7"/>
    <w:rsid w:val="00BC2F0F"/>
    <w:rsid w:val="00BC33D2"/>
    <w:rsid w:val="00BD3633"/>
    <w:rsid w:val="00BD3E05"/>
    <w:rsid w:val="00BD4A17"/>
    <w:rsid w:val="00BD5F29"/>
    <w:rsid w:val="00BE04D7"/>
    <w:rsid w:val="00BE192C"/>
    <w:rsid w:val="00BE1FE8"/>
    <w:rsid w:val="00BE4C01"/>
    <w:rsid w:val="00BF2228"/>
    <w:rsid w:val="00BF47E2"/>
    <w:rsid w:val="00BF66C4"/>
    <w:rsid w:val="00BF6CA2"/>
    <w:rsid w:val="00C0036C"/>
    <w:rsid w:val="00C04742"/>
    <w:rsid w:val="00C17253"/>
    <w:rsid w:val="00C22323"/>
    <w:rsid w:val="00C315E4"/>
    <w:rsid w:val="00C34CD1"/>
    <w:rsid w:val="00C37C45"/>
    <w:rsid w:val="00C37EB5"/>
    <w:rsid w:val="00C4010B"/>
    <w:rsid w:val="00C41B2F"/>
    <w:rsid w:val="00C504CC"/>
    <w:rsid w:val="00C51D7B"/>
    <w:rsid w:val="00C5368B"/>
    <w:rsid w:val="00C53BAF"/>
    <w:rsid w:val="00C55E8B"/>
    <w:rsid w:val="00C61B2D"/>
    <w:rsid w:val="00C62701"/>
    <w:rsid w:val="00C64A22"/>
    <w:rsid w:val="00C64CC3"/>
    <w:rsid w:val="00C74650"/>
    <w:rsid w:val="00C75FF8"/>
    <w:rsid w:val="00C856AC"/>
    <w:rsid w:val="00C928CB"/>
    <w:rsid w:val="00CA0306"/>
    <w:rsid w:val="00CA2593"/>
    <w:rsid w:val="00CA4DAF"/>
    <w:rsid w:val="00CA4E85"/>
    <w:rsid w:val="00CA5316"/>
    <w:rsid w:val="00CB2039"/>
    <w:rsid w:val="00CB3636"/>
    <w:rsid w:val="00CB43FF"/>
    <w:rsid w:val="00CC0FC9"/>
    <w:rsid w:val="00CC2F10"/>
    <w:rsid w:val="00CC312E"/>
    <w:rsid w:val="00CC5194"/>
    <w:rsid w:val="00CC7C44"/>
    <w:rsid w:val="00CD49C2"/>
    <w:rsid w:val="00CD617F"/>
    <w:rsid w:val="00CD6AAB"/>
    <w:rsid w:val="00CE11F8"/>
    <w:rsid w:val="00CE1C5D"/>
    <w:rsid w:val="00CE6655"/>
    <w:rsid w:val="00CE7A56"/>
    <w:rsid w:val="00CE7B41"/>
    <w:rsid w:val="00CF36B0"/>
    <w:rsid w:val="00CF6ED5"/>
    <w:rsid w:val="00CF6FDE"/>
    <w:rsid w:val="00D030DA"/>
    <w:rsid w:val="00D07B07"/>
    <w:rsid w:val="00D107A8"/>
    <w:rsid w:val="00D1274C"/>
    <w:rsid w:val="00D20FD8"/>
    <w:rsid w:val="00D21E3F"/>
    <w:rsid w:val="00D22DD2"/>
    <w:rsid w:val="00D2489F"/>
    <w:rsid w:val="00D24E45"/>
    <w:rsid w:val="00D268B2"/>
    <w:rsid w:val="00D31519"/>
    <w:rsid w:val="00D326EE"/>
    <w:rsid w:val="00D40F12"/>
    <w:rsid w:val="00D44CB9"/>
    <w:rsid w:val="00D452A5"/>
    <w:rsid w:val="00D4638F"/>
    <w:rsid w:val="00D51BBC"/>
    <w:rsid w:val="00D52555"/>
    <w:rsid w:val="00D52A9A"/>
    <w:rsid w:val="00D534E9"/>
    <w:rsid w:val="00D54A2C"/>
    <w:rsid w:val="00D55A30"/>
    <w:rsid w:val="00D61275"/>
    <w:rsid w:val="00D615AE"/>
    <w:rsid w:val="00D632B6"/>
    <w:rsid w:val="00D7128A"/>
    <w:rsid w:val="00D732AF"/>
    <w:rsid w:val="00D8223A"/>
    <w:rsid w:val="00D828BF"/>
    <w:rsid w:val="00D85900"/>
    <w:rsid w:val="00D93139"/>
    <w:rsid w:val="00DA09F1"/>
    <w:rsid w:val="00DA2B32"/>
    <w:rsid w:val="00DA5B58"/>
    <w:rsid w:val="00DB6F84"/>
    <w:rsid w:val="00DC1DF4"/>
    <w:rsid w:val="00DC4B70"/>
    <w:rsid w:val="00DC5354"/>
    <w:rsid w:val="00DD37FB"/>
    <w:rsid w:val="00DD38E5"/>
    <w:rsid w:val="00DD3E5C"/>
    <w:rsid w:val="00DD5B7D"/>
    <w:rsid w:val="00DD651A"/>
    <w:rsid w:val="00DE2003"/>
    <w:rsid w:val="00DE2972"/>
    <w:rsid w:val="00DE4101"/>
    <w:rsid w:val="00DE4F13"/>
    <w:rsid w:val="00DF3596"/>
    <w:rsid w:val="00DF57CA"/>
    <w:rsid w:val="00DF6B56"/>
    <w:rsid w:val="00E01923"/>
    <w:rsid w:val="00E028C6"/>
    <w:rsid w:val="00E15411"/>
    <w:rsid w:val="00E16E65"/>
    <w:rsid w:val="00E21135"/>
    <w:rsid w:val="00E253EB"/>
    <w:rsid w:val="00E255DC"/>
    <w:rsid w:val="00E264AE"/>
    <w:rsid w:val="00E26AC7"/>
    <w:rsid w:val="00E27DAC"/>
    <w:rsid w:val="00E303E3"/>
    <w:rsid w:val="00E324B2"/>
    <w:rsid w:val="00E3396D"/>
    <w:rsid w:val="00E33D1E"/>
    <w:rsid w:val="00E37E6C"/>
    <w:rsid w:val="00E4284B"/>
    <w:rsid w:val="00E440C7"/>
    <w:rsid w:val="00E44494"/>
    <w:rsid w:val="00E45AE7"/>
    <w:rsid w:val="00E46CAF"/>
    <w:rsid w:val="00E512D2"/>
    <w:rsid w:val="00E530E4"/>
    <w:rsid w:val="00E54E1E"/>
    <w:rsid w:val="00E55420"/>
    <w:rsid w:val="00E56982"/>
    <w:rsid w:val="00E6055C"/>
    <w:rsid w:val="00E629AF"/>
    <w:rsid w:val="00E6470E"/>
    <w:rsid w:val="00E67593"/>
    <w:rsid w:val="00E71AEB"/>
    <w:rsid w:val="00E72A41"/>
    <w:rsid w:val="00E8171D"/>
    <w:rsid w:val="00E844DF"/>
    <w:rsid w:val="00E85400"/>
    <w:rsid w:val="00E91EF2"/>
    <w:rsid w:val="00E94B16"/>
    <w:rsid w:val="00E96DF6"/>
    <w:rsid w:val="00E970A3"/>
    <w:rsid w:val="00EA26CF"/>
    <w:rsid w:val="00EA2C52"/>
    <w:rsid w:val="00EA3F20"/>
    <w:rsid w:val="00EB0431"/>
    <w:rsid w:val="00EB719B"/>
    <w:rsid w:val="00EB7F43"/>
    <w:rsid w:val="00EC3326"/>
    <w:rsid w:val="00EC4382"/>
    <w:rsid w:val="00EC649A"/>
    <w:rsid w:val="00EC66F7"/>
    <w:rsid w:val="00ED0C7B"/>
    <w:rsid w:val="00ED2734"/>
    <w:rsid w:val="00ED57D1"/>
    <w:rsid w:val="00ED7544"/>
    <w:rsid w:val="00EE112B"/>
    <w:rsid w:val="00EE1B4D"/>
    <w:rsid w:val="00EE6901"/>
    <w:rsid w:val="00EE6DB8"/>
    <w:rsid w:val="00EE7652"/>
    <w:rsid w:val="00EF222B"/>
    <w:rsid w:val="00EF4D76"/>
    <w:rsid w:val="00EF51D6"/>
    <w:rsid w:val="00F041FD"/>
    <w:rsid w:val="00F101B7"/>
    <w:rsid w:val="00F12619"/>
    <w:rsid w:val="00F14392"/>
    <w:rsid w:val="00F21D64"/>
    <w:rsid w:val="00F225C6"/>
    <w:rsid w:val="00F25984"/>
    <w:rsid w:val="00F30C87"/>
    <w:rsid w:val="00F3215D"/>
    <w:rsid w:val="00F33596"/>
    <w:rsid w:val="00F33EFE"/>
    <w:rsid w:val="00F43EA0"/>
    <w:rsid w:val="00F44385"/>
    <w:rsid w:val="00F51816"/>
    <w:rsid w:val="00F62755"/>
    <w:rsid w:val="00F637E4"/>
    <w:rsid w:val="00F74252"/>
    <w:rsid w:val="00F765CA"/>
    <w:rsid w:val="00F80B1F"/>
    <w:rsid w:val="00F90B62"/>
    <w:rsid w:val="00F968E7"/>
    <w:rsid w:val="00FA097E"/>
    <w:rsid w:val="00FA1790"/>
    <w:rsid w:val="00FA30B5"/>
    <w:rsid w:val="00FA4322"/>
    <w:rsid w:val="00FA5B5A"/>
    <w:rsid w:val="00FB0A2A"/>
    <w:rsid w:val="00FB4413"/>
    <w:rsid w:val="00FB6B48"/>
    <w:rsid w:val="00FC3C46"/>
    <w:rsid w:val="00FC3FE4"/>
    <w:rsid w:val="00FC4C5D"/>
    <w:rsid w:val="00FC4DFC"/>
    <w:rsid w:val="00FC640A"/>
    <w:rsid w:val="00FC78A8"/>
    <w:rsid w:val="00FD2F34"/>
    <w:rsid w:val="00FD444F"/>
    <w:rsid w:val="00FE3002"/>
    <w:rsid w:val="00FE4DA3"/>
    <w:rsid w:val="00FF2F64"/>
    <w:rsid w:val="00FF6D8F"/>
    <w:rsid w:val="00FF7219"/>
    <w:rsid w:val="01172B5F"/>
    <w:rsid w:val="055F203E"/>
    <w:rsid w:val="063452F0"/>
    <w:rsid w:val="099A4B6A"/>
    <w:rsid w:val="0DFA4C66"/>
    <w:rsid w:val="143E49F2"/>
    <w:rsid w:val="17280596"/>
    <w:rsid w:val="1AB46273"/>
    <w:rsid w:val="1B3F5419"/>
    <w:rsid w:val="1D8E73B6"/>
    <w:rsid w:val="1EC900A7"/>
    <w:rsid w:val="1F8E35C6"/>
    <w:rsid w:val="21302B42"/>
    <w:rsid w:val="23F10AC4"/>
    <w:rsid w:val="3B1A2519"/>
    <w:rsid w:val="3F451418"/>
    <w:rsid w:val="453E5E52"/>
    <w:rsid w:val="4AE8689C"/>
    <w:rsid w:val="4BA54D22"/>
    <w:rsid w:val="4BFA0CDE"/>
    <w:rsid w:val="544B416A"/>
    <w:rsid w:val="54AE5589"/>
    <w:rsid w:val="56FD1B75"/>
    <w:rsid w:val="58924071"/>
    <w:rsid w:val="611153E2"/>
    <w:rsid w:val="658A5888"/>
    <w:rsid w:val="6BB5307A"/>
    <w:rsid w:val="6EAF4D37"/>
    <w:rsid w:val="6F4B46DF"/>
    <w:rsid w:val="727808B1"/>
    <w:rsid w:val="76AA30AF"/>
    <w:rsid w:val="780315FC"/>
    <w:rsid w:val="7E265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A23FDA6"/>
  <w15:docId w15:val="{FE7B1311-0C74-4628-ABD8-5B3D4E801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jc w:val="center"/>
    </w:pPr>
    <w:rPr>
      <w:lang w:eastAsia="en-US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tabs>
        <w:tab w:val="left" w:pos="216"/>
      </w:tabs>
      <w:spacing w:before="160" w:after="80"/>
      <w:ind w:firstLine="0"/>
      <w:outlineLvl w:val="0"/>
    </w:pPr>
    <w:rPr>
      <w:smallCaps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  <w:numId w:val="1"/>
      </w:numPr>
      <w:tabs>
        <w:tab w:val="clear" w:pos="360"/>
        <w:tab w:val="left" w:pos="288"/>
      </w:tabs>
      <w:spacing w:before="120" w:after="60"/>
      <w:jc w:val="left"/>
      <w:outlineLvl w:val="1"/>
    </w:pPr>
    <w:rPr>
      <w:i/>
      <w:iCs/>
    </w:rPr>
  </w:style>
  <w:style w:type="paragraph" w:styleId="3">
    <w:name w:val="heading 3"/>
    <w:basedOn w:val="a"/>
    <w:next w:val="a"/>
    <w:link w:val="30"/>
    <w:qFormat/>
    <w:pPr>
      <w:numPr>
        <w:ilvl w:val="2"/>
        <w:numId w:val="1"/>
      </w:numPr>
      <w:spacing w:line="240" w:lineRule="exact"/>
      <w:ind w:firstLine="288"/>
      <w:jc w:val="both"/>
      <w:outlineLvl w:val="2"/>
    </w:pPr>
    <w:rPr>
      <w:i/>
      <w:iCs/>
    </w:rPr>
  </w:style>
  <w:style w:type="paragraph" w:styleId="4">
    <w:name w:val="heading 4"/>
    <w:basedOn w:val="a"/>
    <w:next w:val="a"/>
    <w:link w:val="40"/>
    <w:qFormat/>
    <w:pPr>
      <w:numPr>
        <w:ilvl w:val="3"/>
        <w:numId w:val="1"/>
      </w:numPr>
      <w:tabs>
        <w:tab w:val="clear" w:pos="630"/>
        <w:tab w:val="left" w:pos="720"/>
      </w:tabs>
      <w:spacing w:before="40" w:after="40"/>
      <w:ind w:firstLine="504"/>
      <w:jc w:val="both"/>
      <w:outlineLvl w:val="3"/>
    </w:pPr>
    <w:rPr>
      <w:i/>
      <w:iCs/>
    </w:rPr>
  </w:style>
  <w:style w:type="paragraph" w:styleId="5">
    <w:name w:val="heading 5"/>
    <w:basedOn w:val="a"/>
    <w:next w:val="a"/>
    <w:link w:val="50"/>
    <w:qFormat/>
    <w:pPr>
      <w:tabs>
        <w:tab w:val="left" w:pos="360"/>
      </w:tabs>
      <w:spacing w:before="160" w:after="80"/>
      <w:outlineLvl w:val="4"/>
    </w:pPr>
    <w:rPr>
      <w:smallCap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qFormat/>
    <w:pPr>
      <w:tabs>
        <w:tab w:val="left" w:pos="288"/>
      </w:tabs>
      <w:spacing w:after="120" w:line="228" w:lineRule="auto"/>
      <w:ind w:firstLine="288"/>
      <w:jc w:val="both"/>
    </w:pPr>
    <w:rPr>
      <w:spacing w:val="-1"/>
      <w:lang w:val="zh-CN" w:eastAsia="zh-CN"/>
    </w:rPr>
  </w:style>
  <w:style w:type="paragraph" w:styleId="a5">
    <w:name w:val="footer"/>
    <w:basedOn w:val="a"/>
    <w:link w:val="a6"/>
    <w:qFormat/>
    <w:pPr>
      <w:tabs>
        <w:tab w:val="center" w:pos="4680"/>
        <w:tab w:val="right" w:pos="9360"/>
      </w:tabs>
    </w:pPr>
  </w:style>
  <w:style w:type="table" w:styleId="a7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Emphasis"/>
    <w:basedOn w:val="a0"/>
    <w:uiPriority w:val="20"/>
    <w:qFormat/>
    <w:rPr>
      <w:i/>
    </w:rPr>
  </w:style>
  <w:style w:type="character" w:customStyle="1" w:styleId="10">
    <w:name w:val="标题 1 字符"/>
    <w:basedOn w:val="a0"/>
    <w:link w:val="1"/>
    <w:qFormat/>
    <w:rPr>
      <w:rFonts w:ascii="Times New Roman" w:eastAsia="宋体" w:hAnsi="Times New Roman" w:cs="Times New Roman"/>
      <w:smallCaps/>
      <w:kern w:val="0"/>
      <w:sz w:val="20"/>
      <w:szCs w:val="20"/>
      <w:lang w:eastAsia="en-US"/>
    </w:rPr>
  </w:style>
  <w:style w:type="character" w:customStyle="1" w:styleId="20">
    <w:name w:val="标题 2 字符"/>
    <w:basedOn w:val="a0"/>
    <w:link w:val="2"/>
    <w:qFormat/>
    <w:rPr>
      <w:rFonts w:ascii="Times New Roman" w:eastAsia="宋体" w:hAnsi="Times New Roman" w:cs="Times New Roman"/>
      <w:i/>
      <w:iCs/>
      <w:kern w:val="0"/>
      <w:sz w:val="20"/>
      <w:szCs w:val="20"/>
      <w:lang w:eastAsia="en-US"/>
    </w:rPr>
  </w:style>
  <w:style w:type="character" w:customStyle="1" w:styleId="30">
    <w:name w:val="标题 3 字符"/>
    <w:basedOn w:val="a0"/>
    <w:link w:val="3"/>
    <w:qFormat/>
    <w:rPr>
      <w:rFonts w:ascii="Times New Roman" w:eastAsia="宋体" w:hAnsi="Times New Roman" w:cs="Times New Roman"/>
      <w:i/>
      <w:iCs/>
      <w:kern w:val="0"/>
      <w:sz w:val="20"/>
      <w:szCs w:val="20"/>
      <w:lang w:eastAsia="en-US"/>
    </w:rPr>
  </w:style>
  <w:style w:type="character" w:customStyle="1" w:styleId="40">
    <w:name w:val="标题 4 字符"/>
    <w:basedOn w:val="a0"/>
    <w:link w:val="4"/>
    <w:qFormat/>
    <w:rPr>
      <w:rFonts w:ascii="Times New Roman" w:eastAsia="宋体" w:hAnsi="Times New Roman" w:cs="Times New Roman"/>
      <w:i/>
      <w:iCs/>
      <w:kern w:val="0"/>
      <w:sz w:val="20"/>
      <w:szCs w:val="20"/>
      <w:lang w:eastAsia="en-US"/>
    </w:rPr>
  </w:style>
  <w:style w:type="character" w:customStyle="1" w:styleId="50">
    <w:name w:val="标题 5 字符"/>
    <w:basedOn w:val="a0"/>
    <w:link w:val="5"/>
    <w:rPr>
      <w:rFonts w:ascii="Times New Roman" w:eastAsia="宋体" w:hAnsi="Times New Roman" w:cs="Times New Roman"/>
      <w:smallCaps/>
      <w:kern w:val="0"/>
      <w:sz w:val="20"/>
      <w:szCs w:val="20"/>
      <w:lang w:eastAsia="en-US"/>
    </w:rPr>
  </w:style>
  <w:style w:type="paragraph" w:customStyle="1" w:styleId="Abstract">
    <w:name w:val="Abstract"/>
    <w:qFormat/>
    <w:pPr>
      <w:spacing w:after="200"/>
      <w:ind w:firstLine="272"/>
      <w:jc w:val="both"/>
    </w:pPr>
    <w:rPr>
      <w:b/>
      <w:bCs/>
      <w:sz w:val="18"/>
      <w:szCs w:val="18"/>
      <w:lang w:eastAsia="en-US"/>
    </w:rPr>
  </w:style>
  <w:style w:type="paragraph" w:customStyle="1" w:styleId="Author">
    <w:name w:val="Author"/>
    <w:qFormat/>
    <w:pPr>
      <w:spacing w:before="360" w:after="40"/>
      <w:jc w:val="center"/>
    </w:pPr>
    <w:rPr>
      <w:sz w:val="22"/>
      <w:szCs w:val="22"/>
      <w:lang w:eastAsia="en-US"/>
    </w:rPr>
  </w:style>
  <w:style w:type="character" w:customStyle="1" w:styleId="a4">
    <w:name w:val="正文文本 字符"/>
    <w:basedOn w:val="a0"/>
    <w:link w:val="a3"/>
    <w:rPr>
      <w:rFonts w:ascii="Times New Roman" w:eastAsia="宋体" w:hAnsi="Times New Roman" w:cs="Times New Roman"/>
      <w:spacing w:val="-1"/>
      <w:kern w:val="0"/>
      <w:sz w:val="20"/>
      <w:szCs w:val="20"/>
      <w:lang w:val="zh-CN" w:eastAsia="zh-CN"/>
    </w:rPr>
  </w:style>
  <w:style w:type="paragraph" w:customStyle="1" w:styleId="bulletlist">
    <w:name w:val="bullet list"/>
    <w:basedOn w:val="a3"/>
    <w:pPr>
      <w:numPr>
        <w:numId w:val="2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a"/>
    <w:qFormat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pPr>
      <w:numPr>
        <w:numId w:val="3"/>
      </w:numPr>
      <w:tabs>
        <w:tab w:val="left" w:pos="533"/>
      </w:tabs>
      <w:spacing w:before="80" w:after="200"/>
      <w:ind w:left="0" w:firstLine="0"/>
      <w:jc w:val="both"/>
    </w:pPr>
    <w:rPr>
      <w:sz w:val="16"/>
      <w:szCs w:val="16"/>
      <w:lang w:eastAsia="en-US"/>
    </w:rPr>
  </w:style>
  <w:style w:type="paragraph" w:customStyle="1" w:styleId="papertitle">
    <w:name w:val="paper title"/>
    <w:qFormat/>
    <w:pPr>
      <w:spacing w:after="120"/>
      <w:jc w:val="center"/>
    </w:pPr>
    <w:rPr>
      <w:rFonts w:eastAsia="MS Mincho"/>
      <w:sz w:val="48"/>
      <w:szCs w:val="48"/>
      <w:lang w:eastAsia="en-US"/>
    </w:rPr>
  </w:style>
  <w:style w:type="paragraph" w:customStyle="1" w:styleId="references">
    <w:name w:val="references"/>
    <w:qFormat/>
    <w:pPr>
      <w:numPr>
        <w:numId w:val="4"/>
      </w:numPr>
      <w:spacing w:after="50" w:line="180" w:lineRule="exact"/>
      <w:jc w:val="both"/>
    </w:pPr>
    <w:rPr>
      <w:rFonts w:eastAsia="MS Mincho"/>
      <w:sz w:val="16"/>
      <w:szCs w:val="16"/>
      <w:lang w:eastAsia="en-US"/>
    </w:rPr>
  </w:style>
  <w:style w:type="paragraph" w:customStyle="1" w:styleId="sponsors">
    <w:name w:val="sponsors"/>
    <w:qFormat/>
    <w:pPr>
      <w:framePr w:wrap="around" w:hAnchor="text" w:x="615" w:y="2239"/>
      <w:pBdr>
        <w:top w:val="single" w:sz="4" w:space="2" w:color="auto"/>
      </w:pBdr>
      <w:ind w:firstLine="288"/>
    </w:pPr>
    <w:rPr>
      <w:sz w:val="16"/>
      <w:szCs w:val="16"/>
      <w:lang w:eastAsia="en-US"/>
    </w:rPr>
  </w:style>
  <w:style w:type="paragraph" w:customStyle="1" w:styleId="tablecolhead">
    <w:name w:val="table col head"/>
    <w:basedOn w:val="a"/>
    <w:qFormat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qFormat/>
    <w:rPr>
      <w:i/>
      <w:iCs/>
      <w:sz w:val="15"/>
      <w:szCs w:val="15"/>
    </w:rPr>
  </w:style>
  <w:style w:type="paragraph" w:customStyle="1" w:styleId="tablecopy">
    <w:name w:val="table copy"/>
    <w:qFormat/>
    <w:pPr>
      <w:jc w:val="both"/>
    </w:pPr>
    <w:rPr>
      <w:sz w:val="16"/>
      <w:szCs w:val="16"/>
      <w:lang w:eastAsia="en-US"/>
    </w:rPr>
  </w:style>
  <w:style w:type="paragraph" w:customStyle="1" w:styleId="tablefootnote">
    <w:name w:val="table footnote"/>
    <w:qFormat/>
    <w:pPr>
      <w:numPr>
        <w:numId w:val="5"/>
      </w:numPr>
      <w:spacing w:before="60" w:after="30"/>
      <w:ind w:left="58" w:hanging="29"/>
      <w:jc w:val="right"/>
    </w:pPr>
    <w:rPr>
      <w:sz w:val="12"/>
      <w:szCs w:val="12"/>
      <w:lang w:eastAsia="en-US"/>
    </w:rPr>
  </w:style>
  <w:style w:type="paragraph" w:customStyle="1" w:styleId="tablehead">
    <w:name w:val="table head"/>
    <w:qFormat/>
    <w:pPr>
      <w:numPr>
        <w:numId w:val="6"/>
      </w:numPr>
      <w:spacing w:before="240" w:after="120" w:line="216" w:lineRule="auto"/>
      <w:jc w:val="center"/>
    </w:pPr>
    <w:rPr>
      <w:smallCaps/>
      <w:sz w:val="16"/>
      <w:szCs w:val="16"/>
      <w:lang w:eastAsia="en-US"/>
    </w:rPr>
  </w:style>
  <w:style w:type="paragraph" w:customStyle="1" w:styleId="Keywords">
    <w:name w:val="Keywords"/>
    <w:basedOn w:val="Abstract"/>
    <w:qFormat/>
    <w:pPr>
      <w:spacing w:after="120"/>
      <w:ind w:firstLine="274"/>
    </w:pPr>
    <w:rPr>
      <w:i/>
    </w:rPr>
  </w:style>
  <w:style w:type="character" w:customStyle="1" w:styleId="a6">
    <w:name w:val="页脚 字符"/>
    <w:basedOn w:val="a0"/>
    <w:link w:val="a5"/>
    <w:qFormat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character" w:styleId="a9">
    <w:name w:val="Placeholder Text"/>
    <w:basedOn w:val="a0"/>
    <w:uiPriority w:val="99"/>
    <w:semiHidden/>
    <w:qFormat/>
    <w:rPr>
      <w:color w:val="808080"/>
    </w:rPr>
  </w:style>
  <w:style w:type="paragraph" w:styleId="aa">
    <w:name w:val="header"/>
    <w:basedOn w:val="a"/>
    <w:link w:val="ab"/>
    <w:uiPriority w:val="99"/>
    <w:unhideWhenUsed/>
    <w:rsid w:val="00BD3E05"/>
    <w:pPr>
      <w:pBdr>
        <w:bottom w:val="single" w:sz="6" w:space="1" w:color="auto"/>
      </w:pBd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BD3E05"/>
    <w:rPr>
      <w:sz w:val="18"/>
      <w:szCs w:val="18"/>
      <w:lang w:eastAsia="en-US"/>
    </w:rPr>
  </w:style>
  <w:style w:type="character" w:customStyle="1" w:styleId="fontstyle01">
    <w:name w:val="fontstyle01"/>
    <w:basedOn w:val="a0"/>
    <w:rsid w:val="00E21135"/>
    <w:rPr>
      <w:rFonts w:ascii="Times-Bold" w:hAnsi="Times-Bold" w:hint="default"/>
      <w:b/>
      <w:bCs/>
      <w:i w:val="0"/>
      <w:iCs w:val="0"/>
      <w:color w:val="231F20"/>
      <w:sz w:val="18"/>
      <w:szCs w:val="18"/>
    </w:rPr>
  </w:style>
  <w:style w:type="character" w:customStyle="1" w:styleId="fontstyle21">
    <w:name w:val="fontstyle21"/>
    <w:basedOn w:val="a0"/>
    <w:rsid w:val="00CE7A56"/>
    <w:rPr>
      <w:rFonts w:ascii="NimbusRomNo9L-ReguItal" w:hAnsi="NimbusRomNo9L-ReguItal" w:hint="default"/>
      <w:b w:val="0"/>
      <w:bCs w:val="0"/>
      <w:i/>
      <w:iCs/>
      <w:color w:val="000000"/>
      <w:sz w:val="20"/>
      <w:szCs w:val="20"/>
    </w:rPr>
  </w:style>
  <w:style w:type="paragraph" w:styleId="ac">
    <w:name w:val="Normal (Web)"/>
    <w:basedOn w:val="a"/>
    <w:uiPriority w:val="99"/>
    <w:semiHidden/>
    <w:unhideWhenUsed/>
    <w:rsid w:val="008B4A1E"/>
    <w:pPr>
      <w:spacing w:before="100" w:beforeAutospacing="1" w:after="100" w:afterAutospacing="1"/>
      <w:jc w:val="left"/>
    </w:pPr>
    <w:rPr>
      <w:rFonts w:ascii="宋体" w:hAnsi="宋体" w:cs="宋体"/>
      <w:sz w:val="24"/>
      <w:szCs w:val="24"/>
      <w:lang w:eastAsia="zh-CN"/>
    </w:rPr>
  </w:style>
  <w:style w:type="paragraph" w:styleId="ad">
    <w:name w:val="List Paragraph"/>
    <w:basedOn w:val="a"/>
    <w:uiPriority w:val="99"/>
    <w:rsid w:val="00010CB0"/>
    <w:pPr>
      <w:ind w:firstLineChars="200" w:firstLine="420"/>
    </w:pPr>
  </w:style>
  <w:style w:type="character" w:styleId="ae">
    <w:name w:val="Hyperlink"/>
    <w:basedOn w:val="a0"/>
    <w:uiPriority w:val="99"/>
    <w:semiHidden/>
    <w:unhideWhenUsed/>
    <w:rsid w:val="006F340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7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openxmlformats.org/officeDocument/2006/relationships/image" Target="media/image19.wmf"/><Relationship Id="rId21" Type="http://schemas.openxmlformats.org/officeDocument/2006/relationships/oleObject" Target="embeddings/oleObject4.bin"/><Relationship Id="rId34" Type="http://schemas.openxmlformats.org/officeDocument/2006/relationships/oleObject" Target="embeddings/oleObject10.bin"/><Relationship Id="rId42" Type="http://schemas.openxmlformats.org/officeDocument/2006/relationships/oleObject" Target="embeddings/oleObject14.bin"/><Relationship Id="rId47" Type="http://schemas.openxmlformats.org/officeDocument/2006/relationships/image" Target="media/image23.wmf"/><Relationship Id="rId50" Type="http://schemas.openxmlformats.org/officeDocument/2006/relationships/oleObject" Target="embeddings/oleObject18.bin"/><Relationship Id="rId55" Type="http://schemas.openxmlformats.org/officeDocument/2006/relationships/image" Target="media/image27.wmf"/><Relationship Id="rId63" Type="http://schemas.openxmlformats.org/officeDocument/2006/relationships/image" Target="media/image31.wmf"/><Relationship Id="rId68" Type="http://schemas.openxmlformats.org/officeDocument/2006/relationships/image" Target="media/image34.wmf"/><Relationship Id="rId76" Type="http://schemas.openxmlformats.org/officeDocument/2006/relationships/image" Target="media/image39.jpg"/><Relationship Id="rId84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oleObject" Target="embeddings/oleObject28.bin"/><Relationship Id="rId2" Type="http://schemas.openxmlformats.org/officeDocument/2006/relationships/customXml" Target="../customXml/item2.xml"/><Relationship Id="rId16" Type="http://schemas.openxmlformats.org/officeDocument/2006/relationships/image" Target="media/image7.wmf"/><Relationship Id="rId29" Type="http://schemas.openxmlformats.org/officeDocument/2006/relationships/oleObject" Target="embeddings/oleObject8.bin"/><Relationship Id="rId11" Type="http://schemas.openxmlformats.org/officeDocument/2006/relationships/image" Target="media/image3.jpg"/><Relationship Id="rId24" Type="http://schemas.openxmlformats.org/officeDocument/2006/relationships/image" Target="media/image11.wmf"/><Relationship Id="rId32" Type="http://schemas.openxmlformats.org/officeDocument/2006/relationships/oleObject" Target="embeddings/oleObject9.bin"/><Relationship Id="rId37" Type="http://schemas.openxmlformats.org/officeDocument/2006/relationships/image" Target="media/image18.wmf"/><Relationship Id="rId40" Type="http://schemas.openxmlformats.org/officeDocument/2006/relationships/oleObject" Target="embeddings/oleObject13.bin"/><Relationship Id="rId45" Type="http://schemas.openxmlformats.org/officeDocument/2006/relationships/image" Target="media/image22.wmf"/><Relationship Id="rId53" Type="http://schemas.openxmlformats.org/officeDocument/2006/relationships/image" Target="media/image26.wmf"/><Relationship Id="rId58" Type="http://schemas.openxmlformats.org/officeDocument/2006/relationships/oleObject" Target="embeddings/oleObject22.bin"/><Relationship Id="rId66" Type="http://schemas.openxmlformats.org/officeDocument/2006/relationships/oleObject" Target="embeddings/oleObject26.bin"/><Relationship Id="rId74" Type="http://schemas.openxmlformats.org/officeDocument/2006/relationships/image" Target="media/image37.jpg"/><Relationship Id="rId79" Type="http://schemas.openxmlformats.org/officeDocument/2006/relationships/image" Target="media/image42.jpg"/><Relationship Id="rId5" Type="http://schemas.openxmlformats.org/officeDocument/2006/relationships/settings" Target="settings.xml"/><Relationship Id="rId61" Type="http://schemas.openxmlformats.org/officeDocument/2006/relationships/image" Target="media/image30.wmf"/><Relationship Id="rId82" Type="http://schemas.openxmlformats.org/officeDocument/2006/relationships/hyperlink" Target="https://link.springer.com/conference/eccv" TargetMode="External"/><Relationship Id="rId10" Type="http://schemas.openxmlformats.org/officeDocument/2006/relationships/image" Target="media/image2.png"/><Relationship Id="rId19" Type="http://schemas.openxmlformats.org/officeDocument/2006/relationships/oleObject" Target="embeddings/oleObject3.bin"/><Relationship Id="rId31" Type="http://schemas.openxmlformats.org/officeDocument/2006/relationships/image" Target="media/image15.wmf"/><Relationship Id="rId44" Type="http://schemas.openxmlformats.org/officeDocument/2006/relationships/oleObject" Target="embeddings/oleObject15.bin"/><Relationship Id="rId52" Type="http://schemas.openxmlformats.org/officeDocument/2006/relationships/oleObject" Target="embeddings/oleObject19.bin"/><Relationship Id="rId60" Type="http://schemas.openxmlformats.org/officeDocument/2006/relationships/oleObject" Target="embeddings/oleObject23.bin"/><Relationship Id="rId65" Type="http://schemas.openxmlformats.org/officeDocument/2006/relationships/image" Target="media/image32.wmf"/><Relationship Id="rId73" Type="http://schemas.openxmlformats.org/officeDocument/2006/relationships/image" Target="media/image36.jpg"/><Relationship Id="rId78" Type="http://schemas.openxmlformats.org/officeDocument/2006/relationships/image" Target="media/image41.jpeg"/><Relationship Id="rId81" Type="http://schemas.openxmlformats.org/officeDocument/2006/relationships/oleObject" Target="embeddings/oleObject30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7.bin"/><Relationship Id="rId30" Type="http://schemas.openxmlformats.org/officeDocument/2006/relationships/image" Target="media/image14.PNG"/><Relationship Id="rId35" Type="http://schemas.openxmlformats.org/officeDocument/2006/relationships/image" Target="media/image17.wmf"/><Relationship Id="rId43" Type="http://schemas.openxmlformats.org/officeDocument/2006/relationships/image" Target="media/image21.wmf"/><Relationship Id="rId48" Type="http://schemas.openxmlformats.org/officeDocument/2006/relationships/oleObject" Target="embeddings/oleObject17.bin"/><Relationship Id="rId56" Type="http://schemas.openxmlformats.org/officeDocument/2006/relationships/oleObject" Target="embeddings/oleObject21.bin"/><Relationship Id="rId64" Type="http://schemas.openxmlformats.org/officeDocument/2006/relationships/oleObject" Target="embeddings/oleObject25.bin"/><Relationship Id="rId69" Type="http://schemas.openxmlformats.org/officeDocument/2006/relationships/oleObject" Target="embeddings/oleObject27.bin"/><Relationship Id="rId77" Type="http://schemas.openxmlformats.org/officeDocument/2006/relationships/image" Target="media/image40.jpg"/><Relationship Id="rId8" Type="http://schemas.openxmlformats.org/officeDocument/2006/relationships/endnotes" Target="endnotes.xml"/><Relationship Id="rId51" Type="http://schemas.openxmlformats.org/officeDocument/2006/relationships/image" Target="media/image25.wmf"/><Relationship Id="rId72" Type="http://schemas.openxmlformats.org/officeDocument/2006/relationships/oleObject" Target="embeddings/oleObject29.bin"/><Relationship Id="rId80" Type="http://schemas.openxmlformats.org/officeDocument/2006/relationships/image" Target="media/image43.jpeg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image" Target="media/image16.wmf"/><Relationship Id="rId38" Type="http://schemas.openxmlformats.org/officeDocument/2006/relationships/oleObject" Target="embeddings/oleObject12.bin"/><Relationship Id="rId46" Type="http://schemas.openxmlformats.org/officeDocument/2006/relationships/oleObject" Target="embeddings/oleObject16.bin"/><Relationship Id="rId59" Type="http://schemas.openxmlformats.org/officeDocument/2006/relationships/image" Target="media/image29.wmf"/><Relationship Id="rId67" Type="http://schemas.openxmlformats.org/officeDocument/2006/relationships/image" Target="media/image33.png"/><Relationship Id="rId20" Type="http://schemas.openxmlformats.org/officeDocument/2006/relationships/image" Target="media/image9.wmf"/><Relationship Id="rId41" Type="http://schemas.openxmlformats.org/officeDocument/2006/relationships/image" Target="media/image20.wmf"/><Relationship Id="rId54" Type="http://schemas.openxmlformats.org/officeDocument/2006/relationships/oleObject" Target="embeddings/oleObject20.bin"/><Relationship Id="rId62" Type="http://schemas.openxmlformats.org/officeDocument/2006/relationships/oleObject" Target="embeddings/oleObject24.bin"/><Relationship Id="rId70" Type="http://schemas.openxmlformats.org/officeDocument/2006/relationships/image" Target="media/image35.wmf"/><Relationship Id="rId75" Type="http://schemas.openxmlformats.org/officeDocument/2006/relationships/image" Target="media/image38.jp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3.wmf"/><Relationship Id="rId36" Type="http://schemas.openxmlformats.org/officeDocument/2006/relationships/oleObject" Target="embeddings/oleObject11.bin"/><Relationship Id="rId49" Type="http://schemas.openxmlformats.org/officeDocument/2006/relationships/image" Target="media/image24.wmf"/><Relationship Id="rId57" Type="http://schemas.openxmlformats.org/officeDocument/2006/relationships/image" Target="media/image28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F906550-B7D1-41AF-927A-1BE006671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6963</TotalTime>
  <Pages>1</Pages>
  <Words>3383</Words>
  <Characters>19286</Characters>
  <Application>Microsoft Office Word</Application>
  <DocSecurity>0</DocSecurity>
  <Lines>160</Lines>
  <Paragraphs>45</Paragraphs>
  <ScaleCrop>false</ScaleCrop>
  <Company>中山大学</Company>
  <LinksUpToDate>false</LinksUpToDate>
  <CharactersWithSpaces>22624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SYSU</dc:creator>
  <cp:lastModifiedBy>kevin</cp:lastModifiedBy>
  <cp:revision>868</cp:revision>
  <cp:lastPrinted>2021-10-31T04:08:00Z</cp:lastPrinted>
  <dcterms:created xsi:type="dcterms:W3CDTF">2021-06-28T12:23:00Z</dcterms:created>
  <dcterms:modified xsi:type="dcterms:W3CDTF">2021-10-31T04:09:00Z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F207294DF43E422499658EBB9F0634F8</vt:lpwstr>
  </property>
</Properties>
</file>