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18" w:lineRule="atLeast"/>
        <w:ind w:left="0" w:right="0" w:firstLine="0"/>
        <w:jc w:val="center"/>
        <w:textAlignment w:val="baseline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C1C28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C1C28"/>
          <w:spacing w:val="0"/>
          <w:sz w:val="36"/>
          <w:szCs w:val="36"/>
          <w:vertAlign w:val="baseline"/>
        </w:rPr>
        <w:t>ES运维常见的十个故障诊断指令汇总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77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770"/>
          <w:spacing w:val="0"/>
          <w:sz w:val="27"/>
          <w:szCs w:val="27"/>
          <w:shd w:val="clear" w:fill="FAFAFC"/>
          <w:vertAlign w:val="baseline"/>
        </w:rPr>
        <w:t>Elasticsearch 常用运维指令，常见的10个故障诊断指令汇总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C1C28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C28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C28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"https://huaweicloud.csdn.net/javascript:;" \t "https://huaweicloud.csdn.net/"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C28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C1C28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714375" cy="714375"/>
            <wp:effectExtent l="0" t="0" r="952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C1C28"/>
          <w:spacing w:val="0"/>
          <w:sz w:val="21"/>
          <w:szCs w:val="21"/>
          <w:u w:val="none"/>
          <w:shd w:val="clear" w:fill="FFFFFF"/>
          <w:vertAlign w:val="baseline"/>
        </w:rPr>
        <w:t> </w:t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C1C28"/>
          <w:spacing w:val="0"/>
          <w:sz w:val="24"/>
          <w:szCs w:val="24"/>
          <w:u w:val="none"/>
          <w:shd w:val="clear" w:fill="FFFFFF"/>
          <w:vertAlign w:val="baseline"/>
        </w:rPr>
        <w:t>Elastic开源社区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C28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C28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F90A6"/>
          <w:spacing w:val="0"/>
          <w:kern w:val="0"/>
          <w:sz w:val="18"/>
          <w:szCs w:val="18"/>
          <w:vertAlign w:val="baseline"/>
          <w:lang w:val="en-US" w:eastAsia="zh-CN" w:bidi="ar"/>
        </w:rPr>
        <w:t> · 2022-06-02 12:36:32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50" w:lineRule="atLeast"/>
        <w:ind w:left="0" w:right="0"/>
        <w:textAlignment w:val="baseline"/>
        <w:rPr>
          <w:b/>
          <w:bCs/>
          <w:color w:val="4F4F4F"/>
          <w:sz w:val="33"/>
          <w:szCs w:val="33"/>
        </w:rPr>
      </w:pPr>
      <w:r>
        <w:rPr>
          <w:b/>
          <w:bCs/>
          <w:i w:val="0"/>
          <w:iCs w:val="0"/>
          <w:caps w:val="0"/>
          <w:color w:val="4F4F4F"/>
          <w:spacing w:val="0"/>
          <w:sz w:val="33"/>
          <w:szCs w:val="33"/>
          <w:vertAlign w:val="baseline"/>
        </w:rPr>
        <w:t>文章目录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"1_1?login=from_csdn" </w:instrText>
      </w:r>
      <w:r>
        <w:rPr>
          <w:rFonts w:hint="eastAsia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1、查询分配未分配的原因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"11__2?login=from_csdn"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1.1 问题场景描述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"12__7?login=from_csdn"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1.2 诊断方式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"13__48?login=from_csdn"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1.3 解决方案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"14__12__56?login=from_csdn"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1.4 所有 12 种分片未分配原因汇总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"2_74?login=from_csdn"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2、查询集群的健康状况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"21__75?login=from_csdn"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2.1 健康状态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"22__82?login=from_csdn"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2.2 查看状态信息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"3_114?login=from_csdn"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3、查看集群中所有节点的节点属性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"31__120?login=from_csdn"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3.1 常见使用场景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"4_128?login=from_csdn"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4、查看集群中所有节点的分配信息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"41__133?login=from_csdn"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4.1 常见使用场景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"5_136?login=from_csdn"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5、查询集群/索引的文档总计数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"51__141?login=from_csdn"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5.1 常见使用场景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"6_180?login=from_csdn"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6、查询集群的分片分配信息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"61__186?login=from_csdn"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6.1 常见使用场景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"62__190?login=from_csdn"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6.2 使用案例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"7_199?login=from_csdn"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7、查询集群中索引的分片数、文档数或集群中包含哪些索引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"71__204?login=from_csdn"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7.1 常见应用场景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"72__216?login=from_csdn"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7.2 使用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"8_225?login=from_csdn"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8、查询集群的快照存储信息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"81__230?login=from_csdn"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8.1 常见使用场景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"82__232?login=from_csdn"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8.2 使用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"9_243?login=from_csdn"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9、查看集群状态信息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"91__248?login=from_csdn"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9.1 常见使用场景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"10_254?login=from_csdn"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10、查看集群统计信息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"101__259?login=from_csdn"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10.1 描述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instrText xml:space="preserve"> HYPERLINK "https://huaweicloud.csdn.net/637f7715dacf622b8df84d0b.html" \l "102__270?login=from_csdn"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t>10.2 使用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vertAlign w:val="baseline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1、查询分配未分配的原因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1.1 问题场景描述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学习 Elasticsearch 最常遇到的一种情况：分片未分配</w:t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索引未分配的原因有很多种，准确的说有一共有 12 种。对于很多人来说，没有多年ES使用经验很难马上判断出索引未分配的原因，只能在网上去搜，然后一种一种方法的去试。线上出问题时间是分秒必争的。这就要求必须在最短的时间内定位问题。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1.2 诊断方式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_cluster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/allocation/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explain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以下为查看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my_index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编号为 0 的副本分片的未分配原因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GET _cluster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/allocation/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explain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 w:firstLine="210" w:firstLineChars="1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"my_index"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"shard"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"primary"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282C34"/>
          <w:vertAlign w:val="baseline"/>
        </w:rPr>
        <w:t>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以下为查询结果核心代码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"node_id"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"bgLGquyZSeOKbFBTJECjOQ"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"node_name"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"node1"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"transport_address"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"127.0.0.1:9302"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"node_attributes"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"rack"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"rack1"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"xpack.installed"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"true"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"transform.node"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"false"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"node_decision"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"no"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"deciders"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"decider"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"filter"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"decision"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"NO"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"explanation"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"""node does not match index setting [index.routing.allocation.require] filters [_name:"node3"]"""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原因</w:t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：node does not match index setting [index.routing.allocation.require] filters [_name:“node3”]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由此可见，索引分片未分配原因为分片过滤器阻挡了分片分配，查询到病症，方可对症下药。关闭过滤器即可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1.3 解决方案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不同的问题原因需要不同的解决方案，针对以上问题原因，关闭分片过滤器即可。我将在后续给出常见的分片未分配原因的不同解决方案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PUT my_index/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282C34"/>
          <w:vertAlign w:val="baseline"/>
        </w:rPr>
        <w:t>_settings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"index.routing.allocation.require._name"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56B6C2"/>
          <w:spacing w:val="0"/>
          <w:sz w:val="21"/>
          <w:szCs w:val="21"/>
          <w:shd w:val="clear" w:fill="282C34"/>
          <w:vertAlign w:val="baseline"/>
        </w:rPr>
        <w:t>null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1.4 所有 12 种分片未分配原因汇总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以下为所有分片未分配的原因的故障码以及描述，共12种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6370"/>
          <w:spacing w:val="0"/>
          <w:sz w:val="21"/>
          <w:szCs w:val="21"/>
          <w:shd w:val="clear" w:fill="282C34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 ALLOCATION_FAILED: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1、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由于分片分配失败而未分配* CLUSTER_RECOVERED: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2、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由于完整群集恢复而未分配.* DANGLING_INDEX_IMPORTED: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3、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由于导入悬空索引而未分配.* EXISTING_INDEX_RESTORED: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4、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由于还原到闭合索引而未分配.* INDEX_CREATED: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5、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由于API创建索引而未分配.* INDEX_REOPENED: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6、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由于打开闭合索引而未分配.* NEW_INDEX_RESTORED: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7、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由于还原到新索引而未分配.* NODE_LEFT: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8、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由于承载它的节点离开集群而取消分配.* REALLOCATED_REPLICA: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9、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确定更好的副本位置并取消现有副本分配.* REINITIALIZED: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10、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当碎片从“开始”移回“初始化”时.* REPLICA_ADDED: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11、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 xml:space="preserve">由于显式添加了复制副本而未分配.* REROUTE_CANCELLED: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12、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282C34"/>
          <w:vertAlign w:val="baseline"/>
          <w14:textFill>
            <w14:solidFill>
              <w14:schemeClr w14:val="bg1"/>
            </w14:solidFill>
          </w14:textFill>
        </w:rPr>
        <w:t>由于显式取消重新路由命令而取消分配.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2、查询集群的健康状况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2.1 健康状态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8000"/>
          <w:spacing w:val="0"/>
          <w:sz w:val="24"/>
          <w:szCs w:val="24"/>
          <w:vertAlign w:val="baseline"/>
        </w:rPr>
        <w:t>绿色：所有分片都可用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FFFF00"/>
          <w:spacing w:val="0"/>
          <w:sz w:val="24"/>
          <w:szCs w:val="24"/>
          <w:vertAlign w:val="baseline"/>
        </w:rPr>
        <w:t>黄色：至少有一个副本不可用，但是所有主分片都可用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vertAlign w:val="baseline"/>
        </w:rPr>
        <w:t>红色：至少有一个主分片不可用，数据不完整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可以通过一些客户端工具查看集群状态信息</w:t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2.2 查看状态信息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_cat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/health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_cluster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/health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输出结构如下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"cluster_name"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"my_cluster"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,  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集群名称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"yellow"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集群健康值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"timed_out"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56B6C2"/>
          <w:spacing w:val="0"/>
          <w:sz w:val="21"/>
          <w:szCs w:val="21"/>
          <w:shd w:val="clear" w:fill="282C34"/>
          <w:vertAlign w:val="baseline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是否超时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"number_of_nodes"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索引主分片数量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"number_of_data_nodes"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数据节点数量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"active_primary_shards"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37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活跃主分片数量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"active_shards"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活跃的分片数量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"relocating_shards"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迁移中的分片的数量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"initializing_shards"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初始化中的分片数量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"unassigned_shards"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未分配的分片数量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"delayed_unassigned_shards"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延迟未分配的分片数量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"number_of_pending_tasks"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尚未执行的集群级别更改的数量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"number_of_in_flight_fetch"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未完成的提取次数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"task_max_waiting_in_queue_millis"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自最早启动的任务等待执行以来的时间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"active_shards_percent_as_number"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95.58823529411765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集群中活动分片的比率，以百分比表示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3、查看集群中所有节点的节点属性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_cat/nodeattrs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3.1 常见使用场景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查看节点属性最常见的即查看节点的自定义属性，自定义属性用于节点标记，常被用于以下几种场景：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冷热集群部署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高可用集群架构部署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分片分配策略部署</w:t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如上图所示，红框部分为通过自定义属性标记了三个节点处于不同的 rack 上，此类标记常用集群部署高可用策略等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4、查看集群中所有节点的分配信息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_cat/nodes?v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4.1 常见使用场景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此命令长用于获取每个节点的分配情况，包括获取其分配的 IP 地址、资源占用信息、角色等。</w:t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drawing>
          <wp:inline distT="0" distB="0" distL="114300" distR="114300">
            <wp:extent cx="6938645" cy="850900"/>
            <wp:effectExtent l="0" t="0" r="14605" b="635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5、</w:t>
      </w:r>
      <w:bookmarkStart w:id="0" w:name="_GoBack"/>
      <w:bookmarkEnd w:id="0"/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查询集群/索引的文档总计数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_cat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count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5.1 常见使用场景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此命令用于查看集群或者指定索引中的文档总计数，也可被</w:t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</w:t>
      </w:r>
      <w:r>
        <w:rPr>
          <w:rFonts w:hint="default" w:ascii="Arial" w:hAnsi="Arial" w:eastAsia="Arial" w:cs="Arial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count</w:t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 API</w:t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 替代，比如：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计算集群中的文档总数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_cat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?v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21"/>
          <w:szCs w:val="21"/>
          <w:shd w:val="clear" w:fill="282C34"/>
          <w:vertAlign w:val="baseline"/>
        </w:rPr>
        <w:t>// 返回结果：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epoch      timestamp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1654141686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13342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计算 product 索引中的文档总数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_cat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/product?v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21"/>
          <w:szCs w:val="21"/>
          <w:shd w:val="clear" w:fill="282C34"/>
          <w:vertAlign w:val="baseline"/>
        </w:rPr>
        <w:t>// 返回结果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epoch      timestamp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1654141931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52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此命令可被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count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 API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 替代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GET product/_count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// 返回结果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13,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"_shards"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1,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"successful"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1,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"skipped"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0,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"failed"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6、查询集群的分片分配信息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_cat/shards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6.1 常见使用场景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常用于查看分片所处位置，包括所处哪个节点以及所处节点的 IP 地址。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常见的使用场景如：索引的生命周期管理、数据流等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6.2 使用案例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_cat/shards?v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返回结果如下</w:t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7、查询集群中索引的分片数、文档数或集群中包含哪些索引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_cat/indices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7.1 常见应用场景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此命令一般用于查看及群众包含哪些索引。可查询信息包括但不仅限于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索引的健康状态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索引的打开关闭状态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索引名称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索引文档数量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被删除的文档数量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主分片数量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副本分片数量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7.2 使用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282C34"/>
          <w:vertAlign w:val="baseline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_cat/indices?v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返回结果如下</w:t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8、查询集群的快照存储信息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_cat/snapshots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8.1 常见使用场景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用于获取索引数据的 快照备份信息查询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8.2 使用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GET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/_cat/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snapshots?v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也可用于指定快照名称进行查询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GET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/_cat/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snapshots/&lt;repository&gt;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9、查看集群状态信息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_cluster/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282C34"/>
          <w:vertAlign w:val="baseline"/>
        </w:rPr>
        <w:t>state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9.1 常见使用场景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用于查询集群状态元数据信息，包括：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集群中的节点集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所有集群级设置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有关集群中索引的信息，包括它们的映射和设置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集群中所有分片的位置。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540" w:lineRule="atLeast"/>
        <w:ind w:left="0" w:right="0"/>
        <w:textAlignment w:val="baseline"/>
        <w:rPr>
          <w:b/>
          <w:bCs/>
          <w:color w:val="4F4F4F"/>
          <w:sz w:val="42"/>
          <w:szCs w:val="42"/>
        </w:rPr>
      </w:pP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42"/>
          <w:szCs w:val="42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42"/>
          <w:szCs w:val="42"/>
          <w:vertAlign w:val="baseline"/>
        </w:rPr>
        <w:t>10、查看集群统计信息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_cluster/stats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10.1 描述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此命令可以查询从集群范围的角度检索统计信息。API 返回基本索引指标（分片数量、存储大小、内存使用情况）和有关构成集群的当前节点的信息（数量、角色、操作系统、jvm 版本、内存使用情况、cpu 和已安装的插件）。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索引到分片的映射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文档技术统计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fielddata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缓存信息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段文件信息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索引字段类型统计信息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分词器统计信息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tLeast"/>
        <w:ind w:left="480" w:right="0" w:hanging="360"/>
        <w:textAlignment w:val="baseline"/>
      </w:pPr>
      <w:r>
        <w:rPr>
          <w:rFonts w:hint="default" w:ascii="Arial" w:hAnsi="Arial" w:eastAsia="Arial" w:cs="Arial"/>
          <w:i w:val="0"/>
          <w:iCs w:val="0"/>
          <w:caps w:val="0"/>
          <w:color w:val="555770"/>
          <w:spacing w:val="0"/>
          <w:sz w:val="24"/>
          <w:szCs w:val="24"/>
          <w:vertAlign w:val="baseline"/>
        </w:rPr>
        <w:t>集群节点角色统计信息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="0" w:right="0"/>
        <w:textAlignment w:val="baseline"/>
        <w:rPr>
          <w:b/>
          <w:bCs/>
          <w:color w:val="4F4F4F"/>
          <w:sz w:val="36"/>
          <w:szCs w:val="36"/>
        </w:rPr>
      </w:pP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begin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instrText xml:space="preserve"> HYPERLINK "https://huaweicloud.csdn.net/637f7715dacf622b8df84d0b.html" </w:instrText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separate"/>
      </w:r>
      <w:r>
        <w:rPr>
          <w:b/>
          <w:bCs/>
          <w:i w:val="0"/>
          <w:iCs w:val="0"/>
          <w:caps w:val="0"/>
          <w:color w:val="4EA1DB"/>
          <w:spacing w:val="0"/>
          <w:sz w:val="36"/>
          <w:szCs w:val="36"/>
          <w:u w:val="none"/>
          <w:vertAlign w:val="baseline"/>
        </w:rPr>
        <w:fldChar w:fldCharType="end"/>
      </w:r>
      <w:r>
        <w:rPr>
          <w:b/>
          <w:bCs/>
          <w:i w:val="0"/>
          <w:iCs w:val="0"/>
          <w:caps w:val="0"/>
          <w:color w:val="4F4F4F"/>
          <w:spacing w:val="0"/>
          <w:sz w:val="36"/>
          <w:szCs w:val="36"/>
          <w:vertAlign w:val="baseline"/>
        </w:rPr>
        <w:t>10.2 使用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282C34"/>
          <w:vertAlign w:val="baseline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282C34"/>
          <w:vertAlign w:val="baseline"/>
        </w:rPr>
        <w:t>_cluster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/stats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// 返回结果如下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"_nodes"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"successful"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"failed"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"cluster_name"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"msb_cluster"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"cluster_uuid"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"KhkbJ4V-TZemUBJ2vcWe9w"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"timestamp"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1654144248125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"yellow"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"indices"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"shards"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"primaries"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37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"replication"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0.7567567567567568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"shards"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"min"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"avg"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2.1666666666666665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"primaries"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"min"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"avg"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1.2333333333333334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"replication"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"min"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0.0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"avg"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0.9333333333333333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"docs"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13452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"deleted"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2044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"store"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"size_in_bytes"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17546432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"total_data_set_size_in_bytes"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17546432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"reserved_in_bytes"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"fielddata"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"memory_size_in_bytes"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"evictions"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"query_cache"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"memory_size_in_bytes"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"total_count"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"hit_count"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"miss_count"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"cache_size"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"cache_count"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"evictions"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"completion"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"size_in_bytes"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"segments"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126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370536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"terms_memory_in_bytes"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242816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"stored_fields_memory_in_bytes"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61872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"term_vectors_memory_in_bytes"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"norms_memory_in_bytes"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13824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"points_memory_in_bytes"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"doc_values_memory_in_bytes"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52024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"index_writer_memory_in_bytes"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765980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"version_map_memory_in_bytes"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"fixed_bit_set_memory_in_bytes"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2816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"max_unsafe_auto_id_timestamp"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1648427283621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"file_sizes"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"mappings"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"field_types"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"boolean"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"date"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43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"float"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"geo_point"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"geo_shape"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"integer"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"keyword"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199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"long"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"murmur3"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"nested"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"object"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"text"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56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"runtime_field_types"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"analysis"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"char_filter_types"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"tokenizer_types"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"filter_types"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"analyzer_types"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"built_in_char_filters"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"built_in_tokenizers"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"built_in_filters"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"built_in_analyzers"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"ik_max_word"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"versions"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"7.13.0"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"index_count"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"primary_shard_count"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37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"total_primary_bytes"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8764317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"nodes"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"coordinating_only"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"data_cold"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"data_content"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"data_frozen"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"data_hot"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"data_warm"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"ingest"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"master"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"ml"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"remote_cluster_client"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"transform"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"voting_only"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"versions"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"7.13.0"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"os"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"available_processors"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"allocated_processors"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"Windows 10"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"pretty_names"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"pretty_name"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"Windows 10"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"architectures"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"arch"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"amd64"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"mem"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"total_in_bytes"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51175010304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"free_in_bytes"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24862060544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"used_in_bytes"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26312949760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"free_percent"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49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"used_percent"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51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"process"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"cpu"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"percent"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"open_file_descriptors"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"min"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"avg"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"jvm"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"max_uptime_in_millis"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6379434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"versions"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"1.8.0_301"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"vm_name"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"Java HotSpot(TM) 64-Bit Server VM"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"vm_version"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"25.301-b09"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"vm_vendor"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"Oracle Corporation"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"bundled_jdk"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true,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"using_bundled_jdk"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false,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"mem"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"heap_used_in_bytes"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873520008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"heap_max_in_bytes"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3113877504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"threads"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215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"total_in_bytes"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148684926976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"free_in_bytes"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31089479680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"available_in_bytes"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31089479680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"plugins"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"analysis-ik"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"7.13.0"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"elasticsearch_version"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"7.13.0"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"java_version"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"1.8"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"description"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"IK Analyzer for Elasticsearch"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"classname"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"org.elasticsearch.plugin.analysis.ik.AnalysisIkPlugin"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"extended_plugins"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"has_native_controller"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false,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"licensed"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false,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"isolated"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"mapper-murmur3"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"7.13.0"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"elasticsearch_version"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"7.13.0"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"java_version"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"1.8"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"description"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"The Mapper Murmur3 plugin allows to compute hashes of a field's values at index-time and to store them in the index."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"classname"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"org.elasticsearch.plugin.mapper.MapperMurmur3Plugin"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"extended_plugins"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"has_native_controller"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false,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"licensed"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false,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"isolated"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"network_types"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"transport_types"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"security4"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"http_types"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"security4"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"discovery_types"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"zen"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"packaging_types"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"flavor"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"default"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"zip"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"ingest"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"number_of_pipelines"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"processor_stats"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"circle"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"failed"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"current"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"time_in_millis"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"foreach"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"failed"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"current"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"time_in_millis"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"gsub"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"failed"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"current"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"time_in_millis"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"failed"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"current"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  <w:vertAlign w:val="baseline"/>
        </w:rPr>
        <w:t>"time_in_millis"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282C34"/>
          <w:vertAlign w:val="baseline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30" w:lineRule="atLeast"/>
        <w:ind w:left="0" w:right="0"/>
        <w:textAlignment w:val="baseline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120" w:after="1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EDDB1"/>
    <w:multiLevelType w:val="multilevel"/>
    <w:tmpl w:val="9B5EDD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6F4FA1D"/>
    <w:multiLevelType w:val="multilevel"/>
    <w:tmpl w:val="B6F4FA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FA75A64"/>
    <w:multiLevelType w:val="multilevel"/>
    <w:tmpl w:val="BFA75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F6428A9"/>
    <w:multiLevelType w:val="multilevel"/>
    <w:tmpl w:val="0F6428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A3ED4D6"/>
    <w:multiLevelType w:val="multilevel"/>
    <w:tmpl w:val="3A3ED4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0651D6D"/>
    <w:multiLevelType w:val="multilevel"/>
    <w:tmpl w:val="50651D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5110C"/>
    <w:rsid w:val="5BEF5CC4"/>
    <w:rsid w:val="679C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Office_11.8.2.10225_F1E327BC-269C-435d-A152-05C5408002CA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2022-12-08T06:55:00Z</dcterms:created>
  <dc:creator>Administrator</dc:creator>
  <cp:lastModifiedBy>Administrator</cp:lastModifiedBy>
  <dcterms:modified xsi:type="dcterms:W3CDTF">2022-12-08T07:04:04Z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2052-11.8.2.10225</vt:lpwstr>
  </property>
</Properties>
</file>