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010E5E" w14:textId="77777777" w:rsidR="00A56453" w:rsidRPr="006F59E7" w:rsidRDefault="00A56453" w:rsidP="00A56453">
      <w:pPr>
        <w:pStyle w:val="a5"/>
        <w:spacing w:line="249" w:lineRule="auto"/>
        <w:rPr>
          <w:lang w:eastAsia="zh-CN"/>
        </w:rPr>
      </w:pPr>
      <w:r w:rsidRPr="006F59E7">
        <w:rPr>
          <w:lang w:eastAsia="zh-CN"/>
        </w:rPr>
        <w:t>基于Node.js的口试管理系统的设计与研究</w:t>
      </w:r>
    </w:p>
    <w:p w14:paraId="7090D714" w14:textId="77777777" w:rsidR="00A56453" w:rsidRDefault="00A56453" w:rsidP="00A56453">
      <w:pPr>
        <w:spacing w:before="103"/>
        <w:ind w:left="1825" w:right="1874"/>
        <w:jc w:val="center"/>
        <w:rPr>
          <w:rFonts w:ascii="Arial"/>
          <w:sz w:val="26"/>
          <w:lang w:eastAsia="zh-CN"/>
        </w:rPr>
      </w:pPr>
      <w:r>
        <w:rPr>
          <w:rFonts w:ascii="宋体" w:eastAsia="宋体" w:hAnsi="宋体" w:cs="宋体"/>
          <w:sz w:val="26"/>
          <w:lang w:eastAsia="zh-CN"/>
        </w:rPr>
        <w:t>朱伟娜，崔燕松，王丹志</w:t>
      </w:r>
    </w:p>
    <w:p w14:paraId="09B219F8" w14:textId="53094131" w:rsidR="00A56453" w:rsidRPr="005F7D09" w:rsidRDefault="00A56453" w:rsidP="005F7D09">
      <w:pPr>
        <w:spacing w:before="120"/>
        <w:ind w:left="730" w:right="776"/>
        <w:jc w:val="center"/>
        <w:rPr>
          <w:rFonts w:ascii="Arial"/>
          <w:sz w:val="20"/>
          <w:lang w:eastAsia="zh-CN"/>
        </w:rPr>
      </w:pPr>
      <w:r>
        <w:rPr>
          <w:rFonts w:ascii="宋体" w:eastAsia="宋体" w:hAnsi="宋体" w:cs="宋体"/>
          <w:w w:val="105"/>
          <w:sz w:val="20"/>
          <w:lang w:eastAsia="zh-CN"/>
        </w:rPr>
        <w:t>北京邮电大学，北京，中国</w:t>
      </w:r>
    </w:p>
    <w:p w14:paraId="20F73821" w14:textId="19E721D2" w:rsidR="00A56453" w:rsidRPr="005F7D09" w:rsidRDefault="00A56453" w:rsidP="005F7D09">
      <w:pPr>
        <w:spacing w:before="100"/>
        <w:ind w:left="126"/>
        <w:rPr>
          <w:rFonts w:ascii="Arial"/>
          <w:sz w:val="20"/>
        </w:rPr>
      </w:pPr>
      <w:proofErr w:type="spellStart"/>
      <w:r>
        <w:rPr>
          <w:rFonts w:ascii="宋体" w:eastAsia="宋体" w:hAnsi="宋体" w:cs="宋体"/>
          <w:w w:val="105"/>
          <w:sz w:val="20"/>
        </w:rPr>
        <w:t>关键词：考试管理，Node.js，NW.js，Socket</w:t>
      </w:r>
      <w:proofErr w:type="spellEnd"/>
      <w:r>
        <w:rPr>
          <w:rFonts w:ascii="宋体" w:eastAsia="宋体" w:hAnsi="宋体" w:cs="宋体"/>
          <w:w w:val="105"/>
          <w:sz w:val="20"/>
        </w:rPr>
        <w:t xml:space="preserve">。 </w:t>
      </w:r>
      <w:proofErr w:type="spellStart"/>
      <w:r>
        <w:rPr>
          <w:rFonts w:ascii="宋体" w:eastAsia="宋体" w:hAnsi="宋体" w:cs="宋体"/>
          <w:w w:val="105"/>
          <w:sz w:val="20"/>
        </w:rPr>
        <w:t>IO，Web</w:t>
      </w:r>
      <w:proofErr w:type="spellEnd"/>
      <w:r>
        <w:rPr>
          <w:rFonts w:ascii="宋体" w:eastAsia="宋体" w:hAnsi="宋体" w:cs="宋体"/>
          <w:w w:val="105"/>
          <w:sz w:val="20"/>
        </w:rPr>
        <w:t xml:space="preserve"> Socket。</w:t>
      </w:r>
    </w:p>
    <w:p w14:paraId="47311AB0" w14:textId="77777777" w:rsidR="00A56453" w:rsidRDefault="00A56453" w:rsidP="00A56453">
      <w:pPr>
        <w:pStyle w:val="a3"/>
        <w:spacing w:before="95" w:line="252" w:lineRule="auto"/>
        <w:ind w:right="173"/>
        <w:jc w:val="both"/>
        <w:rPr>
          <w:lang w:eastAsia="zh-CN"/>
        </w:rPr>
      </w:pPr>
      <w:proofErr w:type="spellStart"/>
      <w:r>
        <w:rPr>
          <w:rFonts w:ascii="宋体" w:eastAsia="宋体" w:hAnsi="宋体" w:cs="宋体"/>
          <w:b/>
          <w:w w:val="105"/>
        </w:rPr>
        <w:t>摘要</w:t>
      </w:r>
      <w:proofErr w:type="spellEnd"/>
      <w:r>
        <w:rPr>
          <w:rFonts w:ascii="宋体" w:eastAsia="宋体" w:hAnsi="宋体" w:cs="宋体"/>
          <w:b/>
          <w:w w:val="105"/>
        </w:rPr>
        <w:t xml:space="preserve">。 </w:t>
      </w:r>
      <w:r>
        <w:rPr>
          <w:rFonts w:ascii="宋体" w:eastAsia="宋体" w:hAnsi="宋体" w:cs="宋体"/>
          <w:w w:val="105"/>
        </w:rPr>
        <w:t>本文旨在为利用Web技术开发PC桌面应用程序提供一种实用的方法。</w:t>
      </w:r>
      <w:r>
        <w:rPr>
          <w:lang w:eastAsia="zh-CN"/>
        </w:rPr>
        <w:t>管理系统选择NW.js为基础，然后利用Node.js，web技术进行开发。 它还使用Socket。 实现IO的双向即时通信。 在技术方面，本文提出的开发方法可以解决传统PC桌面应用的缺点，包括不美观的用户界面、便携性差等。 并且从效果的角度来看，管理系统可以减少学校在口试上花费的财力，人力和空间。本文应用网络技术</w:t>
      </w:r>
    </w:p>
    <w:p w14:paraId="3E2CC1AA" w14:textId="189D5D11" w:rsidR="0046709C" w:rsidRDefault="00A56453" w:rsidP="005F7D09">
      <w:pPr>
        <w:pStyle w:val="a3"/>
        <w:spacing w:before="2"/>
        <w:rPr>
          <w:lang w:eastAsia="zh-CN"/>
        </w:rPr>
      </w:pPr>
      <w:r>
        <w:rPr>
          <w:rFonts w:ascii="宋体" w:eastAsia="宋体" w:hAnsi="宋体" w:cs="宋体"/>
          <w:w w:val="105"/>
          <w:lang w:eastAsia="zh-CN"/>
        </w:rPr>
        <w:t>创新地开发PC桌面应用程序。</w:t>
      </w:r>
    </w:p>
    <w:p w14:paraId="71FC351A" w14:textId="77777777" w:rsidR="00A56453" w:rsidRDefault="00A56453" w:rsidP="00A56453">
      <w:pPr>
        <w:pStyle w:val="1"/>
        <w:rPr>
          <w:lang w:eastAsia="zh-CN"/>
        </w:rPr>
      </w:pPr>
      <w:r>
        <w:rPr>
          <w:rFonts w:ascii="宋体" w:eastAsia="宋体" w:hAnsi="宋体" w:cs="宋体"/>
          <w:w w:val="105"/>
          <w:lang w:eastAsia="zh-CN"/>
        </w:rPr>
        <w:t>导言</w:t>
      </w:r>
    </w:p>
    <w:p w14:paraId="0985EDB0" w14:textId="68081A55" w:rsidR="00A56453" w:rsidRDefault="00A56453" w:rsidP="005F7D09">
      <w:pPr>
        <w:pStyle w:val="a3"/>
        <w:ind w:firstLineChars="100" w:firstLine="220"/>
        <w:rPr>
          <w:lang w:eastAsia="zh-CN"/>
        </w:rPr>
      </w:pPr>
      <w:r w:rsidRPr="000F42DF">
        <w:rPr>
          <w:lang w:eastAsia="zh-CN"/>
        </w:rPr>
        <w:t>随着素质教育的普及，口腔教育在中小学教育中的重要性越来越明显。 为了提高口语教学质量，网上口试系统应运而生。 主要介绍在线口试系统的管理系统。 管理系统的功能主要包括试卷分发，答题文件上传，考试进度监控。 管理系统放弃了以前PC桌面应用的开发模式，而不是使用Web技术进行开发。</w:t>
      </w:r>
    </w:p>
    <w:p w14:paraId="4BD69621" w14:textId="77777777" w:rsidR="00A56453" w:rsidRDefault="00A56453" w:rsidP="00A56453">
      <w:pPr>
        <w:pStyle w:val="1"/>
        <w:jc w:val="both"/>
        <w:rPr>
          <w:lang w:eastAsia="zh-CN"/>
        </w:rPr>
      </w:pPr>
      <w:r>
        <w:rPr>
          <w:lang w:eastAsia="zh-CN"/>
        </w:rPr>
        <w:t>系统结构</w:t>
      </w:r>
    </w:p>
    <w:p w14:paraId="024A4EB4" w14:textId="77777777" w:rsidR="00A56453" w:rsidRDefault="00A56453" w:rsidP="002B67B3">
      <w:pPr>
        <w:pStyle w:val="a3"/>
        <w:spacing w:before="126" w:line="252" w:lineRule="auto"/>
        <w:ind w:right="173" w:firstLineChars="100" w:firstLine="220"/>
        <w:jc w:val="both"/>
        <w:rPr>
          <w:lang w:eastAsia="zh-CN"/>
        </w:rPr>
      </w:pPr>
      <w:r>
        <w:rPr>
          <w:lang w:eastAsia="zh-CN"/>
        </w:rPr>
        <w:t>口试管理系统是在线口试系统的一部分，在数据互联互通中起着重要的作用。</w:t>
      </w:r>
      <w:r>
        <w:rPr>
          <w:rFonts w:ascii="宋体" w:eastAsia="宋体" w:hAnsi="宋体" w:cs="宋体"/>
          <w:w w:val="105"/>
          <w:lang w:eastAsia="zh-CN"/>
        </w:rPr>
        <w:t>在线口试系统包括考试客户端，考试管理系统，支撑平台和云存储平台，如图1所示。</w:t>
      </w:r>
    </w:p>
    <w:p w14:paraId="3A28D740" w14:textId="3E64D7B0" w:rsidR="00A56453" w:rsidRDefault="006229E6" w:rsidP="00A56453">
      <w:pPr>
        <w:jc w:val="center"/>
      </w:pPr>
      <w:r>
        <w:rPr>
          <w:noProof/>
          <w:sz w:val="20"/>
        </w:rPr>
      </w:r>
      <w:r>
        <w:rPr>
          <w:noProof/>
          <w:sz w:val="20"/>
        </w:rPr>
        <w:pict w14:anchorId="29DA756D">
          <v:group id="组合 1" o:spid="_x0000_s1026" style="width:320.2pt;height:166.1pt;mso-position-horizontal-relative:char;mso-position-vertical-relative:line" coordsize="6404,33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">
              <v:imagedata r:id="rId6" o:title=""/>
            </v:shape>
            <v:shape id="Picture 4" o:spid="_x0000_s1028" type="#_x0000_t75" style="position:absolute;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">
              <v:imagedata r:id="rId7" o:title=""/>
            </v:shape>
            <v:shape id="Picture 5" o:spid="_x0000_s1029" type="#_x0000_t75" style="position:absolute;top:258;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">
              <v:imagedata r:id="rId8" o:title=""/>
            </v:shape>
            <v:shape id="Picture 6" o:spid="_x0000_s1030" type="#_x0000_t75" style="position:absolute;top:258;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">
              <v:imagedata r:id="rId9" o:title=""/>
            </v:shape>
            <v:shape id="Picture 7" o:spid="_x0000_s1031" type="#_x0000_t75" style="position:absolute;top:517;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">
              <v:imagedata r:id="rId10" o:title=""/>
            </v:shape>
            <v:shape id="Picture 8" o:spid="_x0000_s1032" type="#_x0000_t75" style="position:absolute;top:517;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">
              <v:imagedata r:id="rId11" o:title=""/>
            </v:shape>
            <v:shape id="Picture 9" o:spid="_x0000_s1033" type="#_x0000_t75" style="position:absolute;top:776;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">
              <v:imagedata r:id="rId12" o:title=""/>
            </v:shape>
            <v:shape id="Picture 10" o:spid="_x0000_s1034" type="#_x0000_t75" style="position:absolute;top:776;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">
              <v:imagedata r:id="rId13" o:title=""/>
            </v:shape>
            <v:shape id="Picture 11" o:spid="_x0000_s1035" type="#_x0000_t75" style="position:absolute;top:1035;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">
              <v:imagedata r:id="rId14" o:title=""/>
            </v:shape>
            <v:shape id="Picture 12" o:spid="_x0000_s1036" type="#_x0000_t75" style="position:absolute;top:1035;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">
              <v:imagedata r:id="rId15" o:title=""/>
            </v:shape>
            <v:shape id="Picture 13" o:spid="_x0000_s1037" type="#_x0000_t75" style="position:absolute;top:1294;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">
              <v:imagedata r:id="rId16" o:title=""/>
            </v:shape>
            <v:shape id="Picture 14" o:spid="_x0000_s1038" type="#_x0000_t75" style="position:absolute;top:1294;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">
              <v:imagedata r:id="rId17" o:title=""/>
            </v:shape>
            <v:shape id="Picture 15" o:spid="_x0000_s1039" type="#_x0000_t75" style="position:absolute;top:1552;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">
              <v:imagedata r:id="rId18" o:title=""/>
            </v:shape>
            <v:shape id="Picture 16" o:spid="_x0000_s1040" type="#_x0000_t75" style="position:absolute;top:1552;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">
              <v:imagedata r:id="rId19" o:title=""/>
            </v:shape>
            <v:shape id="Picture 17" o:spid="_x0000_s1041" type="#_x0000_t75" style="position:absolute;top:1811;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">
              <v:imagedata r:id="rId20" o:title=""/>
            </v:shape>
            <v:shape id="Picture 18" o:spid="_x0000_s1042" type="#_x0000_t75" style="position:absolute;top:1811;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">
              <v:imagedata r:id="rId21" o:title=""/>
            </v:shape>
            <v:shape id="Picture 19" o:spid="_x0000_s1043" type="#_x0000_t75" style="position:absolute;top:2070;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">
              <v:imagedata r:id="rId22" o:title=""/>
            </v:shape>
            <v:shape id="Picture 20" o:spid="_x0000_s1044" type="#_x0000_t75" style="position:absolute;top:2070;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">
              <v:imagedata r:id="rId23" o:title=""/>
            </v:shape>
            <v:shape id="Picture 21" o:spid="_x0000_s1045" type="#_x0000_t75" style="position:absolute;top:2329;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">
              <v:imagedata r:id="rId24" o:title=""/>
            </v:shape>
            <v:shape id="Picture 22" o:spid="_x0000_s1046" type="#_x0000_t75" style="position:absolute;top:2329;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">
              <v:imagedata r:id="rId25" o:title=""/>
            </v:shape>
            <v:shape id="Picture 23" o:spid="_x0000_s1047" type="#_x0000_t75" style="position:absolute;top:2588;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">
              <v:imagedata r:id="rId26" o:title=""/>
            </v:shape>
            <v:shape id="Picture 24" o:spid="_x0000_s1048" type="#_x0000_t75" style="position:absolute;top:2588;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">
              <v:imagedata r:id="rId27" o:title=""/>
            </v:shape>
            <v:shape id="Picture 25" o:spid="_x0000_s1049" type="#_x0000_t75" style="position:absolute;top:2847;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">
              <v:imagedata r:id="rId12" o:title=""/>
            </v:shape>
            <v:shape id="Picture 26" o:spid="_x0000_s1050" type="#_x0000_t75" style="position:absolute;top:2847;width:6404;height: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">
              <v:imagedata r:id="rId28" o:title=""/>
            </v:shape>
            <v:shape id="Picture 27" o:spid="_x0000_s1051" type="#_x0000_t75" style="position:absolute;top:3105;width:6404;height: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">
              <v:imagedata r:id="rId29" o:title=""/>
            </v:shape>
            <w10:wrap type="none"/>
            <w10:anchorlock/>
          </v:group>
        </w:pict>
      </w:r>
    </w:p>
    <w:p w14:paraId="7F10E3ED" w14:textId="77777777" w:rsidR="00A56453" w:rsidRDefault="00A56453" w:rsidP="00A56453">
      <w:pPr>
        <w:spacing w:before="103"/>
        <w:ind w:left="1825" w:right="1874"/>
        <w:jc w:val="center"/>
        <w:rPr>
          <w:sz w:val="18"/>
          <w:lang w:eastAsia="zh-CN"/>
        </w:rPr>
      </w:pPr>
      <w:r>
        <w:rPr>
          <w:rFonts w:ascii="宋体" w:eastAsia="宋体" w:hAnsi="宋体" w:cs="宋体"/>
          <w:w w:val="105"/>
          <w:sz w:val="18"/>
          <w:lang w:eastAsia="zh-CN"/>
        </w:rPr>
        <w:t>图1。在线口试系统结构图。</w:t>
      </w:r>
    </w:p>
    <w:p w14:paraId="3DB35F7E" w14:textId="4604F4DB" w:rsidR="00A56453" w:rsidRDefault="00A56453" w:rsidP="00A56453">
      <w:pPr>
        <w:rPr>
          <w:lang w:eastAsia="zh-CN"/>
        </w:rPr>
      </w:pPr>
    </w:p>
    <w:p w14:paraId="6B6FE087" w14:textId="77777777" w:rsidR="00A56453" w:rsidRDefault="00A56453" w:rsidP="002B67B3">
      <w:pPr>
        <w:pStyle w:val="a3"/>
        <w:spacing w:before="96" w:line="252" w:lineRule="auto"/>
        <w:ind w:right="172" w:firstLineChars="100" w:firstLine="220"/>
        <w:jc w:val="both"/>
      </w:pPr>
      <w:r>
        <w:rPr>
          <w:lang w:eastAsia="zh-CN"/>
        </w:rPr>
        <w:t>在线口试系统中，支撑平台和云存储平台在广域网，考试客户端在局域网，考试客户端无法直接访问广域网。</w:t>
      </w:r>
      <w:r>
        <w:rPr>
          <w:rFonts w:ascii="宋体" w:eastAsia="宋体" w:hAnsi="宋体" w:cs="宋体"/>
          <w:w w:val="105"/>
          <w:lang w:eastAsia="zh-CN"/>
        </w:rPr>
        <w:t>在局域网中，管理系统相当于考试客户端的服务器。管理系统是考试客户端和广域网之间的桥梁。 管理系统首先向支撑平台索取试卷，然后向考试客户端广播试卷。 管理系统可以即时获取所有考试客户端的进</w:t>
      </w:r>
      <w:r>
        <w:rPr>
          <w:rFonts w:ascii="宋体" w:eastAsia="宋体" w:hAnsi="宋体" w:cs="宋体"/>
          <w:w w:val="105"/>
          <w:lang w:eastAsia="zh-CN"/>
        </w:rPr>
        <w:lastRenderedPageBreak/>
        <w:t>度信息和答题文件。 考试结束后，管理系统将所有答题文件上传至云存储平台。</w:t>
      </w:r>
      <w:r>
        <w:rPr>
          <w:rFonts w:ascii="宋体" w:eastAsia="宋体" w:hAnsi="宋体" w:cs="宋体"/>
          <w:w w:val="105"/>
        </w:rPr>
        <w:t>具体流程图如图2所示。</w:t>
      </w:r>
    </w:p>
    <w:p w14:paraId="67E5E305" w14:textId="2E7976B3" w:rsidR="00A56453" w:rsidRDefault="00A56453" w:rsidP="00A56453">
      <w:pPr>
        <w:pStyle w:val="a3"/>
        <w:spacing w:before="123" w:line="252" w:lineRule="auto"/>
        <w:ind w:left="0" w:right="170"/>
        <w:jc w:val="both"/>
      </w:pPr>
      <w:r>
        <w:rPr>
          <w:noProof/>
        </w:rPr>
        <w:drawing>
          <wp:inline distT="0" distB="0" distL="0" distR="0" wp14:anchorId="31C51BA2" wp14:editId="60260ACE">
            <wp:extent cx="5571490" cy="1914525"/>
            <wp:effectExtent l="0" t="0" r="0" b="952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71490" cy="1914525"/>
                    </a:xfrm>
                    <a:prstGeom prst="rect">
                      <a:avLst/>
                    </a:prstGeom>
                    <a:noFill/>
                  </pic:spPr>
                </pic:pic>
              </a:graphicData>
            </a:graphic>
          </wp:inline>
        </w:drawing>
      </w:r>
    </w:p>
    <w:p w14:paraId="613AE2FE" w14:textId="77777777" w:rsidR="00A56453" w:rsidRPr="00A56453" w:rsidRDefault="00A56453" w:rsidP="00A56453">
      <w:pPr>
        <w:spacing w:before="168"/>
        <w:ind w:left="730" w:right="777"/>
        <w:jc w:val="center"/>
        <w:rPr>
          <w:w w:val="105"/>
          <w:sz w:val="18"/>
          <w:lang w:eastAsia="zh-CN"/>
        </w:rPr>
      </w:pPr>
      <w:r w:rsidRPr="00A56453">
        <w:rPr>
          <w:rFonts w:ascii="宋体" w:eastAsia="宋体" w:hAnsi="宋体" w:cs="宋体"/>
          <w:w w:val="105"/>
          <w:sz w:val="18"/>
          <w:lang w:eastAsia="zh-CN"/>
        </w:rPr>
        <w:t>图2。 管理体系的流程图。</w:t>
      </w:r>
    </w:p>
    <w:p w14:paraId="473255D7" w14:textId="0E002AD1" w:rsidR="00A56453" w:rsidRDefault="00A56453" w:rsidP="00A56453">
      <w:pPr>
        <w:rPr>
          <w:lang w:eastAsia="zh-CN"/>
        </w:rPr>
      </w:pPr>
    </w:p>
    <w:p w14:paraId="7CEB1577" w14:textId="77777777" w:rsidR="00A56453" w:rsidRDefault="00A56453" w:rsidP="00A56453">
      <w:pPr>
        <w:pStyle w:val="1"/>
        <w:ind w:left="0"/>
        <w:jc w:val="both"/>
        <w:rPr>
          <w:lang w:eastAsia="zh-CN"/>
        </w:rPr>
      </w:pPr>
      <w:r w:rsidRPr="00A56453">
        <w:rPr>
          <w:lang w:eastAsia="zh-CN"/>
        </w:rPr>
        <w:t>关键技术</w:t>
      </w:r>
    </w:p>
    <w:p w14:paraId="377754D1" w14:textId="38BE0FC9" w:rsidR="00A56453" w:rsidRDefault="00A56453" w:rsidP="00A56453">
      <w:pPr>
        <w:rPr>
          <w:lang w:eastAsia="zh-CN"/>
        </w:rPr>
      </w:pPr>
      <w:r w:rsidRPr="00A56453">
        <w:rPr>
          <w:lang w:eastAsia="zh-CN"/>
        </w:rPr>
        <w:t>随着互联网技术的发展，桌面应用的用户越来越重视程序界面的美观性和交互性。 同时，管理系统与考试客户端相比起着服务器的作用，需要文件存储、文件传输等功能。 因此，本管理系统的关键技术包括用户界面、服务器设计和文件处理三个主要方面。</w:t>
      </w:r>
    </w:p>
    <w:p w14:paraId="25D7D4BF" w14:textId="77777777" w:rsidR="00A56453" w:rsidRDefault="00A56453" w:rsidP="00A56453">
      <w:pPr>
        <w:pStyle w:val="1"/>
        <w:spacing w:before="114"/>
        <w:ind w:left="0"/>
        <w:jc w:val="both"/>
        <w:rPr>
          <w:w w:val="105"/>
          <w:lang w:eastAsia="zh-CN"/>
        </w:rPr>
      </w:pPr>
    </w:p>
    <w:p w14:paraId="3B57C0E7" w14:textId="4BA6B9AF" w:rsidR="00A56453" w:rsidRDefault="00A56453" w:rsidP="00A56453">
      <w:pPr>
        <w:pStyle w:val="1"/>
        <w:spacing w:before="114"/>
        <w:ind w:left="0"/>
        <w:jc w:val="both"/>
        <w:rPr>
          <w:w w:val="105"/>
          <w:lang w:eastAsia="zh-CN"/>
        </w:rPr>
      </w:pPr>
      <w:r>
        <w:rPr>
          <w:rFonts w:ascii="宋体" w:eastAsia="宋体" w:hAnsi="宋体" w:cs="宋体"/>
          <w:w w:val="105"/>
          <w:lang w:eastAsia="zh-CN"/>
        </w:rPr>
        <w:t>用户界面</w:t>
      </w:r>
    </w:p>
    <w:p w14:paraId="6F846246" w14:textId="77777777" w:rsidR="00093F19" w:rsidRDefault="00093F19" w:rsidP="00093F19">
      <w:pPr>
        <w:ind w:firstLineChars="100" w:firstLine="220"/>
        <w:rPr>
          <w:lang w:eastAsia="zh-CN"/>
        </w:rPr>
      </w:pPr>
      <w:r>
        <w:rPr>
          <w:lang w:eastAsia="zh-CN"/>
        </w:rPr>
        <w:t>本管理制度注重风格美，操作方便。 为了实现这些目的，本管理系统在用户界面上采用了NW.js和Vue.js。</w:t>
      </w:r>
    </w:p>
    <w:p w14:paraId="44BB0B1E" w14:textId="77777777" w:rsidR="00093F19" w:rsidRDefault="00093F19" w:rsidP="00093F19">
      <w:pPr>
        <w:ind w:firstLineChars="100" w:firstLine="220"/>
        <w:rPr>
          <w:lang w:eastAsia="zh-CN"/>
        </w:rPr>
      </w:pPr>
      <w:proofErr w:type="spellStart"/>
      <w:r>
        <w:t>NW.js基于Chromium和Node.js运行</w:t>
      </w:r>
      <w:proofErr w:type="spellEnd"/>
      <w:r>
        <w:t xml:space="preserve">。 它支持使用HTML5、CSS3和JS开发应用程序。 此外，它还完全支持Node.js </w:t>
      </w:r>
      <w:proofErr w:type="spellStart"/>
      <w:r>
        <w:t>API和所有第三方模块</w:t>
      </w:r>
      <w:proofErr w:type="spellEnd"/>
      <w:r>
        <w:t xml:space="preserve">。 </w:t>
      </w:r>
      <w:r>
        <w:rPr>
          <w:lang w:eastAsia="zh-CN"/>
        </w:rPr>
        <w:t>对于轻量级应用，其性能也很好。 在NW.js的帮助下，这种管理可以通过Web技术开发，并通过其他工具轻松地打包到桌面应用程序中。</w:t>
      </w:r>
    </w:p>
    <w:p w14:paraId="562E3CCC" w14:textId="5FD3D6D2" w:rsidR="00093F19" w:rsidRPr="003D2FA4" w:rsidRDefault="00093F19" w:rsidP="003D2FA4">
      <w:pPr>
        <w:ind w:firstLineChars="100" w:firstLine="220"/>
        <w:rPr>
          <w:lang w:eastAsia="zh-CN"/>
        </w:rPr>
      </w:pPr>
      <w:r>
        <w:rPr>
          <w:lang w:eastAsia="zh-CN"/>
        </w:rPr>
        <w:t>Vue是一个轻量级的、渐进的前端开发框架，它是为自下而上的应用而设计的。 Vue的核心库只关注视图层，不仅使用方便，而且易于与第三方图书馆或现有项目集成。 Vue的数据驱动可以避免频繁的DOM操作。 当考试客户端的进度发生变化时，我们只需要更改数据，Vue可以自动刷新相应的DOM元素。 此外，Vue.js还具有模块化和组件化的优点。</w:t>
      </w:r>
    </w:p>
    <w:p w14:paraId="68118071" w14:textId="77777777" w:rsidR="00093F19" w:rsidRDefault="00093F19" w:rsidP="00093F19">
      <w:pPr>
        <w:pStyle w:val="1"/>
        <w:spacing w:before="114"/>
        <w:ind w:left="0"/>
        <w:jc w:val="both"/>
        <w:rPr>
          <w:w w:val="105"/>
          <w:lang w:eastAsia="zh-CN"/>
        </w:rPr>
      </w:pPr>
      <w:bookmarkStart w:id="0" w:name="_Hlk67746761"/>
      <w:r>
        <w:rPr>
          <w:rFonts w:ascii="宋体" w:eastAsia="宋体" w:hAnsi="宋体" w:cs="宋体"/>
          <w:w w:val="105"/>
          <w:lang w:eastAsia="zh-CN"/>
        </w:rPr>
        <w:t>服务器设计</w:t>
      </w:r>
      <w:bookmarkEnd w:id="0"/>
    </w:p>
    <w:p w14:paraId="348832CC" w14:textId="5CE51885" w:rsidR="00093F19" w:rsidRPr="003D2FA4" w:rsidRDefault="00093F19" w:rsidP="003D2FA4">
      <w:pPr>
        <w:ind w:firstLineChars="100" w:firstLine="220"/>
        <w:rPr>
          <w:lang w:eastAsia="zh-CN"/>
        </w:rPr>
      </w:pPr>
      <w:r w:rsidRPr="00093F19">
        <w:rPr>
          <w:lang w:eastAsia="zh-CN"/>
        </w:rPr>
        <w:t>在局域网中，管理系统是相对于考试客户端的服务器。 考虑到管理系统与考试客户端之间的各种数据传输，采用UDP协议，TCP协议，WebSocket协议，Socket协议。 在Node.js的基础上，IO应用于此管理。</w:t>
      </w:r>
    </w:p>
    <w:p w14:paraId="07F99669" w14:textId="76EBFA80" w:rsidR="00093F19" w:rsidRPr="00173060" w:rsidRDefault="00093F19" w:rsidP="00173060">
      <w:pPr>
        <w:pStyle w:val="a3"/>
        <w:spacing w:before="113" w:line="252" w:lineRule="auto"/>
        <w:ind w:left="0" w:right="171" w:firstLineChars="100" w:firstLine="221"/>
        <w:jc w:val="both"/>
        <w:rPr>
          <w:b/>
          <w:lang w:eastAsia="zh-CN"/>
        </w:rPr>
      </w:pPr>
      <w:r>
        <w:rPr>
          <w:rFonts w:ascii="宋体" w:eastAsia="宋体" w:hAnsi="宋体" w:cs="宋体"/>
          <w:b/>
        </w:rPr>
        <w:t xml:space="preserve">node.js。 </w:t>
      </w:r>
      <w:proofErr w:type="spellStart"/>
      <w:r w:rsidR="001063DE" w:rsidRPr="00173060">
        <w:t>node.js是在Chrome</w:t>
      </w:r>
      <w:proofErr w:type="spellEnd"/>
      <w:r w:rsidR="001063DE" w:rsidRPr="00173060">
        <w:t xml:space="preserve"> V8上运行的一个平台，用来构建快速、可扩展的Web applications.Node.js使用事件驱动的、非阻塞的I/O模型，这也使得跨分布式设备的数据密集型实时应用程序更轻、更高效、更完美。 </w:t>
      </w:r>
      <w:r w:rsidR="001063DE" w:rsidRPr="00173060">
        <w:rPr>
          <w:lang w:eastAsia="zh-CN"/>
        </w:rPr>
        <w:lastRenderedPageBreak/>
        <w:t>在高并发请求的情况下，由异步非阻塞Node.js构建的服务器比由同步阻塞语言PHP构建的应用程序具有更短的响应时间和更高的吞吐量。 因此，管理系统采用Node.js，进一步实现多用户实时监控。 [1]</w:t>
      </w:r>
    </w:p>
    <w:p w14:paraId="54E65B0C" w14:textId="0FDA4778" w:rsidR="00F8543C" w:rsidRPr="00F12F16" w:rsidRDefault="00F8543C" w:rsidP="00F12F16">
      <w:pPr>
        <w:pStyle w:val="1"/>
        <w:spacing w:before="114"/>
        <w:ind w:left="0" w:firstLineChars="100" w:firstLine="231"/>
        <w:jc w:val="both"/>
        <w:rPr>
          <w:w w:val="105"/>
          <w:lang w:eastAsia="zh-CN"/>
        </w:rPr>
      </w:pPr>
      <w:r w:rsidRPr="00F8543C">
        <w:rPr>
          <w:rFonts w:ascii="宋体" w:eastAsia="宋体" w:hAnsi="宋体" w:cs="宋体"/>
          <w:w w:val="105"/>
          <w:lang w:eastAsia="zh-CN"/>
        </w:rPr>
        <w:t>运输协议和插座。 IO。</w:t>
      </w:r>
      <w:r w:rsidRPr="00F8543C">
        <w:rPr>
          <w:rFonts w:ascii="宋体" w:eastAsia="宋体" w:hAnsi="宋体" w:cs="宋体"/>
          <w:b w:val="0"/>
          <w:bCs w:val="0"/>
          <w:lang w:eastAsia="zh-CN"/>
        </w:rPr>
        <w:t>TCP协议是一种面向连接、可靠的传输层协议。 它使用三次握手协议来建立连接。 UDP也是传输层协议。 与TCP协议不同，UDP协议是无连接的，不太可靠。 Web Socket协议是HTML5上的一种新的框架协议。 网络套接字协议的本质是通过HTTP协议握手，然后创建TCP连接来交换数据。 之后，服务器和浏览器通过这种TCP连接进行实时通信。 [3]这个管理广播。 系统使用WebSocket实现双向通信，并使用UDP到Socket。 IO是Node.js的扩展模块。 它简化了WebSocket，统一了通信的API。 它提供了服务器和客户端的两个组件，使服务器和客户端能够发送事件、发送数据、相互通信，甚至支持服务器向所有clients.Socket.IO广播数据，将根据浏览器自动选择实现实时协作网络应用的最佳方式。</w:t>
      </w:r>
    </w:p>
    <w:p w14:paraId="39CF85F1" w14:textId="31D19CAA" w:rsidR="00F8543C" w:rsidRPr="006F59E7" w:rsidRDefault="006F59E7" w:rsidP="00A56453">
      <w:pPr>
        <w:pStyle w:val="1"/>
        <w:spacing w:before="114"/>
        <w:ind w:left="0"/>
        <w:jc w:val="both"/>
        <w:rPr>
          <w:w w:val="105"/>
          <w:lang w:eastAsia="zh-CN"/>
        </w:rPr>
      </w:pPr>
      <w:r w:rsidRPr="006F59E7">
        <w:rPr>
          <w:rFonts w:ascii="宋体" w:eastAsia="宋体" w:hAnsi="宋体" w:cs="宋体"/>
          <w:w w:val="105"/>
          <w:lang w:eastAsia="zh-CN"/>
        </w:rPr>
        <w:t>文件处理</w:t>
      </w:r>
    </w:p>
    <w:p w14:paraId="5B846C71" w14:textId="43F48BFA" w:rsidR="006F59E7" w:rsidRDefault="006F59E7" w:rsidP="00F12F16">
      <w:pPr>
        <w:pStyle w:val="1"/>
        <w:spacing w:before="114"/>
        <w:ind w:left="0" w:firstLineChars="100" w:firstLine="220"/>
        <w:jc w:val="both"/>
        <w:rPr>
          <w:b w:val="0"/>
          <w:bCs w:val="0"/>
          <w:lang w:eastAsia="zh-CN"/>
        </w:rPr>
      </w:pPr>
      <w:r w:rsidRPr="006F59E7">
        <w:rPr>
          <w:rFonts w:ascii="宋体" w:eastAsia="宋体" w:hAnsi="宋体" w:cs="宋体"/>
          <w:b w:val="0"/>
          <w:bCs w:val="0"/>
          <w:lang w:eastAsia="zh-CN"/>
        </w:rPr>
        <w:t>这个管理系统涉及大量的文件处理。 node.js的fs模块为文件操作提供接口。 我们可以获取文件的信息，读写文件，创建目录和文件，删除目录和文件等。 fs模块为所有功能提供同步和异步方法。 由于异步模式不会阻止程序执行，一般建议使用异步方法来实现所需的功能。 但使用同步方法复发更合适。</w:t>
      </w:r>
    </w:p>
    <w:p w14:paraId="135FB0C3" w14:textId="48F734DF" w:rsidR="006F59E7" w:rsidRPr="002B67B3" w:rsidRDefault="002B67B3" w:rsidP="00A56453">
      <w:pPr>
        <w:pStyle w:val="1"/>
        <w:spacing w:before="114"/>
        <w:ind w:left="0"/>
        <w:jc w:val="both"/>
        <w:rPr>
          <w:w w:val="105"/>
          <w:lang w:eastAsia="zh-CN"/>
        </w:rPr>
      </w:pPr>
      <w:r w:rsidRPr="002B67B3">
        <w:rPr>
          <w:rFonts w:ascii="宋体" w:eastAsia="宋体" w:hAnsi="宋体" w:cs="宋体"/>
          <w:w w:val="105"/>
          <w:lang w:eastAsia="zh-CN"/>
        </w:rPr>
        <w:t>功能实现</w:t>
      </w:r>
    </w:p>
    <w:p w14:paraId="705C4731" w14:textId="5044E565" w:rsidR="002B67B3" w:rsidRDefault="002B67B3" w:rsidP="005E1D59">
      <w:pPr>
        <w:pStyle w:val="1"/>
        <w:spacing w:before="114"/>
        <w:ind w:left="0" w:firstLineChars="100" w:firstLine="220"/>
        <w:jc w:val="both"/>
        <w:rPr>
          <w:b w:val="0"/>
          <w:bCs w:val="0"/>
          <w:lang w:eastAsia="zh-CN"/>
        </w:rPr>
      </w:pPr>
      <w:r w:rsidRPr="002B67B3">
        <w:rPr>
          <w:rFonts w:ascii="宋体" w:eastAsia="宋体" w:hAnsi="宋体" w:cs="宋体"/>
          <w:b w:val="0"/>
          <w:bCs w:val="0"/>
          <w:lang w:eastAsia="zh-CN"/>
        </w:rPr>
        <w:t>管理系统的实现主要涉及四个方面：用户界面的构建，服务器的实现，文件处理的实现</w:t>
      </w:r>
    </w:p>
    <w:p w14:paraId="47ECB448" w14:textId="146DE29B" w:rsidR="002B67B3" w:rsidRPr="005E1D59" w:rsidRDefault="005E1D59" w:rsidP="00A56453">
      <w:pPr>
        <w:pStyle w:val="1"/>
        <w:spacing w:before="114"/>
        <w:ind w:left="0"/>
        <w:jc w:val="both"/>
        <w:rPr>
          <w:w w:val="105"/>
          <w:lang w:eastAsia="zh-CN"/>
        </w:rPr>
      </w:pPr>
      <w:r w:rsidRPr="005E1D59">
        <w:rPr>
          <w:rFonts w:ascii="宋体" w:eastAsia="宋体" w:hAnsi="宋体" w:cs="宋体"/>
          <w:w w:val="105"/>
          <w:lang w:eastAsia="zh-CN"/>
        </w:rPr>
        <w:t>用户界面的构建</w:t>
      </w:r>
    </w:p>
    <w:p w14:paraId="7D679465" w14:textId="517E16DB" w:rsidR="002B67B3" w:rsidRDefault="00CF470B" w:rsidP="00CF470B">
      <w:pPr>
        <w:pStyle w:val="1"/>
        <w:spacing w:before="114"/>
        <w:ind w:left="0" w:firstLineChars="100" w:firstLine="220"/>
        <w:jc w:val="both"/>
        <w:rPr>
          <w:b w:val="0"/>
          <w:bCs w:val="0"/>
        </w:rPr>
      </w:pPr>
      <w:r w:rsidRPr="00CF470B">
        <w:rPr>
          <w:rFonts w:ascii="宋体" w:eastAsia="宋体" w:hAnsi="宋体" w:cs="宋体"/>
          <w:b w:val="0"/>
          <w:bCs w:val="0"/>
          <w:lang w:eastAsia="zh-CN"/>
        </w:rPr>
        <w:t xml:space="preserve">管理系统使用NW.js和Vue.js构建用户界面。 建议使用NPM安装NW.js。 对于基于NW.js的项目，一个条目HTML文件和一个称为包的配置文件。 在目录结构中，Json是必要的。 两个分别称为“name”和“main”的属性必须包含在称为包的文件中。 约翰逊。 名为“name”的属性指的是程序名称，名为“main”的属性指的是条目HTML文件。 另外，包装。 使用Json可以配置窗口信息、模块依赖项等on.Vue.js可以直接在官方网站上下载，在构建小应用程序时，我们可以通过HTML标记“脚本”来使用它；在构建大型应用程序时，建议NPM下载Vue.js，以实现模块化和组件化。 </w:t>
      </w:r>
      <w:r w:rsidRPr="00CF470B">
        <w:rPr>
          <w:rFonts w:ascii="宋体" w:eastAsia="宋体" w:hAnsi="宋体" w:cs="宋体"/>
          <w:b w:val="0"/>
          <w:bCs w:val="0"/>
        </w:rPr>
        <w:t>本管理系统主要用户界面如图3所示：</w:t>
      </w:r>
    </w:p>
    <w:p w14:paraId="5AC5131D" w14:textId="62AD9E3E" w:rsidR="00CF470B" w:rsidRDefault="00C45D50" w:rsidP="00C45D50">
      <w:pPr>
        <w:pStyle w:val="1"/>
        <w:spacing w:before="114"/>
        <w:ind w:left="0"/>
        <w:jc w:val="center"/>
        <w:rPr>
          <w:b w:val="0"/>
          <w:bCs w:val="0"/>
        </w:rPr>
      </w:pPr>
      <w:r>
        <w:rPr>
          <w:noProof/>
          <w:sz w:val="20"/>
        </w:rPr>
        <w:drawing>
          <wp:inline distT="0" distB="0" distL="0" distR="0" wp14:anchorId="399C9F7E" wp14:editId="11C00CB9">
            <wp:extent cx="5274310" cy="1904873"/>
            <wp:effectExtent l="0" t="0" r="2540" b="635"/>
            <wp:docPr id="62"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8.png"/>
                    <pic:cNvPicPr/>
                  </pic:nvPicPr>
                  <pic:blipFill>
                    <a:blip r:embed="rId31" cstate="print"/>
                    <a:stretch>
                      <a:fillRect/>
                    </a:stretch>
                  </pic:blipFill>
                  <pic:spPr>
                    <a:xfrm>
                      <a:off x="0" y="0"/>
                      <a:ext cx="5274310" cy="1904873"/>
                    </a:xfrm>
                    <a:prstGeom prst="rect">
                      <a:avLst/>
                    </a:prstGeom>
                  </pic:spPr>
                </pic:pic>
              </a:graphicData>
            </a:graphic>
          </wp:inline>
        </w:drawing>
      </w:r>
    </w:p>
    <w:p w14:paraId="71384AA3" w14:textId="746F1864" w:rsidR="00CF470B" w:rsidRPr="00C45D50" w:rsidRDefault="00C45D50" w:rsidP="00C45D50">
      <w:pPr>
        <w:spacing w:before="168"/>
        <w:ind w:left="730" w:right="777"/>
        <w:jc w:val="center"/>
        <w:rPr>
          <w:w w:val="105"/>
          <w:sz w:val="18"/>
          <w:lang w:eastAsia="zh-CN"/>
        </w:rPr>
      </w:pPr>
      <w:r w:rsidRPr="00C45D50">
        <w:rPr>
          <w:rFonts w:ascii="宋体" w:eastAsia="宋体" w:hAnsi="宋体" w:cs="宋体"/>
          <w:w w:val="105"/>
          <w:sz w:val="18"/>
          <w:lang w:eastAsia="zh-CN"/>
        </w:rPr>
        <w:t>图3。 本管理制度主要页面。</w:t>
      </w:r>
    </w:p>
    <w:p w14:paraId="17C162B5" w14:textId="07937595" w:rsidR="006F59E7" w:rsidRPr="00AD511F" w:rsidRDefault="00AD511F" w:rsidP="00A56453">
      <w:pPr>
        <w:pStyle w:val="1"/>
        <w:spacing w:before="114"/>
        <w:ind w:left="0"/>
        <w:jc w:val="both"/>
        <w:rPr>
          <w:w w:val="105"/>
          <w:lang w:eastAsia="zh-CN"/>
        </w:rPr>
      </w:pPr>
      <w:r w:rsidRPr="00AD511F">
        <w:rPr>
          <w:rFonts w:ascii="宋体" w:eastAsia="宋体" w:hAnsi="宋体" w:cs="宋体"/>
          <w:w w:val="105"/>
          <w:lang w:eastAsia="zh-CN"/>
        </w:rPr>
        <w:lastRenderedPageBreak/>
        <w:t>服务器实现</w:t>
      </w:r>
    </w:p>
    <w:p w14:paraId="70194004" w14:textId="4A90CA8E" w:rsidR="00C45D50" w:rsidRDefault="00AD511F" w:rsidP="00AD511F">
      <w:pPr>
        <w:pStyle w:val="1"/>
        <w:spacing w:before="114"/>
        <w:ind w:left="0" w:firstLineChars="100" w:firstLine="220"/>
        <w:jc w:val="both"/>
        <w:rPr>
          <w:b w:val="0"/>
          <w:bCs w:val="0"/>
        </w:rPr>
      </w:pPr>
      <w:r w:rsidRPr="00AD511F">
        <w:rPr>
          <w:rFonts w:ascii="宋体" w:eastAsia="宋体" w:hAnsi="宋体" w:cs="宋体"/>
          <w:b w:val="0"/>
          <w:bCs w:val="0"/>
          <w:lang w:eastAsia="zh-CN"/>
        </w:rPr>
        <w:t xml:space="preserve">管理系统启动时开始寻找可用端口，然后管理系统通过UDP协议向局域网中的考试客户端广播IP和端口号。 监考人员登录后，本管理系统创建HTTP服务器，通过Socket将HTTP协议升级为WebSocket协议。 </w:t>
      </w:r>
      <w:r w:rsidRPr="00AD511F">
        <w:rPr>
          <w:rFonts w:ascii="宋体" w:eastAsia="宋体" w:hAnsi="宋体" w:cs="宋体"/>
          <w:b w:val="0"/>
          <w:bCs w:val="0"/>
        </w:rPr>
        <w:t xml:space="preserve">IO。 </w:t>
      </w:r>
      <w:proofErr w:type="spellStart"/>
      <w:r w:rsidRPr="00AD511F">
        <w:rPr>
          <w:rFonts w:ascii="宋体" w:eastAsia="宋体" w:hAnsi="宋体" w:cs="宋体"/>
          <w:b w:val="0"/>
          <w:bCs w:val="0"/>
        </w:rPr>
        <w:t>然后，考试客户端连接管理系统构建WebSocket通信</w:t>
      </w:r>
      <w:proofErr w:type="spellEnd"/>
      <w:r w:rsidRPr="00AD511F">
        <w:rPr>
          <w:rFonts w:ascii="宋体" w:eastAsia="宋体" w:hAnsi="宋体" w:cs="宋体"/>
          <w:b w:val="0"/>
          <w:bCs w:val="0"/>
        </w:rPr>
        <w:t xml:space="preserve">。 </w:t>
      </w:r>
      <w:proofErr w:type="spellStart"/>
      <w:r w:rsidRPr="00AD511F">
        <w:rPr>
          <w:rFonts w:ascii="宋体" w:eastAsia="宋体" w:hAnsi="宋体" w:cs="宋体"/>
          <w:b w:val="0"/>
          <w:bCs w:val="0"/>
        </w:rPr>
        <w:t>我们应该安装dgram模块，http模块和套接字</w:t>
      </w:r>
      <w:proofErr w:type="spellEnd"/>
      <w:r w:rsidRPr="00AD511F">
        <w:rPr>
          <w:rFonts w:ascii="宋体" w:eastAsia="宋体" w:hAnsi="宋体" w:cs="宋体"/>
          <w:b w:val="0"/>
          <w:bCs w:val="0"/>
        </w:rPr>
        <w:t xml:space="preserve">。 </w:t>
      </w:r>
      <w:proofErr w:type="spellStart"/>
      <w:r w:rsidRPr="00AD511F">
        <w:rPr>
          <w:rFonts w:ascii="宋体" w:eastAsia="宋体" w:hAnsi="宋体" w:cs="宋体"/>
          <w:b w:val="0"/>
          <w:bCs w:val="0"/>
        </w:rPr>
        <w:t>具有NPM的Node.js的IO模块</w:t>
      </w:r>
      <w:proofErr w:type="spellEnd"/>
      <w:r w:rsidRPr="00AD511F">
        <w:rPr>
          <w:rFonts w:ascii="宋体" w:eastAsia="宋体" w:hAnsi="宋体" w:cs="宋体"/>
          <w:b w:val="0"/>
          <w:bCs w:val="0"/>
        </w:rPr>
        <w:t xml:space="preserve">。 </w:t>
      </w:r>
      <w:proofErr w:type="spellStart"/>
      <w:r w:rsidRPr="00AD511F">
        <w:rPr>
          <w:rFonts w:ascii="宋体" w:eastAsia="宋体" w:hAnsi="宋体" w:cs="宋体"/>
          <w:b w:val="0"/>
          <w:bCs w:val="0"/>
        </w:rPr>
        <w:t>dgram模块封装了一些UDP接口和Socket</w:t>
      </w:r>
      <w:proofErr w:type="spellEnd"/>
      <w:r w:rsidRPr="00AD511F">
        <w:rPr>
          <w:rFonts w:ascii="宋体" w:eastAsia="宋体" w:hAnsi="宋体" w:cs="宋体"/>
          <w:b w:val="0"/>
          <w:bCs w:val="0"/>
        </w:rPr>
        <w:t xml:space="preserve">。 </w:t>
      </w:r>
      <w:proofErr w:type="spellStart"/>
      <w:r w:rsidRPr="00AD511F">
        <w:rPr>
          <w:rFonts w:ascii="宋体" w:eastAsia="宋体" w:hAnsi="宋体" w:cs="宋体"/>
          <w:b w:val="0"/>
          <w:bCs w:val="0"/>
        </w:rPr>
        <w:t>IO模块提供简化的Web</w:t>
      </w:r>
      <w:proofErr w:type="spellEnd"/>
      <w:r w:rsidRPr="00AD511F">
        <w:rPr>
          <w:rFonts w:ascii="宋体" w:eastAsia="宋体" w:hAnsi="宋体" w:cs="宋体"/>
          <w:b w:val="0"/>
          <w:bCs w:val="0"/>
        </w:rPr>
        <w:t xml:space="preserve"> </w:t>
      </w:r>
      <w:proofErr w:type="spellStart"/>
      <w:r w:rsidRPr="00AD511F">
        <w:rPr>
          <w:rFonts w:ascii="宋体" w:eastAsia="宋体" w:hAnsi="宋体" w:cs="宋体"/>
          <w:b w:val="0"/>
          <w:bCs w:val="0"/>
        </w:rPr>
        <w:t>Socket接口</w:t>
      </w:r>
      <w:proofErr w:type="spellEnd"/>
      <w:r w:rsidRPr="00AD511F">
        <w:rPr>
          <w:rFonts w:ascii="宋体" w:eastAsia="宋体" w:hAnsi="宋体" w:cs="宋体"/>
          <w:b w:val="0"/>
          <w:bCs w:val="0"/>
        </w:rPr>
        <w:t xml:space="preserve">。 </w:t>
      </w:r>
      <w:proofErr w:type="spellStart"/>
      <w:r w:rsidRPr="00AD511F">
        <w:rPr>
          <w:rFonts w:ascii="宋体" w:eastAsia="宋体" w:hAnsi="宋体" w:cs="宋体"/>
          <w:b w:val="0"/>
          <w:bCs w:val="0"/>
        </w:rPr>
        <w:t>这些模块在Java脚本中使用如下</w:t>
      </w:r>
      <w:proofErr w:type="spellEnd"/>
      <w:r w:rsidRPr="00AD511F">
        <w:rPr>
          <w:rFonts w:ascii="宋体" w:eastAsia="宋体" w:hAnsi="宋体" w:cs="宋体"/>
          <w:b w:val="0"/>
          <w:bCs w:val="0"/>
        </w:rPr>
        <w:t>：</w:t>
      </w:r>
    </w:p>
    <w:p w14:paraId="380FAF59" w14:textId="77777777" w:rsidR="00AD511F" w:rsidRDefault="00AD511F" w:rsidP="00AD511F">
      <w:pPr>
        <w:pStyle w:val="a3"/>
        <w:spacing w:before="1"/>
        <w:ind w:left="392"/>
      </w:pPr>
      <w:r>
        <w:rPr>
          <w:rFonts w:ascii="宋体" w:eastAsia="宋体" w:hAnsi="宋体" w:cs="宋体"/>
          <w:w w:val="105"/>
        </w:rPr>
        <w:t>var http=</w:t>
      </w:r>
      <w:proofErr w:type="spellStart"/>
      <w:r>
        <w:rPr>
          <w:rFonts w:ascii="宋体" w:eastAsia="宋体" w:hAnsi="宋体" w:cs="宋体"/>
          <w:w w:val="105"/>
        </w:rPr>
        <w:t>需要</w:t>
      </w:r>
      <w:proofErr w:type="spellEnd"/>
      <w:r>
        <w:rPr>
          <w:rFonts w:ascii="宋体" w:eastAsia="宋体" w:hAnsi="宋体" w:cs="宋体"/>
          <w:w w:val="105"/>
        </w:rPr>
        <w:t>(‘</w:t>
      </w:r>
      <w:proofErr w:type="gramStart"/>
      <w:r>
        <w:rPr>
          <w:rFonts w:ascii="宋体" w:eastAsia="宋体" w:hAnsi="宋体" w:cs="宋体"/>
          <w:w w:val="105"/>
        </w:rPr>
        <w:t>http‘</w:t>
      </w:r>
      <w:proofErr w:type="gramEnd"/>
      <w:r>
        <w:rPr>
          <w:rFonts w:ascii="宋体" w:eastAsia="宋体" w:hAnsi="宋体" w:cs="宋体"/>
          <w:w w:val="105"/>
        </w:rPr>
        <w:t>)；</w:t>
      </w:r>
    </w:p>
    <w:p w14:paraId="4CC6B994" w14:textId="77777777" w:rsidR="00AD511F" w:rsidRDefault="00AD511F" w:rsidP="00AD511F">
      <w:pPr>
        <w:pStyle w:val="a3"/>
        <w:spacing w:before="12"/>
        <w:ind w:left="392"/>
      </w:pPr>
      <w:r>
        <w:t>=</w:t>
      </w:r>
      <w:proofErr w:type="spellStart"/>
      <w:r>
        <w:t>要求的vardgram</w:t>
      </w:r>
      <w:proofErr w:type="spellEnd"/>
      <w:r>
        <w:t>(“</w:t>
      </w:r>
      <w:proofErr w:type="spellStart"/>
      <w:r>
        <w:t>dgram</w:t>
      </w:r>
      <w:proofErr w:type="spellEnd"/>
      <w:proofErr w:type="gramStart"/>
      <w:r>
        <w:t>”)；</w:t>
      </w:r>
      <w:proofErr w:type="gramEnd"/>
    </w:p>
    <w:p w14:paraId="7ECA5135" w14:textId="77777777" w:rsidR="00AD511F" w:rsidRDefault="00AD511F" w:rsidP="00AD511F">
      <w:pPr>
        <w:pStyle w:val="a3"/>
        <w:ind w:left="392"/>
      </w:pPr>
      <w:proofErr w:type="spellStart"/>
      <w:r>
        <w:t>var套接字</w:t>
      </w:r>
      <w:proofErr w:type="spellEnd"/>
      <w:r>
        <w:t>=</w:t>
      </w:r>
      <w:proofErr w:type="spellStart"/>
      <w:proofErr w:type="gramStart"/>
      <w:r>
        <w:t>dgram.create</w:t>
      </w:r>
      <w:proofErr w:type="spellEnd"/>
      <w:proofErr w:type="gramEnd"/>
      <w:r>
        <w:t xml:space="preserve"> Socket(“udp4”)</w:t>
      </w:r>
    </w:p>
    <w:p w14:paraId="329A546B" w14:textId="77777777" w:rsidR="00AD511F" w:rsidRDefault="00AD511F" w:rsidP="00AD511F">
      <w:pPr>
        <w:pStyle w:val="a3"/>
        <w:ind w:left="392"/>
      </w:pPr>
      <w:proofErr w:type="spellStart"/>
      <w:r>
        <w:t>var服务器</w:t>
      </w:r>
      <w:proofErr w:type="spellEnd"/>
      <w:r>
        <w:t>=</w:t>
      </w:r>
      <w:proofErr w:type="spellStart"/>
      <w:proofErr w:type="gramStart"/>
      <w:r>
        <w:t>http.create</w:t>
      </w:r>
      <w:proofErr w:type="spellEnd"/>
      <w:proofErr w:type="gramEnd"/>
      <w:r>
        <w:t xml:space="preserve"> Server(</w:t>
      </w:r>
      <w:proofErr w:type="spellStart"/>
      <w:r>
        <w:t>函数</w:t>
      </w:r>
      <w:proofErr w:type="spellEnd"/>
      <w:r>
        <w:t>(</w:t>
      </w:r>
      <w:proofErr w:type="spellStart"/>
      <w:r>
        <w:t>req，res</w:t>
      </w:r>
      <w:proofErr w:type="spellEnd"/>
      <w:r>
        <w:t>){</w:t>
      </w:r>
    </w:p>
    <w:p w14:paraId="65A55194" w14:textId="77777777" w:rsidR="00AD511F" w:rsidRDefault="00AD511F" w:rsidP="00AD511F">
      <w:pPr>
        <w:pStyle w:val="a3"/>
        <w:ind w:left="670"/>
      </w:pPr>
      <w:r>
        <w:rPr>
          <w:rFonts w:ascii="宋体" w:eastAsia="宋体" w:hAnsi="宋体" w:cs="宋体"/>
          <w:w w:val="105"/>
        </w:rPr>
        <w:t>...</w:t>
      </w:r>
    </w:p>
    <w:p w14:paraId="12378A43" w14:textId="77777777" w:rsidR="00AD511F" w:rsidRDefault="00AD511F" w:rsidP="00AD511F">
      <w:pPr>
        <w:pStyle w:val="a3"/>
        <w:ind w:left="392"/>
      </w:pPr>
      <w:proofErr w:type="spellStart"/>
      <w:r>
        <w:rPr>
          <w:rFonts w:ascii="宋体" w:eastAsia="宋体" w:hAnsi="宋体" w:cs="宋体"/>
          <w:w w:val="105"/>
        </w:rPr>
        <w:t>监听（端口</w:t>
      </w:r>
      <w:proofErr w:type="spellEnd"/>
      <w:proofErr w:type="gramStart"/>
      <w:r>
        <w:rPr>
          <w:rFonts w:ascii="宋体" w:eastAsia="宋体" w:hAnsi="宋体" w:cs="宋体"/>
          <w:w w:val="105"/>
        </w:rPr>
        <w:t>）；</w:t>
      </w:r>
      <w:proofErr w:type="gramEnd"/>
    </w:p>
    <w:p w14:paraId="77BFEA9A" w14:textId="77777777" w:rsidR="00AD511F" w:rsidRDefault="00AD511F" w:rsidP="00AD511F">
      <w:pPr>
        <w:pStyle w:val="a3"/>
        <w:ind w:left="351"/>
      </w:pPr>
      <w:proofErr w:type="spellStart"/>
      <w:r>
        <w:t>vario</w:t>
      </w:r>
      <w:proofErr w:type="spellEnd"/>
      <w:r>
        <w:t>=</w:t>
      </w:r>
      <w:proofErr w:type="spellStart"/>
      <w:r>
        <w:t>需要</w:t>
      </w:r>
      <w:proofErr w:type="spellEnd"/>
      <w:r>
        <w:t>(‘socket.io’</w:t>
      </w:r>
      <w:proofErr w:type="gramStart"/>
      <w:r>
        <w:t>).</w:t>
      </w:r>
      <w:proofErr w:type="spellStart"/>
      <w:r>
        <w:t>listen</w:t>
      </w:r>
      <w:proofErr w:type="gramEnd"/>
      <w:r>
        <w:t>（服务器</w:t>
      </w:r>
      <w:proofErr w:type="spellEnd"/>
      <w:r>
        <w:t>）；</w:t>
      </w:r>
    </w:p>
    <w:p w14:paraId="5C896C39" w14:textId="0A2C5871" w:rsidR="00C45D50" w:rsidRPr="00AD511F" w:rsidRDefault="00AD511F" w:rsidP="00A56453">
      <w:pPr>
        <w:pStyle w:val="1"/>
        <w:spacing w:before="114"/>
        <w:ind w:left="0"/>
        <w:jc w:val="both"/>
        <w:rPr>
          <w:w w:val="105"/>
          <w:lang w:eastAsia="zh-CN"/>
        </w:rPr>
      </w:pPr>
      <w:r w:rsidRPr="00AD511F">
        <w:rPr>
          <w:rFonts w:ascii="宋体" w:eastAsia="宋体" w:hAnsi="宋体" w:cs="宋体"/>
          <w:w w:val="105"/>
          <w:lang w:eastAsia="zh-CN"/>
        </w:rPr>
        <w:t>文件处理的实现</w:t>
      </w:r>
    </w:p>
    <w:p w14:paraId="1D432561" w14:textId="46E82E19" w:rsidR="00AD511F" w:rsidRDefault="00AD511F" w:rsidP="00AD511F">
      <w:pPr>
        <w:pStyle w:val="1"/>
        <w:spacing w:before="114"/>
        <w:ind w:left="0" w:firstLineChars="100" w:firstLine="220"/>
        <w:jc w:val="both"/>
        <w:rPr>
          <w:b w:val="0"/>
          <w:bCs w:val="0"/>
          <w:lang w:eastAsia="zh-CN"/>
        </w:rPr>
      </w:pPr>
      <w:r w:rsidRPr="00AD511F">
        <w:rPr>
          <w:rFonts w:ascii="宋体" w:eastAsia="宋体" w:hAnsi="宋体" w:cs="宋体"/>
          <w:b w:val="0"/>
          <w:bCs w:val="0"/>
          <w:lang w:eastAsia="zh-CN"/>
        </w:rPr>
        <w:t>管理系统使用Node.js的fs模块实现文件处理。 要使用fs模块，您需要首先安装带有NPM的fs模块，然后通过所需的varfs=语句(‘fs’)加载它’)。</w:t>
      </w:r>
    </w:p>
    <w:p w14:paraId="543D4A59" w14:textId="10E85667" w:rsidR="00AD511F" w:rsidRDefault="00AD511F" w:rsidP="00AD511F">
      <w:pPr>
        <w:pStyle w:val="1"/>
        <w:spacing w:before="114"/>
        <w:ind w:left="0" w:firstLineChars="100" w:firstLine="220"/>
        <w:jc w:val="both"/>
        <w:rPr>
          <w:b w:val="0"/>
          <w:bCs w:val="0"/>
          <w:lang w:eastAsia="zh-CN"/>
        </w:rPr>
      </w:pPr>
      <w:r w:rsidRPr="00AD511F">
        <w:rPr>
          <w:rFonts w:ascii="宋体" w:eastAsia="宋体" w:hAnsi="宋体" w:cs="宋体"/>
          <w:b w:val="0"/>
          <w:bCs w:val="0"/>
          <w:lang w:eastAsia="zh-CN"/>
        </w:rPr>
        <w:t>为了防止管理系统在大量考试后占用大量磁盘空间，对存储目录进行检查，发现一个月前创建的文件夹在系统启动时删除。 虽然建议使用fs模块的异步模式，但同步方法更适合迭代。 并且该函数的代码是独立运行的，因此性能不会受到影响。实现此功能时，使用名为fs.statSync的方法查看文件或文件夹的属性，使用名为fs.unlinkSync的方法删除文件，使用名为fs.rmdirSync的方法删除空文件夹。</w:t>
      </w:r>
    </w:p>
    <w:p w14:paraId="3C477054" w14:textId="5988ABBC" w:rsidR="00AD511F" w:rsidRDefault="00AD511F" w:rsidP="00AD511F">
      <w:pPr>
        <w:pStyle w:val="1"/>
        <w:spacing w:before="114"/>
        <w:ind w:left="0" w:firstLineChars="100" w:firstLine="220"/>
        <w:jc w:val="both"/>
        <w:rPr>
          <w:b w:val="0"/>
          <w:bCs w:val="0"/>
        </w:rPr>
      </w:pPr>
      <w:proofErr w:type="spellStart"/>
      <w:r w:rsidRPr="00AD511F">
        <w:rPr>
          <w:rFonts w:ascii="宋体" w:eastAsia="宋体" w:hAnsi="宋体" w:cs="宋体"/>
          <w:b w:val="0"/>
          <w:bCs w:val="0"/>
        </w:rPr>
        <w:t>此外，当管理系统从支持平台下载音频和图片时，</w:t>
      </w:r>
      <w:proofErr w:type="gramStart"/>
      <w:r w:rsidRPr="00AD511F">
        <w:rPr>
          <w:rFonts w:ascii="宋体" w:eastAsia="宋体" w:hAnsi="宋体" w:cs="宋体"/>
          <w:b w:val="0"/>
          <w:bCs w:val="0"/>
        </w:rPr>
        <w:t>fs.createWriteStream</w:t>
      </w:r>
      <w:proofErr w:type="gramEnd"/>
      <w:r w:rsidRPr="00AD511F">
        <w:rPr>
          <w:rFonts w:ascii="宋体" w:eastAsia="宋体" w:hAnsi="宋体" w:cs="宋体"/>
          <w:b w:val="0"/>
          <w:bCs w:val="0"/>
        </w:rPr>
        <w:t>用于将请求的原始数据写入所需文件</w:t>
      </w:r>
      <w:proofErr w:type="spellEnd"/>
      <w:r w:rsidRPr="00AD511F">
        <w:rPr>
          <w:rFonts w:ascii="宋体" w:eastAsia="宋体" w:hAnsi="宋体" w:cs="宋体"/>
          <w:b w:val="0"/>
          <w:bCs w:val="0"/>
        </w:rPr>
        <w:t xml:space="preserve">。 </w:t>
      </w:r>
      <w:proofErr w:type="spellStart"/>
      <w:r w:rsidRPr="00AD511F">
        <w:rPr>
          <w:rFonts w:ascii="宋体" w:eastAsia="宋体" w:hAnsi="宋体" w:cs="宋体"/>
          <w:b w:val="0"/>
          <w:bCs w:val="0"/>
        </w:rPr>
        <w:t>在读取和写入日志文件时，使用</w:t>
      </w:r>
      <w:proofErr w:type="gramStart"/>
      <w:r w:rsidRPr="00AD511F">
        <w:rPr>
          <w:rFonts w:ascii="宋体" w:eastAsia="宋体" w:hAnsi="宋体" w:cs="宋体"/>
          <w:b w:val="0"/>
          <w:bCs w:val="0"/>
        </w:rPr>
        <w:t>fs.readFile</w:t>
      </w:r>
      <w:proofErr w:type="gramEnd"/>
      <w:r w:rsidRPr="00AD511F">
        <w:rPr>
          <w:rFonts w:ascii="宋体" w:eastAsia="宋体" w:hAnsi="宋体" w:cs="宋体"/>
          <w:b w:val="0"/>
          <w:bCs w:val="0"/>
        </w:rPr>
        <w:t>、fs.writeFile和fs.appendFile的方法</w:t>
      </w:r>
      <w:proofErr w:type="spellEnd"/>
      <w:r w:rsidRPr="00AD511F">
        <w:rPr>
          <w:rFonts w:ascii="宋体" w:eastAsia="宋体" w:hAnsi="宋体" w:cs="宋体"/>
          <w:b w:val="0"/>
          <w:bCs w:val="0"/>
        </w:rPr>
        <w:t>。</w:t>
      </w:r>
    </w:p>
    <w:p w14:paraId="28AD183F" w14:textId="17D35F20" w:rsidR="00AD511F" w:rsidRPr="00AD511F" w:rsidRDefault="00AD511F" w:rsidP="00A56453">
      <w:pPr>
        <w:pStyle w:val="1"/>
        <w:spacing w:before="114"/>
        <w:ind w:left="0"/>
        <w:jc w:val="both"/>
        <w:rPr>
          <w:w w:val="105"/>
          <w:lang w:eastAsia="zh-CN"/>
        </w:rPr>
      </w:pPr>
      <w:r w:rsidRPr="00AD511F">
        <w:rPr>
          <w:rFonts w:ascii="宋体" w:eastAsia="宋体" w:hAnsi="宋体" w:cs="宋体"/>
          <w:w w:val="105"/>
          <w:lang w:eastAsia="zh-CN"/>
        </w:rPr>
        <w:t>系统测试</w:t>
      </w:r>
    </w:p>
    <w:p w14:paraId="2BFBE62B" w14:textId="73F78326" w:rsidR="00AD511F" w:rsidRDefault="00AD511F" w:rsidP="00AD511F">
      <w:pPr>
        <w:pStyle w:val="1"/>
        <w:spacing w:before="114"/>
        <w:ind w:left="0" w:firstLineChars="100" w:firstLine="220"/>
        <w:jc w:val="both"/>
        <w:rPr>
          <w:b w:val="0"/>
          <w:bCs w:val="0"/>
          <w:lang w:eastAsia="zh-CN"/>
        </w:rPr>
      </w:pPr>
      <w:r w:rsidRPr="00AD511F">
        <w:rPr>
          <w:rFonts w:ascii="宋体" w:eastAsia="宋体" w:hAnsi="宋体" w:cs="宋体"/>
          <w:b w:val="0"/>
          <w:bCs w:val="0"/>
          <w:lang w:eastAsia="zh-CN"/>
        </w:rPr>
        <w:t>本管理系统的系统测试主要包括功能测试和性能测试两个方面，具体测试内容见表1</w:t>
      </w:r>
    </w:p>
    <w:tbl>
      <w:tblPr>
        <w:tblStyle w:val="a7"/>
        <w:tblW w:w="10120" w:type="dxa"/>
        <w:jc w:val="center"/>
        <w:tblLook w:val="04A0" w:firstRow="1" w:lastRow="0" w:firstColumn="1" w:lastColumn="0" w:noHBand="0" w:noVBand="1"/>
      </w:tblPr>
      <w:tblGrid>
        <w:gridCol w:w="5060"/>
        <w:gridCol w:w="5060"/>
      </w:tblGrid>
      <w:tr w:rsidR="00FE117A" w14:paraId="1F1DD96E" w14:textId="77777777" w:rsidTr="00E03807">
        <w:trPr>
          <w:cantSplit/>
          <w:trHeight w:val="409"/>
          <w:jc w:val="center"/>
        </w:trPr>
        <w:tc>
          <w:tcPr>
            <w:tcW w:w="5060" w:type="dxa"/>
          </w:tcPr>
          <w:p w14:paraId="7324834A" w14:textId="544E8336" w:rsidR="00FE117A" w:rsidRDefault="00FE117A" w:rsidP="00FE117A">
            <w:pPr>
              <w:pStyle w:val="1"/>
              <w:spacing w:before="114"/>
              <w:ind w:left="0"/>
              <w:jc w:val="center"/>
            </w:pPr>
            <w:proofErr w:type="spellStart"/>
            <w:r>
              <w:rPr>
                <w:rFonts w:ascii="宋体" w:eastAsia="宋体" w:hAnsi="宋体" w:cs="宋体"/>
                <w:w w:val="105"/>
                <w:sz w:val="18"/>
              </w:rPr>
              <w:t>功能测试</w:t>
            </w:r>
            <w:proofErr w:type="spellEnd"/>
          </w:p>
        </w:tc>
        <w:tc>
          <w:tcPr>
            <w:tcW w:w="5060" w:type="dxa"/>
          </w:tcPr>
          <w:p w14:paraId="5ACDAAC9" w14:textId="37EE823C" w:rsidR="00FE117A" w:rsidRPr="00FE117A" w:rsidRDefault="00FE117A" w:rsidP="00FE117A">
            <w:pPr>
              <w:pStyle w:val="1"/>
              <w:spacing w:before="114"/>
              <w:ind w:left="0"/>
              <w:jc w:val="center"/>
              <w:rPr>
                <w:sz w:val="18"/>
              </w:rPr>
            </w:pPr>
            <w:proofErr w:type="spellStart"/>
            <w:r w:rsidRPr="00FE117A">
              <w:rPr>
                <w:rFonts w:ascii="宋体" w:eastAsia="宋体" w:hAnsi="宋体" w:cs="宋体"/>
                <w:w w:val="105"/>
                <w:sz w:val="18"/>
              </w:rPr>
              <w:t>性能测试</w:t>
            </w:r>
            <w:proofErr w:type="spellEnd"/>
          </w:p>
        </w:tc>
      </w:tr>
      <w:tr w:rsidR="00FE117A" w14:paraId="40B194A0" w14:textId="77777777" w:rsidTr="00E03807">
        <w:trPr>
          <w:cantSplit/>
          <w:trHeight w:val="264"/>
          <w:jc w:val="center"/>
        </w:trPr>
        <w:tc>
          <w:tcPr>
            <w:tcW w:w="5060" w:type="dxa"/>
          </w:tcPr>
          <w:p w14:paraId="572B26D4" w14:textId="30BD3BFD" w:rsidR="00FE117A" w:rsidRPr="00FE117A" w:rsidRDefault="00FE117A" w:rsidP="00FE117A">
            <w:pPr>
              <w:pStyle w:val="1"/>
              <w:spacing w:before="114"/>
              <w:ind w:left="0"/>
              <w:jc w:val="center"/>
              <w:rPr>
                <w:b w:val="0"/>
                <w:bCs w:val="0"/>
                <w:w w:val="105"/>
                <w:sz w:val="18"/>
              </w:rPr>
            </w:pPr>
            <w:proofErr w:type="spellStart"/>
            <w:r w:rsidRPr="00FE117A">
              <w:rPr>
                <w:rFonts w:ascii="宋体" w:eastAsia="宋体" w:hAnsi="宋体" w:cs="宋体"/>
                <w:b w:val="0"/>
                <w:bCs w:val="0"/>
                <w:w w:val="105"/>
                <w:sz w:val="18"/>
              </w:rPr>
              <w:t>向考试客户分发论文</w:t>
            </w:r>
            <w:proofErr w:type="spellEnd"/>
          </w:p>
        </w:tc>
        <w:tc>
          <w:tcPr>
            <w:tcW w:w="5060" w:type="dxa"/>
          </w:tcPr>
          <w:p w14:paraId="2D7D7300" w14:textId="6595FC3D" w:rsidR="00FE117A" w:rsidRPr="00FE117A" w:rsidRDefault="00FE117A" w:rsidP="00E03807">
            <w:pPr>
              <w:pStyle w:val="1"/>
              <w:spacing w:before="114"/>
              <w:ind w:left="0"/>
              <w:jc w:val="center"/>
              <w:rPr>
                <w:b w:val="0"/>
                <w:bCs w:val="0"/>
                <w:w w:val="105"/>
                <w:sz w:val="18"/>
              </w:rPr>
            </w:pPr>
            <w:bookmarkStart w:id="1" w:name="_Hlk67748008"/>
            <w:proofErr w:type="spellStart"/>
            <w:r w:rsidRPr="00FE117A">
              <w:rPr>
                <w:rFonts w:ascii="宋体" w:eastAsia="宋体" w:hAnsi="宋体" w:cs="宋体"/>
                <w:b w:val="0"/>
                <w:bCs w:val="0"/>
                <w:w w:val="105"/>
                <w:sz w:val="18"/>
              </w:rPr>
              <w:t>高并发连接请求</w:t>
            </w:r>
            <w:bookmarkEnd w:id="1"/>
            <w:proofErr w:type="spellEnd"/>
          </w:p>
        </w:tc>
      </w:tr>
      <w:tr w:rsidR="00FE117A" w14:paraId="6AEB46E5" w14:textId="77777777" w:rsidTr="00E03807">
        <w:trPr>
          <w:cantSplit/>
          <w:trHeight w:val="409"/>
          <w:jc w:val="center"/>
        </w:trPr>
        <w:tc>
          <w:tcPr>
            <w:tcW w:w="5060" w:type="dxa"/>
          </w:tcPr>
          <w:p w14:paraId="779F9EDB" w14:textId="279BF152" w:rsidR="00FE117A" w:rsidRPr="00FE117A" w:rsidRDefault="00FE117A" w:rsidP="00FE117A">
            <w:pPr>
              <w:pStyle w:val="1"/>
              <w:spacing w:before="114"/>
              <w:ind w:left="0"/>
              <w:jc w:val="center"/>
              <w:rPr>
                <w:b w:val="0"/>
                <w:bCs w:val="0"/>
                <w:w w:val="105"/>
                <w:sz w:val="18"/>
              </w:rPr>
            </w:pPr>
            <w:proofErr w:type="spellStart"/>
            <w:r w:rsidRPr="00FE117A">
              <w:rPr>
                <w:rFonts w:ascii="宋体" w:eastAsia="宋体" w:hAnsi="宋体" w:cs="宋体"/>
                <w:b w:val="0"/>
                <w:bCs w:val="0"/>
                <w:w w:val="105"/>
                <w:sz w:val="18"/>
              </w:rPr>
              <w:t>获得考试客户的进度</w:t>
            </w:r>
            <w:proofErr w:type="spellEnd"/>
          </w:p>
        </w:tc>
        <w:tc>
          <w:tcPr>
            <w:tcW w:w="5060" w:type="dxa"/>
          </w:tcPr>
          <w:p w14:paraId="419E2481" w14:textId="640B3143" w:rsidR="00FE117A" w:rsidRPr="00FE117A" w:rsidRDefault="00FE117A" w:rsidP="00E03807">
            <w:pPr>
              <w:pStyle w:val="1"/>
              <w:spacing w:before="114"/>
              <w:ind w:left="0" w:firstLineChars="300" w:firstLine="565"/>
              <w:jc w:val="center"/>
              <w:rPr>
                <w:b w:val="0"/>
                <w:bCs w:val="0"/>
                <w:w w:val="105"/>
                <w:sz w:val="18"/>
              </w:rPr>
            </w:pPr>
            <w:proofErr w:type="spellStart"/>
            <w:r w:rsidRPr="00FE117A">
              <w:rPr>
                <w:rFonts w:ascii="宋体" w:eastAsia="宋体" w:hAnsi="宋体" w:cs="宋体"/>
                <w:b w:val="0"/>
                <w:bCs w:val="0"/>
                <w:w w:val="105"/>
                <w:sz w:val="18"/>
              </w:rPr>
              <w:t>主要事件的响应时间</w:t>
            </w:r>
            <w:proofErr w:type="spellEnd"/>
          </w:p>
        </w:tc>
      </w:tr>
      <w:tr w:rsidR="00FE117A" w14:paraId="5BF57436" w14:textId="77777777" w:rsidTr="00E03807">
        <w:trPr>
          <w:cantSplit/>
          <w:trHeight w:val="409"/>
          <w:jc w:val="center"/>
        </w:trPr>
        <w:tc>
          <w:tcPr>
            <w:tcW w:w="5060" w:type="dxa"/>
          </w:tcPr>
          <w:p w14:paraId="5F0BBDD2" w14:textId="54E0C1E3" w:rsidR="00FE117A" w:rsidRPr="00FE117A" w:rsidRDefault="00FE117A" w:rsidP="00E03807">
            <w:pPr>
              <w:pStyle w:val="1"/>
              <w:spacing w:before="114"/>
              <w:ind w:left="0" w:firstLineChars="400" w:firstLine="754"/>
              <w:jc w:val="center"/>
              <w:rPr>
                <w:b w:val="0"/>
                <w:bCs w:val="0"/>
                <w:w w:val="105"/>
                <w:sz w:val="18"/>
                <w:lang w:eastAsia="zh-CN"/>
              </w:rPr>
            </w:pPr>
            <w:r w:rsidRPr="00FE117A">
              <w:rPr>
                <w:rFonts w:ascii="宋体" w:eastAsia="宋体" w:hAnsi="宋体" w:cs="宋体"/>
                <w:b w:val="0"/>
                <w:bCs w:val="0"/>
                <w:w w:val="105"/>
                <w:sz w:val="18"/>
                <w:lang w:eastAsia="zh-CN"/>
              </w:rPr>
              <w:t>收集考试文件的答案文件</w:t>
            </w:r>
          </w:p>
        </w:tc>
        <w:tc>
          <w:tcPr>
            <w:tcW w:w="5060" w:type="dxa"/>
          </w:tcPr>
          <w:p w14:paraId="607DFA3A" w14:textId="2A9C7051" w:rsidR="00FE117A" w:rsidRPr="00FE117A" w:rsidRDefault="00CE542B" w:rsidP="00E03807">
            <w:pPr>
              <w:spacing w:line="205" w:lineRule="exact"/>
              <w:ind w:right="1137"/>
              <w:jc w:val="center"/>
              <w:rPr>
                <w:w w:val="105"/>
                <w:sz w:val="18"/>
                <w:lang w:eastAsia="zh-CN"/>
              </w:rPr>
            </w:pPr>
            <w:r w:rsidRPr="00CE542B">
              <w:rPr>
                <w:rFonts w:ascii="宋体" w:eastAsia="宋体" w:hAnsi="宋体" w:cs="宋体"/>
                <w:w w:val="105"/>
                <w:sz w:val="18"/>
                <w:lang w:eastAsia="zh-CN"/>
              </w:rPr>
              <w:t>CPU占用率和内存占用率</w:t>
            </w:r>
          </w:p>
        </w:tc>
      </w:tr>
    </w:tbl>
    <w:p w14:paraId="6A0C1335" w14:textId="5904E235" w:rsidR="00AD511F" w:rsidRPr="00AD511F" w:rsidRDefault="00A80522" w:rsidP="00A56453">
      <w:pPr>
        <w:pStyle w:val="1"/>
        <w:spacing w:before="114"/>
        <w:ind w:left="0"/>
        <w:jc w:val="both"/>
        <w:rPr>
          <w:lang w:eastAsia="zh-CN"/>
        </w:rPr>
      </w:pPr>
      <w:r w:rsidRPr="00A80522">
        <w:rPr>
          <w:lang w:eastAsia="zh-CN"/>
        </w:rPr>
        <w:t>功能测试</w:t>
      </w:r>
    </w:p>
    <w:p w14:paraId="68524E8D" w14:textId="651EA1F9" w:rsidR="00AD511F" w:rsidRPr="00A80522" w:rsidRDefault="00A80522" w:rsidP="00A80522">
      <w:pPr>
        <w:pStyle w:val="1"/>
        <w:spacing w:before="114"/>
        <w:ind w:left="0" w:firstLineChars="100" w:firstLine="220"/>
        <w:jc w:val="both"/>
        <w:rPr>
          <w:b w:val="0"/>
          <w:bCs w:val="0"/>
          <w:lang w:eastAsia="zh-CN"/>
        </w:rPr>
      </w:pPr>
      <w:r w:rsidRPr="00A80522">
        <w:rPr>
          <w:rFonts w:ascii="宋体" w:eastAsia="宋体" w:hAnsi="宋体" w:cs="宋体"/>
          <w:b w:val="0"/>
          <w:bCs w:val="0"/>
          <w:lang w:eastAsia="zh-CN"/>
        </w:rPr>
        <w:t>管理系统在Windows10操作系统上运行，同时使用TCP/UDP性能测试工具在双核4G内存和WindowsXP系统的计算机上模拟多个考试客户端的连接。 并编写额外的脚本，使测试工具与Socket兼容。 IO。 连接数量和通信事件根据表2在TCP/UDP性能测试工具中设置。</w:t>
      </w:r>
    </w:p>
    <w:p w14:paraId="2E49A291" w14:textId="77777777" w:rsidR="00E03807" w:rsidRDefault="00E03807" w:rsidP="00E03807">
      <w:pPr>
        <w:spacing w:before="112"/>
        <w:ind w:left="730" w:right="778"/>
        <w:jc w:val="center"/>
        <w:rPr>
          <w:sz w:val="18"/>
          <w:lang w:eastAsia="zh-CN"/>
        </w:rPr>
      </w:pPr>
      <w:r>
        <w:rPr>
          <w:rFonts w:ascii="宋体" w:eastAsia="宋体" w:hAnsi="宋体" w:cs="宋体"/>
          <w:w w:val="105"/>
          <w:sz w:val="18"/>
          <w:lang w:eastAsia="zh-CN"/>
        </w:rPr>
        <w:t>表2。连接的数量和通信的事件</w:t>
      </w:r>
    </w:p>
    <w:tbl>
      <w:tblPr>
        <w:tblStyle w:val="TableNormal"/>
        <w:tblW w:w="9101"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228"/>
        <w:gridCol w:w="1481"/>
        <w:gridCol w:w="1804"/>
        <w:gridCol w:w="2161"/>
        <w:gridCol w:w="2427"/>
      </w:tblGrid>
      <w:tr w:rsidR="00E03807" w14:paraId="7D4228A9" w14:textId="77777777" w:rsidTr="00A25F9C">
        <w:trPr>
          <w:trHeight w:val="272"/>
          <w:jc w:val="center"/>
        </w:trPr>
        <w:tc>
          <w:tcPr>
            <w:tcW w:w="1228" w:type="dxa"/>
            <w:vMerge w:val="restart"/>
            <w:tcBorders>
              <w:left w:val="nil"/>
              <w:bottom w:val="single" w:sz="4" w:space="0" w:color="000000"/>
              <w:right w:val="single" w:sz="4" w:space="0" w:color="000000"/>
            </w:tcBorders>
            <w:shd w:val="clear" w:color="auto" w:fill="D6D6D6"/>
          </w:tcPr>
          <w:p w14:paraId="5A8078DC" w14:textId="77777777" w:rsidR="00E03807" w:rsidRDefault="00E03807" w:rsidP="004F5628">
            <w:pPr>
              <w:pStyle w:val="TableParagraph"/>
              <w:spacing w:before="9"/>
              <w:ind w:left="0"/>
              <w:jc w:val="left"/>
              <w:rPr>
                <w:sz w:val="24"/>
                <w:lang w:eastAsia="zh-CN"/>
              </w:rPr>
            </w:pPr>
          </w:p>
          <w:p w14:paraId="0DA981F7" w14:textId="77777777" w:rsidR="00E03807" w:rsidRDefault="00E03807" w:rsidP="004F5628">
            <w:pPr>
              <w:pStyle w:val="TableParagraph"/>
              <w:spacing w:before="0"/>
              <w:ind w:left="200"/>
              <w:jc w:val="left"/>
              <w:rPr>
                <w:sz w:val="18"/>
              </w:rPr>
            </w:pPr>
            <w:proofErr w:type="spellStart"/>
            <w:r>
              <w:rPr>
                <w:rFonts w:ascii="宋体" w:eastAsia="宋体" w:hAnsi="宋体" w:cs="宋体"/>
                <w:w w:val="105"/>
                <w:sz w:val="18"/>
              </w:rPr>
              <w:t>连接</w:t>
            </w:r>
            <w:proofErr w:type="spellEnd"/>
          </w:p>
        </w:tc>
        <w:tc>
          <w:tcPr>
            <w:tcW w:w="7873" w:type="dxa"/>
            <w:gridSpan w:val="4"/>
            <w:tcBorders>
              <w:left w:val="single" w:sz="4" w:space="0" w:color="000000"/>
              <w:bottom w:val="single" w:sz="4" w:space="0" w:color="000000"/>
              <w:right w:val="nil"/>
            </w:tcBorders>
            <w:shd w:val="clear" w:color="auto" w:fill="D6D6D6"/>
          </w:tcPr>
          <w:p w14:paraId="3AEBA5BD" w14:textId="77777777" w:rsidR="00E03807" w:rsidRDefault="00E03807" w:rsidP="004F5628">
            <w:pPr>
              <w:pStyle w:val="TableParagraph"/>
              <w:spacing w:before="33"/>
              <w:ind w:left="3667" w:right="3720"/>
              <w:rPr>
                <w:sz w:val="18"/>
              </w:rPr>
            </w:pPr>
            <w:proofErr w:type="spellStart"/>
            <w:r>
              <w:rPr>
                <w:rFonts w:ascii="宋体" w:eastAsia="宋体" w:hAnsi="宋体" w:cs="宋体"/>
                <w:w w:val="105"/>
                <w:sz w:val="18"/>
              </w:rPr>
              <w:t>事件</w:t>
            </w:r>
            <w:proofErr w:type="spellEnd"/>
          </w:p>
        </w:tc>
      </w:tr>
      <w:tr w:rsidR="00E03807" w14:paraId="1FC0E855" w14:textId="77777777" w:rsidTr="00A25F9C">
        <w:trPr>
          <w:trHeight w:val="492"/>
          <w:jc w:val="center"/>
        </w:trPr>
        <w:tc>
          <w:tcPr>
            <w:tcW w:w="1228" w:type="dxa"/>
            <w:vMerge/>
            <w:tcBorders>
              <w:top w:val="nil"/>
              <w:left w:val="nil"/>
              <w:bottom w:val="single" w:sz="4" w:space="0" w:color="000000"/>
              <w:right w:val="single" w:sz="4" w:space="0" w:color="000000"/>
            </w:tcBorders>
            <w:shd w:val="clear" w:color="auto" w:fill="D6D6D6"/>
          </w:tcPr>
          <w:p w14:paraId="6E1ED5E6" w14:textId="77777777" w:rsidR="00E03807" w:rsidRDefault="00E03807" w:rsidP="004F5628">
            <w:pPr>
              <w:rPr>
                <w:sz w:val="2"/>
                <w:szCs w:val="2"/>
              </w:rPr>
            </w:pPr>
          </w:p>
        </w:tc>
        <w:tc>
          <w:tcPr>
            <w:tcW w:w="1481" w:type="dxa"/>
            <w:tcBorders>
              <w:top w:val="single" w:sz="4" w:space="0" w:color="000000"/>
              <w:left w:val="single" w:sz="4" w:space="0" w:color="000000"/>
              <w:bottom w:val="single" w:sz="4" w:space="0" w:color="000000"/>
              <w:right w:val="single" w:sz="4" w:space="0" w:color="000000"/>
            </w:tcBorders>
            <w:shd w:val="clear" w:color="auto" w:fill="D6D6D6"/>
          </w:tcPr>
          <w:p w14:paraId="3000D829" w14:textId="77777777" w:rsidR="00E03807" w:rsidRDefault="00E03807" w:rsidP="004F5628">
            <w:pPr>
              <w:pStyle w:val="TableParagraph"/>
              <w:spacing w:before="142"/>
              <w:ind w:left="148" w:right="149"/>
              <w:rPr>
                <w:sz w:val="18"/>
              </w:rPr>
            </w:pPr>
            <w:proofErr w:type="spellStart"/>
            <w:r>
              <w:rPr>
                <w:rFonts w:ascii="宋体" w:eastAsia="宋体" w:hAnsi="宋体" w:cs="宋体"/>
                <w:w w:val="105"/>
                <w:sz w:val="18"/>
              </w:rPr>
              <w:t>事件名称</w:t>
            </w:r>
            <w:proofErr w:type="spellEnd"/>
          </w:p>
        </w:tc>
        <w:tc>
          <w:tcPr>
            <w:tcW w:w="1804" w:type="dxa"/>
            <w:tcBorders>
              <w:top w:val="single" w:sz="4" w:space="0" w:color="000000"/>
              <w:left w:val="single" w:sz="4" w:space="0" w:color="000000"/>
              <w:bottom w:val="single" w:sz="4" w:space="0" w:color="000000"/>
              <w:right w:val="single" w:sz="4" w:space="0" w:color="000000"/>
            </w:tcBorders>
            <w:shd w:val="clear" w:color="auto" w:fill="D6D6D6"/>
          </w:tcPr>
          <w:p w14:paraId="2B715D42" w14:textId="77777777" w:rsidR="00E03807" w:rsidRDefault="00E03807" w:rsidP="004F5628">
            <w:pPr>
              <w:pStyle w:val="TableParagraph"/>
              <w:spacing w:before="142"/>
              <w:ind w:left="292" w:right="292"/>
              <w:rPr>
                <w:sz w:val="18"/>
              </w:rPr>
            </w:pPr>
            <w:proofErr w:type="spellStart"/>
            <w:r>
              <w:rPr>
                <w:rFonts w:ascii="宋体" w:eastAsia="宋体" w:hAnsi="宋体" w:cs="宋体"/>
                <w:w w:val="105"/>
                <w:sz w:val="18"/>
              </w:rPr>
              <w:t>事件的意义</w:t>
            </w:r>
            <w:proofErr w:type="spellEnd"/>
          </w:p>
        </w:tc>
        <w:tc>
          <w:tcPr>
            <w:tcW w:w="2161" w:type="dxa"/>
            <w:tcBorders>
              <w:top w:val="single" w:sz="4" w:space="0" w:color="000000"/>
              <w:left w:val="single" w:sz="4" w:space="0" w:color="000000"/>
              <w:bottom w:val="single" w:sz="4" w:space="0" w:color="000000"/>
              <w:right w:val="single" w:sz="4" w:space="0" w:color="000000"/>
            </w:tcBorders>
            <w:shd w:val="clear" w:color="auto" w:fill="D6D6D6"/>
          </w:tcPr>
          <w:p w14:paraId="371387F1" w14:textId="77777777" w:rsidR="00E03807" w:rsidRDefault="00E03807" w:rsidP="004F5628">
            <w:pPr>
              <w:pStyle w:val="TableParagraph"/>
              <w:spacing w:before="142"/>
              <w:ind w:left="136" w:right="94"/>
              <w:rPr>
                <w:sz w:val="18"/>
              </w:rPr>
            </w:pPr>
            <w:proofErr w:type="spellStart"/>
            <w:r>
              <w:rPr>
                <w:rFonts w:ascii="宋体" w:eastAsia="宋体" w:hAnsi="宋体" w:cs="宋体"/>
                <w:w w:val="105"/>
                <w:sz w:val="18"/>
              </w:rPr>
              <w:t>发送给客户的信息</w:t>
            </w:r>
            <w:proofErr w:type="spellEnd"/>
          </w:p>
        </w:tc>
        <w:tc>
          <w:tcPr>
            <w:tcW w:w="2427" w:type="dxa"/>
            <w:tcBorders>
              <w:top w:val="single" w:sz="4" w:space="0" w:color="000000"/>
              <w:left w:val="single" w:sz="4" w:space="0" w:color="000000"/>
              <w:bottom w:val="single" w:sz="4" w:space="0" w:color="000000"/>
              <w:right w:val="nil"/>
            </w:tcBorders>
            <w:shd w:val="clear" w:color="auto" w:fill="D6D6D6"/>
          </w:tcPr>
          <w:p w14:paraId="0352EFA9" w14:textId="77777777" w:rsidR="00E03807" w:rsidRDefault="00E03807" w:rsidP="004F5628">
            <w:pPr>
              <w:pStyle w:val="TableParagraph"/>
              <w:spacing w:before="19" w:line="220" w:lineRule="atLeast"/>
              <w:ind w:left="938" w:right="244" w:hanging="743"/>
              <w:jc w:val="left"/>
              <w:rPr>
                <w:sz w:val="18"/>
                <w:lang w:eastAsia="zh-CN"/>
              </w:rPr>
            </w:pPr>
            <w:r>
              <w:rPr>
                <w:rFonts w:ascii="宋体" w:eastAsia="宋体" w:hAnsi="宋体" w:cs="宋体"/>
                <w:w w:val="105"/>
                <w:sz w:val="18"/>
                <w:lang w:eastAsia="zh-CN"/>
              </w:rPr>
              <w:t>从客户那里收到的信息</w:t>
            </w:r>
          </w:p>
        </w:tc>
      </w:tr>
      <w:tr w:rsidR="00E03807" w14:paraId="190FA344" w14:textId="77777777" w:rsidTr="00A25F9C">
        <w:trPr>
          <w:trHeight w:val="318"/>
          <w:jc w:val="center"/>
        </w:trPr>
        <w:tc>
          <w:tcPr>
            <w:tcW w:w="1228" w:type="dxa"/>
            <w:tcBorders>
              <w:top w:val="single" w:sz="4" w:space="0" w:color="000000"/>
              <w:left w:val="nil"/>
              <w:bottom w:val="single" w:sz="4" w:space="0" w:color="000000"/>
              <w:right w:val="single" w:sz="4" w:space="0" w:color="000000"/>
            </w:tcBorders>
          </w:tcPr>
          <w:p w14:paraId="469DD8BA" w14:textId="77777777" w:rsidR="00E03807" w:rsidRDefault="00E03807" w:rsidP="004F5628">
            <w:pPr>
              <w:pStyle w:val="TableParagraph"/>
              <w:ind w:left="505"/>
              <w:jc w:val="left"/>
              <w:rPr>
                <w:sz w:val="18"/>
              </w:rPr>
            </w:pPr>
            <w:r>
              <w:rPr>
                <w:rFonts w:ascii="宋体" w:eastAsia="宋体" w:hAnsi="宋体" w:cs="宋体"/>
                <w:w w:val="105"/>
                <w:sz w:val="18"/>
              </w:rPr>
              <w:lastRenderedPageBreak/>
              <w:t>500</w:t>
            </w:r>
          </w:p>
        </w:tc>
        <w:tc>
          <w:tcPr>
            <w:tcW w:w="1481" w:type="dxa"/>
            <w:tcBorders>
              <w:top w:val="single" w:sz="4" w:space="0" w:color="000000"/>
              <w:left w:val="single" w:sz="4" w:space="0" w:color="000000"/>
              <w:bottom w:val="single" w:sz="4" w:space="0" w:color="000000"/>
              <w:right w:val="single" w:sz="4" w:space="0" w:color="000000"/>
            </w:tcBorders>
          </w:tcPr>
          <w:p w14:paraId="30902BDE" w14:textId="77777777" w:rsidR="00E03807" w:rsidRDefault="00E03807" w:rsidP="004F5628">
            <w:pPr>
              <w:pStyle w:val="TableParagraph"/>
              <w:ind w:left="148" w:right="148"/>
              <w:rPr>
                <w:sz w:val="18"/>
              </w:rPr>
            </w:pPr>
            <w:proofErr w:type="spellStart"/>
            <w:r>
              <w:rPr>
                <w:rFonts w:ascii="宋体" w:eastAsia="宋体" w:hAnsi="宋体" w:cs="宋体"/>
                <w:w w:val="105"/>
                <w:sz w:val="18"/>
              </w:rPr>
              <w:t>stu_confirm</w:t>
            </w:r>
            <w:proofErr w:type="spellEnd"/>
          </w:p>
        </w:tc>
        <w:tc>
          <w:tcPr>
            <w:tcW w:w="1804" w:type="dxa"/>
            <w:tcBorders>
              <w:top w:val="single" w:sz="4" w:space="0" w:color="000000"/>
              <w:left w:val="single" w:sz="4" w:space="0" w:color="000000"/>
              <w:bottom w:val="single" w:sz="4" w:space="0" w:color="000000"/>
              <w:right w:val="single" w:sz="4" w:space="0" w:color="000000"/>
            </w:tcBorders>
          </w:tcPr>
          <w:p w14:paraId="25EFA463" w14:textId="77777777" w:rsidR="00E03807" w:rsidRDefault="00E03807" w:rsidP="004F5628">
            <w:pPr>
              <w:pStyle w:val="TableParagraph"/>
              <w:ind w:left="292" w:right="292"/>
              <w:rPr>
                <w:sz w:val="18"/>
              </w:rPr>
            </w:pPr>
            <w:proofErr w:type="spellStart"/>
            <w:r>
              <w:rPr>
                <w:rFonts w:ascii="宋体" w:eastAsia="宋体" w:hAnsi="宋体" w:cs="宋体"/>
                <w:w w:val="105"/>
                <w:sz w:val="18"/>
              </w:rPr>
              <w:t>分发纸张</w:t>
            </w:r>
            <w:proofErr w:type="spellEnd"/>
          </w:p>
        </w:tc>
        <w:tc>
          <w:tcPr>
            <w:tcW w:w="2161" w:type="dxa"/>
            <w:tcBorders>
              <w:top w:val="single" w:sz="4" w:space="0" w:color="000000"/>
              <w:left w:val="single" w:sz="4" w:space="0" w:color="000000"/>
              <w:bottom w:val="single" w:sz="4" w:space="0" w:color="000000"/>
              <w:right w:val="single" w:sz="4" w:space="0" w:color="000000"/>
            </w:tcBorders>
          </w:tcPr>
          <w:p w14:paraId="75824167" w14:textId="77777777" w:rsidR="00E03807" w:rsidRDefault="00E03807" w:rsidP="004F5628">
            <w:pPr>
              <w:pStyle w:val="TableParagraph"/>
              <w:ind w:left="88" w:right="94"/>
              <w:rPr>
                <w:sz w:val="18"/>
              </w:rPr>
            </w:pPr>
            <w:proofErr w:type="spellStart"/>
            <w:r>
              <w:rPr>
                <w:rFonts w:ascii="宋体" w:eastAsia="宋体" w:hAnsi="宋体" w:cs="宋体"/>
                <w:w w:val="105"/>
                <w:sz w:val="18"/>
              </w:rPr>
              <w:t>是真的</w:t>
            </w:r>
            <w:proofErr w:type="spellEnd"/>
          </w:p>
        </w:tc>
        <w:tc>
          <w:tcPr>
            <w:tcW w:w="2427" w:type="dxa"/>
            <w:tcBorders>
              <w:top w:val="single" w:sz="4" w:space="0" w:color="000000"/>
              <w:left w:val="single" w:sz="4" w:space="0" w:color="000000"/>
              <w:bottom w:val="single" w:sz="4" w:space="0" w:color="000000"/>
              <w:right w:val="nil"/>
            </w:tcBorders>
          </w:tcPr>
          <w:p w14:paraId="21140BA6" w14:textId="77777777" w:rsidR="00E03807" w:rsidRDefault="00E03807" w:rsidP="004F5628">
            <w:pPr>
              <w:pStyle w:val="TableParagraph"/>
              <w:ind w:left="274" w:right="328"/>
              <w:rPr>
                <w:sz w:val="18"/>
                <w:lang w:eastAsia="zh-CN"/>
              </w:rPr>
            </w:pPr>
            <w:r>
              <w:rPr>
                <w:rFonts w:ascii="宋体" w:eastAsia="宋体" w:hAnsi="宋体" w:cs="宋体"/>
                <w:w w:val="105"/>
                <w:sz w:val="18"/>
                <w:lang w:eastAsia="zh-CN"/>
              </w:rPr>
              <w:t>这张纸的Json字符串</w:t>
            </w:r>
          </w:p>
        </w:tc>
      </w:tr>
      <w:tr w:rsidR="00E03807" w14:paraId="2D57FFC2" w14:textId="77777777" w:rsidTr="00A25F9C">
        <w:trPr>
          <w:trHeight w:val="318"/>
          <w:jc w:val="center"/>
        </w:trPr>
        <w:tc>
          <w:tcPr>
            <w:tcW w:w="1228" w:type="dxa"/>
            <w:tcBorders>
              <w:top w:val="single" w:sz="4" w:space="0" w:color="000000"/>
              <w:left w:val="nil"/>
              <w:bottom w:val="single" w:sz="4" w:space="0" w:color="000000"/>
              <w:right w:val="single" w:sz="4" w:space="0" w:color="000000"/>
            </w:tcBorders>
          </w:tcPr>
          <w:p w14:paraId="07F737E1" w14:textId="77777777" w:rsidR="00E03807" w:rsidRDefault="00E03807" w:rsidP="004F5628">
            <w:pPr>
              <w:pStyle w:val="TableParagraph"/>
              <w:ind w:left="458"/>
              <w:jc w:val="left"/>
              <w:rPr>
                <w:sz w:val="18"/>
              </w:rPr>
            </w:pPr>
            <w:r>
              <w:rPr>
                <w:rFonts w:ascii="宋体" w:eastAsia="宋体" w:hAnsi="宋体" w:cs="宋体"/>
                <w:w w:val="105"/>
                <w:sz w:val="18"/>
              </w:rPr>
              <w:t>1000</w:t>
            </w:r>
          </w:p>
        </w:tc>
        <w:tc>
          <w:tcPr>
            <w:tcW w:w="1481" w:type="dxa"/>
            <w:tcBorders>
              <w:top w:val="single" w:sz="4" w:space="0" w:color="000000"/>
              <w:left w:val="single" w:sz="4" w:space="0" w:color="000000"/>
              <w:bottom w:val="single" w:sz="4" w:space="0" w:color="000000"/>
              <w:right w:val="single" w:sz="4" w:space="0" w:color="000000"/>
            </w:tcBorders>
          </w:tcPr>
          <w:p w14:paraId="322773DA" w14:textId="77777777" w:rsidR="00E03807" w:rsidRDefault="00E03807" w:rsidP="004F5628">
            <w:pPr>
              <w:pStyle w:val="TableParagraph"/>
              <w:ind w:left="148" w:right="148"/>
              <w:rPr>
                <w:sz w:val="18"/>
              </w:rPr>
            </w:pPr>
            <w:proofErr w:type="spellStart"/>
            <w:r>
              <w:rPr>
                <w:rFonts w:ascii="宋体" w:eastAsia="宋体" w:hAnsi="宋体" w:cs="宋体"/>
                <w:w w:val="105"/>
                <w:sz w:val="18"/>
              </w:rPr>
              <w:t>如果提交</w:t>
            </w:r>
            <w:proofErr w:type="spellEnd"/>
          </w:p>
        </w:tc>
        <w:tc>
          <w:tcPr>
            <w:tcW w:w="1804" w:type="dxa"/>
            <w:tcBorders>
              <w:top w:val="single" w:sz="4" w:space="0" w:color="000000"/>
              <w:left w:val="single" w:sz="4" w:space="0" w:color="000000"/>
              <w:bottom w:val="single" w:sz="4" w:space="0" w:color="000000"/>
              <w:right w:val="single" w:sz="4" w:space="0" w:color="000000"/>
            </w:tcBorders>
          </w:tcPr>
          <w:p w14:paraId="2E94461E" w14:textId="77777777" w:rsidR="00E03807" w:rsidRDefault="00E03807" w:rsidP="004F5628">
            <w:pPr>
              <w:pStyle w:val="TableParagraph"/>
              <w:ind w:left="291" w:right="292"/>
              <w:rPr>
                <w:sz w:val="18"/>
              </w:rPr>
            </w:pPr>
            <w:proofErr w:type="spellStart"/>
            <w:r>
              <w:rPr>
                <w:rFonts w:ascii="宋体" w:eastAsia="宋体" w:hAnsi="宋体" w:cs="宋体"/>
                <w:w w:val="105"/>
                <w:sz w:val="18"/>
              </w:rPr>
              <w:t>取得进展</w:t>
            </w:r>
            <w:proofErr w:type="spellEnd"/>
          </w:p>
        </w:tc>
        <w:tc>
          <w:tcPr>
            <w:tcW w:w="2161" w:type="dxa"/>
            <w:tcBorders>
              <w:top w:val="single" w:sz="4" w:space="0" w:color="000000"/>
              <w:left w:val="single" w:sz="4" w:space="0" w:color="000000"/>
              <w:bottom w:val="single" w:sz="4" w:space="0" w:color="000000"/>
              <w:right w:val="single" w:sz="4" w:space="0" w:color="000000"/>
            </w:tcBorders>
          </w:tcPr>
          <w:p w14:paraId="0952B129" w14:textId="77777777" w:rsidR="00E03807" w:rsidRDefault="00E03807" w:rsidP="004F5628">
            <w:pPr>
              <w:pStyle w:val="TableParagraph"/>
              <w:ind w:left="88" w:right="94"/>
              <w:rPr>
                <w:sz w:val="18"/>
              </w:rPr>
            </w:pPr>
            <w:proofErr w:type="spellStart"/>
            <w:r>
              <w:rPr>
                <w:rFonts w:ascii="宋体" w:eastAsia="宋体" w:hAnsi="宋体" w:cs="宋体"/>
                <w:w w:val="105"/>
                <w:sz w:val="18"/>
              </w:rPr>
              <w:t>是真的</w:t>
            </w:r>
            <w:proofErr w:type="spellEnd"/>
          </w:p>
        </w:tc>
        <w:tc>
          <w:tcPr>
            <w:tcW w:w="2427" w:type="dxa"/>
            <w:tcBorders>
              <w:top w:val="single" w:sz="4" w:space="0" w:color="000000"/>
              <w:left w:val="single" w:sz="4" w:space="0" w:color="000000"/>
              <w:bottom w:val="single" w:sz="4" w:space="0" w:color="000000"/>
              <w:right w:val="nil"/>
            </w:tcBorders>
          </w:tcPr>
          <w:p w14:paraId="44633794" w14:textId="77777777" w:rsidR="00E03807" w:rsidRDefault="00E03807" w:rsidP="004F5628">
            <w:pPr>
              <w:pStyle w:val="TableParagraph"/>
              <w:ind w:left="274" w:right="327"/>
              <w:rPr>
                <w:sz w:val="18"/>
              </w:rPr>
            </w:pPr>
            <w:proofErr w:type="spellStart"/>
            <w:r>
              <w:rPr>
                <w:rFonts w:ascii="宋体" w:eastAsia="宋体" w:hAnsi="宋体" w:cs="宋体"/>
                <w:w w:val="105"/>
                <w:sz w:val="18"/>
              </w:rPr>
              <w:t>是真的</w:t>
            </w:r>
            <w:proofErr w:type="spellEnd"/>
          </w:p>
        </w:tc>
      </w:tr>
      <w:tr w:rsidR="00E03807" w14:paraId="34FBB384" w14:textId="77777777" w:rsidTr="00A25F9C">
        <w:trPr>
          <w:trHeight w:val="320"/>
          <w:jc w:val="center"/>
        </w:trPr>
        <w:tc>
          <w:tcPr>
            <w:tcW w:w="1228" w:type="dxa"/>
            <w:tcBorders>
              <w:top w:val="single" w:sz="4" w:space="0" w:color="000000"/>
              <w:left w:val="nil"/>
              <w:right w:val="single" w:sz="4" w:space="0" w:color="000000"/>
            </w:tcBorders>
          </w:tcPr>
          <w:p w14:paraId="23FB8AE6" w14:textId="77777777" w:rsidR="00E03807" w:rsidRDefault="00E03807" w:rsidP="004F5628">
            <w:pPr>
              <w:pStyle w:val="TableParagraph"/>
              <w:ind w:left="458"/>
              <w:jc w:val="left"/>
              <w:rPr>
                <w:sz w:val="18"/>
              </w:rPr>
            </w:pPr>
            <w:r>
              <w:rPr>
                <w:rFonts w:ascii="宋体" w:eastAsia="宋体" w:hAnsi="宋体" w:cs="宋体"/>
                <w:w w:val="105"/>
                <w:sz w:val="18"/>
              </w:rPr>
              <w:t>5000</w:t>
            </w:r>
          </w:p>
        </w:tc>
        <w:tc>
          <w:tcPr>
            <w:tcW w:w="1481" w:type="dxa"/>
            <w:tcBorders>
              <w:top w:val="single" w:sz="4" w:space="0" w:color="000000"/>
              <w:left w:val="single" w:sz="4" w:space="0" w:color="000000"/>
              <w:right w:val="single" w:sz="4" w:space="0" w:color="000000"/>
            </w:tcBorders>
          </w:tcPr>
          <w:p w14:paraId="040C4FBB" w14:textId="77777777" w:rsidR="00E03807" w:rsidRDefault="00E03807" w:rsidP="004F5628">
            <w:pPr>
              <w:pStyle w:val="TableParagraph"/>
              <w:ind w:left="148" w:right="149"/>
              <w:rPr>
                <w:sz w:val="18"/>
              </w:rPr>
            </w:pPr>
            <w:proofErr w:type="spellStart"/>
            <w:r>
              <w:rPr>
                <w:rFonts w:ascii="宋体" w:eastAsia="宋体" w:hAnsi="宋体" w:cs="宋体"/>
                <w:w w:val="105"/>
                <w:sz w:val="18"/>
              </w:rPr>
              <w:t>file_to_teacher</w:t>
            </w:r>
            <w:proofErr w:type="spellEnd"/>
          </w:p>
        </w:tc>
        <w:tc>
          <w:tcPr>
            <w:tcW w:w="1804" w:type="dxa"/>
            <w:tcBorders>
              <w:top w:val="single" w:sz="4" w:space="0" w:color="000000"/>
              <w:left w:val="single" w:sz="4" w:space="0" w:color="000000"/>
              <w:right w:val="single" w:sz="4" w:space="0" w:color="000000"/>
            </w:tcBorders>
          </w:tcPr>
          <w:p w14:paraId="675B78EC" w14:textId="77777777" w:rsidR="00E03807" w:rsidRDefault="00E03807" w:rsidP="004F5628">
            <w:pPr>
              <w:pStyle w:val="TableParagraph"/>
              <w:ind w:left="291" w:right="292"/>
              <w:rPr>
                <w:sz w:val="18"/>
              </w:rPr>
            </w:pPr>
            <w:proofErr w:type="spellStart"/>
            <w:r>
              <w:rPr>
                <w:rFonts w:ascii="宋体" w:eastAsia="宋体" w:hAnsi="宋体" w:cs="宋体"/>
                <w:w w:val="105"/>
                <w:sz w:val="18"/>
              </w:rPr>
              <w:t>收集文件</w:t>
            </w:r>
            <w:proofErr w:type="spellEnd"/>
          </w:p>
        </w:tc>
        <w:tc>
          <w:tcPr>
            <w:tcW w:w="2161" w:type="dxa"/>
            <w:tcBorders>
              <w:top w:val="single" w:sz="4" w:space="0" w:color="000000"/>
              <w:left w:val="single" w:sz="4" w:space="0" w:color="000000"/>
              <w:right w:val="single" w:sz="4" w:space="0" w:color="000000"/>
            </w:tcBorders>
          </w:tcPr>
          <w:p w14:paraId="3B3AD438" w14:textId="77777777" w:rsidR="00E03807" w:rsidRDefault="00E03807" w:rsidP="004F5628">
            <w:pPr>
              <w:pStyle w:val="TableParagraph"/>
              <w:ind w:left="90" w:right="94"/>
              <w:rPr>
                <w:sz w:val="18"/>
              </w:rPr>
            </w:pPr>
            <w:r>
              <w:rPr>
                <w:rFonts w:ascii="宋体" w:eastAsia="宋体" w:hAnsi="宋体" w:cs="宋体"/>
                <w:w w:val="105"/>
                <w:sz w:val="18"/>
              </w:rPr>
              <w:t>MP3文件的缓冲区</w:t>
            </w:r>
          </w:p>
        </w:tc>
        <w:tc>
          <w:tcPr>
            <w:tcW w:w="2427" w:type="dxa"/>
            <w:tcBorders>
              <w:top w:val="single" w:sz="4" w:space="0" w:color="000000"/>
              <w:left w:val="single" w:sz="4" w:space="0" w:color="000000"/>
              <w:right w:val="nil"/>
            </w:tcBorders>
          </w:tcPr>
          <w:p w14:paraId="5AEC440E" w14:textId="77777777" w:rsidR="00E03807" w:rsidRDefault="00E03807" w:rsidP="004F5628">
            <w:pPr>
              <w:pStyle w:val="TableParagraph"/>
              <w:ind w:left="274" w:right="327"/>
              <w:rPr>
                <w:sz w:val="18"/>
              </w:rPr>
            </w:pPr>
            <w:proofErr w:type="spellStart"/>
            <w:r>
              <w:rPr>
                <w:rFonts w:ascii="宋体" w:eastAsia="宋体" w:hAnsi="宋体" w:cs="宋体"/>
                <w:w w:val="105"/>
                <w:sz w:val="18"/>
              </w:rPr>
              <w:t>是真的</w:t>
            </w:r>
            <w:proofErr w:type="spellEnd"/>
          </w:p>
        </w:tc>
      </w:tr>
    </w:tbl>
    <w:p w14:paraId="783375DF" w14:textId="47FE446D" w:rsidR="001063DE" w:rsidRDefault="00D14933" w:rsidP="00F8561F">
      <w:pPr>
        <w:ind w:firstLineChars="100" w:firstLine="220"/>
        <w:jc w:val="both"/>
      </w:pPr>
      <w:r w:rsidRPr="00D14933">
        <w:rPr>
          <w:lang w:eastAsia="zh-CN"/>
        </w:rPr>
        <w:t xml:space="preserve">功能测试按照单变量原则进行9次测试，每次测试10次。 最后分别计算出9个平均值。 功能测试结果如图5所示。 从图5可以看出，当并发连接请求数量上升到5000个时，成功率仍然超过99.9。 </w:t>
      </w:r>
      <w:proofErr w:type="spellStart"/>
      <w:r w:rsidRPr="00D14933">
        <w:t>因此，管理系统的性能相当好，错误率很低</w:t>
      </w:r>
      <w:proofErr w:type="spellEnd"/>
      <w:r w:rsidRPr="00D14933">
        <w:t>。</w:t>
      </w:r>
    </w:p>
    <w:p w14:paraId="7F52FDA3" w14:textId="34C512E4" w:rsidR="00D14933" w:rsidRDefault="006924A8" w:rsidP="006924A8">
      <w:pPr>
        <w:jc w:val="center"/>
      </w:pPr>
      <w:r>
        <w:rPr>
          <w:noProof/>
          <w:sz w:val="20"/>
        </w:rPr>
        <w:drawing>
          <wp:inline distT="0" distB="0" distL="0" distR="0" wp14:anchorId="07727712" wp14:editId="4D4E9088">
            <wp:extent cx="3163084" cy="1895475"/>
            <wp:effectExtent l="0" t="0" r="0" b="0"/>
            <wp:docPr id="80"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9.png"/>
                    <pic:cNvPicPr/>
                  </pic:nvPicPr>
                  <pic:blipFill>
                    <a:blip r:embed="rId32" cstate="print"/>
                    <a:stretch>
                      <a:fillRect/>
                    </a:stretch>
                  </pic:blipFill>
                  <pic:spPr>
                    <a:xfrm>
                      <a:off x="0" y="0"/>
                      <a:ext cx="3163084" cy="1895475"/>
                    </a:xfrm>
                    <a:prstGeom prst="rect">
                      <a:avLst/>
                    </a:prstGeom>
                  </pic:spPr>
                </pic:pic>
              </a:graphicData>
            </a:graphic>
          </wp:inline>
        </w:drawing>
      </w:r>
    </w:p>
    <w:p w14:paraId="072B294F" w14:textId="57389412" w:rsidR="00D14933" w:rsidRPr="006924A8" w:rsidRDefault="006924A8" w:rsidP="006924A8">
      <w:pPr>
        <w:jc w:val="center"/>
        <w:rPr>
          <w:w w:val="105"/>
          <w:sz w:val="18"/>
          <w:lang w:eastAsia="zh-CN"/>
        </w:rPr>
      </w:pPr>
      <w:r>
        <w:rPr>
          <w:rFonts w:ascii="宋体" w:eastAsia="宋体" w:hAnsi="宋体" w:cs="宋体"/>
          <w:w w:val="105"/>
          <w:sz w:val="18"/>
          <w:lang w:eastAsia="zh-CN"/>
        </w:rPr>
        <w:t>图5。功能测试的结果</w:t>
      </w:r>
    </w:p>
    <w:p w14:paraId="2A269F9A" w14:textId="2B801C27" w:rsidR="00D14933" w:rsidRDefault="00F8561F" w:rsidP="00F8561F">
      <w:pPr>
        <w:pStyle w:val="1"/>
        <w:spacing w:before="114"/>
        <w:ind w:left="0"/>
        <w:jc w:val="both"/>
        <w:rPr>
          <w:lang w:eastAsia="zh-CN"/>
        </w:rPr>
      </w:pPr>
      <w:r w:rsidRPr="00F8561F">
        <w:rPr>
          <w:lang w:eastAsia="zh-CN"/>
        </w:rPr>
        <w:t>性能测试</w:t>
      </w:r>
    </w:p>
    <w:p w14:paraId="6CC4E174" w14:textId="5B302AC0" w:rsidR="00F8561F" w:rsidRDefault="00F8561F" w:rsidP="00F8561F">
      <w:pPr>
        <w:pStyle w:val="1"/>
        <w:spacing w:before="114"/>
        <w:ind w:left="0" w:firstLineChars="100" w:firstLine="220"/>
        <w:jc w:val="both"/>
        <w:rPr>
          <w:b w:val="0"/>
          <w:bCs w:val="0"/>
          <w:lang w:eastAsia="zh-CN"/>
        </w:rPr>
      </w:pPr>
      <w:r w:rsidRPr="00F8561F">
        <w:rPr>
          <w:rFonts w:ascii="宋体" w:eastAsia="宋体" w:hAnsi="宋体" w:cs="宋体"/>
          <w:b w:val="0"/>
          <w:bCs w:val="0"/>
          <w:lang w:eastAsia="zh-CN"/>
        </w:rPr>
        <w:t>考试客户端和管理系统之间的文件传输功能在所有功能中花费最多的传输量。 因此，选择它来测试响应时间。 考试客户端记录发送文件的时间戳，然后管理系统在成功接收文件后记录另一个时间戳。 两个时间戳的区别是响应时间。 1000次测试结果如图6所示。 响应时间的平均值为39.1ms，其他功能要求响应时间较短。</w:t>
      </w:r>
    </w:p>
    <w:p w14:paraId="61E4EAE1" w14:textId="57F7D34B" w:rsidR="00815494" w:rsidRDefault="00815494" w:rsidP="00815494">
      <w:pPr>
        <w:pStyle w:val="1"/>
        <w:spacing w:before="114"/>
        <w:ind w:left="0" w:firstLineChars="100" w:firstLine="201"/>
        <w:jc w:val="center"/>
        <w:rPr>
          <w:b w:val="0"/>
          <w:bCs w:val="0"/>
        </w:rPr>
      </w:pPr>
      <w:r>
        <w:rPr>
          <w:noProof/>
          <w:sz w:val="20"/>
        </w:rPr>
        <w:drawing>
          <wp:inline distT="0" distB="0" distL="0" distR="0" wp14:anchorId="59DA71E0" wp14:editId="2C4F74B2">
            <wp:extent cx="3089476" cy="1852612"/>
            <wp:effectExtent l="0" t="0" r="0" b="0"/>
            <wp:docPr id="81"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0.png"/>
                    <pic:cNvPicPr/>
                  </pic:nvPicPr>
                  <pic:blipFill>
                    <a:blip r:embed="rId33" cstate="print"/>
                    <a:stretch>
                      <a:fillRect/>
                    </a:stretch>
                  </pic:blipFill>
                  <pic:spPr>
                    <a:xfrm>
                      <a:off x="0" y="0"/>
                      <a:ext cx="3089476" cy="1852612"/>
                    </a:xfrm>
                    <a:prstGeom prst="rect">
                      <a:avLst/>
                    </a:prstGeom>
                  </pic:spPr>
                </pic:pic>
              </a:graphicData>
            </a:graphic>
          </wp:inline>
        </w:drawing>
      </w:r>
    </w:p>
    <w:p w14:paraId="5971C9FF" w14:textId="2A625DA3" w:rsidR="00815494" w:rsidRDefault="00815494" w:rsidP="00815494">
      <w:pPr>
        <w:pStyle w:val="1"/>
        <w:spacing w:before="114"/>
        <w:ind w:left="0" w:firstLineChars="100" w:firstLine="188"/>
        <w:jc w:val="center"/>
        <w:rPr>
          <w:b w:val="0"/>
          <w:bCs w:val="0"/>
          <w:w w:val="105"/>
          <w:sz w:val="18"/>
          <w:lang w:eastAsia="zh-CN"/>
        </w:rPr>
      </w:pPr>
      <w:r w:rsidRPr="00815494">
        <w:rPr>
          <w:rFonts w:ascii="宋体" w:eastAsia="宋体" w:hAnsi="宋体" w:cs="宋体"/>
          <w:b w:val="0"/>
          <w:bCs w:val="0"/>
          <w:w w:val="105"/>
          <w:sz w:val="18"/>
          <w:lang w:eastAsia="zh-CN"/>
        </w:rPr>
        <w:t>图6。 响应时间的线图</w:t>
      </w:r>
    </w:p>
    <w:p w14:paraId="571BDD62" w14:textId="3AA62497" w:rsidR="00815494" w:rsidRDefault="00815494" w:rsidP="00815494">
      <w:pPr>
        <w:pStyle w:val="1"/>
        <w:spacing w:before="114"/>
        <w:ind w:left="0" w:firstLineChars="100" w:firstLine="220"/>
        <w:jc w:val="both"/>
        <w:rPr>
          <w:b w:val="0"/>
          <w:bCs w:val="0"/>
          <w:lang w:eastAsia="zh-CN"/>
        </w:rPr>
      </w:pPr>
      <w:r w:rsidRPr="00815494">
        <w:rPr>
          <w:rFonts w:ascii="宋体" w:eastAsia="宋体" w:hAnsi="宋体" w:cs="宋体"/>
          <w:b w:val="0"/>
          <w:bCs w:val="0"/>
          <w:lang w:eastAsia="zh-CN"/>
        </w:rPr>
        <w:t>为了测试管理系统的单点满载CPU占用率和内存占用率，将管理系统作为单一应用在不同的计算机上运行。 从任务管理器可以看到结果。 重复测试10次，并在每台计算机上计算平均值。 结果见表3。</w:t>
      </w:r>
    </w:p>
    <w:p w14:paraId="4A1C2C22" w14:textId="77777777" w:rsidR="00815494" w:rsidRPr="00815494" w:rsidRDefault="00815494" w:rsidP="00815494">
      <w:pPr>
        <w:spacing w:before="112"/>
        <w:ind w:left="730" w:right="778"/>
        <w:jc w:val="center"/>
        <w:rPr>
          <w:w w:val="105"/>
          <w:sz w:val="18"/>
          <w:lang w:eastAsia="zh-CN"/>
        </w:rPr>
      </w:pPr>
      <w:r>
        <w:rPr>
          <w:rFonts w:ascii="宋体" w:eastAsia="宋体" w:hAnsi="宋体" w:cs="宋体"/>
          <w:w w:val="105"/>
          <w:sz w:val="18"/>
          <w:lang w:eastAsia="zh-CN"/>
        </w:rPr>
        <w:t>表3。不同计算机的CPU占用率和内存占用率</w:t>
      </w:r>
    </w:p>
    <w:tbl>
      <w:tblPr>
        <w:tblStyle w:val="TableNormal"/>
        <w:tblW w:w="9045"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623"/>
        <w:gridCol w:w="1989"/>
        <w:gridCol w:w="1215"/>
        <w:gridCol w:w="1933"/>
        <w:gridCol w:w="2285"/>
      </w:tblGrid>
      <w:tr w:rsidR="00815494" w14:paraId="7030497C" w14:textId="77777777" w:rsidTr="00431F47">
        <w:trPr>
          <w:trHeight w:val="320"/>
          <w:jc w:val="center"/>
        </w:trPr>
        <w:tc>
          <w:tcPr>
            <w:tcW w:w="4827" w:type="dxa"/>
            <w:gridSpan w:val="3"/>
            <w:tcBorders>
              <w:left w:val="nil"/>
              <w:bottom w:val="single" w:sz="4" w:space="0" w:color="000000"/>
              <w:right w:val="single" w:sz="4" w:space="0" w:color="000000"/>
            </w:tcBorders>
            <w:shd w:val="clear" w:color="auto" w:fill="D6D6D6"/>
          </w:tcPr>
          <w:p w14:paraId="2759C157" w14:textId="77777777" w:rsidR="00815494" w:rsidRDefault="00815494" w:rsidP="004F5628">
            <w:pPr>
              <w:pStyle w:val="TableParagraph"/>
              <w:spacing w:before="58"/>
              <w:ind w:left="1435"/>
              <w:jc w:val="left"/>
              <w:rPr>
                <w:sz w:val="18"/>
              </w:rPr>
            </w:pPr>
            <w:proofErr w:type="spellStart"/>
            <w:r>
              <w:rPr>
                <w:rFonts w:ascii="宋体" w:eastAsia="宋体" w:hAnsi="宋体" w:cs="宋体"/>
                <w:w w:val="105"/>
                <w:sz w:val="18"/>
              </w:rPr>
              <w:t>计算机的信息</w:t>
            </w:r>
            <w:proofErr w:type="spellEnd"/>
          </w:p>
        </w:tc>
        <w:tc>
          <w:tcPr>
            <w:tcW w:w="4218" w:type="dxa"/>
            <w:gridSpan w:val="2"/>
            <w:tcBorders>
              <w:left w:val="single" w:sz="4" w:space="0" w:color="000000"/>
              <w:bottom w:val="single" w:sz="4" w:space="0" w:color="000000"/>
              <w:right w:val="nil"/>
            </w:tcBorders>
            <w:shd w:val="clear" w:color="auto" w:fill="D6D6D6"/>
          </w:tcPr>
          <w:p w14:paraId="395AEC84" w14:textId="77777777" w:rsidR="00815494" w:rsidRDefault="00815494" w:rsidP="004F5628">
            <w:pPr>
              <w:pStyle w:val="TableParagraph"/>
              <w:spacing w:before="58"/>
              <w:ind w:left="1839" w:right="1849"/>
              <w:rPr>
                <w:sz w:val="18"/>
              </w:rPr>
            </w:pPr>
            <w:proofErr w:type="spellStart"/>
            <w:r>
              <w:rPr>
                <w:rFonts w:ascii="宋体" w:eastAsia="宋体" w:hAnsi="宋体" w:cs="宋体"/>
                <w:w w:val="105"/>
                <w:sz w:val="18"/>
              </w:rPr>
              <w:t>结果</w:t>
            </w:r>
            <w:proofErr w:type="spellEnd"/>
          </w:p>
        </w:tc>
      </w:tr>
      <w:tr w:rsidR="00815494" w14:paraId="26E18E95" w14:textId="77777777" w:rsidTr="00431F47">
        <w:trPr>
          <w:trHeight w:val="318"/>
          <w:jc w:val="center"/>
        </w:trPr>
        <w:tc>
          <w:tcPr>
            <w:tcW w:w="1623" w:type="dxa"/>
            <w:tcBorders>
              <w:top w:val="single" w:sz="4" w:space="0" w:color="000000"/>
              <w:left w:val="nil"/>
              <w:bottom w:val="single" w:sz="4" w:space="0" w:color="000000"/>
              <w:right w:val="single" w:sz="4" w:space="0" w:color="000000"/>
            </w:tcBorders>
            <w:shd w:val="clear" w:color="auto" w:fill="D6D6D6"/>
          </w:tcPr>
          <w:p w14:paraId="07800978" w14:textId="77777777" w:rsidR="00815494" w:rsidRDefault="00815494" w:rsidP="004F5628">
            <w:pPr>
              <w:pStyle w:val="TableParagraph"/>
              <w:ind w:right="278"/>
              <w:rPr>
                <w:sz w:val="18"/>
              </w:rPr>
            </w:pPr>
            <w:proofErr w:type="spellStart"/>
            <w:r>
              <w:rPr>
                <w:rFonts w:ascii="宋体" w:eastAsia="宋体" w:hAnsi="宋体" w:cs="宋体"/>
                <w:w w:val="105"/>
                <w:sz w:val="18"/>
              </w:rPr>
              <w:t>系统</w:t>
            </w:r>
            <w:proofErr w:type="spellEnd"/>
          </w:p>
        </w:tc>
        <w:tc>
          <w:tcPr>
            <w:tcW w:w="1989" w:type="dxa"/>
            <w:tcBorders>
              <w:top w:val="single" w:sz="4" w:space="0" w:color="000000"/>
              <w:left w:val="single" w:sz="4" w:space="0" w:color="000000"/>
              <w:bottom w:val="single" w:sz="4" w:space="0" w:color="000000"/>
              <w:right w:val="single" w:sz="4" w:space="0" w:color="000000"/>
            </w:tcBorders>
            <w:shd w:val="clear" w:color="auto" w:fill="D6D6D6"/>
          </w:tcPr>
          <w:p w14:paraId="55F7F7F7" w14:textId="77777777" w:rsidR="00815494" w:rsidRDefault="00815494" w:rsidP="004F5628">
            <w:pPr>
              <w:pStyle w:val="TableParagraph"/>
              <w:ind w:left="785" w:right="786"/>
              <w:rPr>
                <w:sz w:val="18"/>
              </w:rPr>
            </w:pPr>
            <w:r>
              <w:rPr>
                <w:rFonts w:ascii="宋体" w:eastAsia="宋体" w:hAnsi="宋体" w:cs="宋体"/>
                <w:w w:val="105"/>
                <w:sz w:val="18"/>
              </w:rPr>
              <w:t>CPU</w:t>
            </w:r>
          </w:p>
        </w:tc>
        <w:tc>
          <w:tcPr>
            <w:tcW w:w="1215" w:type="dxa"/>
            <w:tcBorders>
              <w:top w:val="single" w:sz="4" w:space="0" w:color="000000"/>
              <w:left w:val="single" w:sz="4" w:space="0" w:color="000000"/>
              <w:bottom w:val="single" w:sz="4" w:space="0" w:color="000000"/>
              <w:right w:val="single" w:sz="4" w:space="0" w:color="000000"/>
            </w:tcBorders>
            <w:shd w:val="clear" w:color="auto" w:fill="D6D6D6"/>
          </w:tcPr>
          <w:p w14:paraId="24F0A17D" w14:textId="77777777" w:rsidR="00815494" w:rsidRDefault="00815494" w:rsidP="004F5628">
            <w:pPr>
              <w:pStyle w:val="TableParagraph"/>
              <w:ind w:left="269" w:right="266"/>
              <w:rPr>
                <w:sz w:val="18"/>
              </w:rPr>
            </w:pPr>
            <w:proofErr w:type="spellStart"/>
            <w:r>
              <w:rPr>
                <w:rFonts w:ascii="宋体" w:eastAsia="宋体" w:hAnsi="宋体" w:cs="宋体"/>
                <w:w w:val="105"/>
                <w:sz w:val="18"/>
              </w:rPr>
              <w:t>记忆</w:t>
            </w:r>
            <w:proofErr w:type="spellEnd"/>
          </w:p>
        </w:tc>
        <w:tc>
          <w:tcPr>
            <w:tcW w:w="1933" w:type="dxa"/>
            <w:tcBorders>
              <w:top w:val="single" w:sz="4" w:space="0" w:color="000000"/>
              <w:left w:val="single" w:sz="4" w:space="0" w:color="000000"/>
              <w:bottom w:val="single" w:sz="4" w:space="0" w:color="000000"/>
              <w:right w:val="single" w:sz="4" w:space="0" w:color="000000"/>
            </w:tcBorders>
            <w:shd w:val="clear" w:color="auto" w:fill="D6D6D6"/>
          </w:tcPr>
          <w:p w14:paraId="3E6FFB52" w14:textId="77777777" w:rsidR="00815494" w:rsidRDefault="00815494" w:rsidP="004F5628">
            <w:pPr>
              <w:pStyle w:val="TableParagraph"/>
              <w:ind w:left="178" w:right="180"/>
              <w:rPr>
                <w:sz w:val="18"/>
              </w:rPr>
            </w:pPr>
            <w:proofErr w:type="spellStart"/>
            <w:r>
              <w:rPr>
                <w:rFonts w:ascii="宋体" w:eastAsia="宋体" w:hAnsi="宋体" w:cs="宋体"/>
                <w:w w:val="105"/>
                <w:sz w:val="18"/>
              </w:rPr>
              <w:t>CPU占用率</w:t>
            </w:r>
            <w:proofErr w:type="spellEnd"/>
          </w:p>
        </w:tc>
        <w:tc>
          <w:tcPr>
            <w:tcW w:w="2285" w:type="dxa"/>
            <w:tcBorders>
              <w:top w:val="single" w:sz="4" w:space="0" w:color="000000"/>
              <w:left w:val="single" w:sz="4" w:space="0" w:color="000000"/>
              <w:bottom w:val="single" w:sz="4" w:space="0" w:color="000000"/>
              <w:right w:val="nil"/>
            </w:tcBorders>
            <w:shd w:val="clear" w:color="auto" w:fill="D6D6D6"/>
          </w:tcPr>
          <w:p w14:paraId="69095A7E" w14:textId="77777777" w:rsidR="00815494" w:rsidRDefault="00815494" w:rsidP="004F5628">
            <w:pPr>
              <w:pStyle w:val="TableParagraph"/>
              <w:ind w:left="255" w:right="219"/>
              <w:rPr>
                <w:sz w:val="18"/>
              </w:rPr>
            </w:pPr>
            <w:proofErr w:type="spellStart"/>
            <w:r>
              <w:rPr>
                <w:rFonts w:ascii="宋体" w:eastAsia="宋体" w:hAnsi="宋体" w:cs="宋体"/>
                <w:w w:val="105"/>
                <w:sz w:val="18"/>
              </w:rPr>
              <w:t>内存占用率</w:t>
            </w:r>
            <w:proofErr w:type="spellEnd"/>
          </w:p>
        </w:tc>
      </w:tr>
      <w:tr w:rsidR="00815494" w14:paraId="3B21908A" w14:textId="77777777" w:rsidTr="00431F47">
        <w:trPr>
          <w:trHeight w:val="318"/>
          <w:jc w:val="center"/>
        </w:trPr>
        <w:tc>
          <w:tcPr>
            <w:tcW w:w="1623" w:type="dxa"/>
            <w:tcBorders>
              <w:top w:val="single" w:sz="4" w:space="0" w:color="000000"/>
              <w:left w:val="nil"/>
              <w:bottom w:val="single" w:sz="4" w:space="0" w:color="000000"/>
              <w:right w:val="single" w:sz="4" w:space="0" w:color="000000"/>
            </w:tcBorders>
          </w:tcPr>
          <w:p w14:paraId="3627B8CE" w14:textId="77777777" w:rsidR="00815494" w:rsidRDefault="00815494" w:rsidP="004F5628">
            <w:pPr>
              <w:pStyle w:val="TableParagraph"/>
              <w:ind w:right="279"/>
              <w:rPr>
                <w:sz w:val="18"/>
              </w:rPr>
            </w:pPr>
            <w:r>
              <w:rPr>
                <w:rFonts w:ascii="宋体" w:eastAsia="宋体" w:hAnsi="宋体" w:cs="宋体"/>
                <w:w w:val="105"/>
                <w:sz w:val="18"/>
              </w:rPr>
              <w:lastRenderedPageBreak/>
              <w:t>Windows XP</w:t>
            </w:r>
          </w:p>
        </w:tc>
        <w:tc>
          <w:tcPr>
            <w:tcW w:w="1989" w:type="dxa"/>
            <w:tcBorders>
              <w:top w:val="single" w:sz="4" w:space="0" w:color="000000"/>
              <w:left w:val="single" w:sz="4" w:space="0" w:color="000000"/>
              <w:bottom w:val="single" w:sz="4" w:space="0" w:color="000000"/>
              <w:right w:val="single" w:sz="4" w:space="0" w:color="000000"/>
            </w:tcBorders>
          </w:tcPr>
          <w:p w14:paraId="2CE98609" w14:textId="77777777" w:rsidR="00815494" w:rsidRDefault="00815494" w:rsidP="004F5628">
            <w:pPr>
              <w:pStyle w:val="TableParagraph"/>
              <w:ind w:left="326"/>
              <w:jc w:val="left"/>
              <w:rPr>
                <w:sz w:val="18"/>
              </w:rPr>
            </w:pPr>
            <w:r>
              <w:rPr>
                <w:rFonts w:ascii="宋体" w:eastAsia="宋体" w:hAnsi="宋体" w:cs="宋体"/>
                <w:w w:val="105"/>
                <w:sz w:val="18"/>
              </w:rPr>
              <w:t>双核2.5GHz</w:t>
            </w:r>
          </w:p>
        </w:tc>
        <w:tc>
          <w:tcPr>
            <w:tcW w:w="1215" w:type="dxa"/>
            <w:tcBorders>
              <w:top w:val="single" w:sz="4" w:space="0" w:color="000000"/>
              <w:left w:val="single" w:sz="4" w:space="0" w:color="000000"/>
              <w:bottom w:val="single" w:sz="4" w:space="0" w:color="000000"/>
              <w:right w:val="single" w:sz="4" w:space="0" w:color="000000"/>
            </w:tcBorders>
          </w:tcPr>
          <w:p w14:paraId="15C7E0E3" w14:textId="77777777" w:rsidR="00815494" w:rsidRDefault="00815494" w:rsidP="004F5628">
            <w:pPr>
              <w:pStyle w:val="TableParagraph"/>
              <w:ind w:left="265" w:right="266"/>
              <w:rPr>
                <w:sz w:val="18"/>
              </w:rPr>
            </w:pPr>
            <w:r>
              <w:rPr>
                <w:rFonts w:ascii="宋体" w:eastAsia="宋体" w:hAnsi="宋体" w:cs="宋体"/>
                <w:w w:val="105"/>
                <w:sz w:val="18"/>
              </w:rPr>
              <w:t>2gb</w:t>
            </w:r>
          </w:p>
        </w:tc>
        <w:tc>
          <w:tcPr>
            <w:tcW w:w="1933" w:type="dxa"/>
            <w:tcBorders>
              <w:top w:val="single" w:sz="4" w:space="0" w:color="000000"/>
              <w:left w:val="single" w:sz="4" w:space="0" w:color="000000"/>
              <w:bottom w:val="single" w:sz="4" w:space="0" w:color="000000"/>
              <w:right w:val="single" w:sz="4" w:space="0" w:color="000000"/>
            </w:tcBorders>
          </w:tcPr>
          <w:p w14:paraId="300B213C" w14:textId="77777777" w:rsidR="00815494" w:rsidRDefault="00815494" w:rsidP="004F5628">
            <w:pPr>
              <w:pStyle w:val="TableParagraph"/>
              <w:ind w:left="177" w:right="180"/>
              <w:rPr>
                <w:sz w:val="18"/>
              </w:rPr>
            </w:pPr>
            <w:r>
              <w:rPr>
                <w:rFonts w:ascii="宋体" w:eastAsia="宋体" w:hAnsi="宋体" w:cs="宋体"/>
                <w:w w:val="105"/>
                <w:sz w:val="18"/>
              </w:rPr>
              <w:t>15.8%</w:t>
            </w:r>
          </w:p>
        </w:tc>
        <w:tc>
          <w:tcPr>
            <w:tcW w:w="2285" w:type="dxa"/>
            <w:tcBorders>
              <w:top w:val="single" w:sz="4" w:space="0" w:color="000000"/>
              <w:left w:val="single" w:sz="4" w:space="0" w:color="000000"/>
              <w:bottom w:val="single" w:sz="4" w:space="0" w:color="000000"/>
              <w:right w:val="nil"/>
            </w:tcBorders>
          </w:tcPr>
          <w:p w14:paraId="3606BA30" w14:textId="77777777" w:rsidR="00815494" w:rsidRDefault="00815494" w:rsidP="004F5628">
            <w:pPr>
              <w:pStyle w:val="TableParagraph"/>
              <w:ind w:left="209" w:right="219"/>
              <w:rPr>
                <w:sz w:val="18"/>
              </w:rPr>
            </w:pPr>
            <w:r>
              <w:rPr>
                <w:rFonts w:ascii="宋体" w:eastAsia="宋体" w:hAnsi="宋体" w:cs="宋体"/>
                <w:w w:val="105"/>
                <w:sz w:val="18"/>
              </w:rPr>
              <w:t>13.1%</w:t>
            </w:r>
          </w:p>
        </w:tc>
      </w:tr>
      <w:tr w:rsidR="00815494" w14:paraId="500079EC" w14:textId="77777777" w:rsidTr="00431F47">
        <w:trPr>
          <w:trHeight w:val="318"/>
          <w:jc w:val="center"/>
        </w:trPr>
        <w:tc>
          <w:tcPr>
            <w:tcW w:w="1623" w:type="dxa"/>
            <w:tcBorders>
              <w:top w:val="single" w:sz="4" w:space="0" w:color="000000"/>
              <w:left w:val="nil"/>
              <w:bottom w:val="single" w:sz="4" w:space="0" w:color="000000"/>
              <w:right w:val="single" w:sz="4" w:space="0" w:color="000000"/>
            </w:tcBorders>
          </w:tcPr>
          <w:p w14:paraId="11B2D474" w14:textId="77777777" w:rsidR="00815494" w:rsidRDefault="00815494" w:rsidP="004F5628">
            <w:pPr>
              <w:pStyle w:val="TableParagraph"/>
              <w:ind w:right="279"/>
              <w:rPr>
                <w:sz w:val="18"/>
              </w:rPr>
            </w:pPr>
            <w:r>
              <w:rPr>
                <w:rFonts w:ascii="宋体" w:eastAsia="宋体" w:hAnsi="宋体" w:cs="宋体"/>
                <w:w w:val="105"/>
                <w:sz w:val="18"/>
              </w:rPr>
              <w:t>Windows XP</w:t>
            </w:r>
          </w:p>
        </w:tc>
        <w:tc>
          <w:tcPr>
            <w:tcW w:w="1989" w:type="dxa"/>
            <w:tcBorders>
              <w:top w:val="single" w:sz="4" w:space="0" w:color="000000"/>
              <w:left w:val="single" w:sz="4" w:space="0" w:color="000000"/>
              <w:bottom w:val="single" w:sz="4" w:space="0" w:color="000000"/>
              <w:right w:val="single" w:sz="4" w:space="0" w:color="000000"/>
            </w:tcBorders>
          </w:tcPr>
          <w:p w14:paraId="148D2336" w14:textId="77777777" w:rsidR="00815494" w:rsidRDefault="00815494" w:rsidP="004F5628">
            <w:pPr>
              <w:pStyle w:val="TableParagraph"/>
              <w:ind w:left="326"/>
              <w:jc w:val="left"/>
              <w:rPr>
                <w:sz w:val="18"/>
              </w:rPr>
            </w:pPr>
            <w:r>
              <w:rPr>
                <w:rFonts w:ascii="宋体" w:eastAsia="宋体" w:hAnsi="宋体" w:cs="宋体"/>
                <w:w w:val="105"/>
                <w:sz w:val="18"/>
              </w:rPr>
              <w:t>双核2.8GHz</w:t>
            </w:r>
          </w:p>
        </w:tc>
        <w:tc>
          <w:tcPr>
            <w:tcW w:w="1215" w:type="dxa"/>
            <w:tcBorders>
              <w:top w:val="single" w:sz="4" w:space="0" w:color="000000"/>
              <w:left w:val="single" w:sz="4" w:space="0" w:color="000000"/>
              <w:bottom w:val="single" w:sz="4" w:space="0" w:color="000000"/>
              <w:right w:val="single" w:sz="4" w:space="0" w:color="000000"/>
            </w:tcBorders>
          </w:tcPr>
          <w:p w14:paraId="058C8385" w14:textId="77777777" w:rsidR="00815494" w:rsidRDefault="00815494" w:rsidP="004F5628">
            <w:pPr>
              <w:pStyle w:val="TableParagraph"/>
              <w:ind w:left="265" w:right="266"/>
              <w:rPr>
                <w:sz w:val="18"/>
              </w:rPr>
            </w:pPr>
            <w:r>
              <w:rPr>
                <w:rFonts w:ascii="宋体" w:eastAsia="宋体" w:hAnsi="宋体" w:cs="宋体"/>
                <w:w w:val="105"/>
                <w:sz w:val="18"/>
              </w:rPr>
              <w:t>4gb</w:t>
            </w:r>
          </w:p>
        </w:tc>
        <w:tc>
          <w:tcPr>
            <w:tcW w:w="1933" w:type="dxa"/>
            <w:tcBorders>
              <w:top w:val="single" w:sz="4" w:space="0" w:color="000000"/>
              <w:left w:val="single" w:sz="4" w:space="0" w:color="000000"/>
              <w:bottom w:val="single" w:sz="4" w:space="0" w:color="000000"/>
              <w:right w:val="single" w:sz="4" w:space="0" w:color="000000"/>
            </w:tcBorders>
          </w:tcPr>
          <w:p w14:paraId="7A9E41EE" w14:textId="77777777" w:rsidR="00815494" w:rsidRDefault="00815494" w:rsidP="004F5628">
            <w:pPr>
              <w:pStyle w:val="TableParagraph"/>
              <w:ind w:left="177" w:right="180"/>
              <w:rPr>
                <w:sz w:val="18"/>
              </w:rPr>
            </w:pPr>
            <w:r>
              <w:rPr>
                <w:rFonts w:ascii="宋体" w:eastAsia="宋体" w:hAnsi="宋体" w:cs="宋体"/>
                <w:w w:val="105"/>
                <w:sz w:val="18"/>
              </w:rPr>
              <w:t>13.2%</w:t>
            </w:r>
          </w:p>
        </w:tc>
        <w:tc>
          <w:tcPr>
            <w:tcW w:w="2285" w:type="dxa"/>
            <w:tcBorders>
              <w:top w:val="single" w:sz="4" w:space="0" w:color="000000"/>
              <w:left w:val="single" w:sz="4" w:space="0" w:color="000000"/>
              <w:bottom w:val="single" w:sz="4" w:space="0" w:color="000000"/>
              <w:right w:val="nil"/>
            </w:tcBorders>
          </w:tcPr>
          <w:p w14:paraId="245445A4" w14:textId="77777777" w:rsidR="00815494" w:rsidRDefault="00815494" w:rsidP="004F5628">
            <w:pPr>
              <w:pStyle w:val="TableParagraph"/>
              <w:ind w:left="211" w:right="219"/>
              <w:rPr>
                <w:sz w:val="18"/>
              </w:rPr>
            </w:pPr>
            <w:r>
              <w:rPr>
                <w:rFonts w:ascii="宋体" w:eastAsia="宋体" w:hAnsi="宋体" w:cs="宋体"/>
                <w:w w:val="105"/>
                <w:sz w:val="18"/>
              </w:rPr>
              <w:t>8.3%</w:t>
            </w:r>
          </w:p>
        </w:tc>
      </w:tr>
      <w:tr w:rsidR="00815494" w14:paraId="7B50476D" w14:textId="77777777" w:rsidTr="00431F47">
        <w:trPr>
          <w:trHeight w:val="318"/>
          <w:jc w:val="center"/>
        </w:trPr>
        <w:tc>
          <w:tcPr>
            <w:tcW w:w="1623" w:type="dxa"/>
            <w:tcBorders>
              <w:top w:val="single" w:sz="4" w:space="0" w:color="000000"/>
              <w:left w:val="nil"/>
              <w:bottom w:val="single" w:sz="4" w:space="0" w:color="000000"/>
              <w:right w:val="single" w:sz="4" w:space="0" w:color="000000"/>
            </w:tcBorders>
          </w:tcPr>
          <w:p w14:paraId="3D52284E" w14:textId="77777777" w:rsidR="00815494" w:rsidRDefault="00815494" w:rsidP="004F5628">
            <w:pPr>
              <w:pStyle w:val="TableParagraph"/>
              <w:ind w:right="276"/>
              <w:rPr>
                <w:sz w:val="18"/>
              </w:rPr>
            </w:pPr>
            <w:r>
              <w:rPr>
                <w:rFonts w:ascii="宋体" w:eastAsia="宋体" w:hAnsi="宋体" w:cs="宋体"/>
                <w:w w:val="105"/>
                <w:sz w:val="18"/>
              </w:rPr>
              <w:t>视窗7</w:t>
            </w:r>
          </w:p>
        </w:tc>
        <w:tc>
          <w:tcPr>
            <w:tcW w:w="1989" w:type="dxa"/>
            <w:tcBorders>
              <w:top w:val="single" w:sz="4" w:space="0" w:color="000000"/>
              <w:left w:val="single" w:sz="4" w:space="0" w:color="000000"/>
              <w:bottom w:val="single" w:sz="4" w:space="0" w:color="000000"/>
              <w:right w:val="single" w:sz="4" w:space="0" w:color="000000"/>
            </w:tcBorders>
          </w:tcPr>
          <w:p w14:paraId="13E0FC73" w14:textId="77777777" w:rsidR="00815494" w:rsidRDefault="00815494" w:rsidP="004F5628">
            <w:pPr>
              <w:pStyle w:val="TableParagraph"/>
              <w:ind w:left="326"/>
              <w:jc w:val="left"/>
              <w:rPr>
                <w:sz w:val="18"/>
              </w:rPr>
            </w:pPr>
            <w:r>
              <w:rPr>
                <w:rFonts w:ascii="宋体" w:eastAsia="宋体" w:hAnsi="宋体" w:cs="宋体"/>
                <w:w w:val="105"/>
                <w:sz w:val="18"/>
              </w:rPr>
              <w:t>双核2.8GHz</w:t>
            </w:r>
          </w:p>
        </w:tc>
        <w:tc>
          <w:tcPr>
            <w:tcW w:w="1215" w:type="dxa"/>
            <w:tcBorders>
              <w:top w:val="single" w:sz="4" w:space="0" w:color="000000"/>
              <w:left w:val="single" w:sz="4" w:space="0" w:color="000000"/>
              <w:bottom w:val="single" w:sz="4" w:space="0" w:color="000000"/>
              <w:right w:val="single" w:sz="4" w:space="0" w:color="000000"/>
            </w:tcBorders>
          </w:tcPr>
          <w:p w14:paraId="39417F86" w14:textId="77777777" w:rsidR="00815494" w:rsidRDefault="00815494" w:rsidP="004F5628">
            <w:pPr>
              <w:pStyle w:val="TableParagraph"/>
              <w:ind w:left="265" w:right="266"/>
              <w:rPr>
                <w:sz w:val="18"/>
              </w:rPr>
            </w:pPr>
            <w:r>
              <w:rPr>
                <w:rFonts w:ascii="宋体" w:eastAsia="宋体" w:hAnsi="宋体" w:cs="宋体"/>
                <w:w w:val="105"/>
                <w:sz w:val="18"/>
              </w:rPr>
              <w:t>4gb</w:t>
            </w:r>
          </w:p>
        </w:tc>
        <w:tc>
          <w:tcPr>
            <w:tcW w:w="1933" w:type="dxa"/>
            <w:tcBorders>
              <w:top w:val="single" w:sz="4" w:space="0" w:color="000000"/>
              <w:left w:val="single" w:sz="4" w:space="0" w:color="000000"/>
              <w:bottom w:val="single" w:sz="4" w:space="0" w:color="000000"/>
              <w:right w:val="single" w:sz="4" w:space="0" w:color="000000"/>
            </w:tcBorders>
          </w:tcPr>
          <w:p w14:paraId="20C616EA" w14:textId="77777777" w:rsidR="00815494" w:rsidRDefault="00815494" w:rsidP="004F5628">
            <w:pPr>
              <w:pStyle w:val="TableParagraph"/>
              <w:ind w:left="177" w:right="180"/>
              <w:rPr>
                <w:sz w:val="18"/>
              </w:rPr>
            </w:pPr>
            <w:r>
              <w:rPr>
                <w:rFonts w:ascii="宋体" w:eastAsia="宋体" w:hAnsi="宋体" w:cs="宋体"/>
                <w:w w:val="105"/>
                <w:sz w:val="18"/>
              </w:rPr>
              <w:t>12.8%</w:t>
            </w:r>
          </w:p>
        </w:tc>
        <w:tc>
          <w:tcPr>
            <w:tcW w:w="2285" w:type="dxa"/>
            <w:tcBorders>
              <w:top w:val="single" w:sz="4" w:space="0" w:color="000000"/>
              <w:left w:val="single" w:sz="4" w:space="0" w:color="000000"/>
              <w:bottom w:val="single" w:sz="4" w:space="0" w:color="000000"/>
              <w:right w:val="nil"/>
            </w:tcBorders>
          </w:tcPr>
          <w:p w14:paraId="6A69E3AD" w14:textId="77777777" w:rsidR="00815494" w:rsidRDefault="00815494" w:rsidP="004F5628">
            <w:pPr>
              <w:pStyle w:val="TableParagraph"/>
              <w:ind w:left="211" w:right="219"/>
              <w:rPr>
                <w:sz w:val="18"/>
              </w:rPr>
            </w:pPr>
            <w:r>
              <w:rPr>
                <w:rFonts w:ascii="宋体" w:eastAsia="宋体" w:hAnsi="宋体" w:cs="宋体"/>
                <w:w w:val="105"/>
                <w:sz w:val="18"/>
              </w:rPr>
              <w:t>7.9%</w:t>
            </w:r>
          </w:p>
        </w:tc>
      </w:tr>
      <w:tr w:rsidR="00815494" w14:paraId="35C1A284" w14:textId="77777777" w:rsidTr="00431F47">
        <w:trPr>
          <w:trHeight w:val="318"/>
          <w:jc w:val="center"/>
        </w:trPr>
        <w:tc>
          <w:tcPr>
            <w:tcW w:w="1623" w:type="dxa"/>
            <w:tcBorders>
              <w:top w:val="single" w:sz="4" w:space="0" w:color="000000"/>
              <w:left w:val="nil"/>
              <w:bottom w:val="single" w:sz="4" w:space="0" w:color="000000"/>
              <w:right w:val="single" w:sz="4" w:space="0" w:color="000000"/>
            </w:tcBorders>
          </w:tcPr>
          <w:p w14:paraId="51D109CC" w14:textId="77777777" w:rsidR="00815494" w:rsidRDefault="00815494" w:rsidP="004F5628">
            <w:pPr>
              <w:pStyle w:val="TableParagraph"/>
              <w:ind w:right="278"/>
              <w:rPr>
                <w:sz w:val="18"/>
              </w:rPr>
            </w:pPr>
            <w:r>
              <w:rPr>
                <w:rFonts w:ascii="宋体" w:eastAsia="宋体" w:hAnsi="宋体" w:cs="宋体"/>
                <w:w w:val="105"/>
                <w:sz w:val="18"/>
              </w:rPr>
              <w:t>视窗10</w:t>
            </w:r>
          </w:p>
        </w:tc>
        <w:tc>
          <w:tcPr>
            <w:tcW w:w="1989" w:type="dxa"/>
            <w:tcBorders>
              <w:top w:val="single" w:sz="4" w:space="0" w:color="000000"/>
              <w:left w:val="single" w:sz="4" w:space="0" w:color="000000"/>
              <w:bottom w:val="single" w:sz="4" w:space="0" w:color="000000"/>
              <w:right w:val="single" w:sz="4" w:space="0" w:color="000000"/>
            </w:tcBorders>
          </w:tcPr>
          <w:p w14:paraId="5B71B1D9" w14:textId="77777777" w:rsidR="00815494" w:rsidRDefault="00815494" w:rsidP="004F5628">
            <w:pPr>
              <w:pStyle w:val="TableParagraph"/>
              <w:ind w:left="326"/>
              <w:jc w:val="left"/>
              <w:rPr>
                <w:sz w:val="18"/>
              </w:rPr>
            </w:pPr>
            <w:r>
              <w:rPr>
                <w:rFonts w:ascii="宋体" w:eastAsia="宋体" w:hAnsi="宋体" w:cs="宋体"/>
                <w:w w:val="105"/>
                <w:sz w:val="18"/>
              </w:rPr>
              <w:t>双核2.5GHz</w:t>
            </w:r>
          </w:p>
        </w:tc>
        <w:tc>
          <w:tcPr>
            <w:tcW w:w="1215" w:type="dxa"/>
            <w:tcBorders>
              <w:top w:val="single" w:sz="4" w:space="0" w:color="000000"/>
              <w:left w:val="single" w:sz="4" w:space="0" w:color="000000"/>
              <w:bottom w:val="single" w:sz="4" w:space="0" w:color="000000"/>
              <w:right w:val="single" w:sz="4" w:space="0" w:color="000000"/>
            </w:tcBorders>
          </w:tcPr>
          <w:p w14:paraId="33C0AA66" w14:textId="77777777" w:rsidR="00815494" w:rsidRDefault="00815494" w:rsidP="004F5628">
            <w:pPr>
              <w:pStyle w:val="TableParagraph"/>
              <w:ind w:left="265" w:right="266"/>
              <w:rPr>
                <w:sz w:val="18"/>
              </w:rPr>
            </w:pPr>
            <w:r>
              <w:rPr>
                <w:rFonts w:ascii="宋体" w:eastAsia="宋体" w:hAnsi="宋体" w:cs="宋体"/>
                <w:w w:val="105"/>
                <w:sz w:val="18"/>
              </w:rPr>
              <w:t>6gb</w:t>
            </w:r>
          </w:p>
        </w:tc>
        <w:tc>
          <w:tcPr>
            <w:tcW w:w="1933" w:type="dxa"/>
            <w:tcBorders>
              <w:top w:val="single" w:sz="4" w:space="0" w:color="000000"/>
              <w:left w:val="single" w:sz="4" w:space="0" w:color="000000"/>
              <w:bottom w:val="single" w:sz="4" w:space="0" w:color="000000"/>
              <w:right w:val="single" w:sz="4" w:space="0" w:color="000000"/>
            </w:tcBorders>
          </w:tcPr>
          <w:p w14:paraId="0155D95C" w14:textId="77777777" w:rsidR="00815494" w:rsidRDefault="00815494" w:rsidP="004F5628">
            <w:pPr>
              <w:pStyle w:val="TableParagraph"/>
              <w:ind w:left="177" w:right="180"/>
              <w:rPr>
                <w:sz w:val="18"/>
              </w:rPr>
            </w:pPr>
            <w:r>
              <w:rPr>
                <w:rFonts w:ascii="宋体" w:eastAsia="宋体" w:hAnsi="宋体" w:cs="宋体"/>
                <w:w w:val="105"/>
                <w:sz w:val="18"/>
              </w:rPr>
              <w:t>14.5%</w:t>
            </w:r>
          </w:p>
        </w:tc>
        <w:tc>
          <w:tcPr>
            <w:tcW w:w="2285" w:type="dxa"/>
            <w:tcBorders>
              <w:top w:val="single" w:sz="4" w:space="0" w:color="000000"/>
              <w:left w:val="single" w:sz="4" w:space="0" w:color="000000"/>
              <w:bottom w:val="single" w:sz="4" w:space="0" w:color="000000"/>
              <w:right w:val="nil"/>
            </w:tcBorders>
          </w:tcPr>
          <w:p w14:paraId="55804AC7" w14:textId="77777777" w:rsidR="00815494" w:rsidRDefault="00815494" w:rsidP="004F5628">
            <w:pPr>
              <w:pStyle w:val="TableParagraph"/>
              <w:ind w:left="211" w:right="219"/>
              <w:rPr>
                <w:sz w:val="18"/>
              </w:rPr>
            </w:pPr>
            <w:r>
              <w:rPr>
                <w:rFonts w:ascii="宋体" w:eastAsia="宋体" w:hAnsi="宋体" w:cs="宋体"/>
                <w:w w:val="105"/>
                <w:sz w:val="18"/>
              </w:rPr>
              <w:t>4.2%</w:t>
            </w:r>
          </w:p>
        </w:tc>
      </w:tr>
      <w:tr w:rsidR="00815494" w14:paraId="2A09B057" w14:textId="77777777" w:rsidTr="00431F47">
        <w:trPr>
          <w:trHeight w:val="318"/>
          <w:jc w:val="center"/>
        </w:trPr>
        <w:tc>
          <w:tcPr>
            <w:tcW w:w="1623" w:type="dxa"/>
            <w:tcBorders>
              <w:top w:val="single" w:sz="4" w:space="0" w:color="000000"/>
              <w:left w:val="nil"/>
              <w:bottom w:val="single" w:sz="4" w:space="0" w:color="000000"/>
              <w:right w:val="single" w:sz="4" w:space="0" w:color="000000"/>
            </w:tcBorders>
          </w:tcPr>
          <w:p w14:paraId="6084684F" w14:textId="77777777" w:rsidR="00815494" w:rsidRDefault="00815494" w:rsidP="004F5628">
            <w:pPr>
              <w:pStyle w:val="TableParagraph"/>
              <w:ind w:right="278"/>
              <w:rPr>
                <w:sz w:val="18"/>
              </w:rPr>
            </w:pPr>
            <w:r>
              <w:rPr>
                <w:rFonts w:ascii="宋体" w:eastAsia="宋体" w:hAnsi="宋体" w:cs="宋体"/>
                <w:w w:val="105"/>
                <w:sz w:val="18"/>
              </w:rPr>
              <w:t>视窗10</w:t>
            </w:r>
          </w:p>
        </w:tc>
        <w:tc>
          <w:tcPr>
            <w:tcW w:w="1989" w:type="dxa"/>
            <w:tcBorders>
              <w:top w:val="single" w:sz="4" w:space="0" w:color="000000"/>
              <w:left w:val="single" w:sz="4" w:space="0" w:color="000000"/>
              <w:bottom w:val="single" w:sz="4" w:space="0" w:color="000000"/>
              <w:right w:val="single" w:sz="4" w:space="0" w:color="000000"/>
            </w:tcBorders>
          </w:tcPr>
          <w:p w14:paraId="52A28E0B" w14:textId="77777777" w:rsidR="00815494" w:rsidRDefault="00815494" w:rsidP="004F5628">
            <w:pPr>
              <w:pStyle w:val="TableParagraph"/>
              <w:ind w:left="301"/>
              <w:jc w:val="left"/>
              <w:rPr>
                <w:sz w:val="18"/>
              </w:rPr>
            </w:pPr>
            <w:r>
              <w:rPr>
                <w:rFonts w:ascii="宋体" w:eastAsia="宋体" w:hAnsi="宋体" w:cs="宋体"/>
                <w:w w:val="105"/>
                <w:sz w:val="18"/>
              </w:rPr>
              <w:t>四核2.5GHz</w:t>
            </w:r>
          </w:p>
        </w:tc>
        <w:tc>
          <w:tcPr>
            <w:tcW w:w="1215" w:type="dxa"/>
            <w:tcBorders>
              <w:top w:val="single" w:sz="4" w:space="0" w:color="000000"/>
              <w:left w:val="single" w:sz="4" w:space="0" w:color="000000"/>
              <w:bottom w:val="single" w:sz="4" w:space="0" w:color="000000"/>
              <w:right w:val="single" w:sz="4" w:space="0" w:color="000000"/>
            </w:tcBorders>
          </w:tcPr>
          <w:p w14:paraId="413012B0" w14:textId="77777777" w:rsidR="00815494" w:rsidRDefault="00815494" w:rsidP="004F5628">
            <w:pPr>
              <w:pStyle w:val="TableParagraph"/>
              <w:ind w:left="265" w:right="266"/>
              <w:rPr>
                <w:sz w:val="18"/>
              </w:rPr>
            </w:pPr>
            <w:r>
              <w:rPr>
                <w:rFonts w:ascii="宋体" w:eastAsia="宋体" w:hAnsi="宋体" w:cs="宋体"/>
                <w:w w:val="105"/>
                <w:sz w:val="18"/>
              </w:rPr>
              <w:t>6gb</w:t>
            </w:r>
          </w:p>
        </w:tc>
        <w:tc>
          <w:tcPr>
            <w:tcW w:w="1933" w:type="dxa"/>
            <w:tcBorders>
              <w:top w:val="single" w:sz="4" w:space="0" w:color="000000"/>
              <w:left w:val="single" w:sz="4" w:space="0" w:color="000000"/>
              <w:bottom w:val="single" w:sz="4" w:space="0" w:color="000000"/>
              <w:right w:val="single" w:sz="4" w:space="0" w:color="000000"/>
            </w:tcBorders>
          </w:tcPr>
          <w:p w14:paraId="6C49C9D8" w14:textId="77777777" w:rsidR="00815494" w:rsidRDefault="00815494" w:rsidP="004F5628">
            <w:pPr>
              <w:pStyle w:val="TableParagraph"/>
              <w:ind w:left="178" w:right="179"/>
              <w:rPr>
                <w:sz w:val="18"/>
              </w:rPr>
            </w:pPr>
            <w:r>
              <w:rPr>
                <w:rFonts w:ascii="宋体" w:eastAsia="宋体" w:hAnsi="宋体" w:cs="宋体"/>
                <w:w w:val="105"/>
                <w:sz w:val="18"/>
              </w:rPr>
              <w:t>9.5%</w:t>
            </w:r>
          </w:p>
        </w:tc>
        <w:tc>
          <w:tcPr>
            <w:tcW w:w="2285" w:type="dxa"/>
            <w:tcBorders>
              <w:top w:val="single" w:sz="4" w:space="0" w:color="000000"/>
              <w:left w:val="single" w:sz="4" w:space="0" w:color="000000"/>
              <w:bottom w:val="single" w:sz="4" w:space="0" w:color="000000"/>
              <w:right w:val="nil"/>
            </w:tcBorders>
          </w:tcPr>
          <w:p w14:paraId="65D1507D" w14:textId="77777777" w:rsidR="00815494" w:rsidRDefault="00815494" w:rsidP="004F5628">
            <w:pPr>
              <w:pStyle w:val="TableParagraph"/>
              <w:ind w:left="211" w:right="219"/>
              <w:rPr>
                <w:sz w:val="18"/>
              </w:rPr>
            </w:pPr>
            <w:r>
              <w:rPr>
                <w:rFonts w:ascii="宋体" w:eastAsia="宋体" w:hAnsi="宋体" w:cs="宋体"/>
                <w:w w:val="105"/>
                <w:sz w:val="18"/>
              </w:rPr>
              <w:t>3.8%</w:t>
            </w:r>
          </w:p>
        </w:tc>
      </w:tr>
    </w:tbl>
    <w:p w14:paraId="12D680E9" w14:textId="316D0418" w:rsidR="00815494" w:rsidRDefault="00431F47" w:rsidP="00431F47">
      <w:pPr>
        <w:pStyle w:val="1"/>
        <w:spacing w:before="114"/>
        <w:ind w:left="0" w:firstLineChars="100" w:firstLine="220"/>
        <w:jc w:val="both"/>
        <w:rPr>
          <w:b w:val="0"/>
          <w:bCs w:val="0"/>
          <w:lang w:eastAsia="zh-CN"/>
        </w:rPr>
      </w:pPr>
      <w:r w:rsidRPr="00431F47">
        <w:rPr>
          <w:rFonts w:ascii="宋体" w:eastAsia="宋体" w:hAnsi="宋体" w:cs="宋体"/>
          <w:b w:val="0"/>
          <w:bCs w:val="0"/>
          <w:lang w:eastAsia="zh-CN"/>
        </w:rPr>
        <w:t>从表3可以看出，即使该管理系统运行在低水平计算机上，CPU占用率和内存占用率仍然低于20%。</w:t>
      </w:r>
    </w:p>
    <w:p w14:paraId="02CBA03C" w14:textId="2083D163" w:rsidR="005F3A44" w:rsidRDefault="005F3A44" w:rsidP="005F3A44">
      <w:pPr>
        <w:pStyle w:val="1"/>
        <w:spacing w:before="114"/>
        <w:ind w:left="0" w:firstLineChars="100" w:firstLine="220"/>
        <w:jc w:val="both"/>
        <w:rPr>
          <w:b w:val="0"/>
          <w:bCs w:val="0"/>
          <w:lang w:eastAsia="zh-CN"/>
        </w:rPr>
      </w:pPr>
      <w:r w:rsidRPr="005F3A44">
        <w:rPr>
          <w:rFonts w:ascii="宋体" w:eastAsia="宋体" w:hAnsi="宋体" w:cs="宋体"/>
          <w:b w:val="0"/>
          <w:bCs w:val="0"/>
          <w:lang w:eastAsia="zh-CN"/>
        </w:rPr>
        <w:t>从以上三个性能测试中，我们可以得出结论，该管理系统具有良好的性能，对学校的计算机不需要太多。</w:t>
      </w:r>
    </w:p>
    <w:p w14:paraId="10C3A1AB" w14:textId="7C047982" w:rsidR="005F3A44" w:rsidRDefault="005F3A44" w:rsidP="005F3A44">
      <w:pPr>
        <w:pStyle w:val="1"/>
        <w:spacing w:before="114"/>
        <w:ind w:left="0"/>
        <w:jc w:val="both"/>
        <w:rPr>
          <w:lang w:eastAsia="zh-CN"/>
        </w:rPr>
      </w:pPr>
      <w:r w:rsidRPr="005F3A44">
        <w:rPr>
          <w:lang w:eastAsia="zh-CN"/>
        </w:rPr>
        <w:t>摘要</w:t>
      </w:r>
    </w:p>
    <w:p w14:paraId="52B6796B" w14:textId="59B1864D" w:rsidR="005F3A44" w:rsidRDefault="005F3A44" w:rsidP="005F3A44">
      <w:pPr>
        <w:pStyle w:val="1"/>
        <w:spacing w:before="114"/>
        <w:ind w:left="0" w:firstLineChars="100" w:firstLine="220"/>
        <w:jc w:val="both"/>
        <w:rPr>
          <w:b w:val="0"/>
          <w:bCs w:val="0"/>
          <w:lang w:eastAsia="zh-CN"/>
        </w:rPr>
      </w:pPr>
      <w:r w:rsidRPr="005F3A44">
        <w:rPr>
          <w:rFonts w:ascii="宋体" w:eastAsia="宋体" w:hAnsi="宋体" w:cs="宋体"/>
          <w:b w:val="0"/>
          <w:bCs w:val="0"/>
          <w:lang w:eastAsia="zh-CN"/>
        </w:rPr>
        <w:t>本文介绍了一种基于Node.js的口试管理系统，并利用Web技术进行开发。 测试后，管理系统可使至少5000名学生同时进行口试，并可实现分发试卷，实时监控考试客户端进度，收集答案，上传文件等功能。 该管理系统解决了实施英语口语考试耗费大量人力，物力和时间的问题，使英语教师能够集中精力进行教学和考试内容。 同时系统具有开发难度低，成本低，跨平台，用户界面简洁，交互操作友好等优点。 总的来说，管理系统有着广泛的应用。</w:t>
      </w:r>
    </w:p>
    <w:p w14:paraId="0A7A1988" w14:textId="111A4E18" w:rsidR="005F3A44" w:rsidRDefault="005F3A44" w:rsidP="005F3A44">
      <w:pPr>
        <w:pStyle w:val="1"/>
        <w:spacing w:before="114"/>
        <w:ind w:left="0"/>
        <w:jc w:val="both"/>
        <w:rPr>
          <w:lang w:eastAsia="zh-CN"/>
        </w:rPr>
      </w:pPr>
      <w:r w:rsidRPr="005F3A44">
        <w:rPr>
          <w:lang w:eastAsia="zh-CN"/>
        </w:rPr>
        <w:t>参考资料</w:t>
      </w:r>
    </w:p>
    <w:p w14:paraId="6F9163D1" w14:textId="77777777" w:rsidR="005F3A44" w:rsidRPr="005F3A44" w:rsidRDefault="005F3A44" w:rsidP="005F3A44">
      <w:pPr>
        <w:pStyle w:val="1"/>
        <w:spacing w:before="114"/>
        <w:ind w:left="0"/>
        <w:jc w:val="both"/>
        <w:rPr>
          <w:b w:val="0"/>
          <w:bCs w:val="0"/>
          <w:lang w:eastAsia="zh-CN"/>
        </w:rPr>
      </w:pPr>
      <w:r w:rsidRPr="005F3A44">
        <w:rPr>
          <w:rFonts w:ascii="宋体" w:eastAsia="宋体" w:hAnsi="宋体" w:cs="宋体"/>
          <w:b w:val="0"/>
          <w:bCs w:val="0"/>
          <w:lang w:eastAsia="zh-CN"/>
        </w:rPr>
        <w:t>[1]</w:t>
      </w:r>
      <w:r w:rsidRPr="005F3A44">
        <w:rPr>
          <w:rFonts w:ascii="宋体" w:eastAsia="宋体" w:hAnsi="宋体" w:cs="宋体"/>
          <w:b w:val="0"/>
          <w:bCs w:val="0"/>
          <w:lang w:eastAsia="zh-CN"/>
        </w:rPr>
        <w:tab/>
        <w:t>冯芳，梅凤高。 基于Node.js的移动视频监控系统[J]。 计算机系统与应用，2017年，26（10）。</w:t>
      </w:r>
    </w:p>
    <w:p w14:paraId="37AF4888" w14:textId="77777777" w:rsidR="005F3A44" w:rsidRPr="005F3A44" w:rsidRDefault="005F3A44" w:rsidP="005F3A44">
      <w:pPr>
        <w:pStyle w:val="1"/>
        <w:spacing w:before="114"/>
        <w:ind w:left="0"/>
        <w:jc w:val="both"/>
        <w:rPr>
          <w:b w:val="0"/>
          <w:bCs w:val="0"/>
          <w:lang w:eastAsia="zh-CN"/>
        </w:rPr>
      </w:pPr>
      <w:r w:rsidRPr="005F3A44">
        <w:rPr>
          <w:rFonts w:ascii="宋体" w:eastAsia="宋体" w:hAnsi="宋体" w:cs="宋体"/>
          <w:b w:val="0"/>
          <w:bCs w:val="0"/>
          <w:lang w:eastAsia="zh-CN"/>
        </w:rPr>
        <w:t>[2]</w:t>
      </w:r>
      <w:r w:rsidRPr="005F3A44">
        <w:rPr>
          <w:rFonts w:ascii="宋体" w:eastAsia="宋体" w:hAnsi="宋体" w:cs="宋体"/>
          <w:b w:val="0"/>
          <w:bCs w:val="0"/>
          <w:lang w:eastAsia="zh-CN"/>
        </w:rPr>
        <w:tab/>
        <w:t>邓森权，杨海波。 诺实现Node.js应用的实践[J]。 计算机系统与应用，2017年，26（4）：218-223。</w:t>
      </w:r>
    </w:p>
    <w:p w14:paraId="5A7E49C5" w14:textId="77777777" w:rsidR="005F3A44" w:rsidRPr="005F3A44" w:rsidRDefault="005F3A44" w:rsidP="005F3A44">
      <w:pPr>
        <w:pStyle w:val="1"/>
        <w:spacing w:before="114"/>
        <w:ind w:left="0"/>
        <w:jc w:val="both"/>
        <w:rPr>
          <w:b w:val="0"/>
          <w:bCs w:val="0"/>
          <w:lang w:eastAsia="zh-CN"/>
        </w:rPr>
      </w:pPr>
      <w:r w:rsidRPr="005F3A44">
        <w:rPr>
          <w:rFonts w:ascii="宋体" w:eastAsia="宋体" w:hAnsi="宋体" w:cs="宋体"/>
          <w:b w:val="0"/>
          <w:bCs w:val="0"/>
          <w:lang w:eastAsia="zh-CN"/>
        </w:rPr>
        <w:t>[3]</w:t>
      </w:r>
      <w:r w:rsidRPr="005F3A44">
        <w:rPr>
          <w:rFonts w:ascii="宋体" w:eastAsia="宋体" w:hAnsi="宋体" w:cs="宋体"/>
          <w:b w:val="0"/>
          <w:bCs w:val="0"/>
          <w:lang w:eastAsia="zh-CN"/>
        </w:rPr>
        <w:tab/>
        <w:t>秦嘉豪。 基于WebSocket的即时通信研究与性能分析[J]。 移动通信，2017，41（12）：44-48。</w:t>
      </w:r>
    </w:p>
    <w:p w14:paraId="39E0E588" w14:textId="77777777" w:rsidR="005F3A44" w:rsidRPr="005F3A44" w:rsidRDefault="005F3A44" w:rsidP="005F3A44">
      <w:pPr>
        <w:pStyle w:val="1"/>
        <w:spacing w:before="114"/>
        <w:ind w:left="0"/>
        <w:jc w:val="both"/>
        <w:rPr>
          <w:b w:val="0"/>
          <w:bCs w:val="0"/>
          <w:lang w:eastAsia="zh-CN"/>
        </w:rPr>
      </w:pPr>
      <w:r w:rsidRPr="005F3A44">
        <w:rPr>
          <w:rFonts w:ascii="宋体" w:eastAsia="宋体" w:hAnsi="宋体" w:cs="宋体"/>
          <w:b w:val="0"/>
          <w:bCs w:val="0"/>
          <w:lang w:eastAsia="zh-CN"/>
        </w:rPr>
        <w:t>[4]</w:t>
      </w:r>
      <w:r w:rsidRPr="005F3A44">
        <w:rPr>
          <w:rFonts w:ascii="宋体" w:eastAsia="宋体" w:hAnsi="宋体" w:cs="宋体"/>
          <w:b w:val="0"/>
          <w:bCs w:val="0"/>
          <w:lang w:eastAsia="zh-CN"/>
        </w:rPr>
        <w:tab/>
        <w:t>易张。 基于WebSocket的即时通信系统的研究与实现[J]。 计算机工程与软件，2015，36（3）：89-94。</w:t>
      </w:r>
    </w:p>
    <w:p w14:paraId="03D25984" w14:textId="77777777" w:rsidR="005F3A44" w:rsidRPr="005F3A44" w:rsidRDefault="005F3A44" w:rsidP="005F3A44">
      <w:pPr>
        <w:pStyle w:val="1"/>
        <w:spacing w:before="114"/>
        <w:ind w:left="0"/>
        <w:jc w:val="both"/>
        <w:rPr>
          <w:b w:val="0"/>
          <w:bCs w:val="0"/>
          <w:lang w:eastAsia="zh-CN"/>
        </w:rPr>
      </w:pPr>
      <w:r w:rsidRPr="005F3A44">
        <w:rPr>
          <w:rFonts w:ascii="宋体" w:eastAsia="宋体" w:hAnsi="宋体" w:cs="宋体"/>
          <w:b w:val="0"/>
          <w:bCs w:val="0"/>
          <w:lang w:eastAsia="zh-CN"/>
        </w:rPr>
        <w:t>[5]</w:t>
      </w:r>
      <w:r w:rsidRPr="005F3A44">
        <w:rPr>
          <w:rFonts w:ascii="宋体" w:eastAsia="宋体" w:hAnsi="宋体" w:cs="宋体"/>
          <w:b w:val="0"/>
          <w:bCs w:val="0"/>
          <w:lang w:eastAsia="zh-CN"/>
        </w:rPr>
        <w:tab/>
        <w:t>李光文。 基于Socket的交互式教学即时反馈系统的设计与实现。 IO[j]。 中国现代教育装备，2012（18）：10-12。</w:t>
      </w:r>
    </w:p>
    <w:p w14:paraId="37C0DEE4" w14:textId="77777777" w:rsidR="005F3A44" w:rsidRPr="005F3A44" w:rsidRDefault="005F3A44" w:rsidP="005F3A44">
      <w:pPr>
        <w:pStyle w:val="1"/>
        <w:spacing w:before="114"/>
        <w:ind w:left="0"/>
        <w:jc w:val="both"/>
        <w:rPr>
          <w:b w:val="0"/>
          <w:bCs w:val="0"/>
          <w:lang w:eastAsia="zh-CN"/>
        </w:rPr>
      </w:pPr>
      <w:r w:rsidRPr="005F3A44">
        <w:rPr>
          <w:rFonts w:ascii="宋体" w:eastAsia="宋体" w:hAnsi="宋体" w:cs="宋体"/>
          <w:b w:val="0"/>
          <w:bCs w:val="0"/>
        </w:rPr>
        <w:t>[6]</w:t>
      </w:r>
      <w:r w:rsidRPr="005F3A44">
        <w:rPr>
          <w:rFonts w:ascii="宋体" w:eastAsia="宋体" w:hAnsi="宋体" w:cs="宋体"/>
          <w:b w:val="0"/>
          <w:bCs w:val="0"/>
        </w:rPr>
        <w:tab/>
      </w:r>
      <w:proofErr w:type="spellStart"/>
      <w:r w:rsidRPr="005F3A44">
        <w:rPr>
          <w:rFonts w:ascii="宋体" w:eastAsia="宋体" w:hAnsi="宋体" w:cs="宋体"/>
          <w:b w:val="0"/>
          <w:bCs w:val="0"/>
        </w:rPr>
        <w:t>Chaniotis</w:t>
      </w:r>
      <w:proofErr w:type="spellEnd"/>
      <w:r w:rsidRPr="005F3A44">
        <w:rPr>
          <w:rFonts w:ascii="宋体" w:eastAsia="宋体" w:hAnsi="宋体" w:cs="宋体"/>
          <w:b w:val="0"/>
          <w:bCs w:val="0"/>
        </w:rPr>
        <w:t xml:space="preserve"> I.K.，</w:t>
      </w:r>
      <w:proofErr w:type="spellStart"/>
      <w:r w:rsidRPr="005F3A44">
        <w:rPr>
          <w:rFonts w:ascii="宋体" w:eastAsia="宋体" w:hAnsi="宋体" w:cs="宋体"/>
          <w:b w:val="0"/>
          <w:bCs w:val="0"/>
        </w:rPr>
        <w:t>Kyriakou</w:t>
      </w:r>
      <w:proofErr w:type="spellEnd"/>
      <w:r w:rsidRPr="005F3A44">
        <w:rPr>
          <w:rFonts w:ascii="宋体" w:eastAsia="宋体" w:hAnsi="宋体" w:cs="宋体"/>
          <w:b w:val="0"/>
          <w:bCs w:val="0"/>
        </w:rPr>
        <w:t xml:space="preserve"> </w:t>
      </w:r>
      <w:proofErr w:type="gramStart"/>
      <w:r w:rsidRPr="005F3A44">
        <w:rPr>
          <w:rFonts w:ascii="宋体" w:eastAsia="宋体" w:hAnsi="宋体" w:cs="宋体"/>
          <w:b w:val="0"/>
          <w:bCs w:val="0"/>
        </w:rPr>
        <w:t>K.I。</w:t>
      </w:r>
      <w:proofErr w:type="gramEnd"/>
      <w:r w:rsidRPr="005F3A44">
        <w:rPr>
          <w:rFonts w:ascii="宋体" w:eastAsia="宋体" w:hAnsi="宋体" w:cs="宋体"/>
          <w:b w:val="0"/>
          <w:bCs w:val="0"/>
        </w:rPr>
        <w:t xml:space="preserve"> </w:t>
      </w:r>
      <w:r w:rsidRPr="005F3A44">
        <w:rPr>
          <w:rFonts w:ascii="宋体" w:eastAsia="宋体" w:hAnsi="宋体" w:cs="宋体"/>
          <w:b w:val="0"/>
          <w:bCs w:val="0"/>
          <w:lang w:eastAsia="zh-CN"/>
        </w:rPr>
        <w:t>Tselikas N.D.Node.js是构建现代Web应用程序的可行选择吗？ 绩效评价研究[M]。 斯普林格-维拉格纽约公司，2015年。</w:t>
      </w:r>
    </w:p>
    <w:p w14:paraId="7D33A4AB" w14:textId="77777777" w:rsidR="005F3A44" w:rsidRPr="005F3A44" w:rsidRDefault="005F3A44" w:rsidP="005F3A44">
      <w:pPr>
        <w:pStyle w:val="1"/>
        <w:spacing w:before="114"/>
        <w:ind w:left="0"/>
        <w:jc w:val="both"/>
        <w:rPr>
          <w:b w:val="0"/>
          <w:bCs w:val="0"/>
          <w:lang w:eastAsia="zh-CN"/>
        </w:rPr>
      </w:pPr>
      <w:r w:rsidRPr="005F3A44">
        <w:rPr>
          <w:rFonts w:ascii="宋体" w:eastAsia="宋体" w:hAnsi="宋体" w:cs="宋体"/>
          <w:b w:val="0"/>
          <w:bCs w:val="0"/>
          <w:lang w:eastAsia="zh-CN"/>
        </w:rPr>
        <w:t>[7]</w:t>
      </w:r>
      <w:r w:rsidRPr="005F3A44">
        <w:rPr>
          <w:rFonts w:ascii="宋体" w:eastAsia="宋体" w:hAnsi="宋体" w:cs="宋体"/>
          <w:b w:val="0"/>
          <w:bCs w:val="0"/>
          <w:lang w:eastAsia="zh-CN"/>
        </w:rPr>
        <w:tab/>
        <w:t>引用该报告.基于标准Web框架和HTML5的移动Web空间属性信息实时处理[J]。 空间信息研究，2016，24（2）：93-101。</w:t>
      </w:r>
    </w:p>
    <w:p w14:paraId="3932B59A" w14:textId="41413E24" w:rsidR="005F3A44" w:rsidRPr="005F3A44" w:rsidRDefault="005F3A44" w:rsidP="005F3A44">
      <w:pPr>
        <w:pStyle w:val="1"/>
        <w:spacing w:before="114"/>
        <w:ind w:left="0"/>
        <w:jc w:val="both"/>
        <w:rPr>
          <w:b w:val="0"/>
          <w:bCs w:val="0"/>
        </w:rPr>
      </w:pPr>
      <w:r w:rsidRPr="005F3A44">
        <w:rPr>
          <w:rFonts w:ascii="宋体" w:eastAsia="宋体" w:hAnsi="宋体" w:cs="宋体"/>
          <w:b w:val="0"/>
          <w:bCs w:val="0"/>
          <w:lang w:eastAsia="zh-CN"/>
        </w:rPr>
        <w:t>[8]</w:t>
      </w:r>
      <w:r w:rsidRPr="005F3A44">
        <w:rPr>
          <w:rFonts w:ascii="宋体" w:eastAsia="宋体" w:hAnsi="宋体" w:cs="宋体"/>
          <w:b w:val="0"/>
          <w:bCs w:val="0"/>
          <w:lang w:eastAsia="zh-CN"/>
        </w:rPr>
        <w:tab/>
        <w:t xml:space="preserve">海因里希M，盖德克M.WebSoDa：Web程序员利用WebSocket协议和HTML5微数据的定制数据绑定框架[C]/国际Web工程会议。 </w:t>
      </w:r>
      <w:r w:rsidRPr="005F3A44">
        <w:rPr>
          <w:rFonts w:ascii="宋体" w:eastAsia="宋体" w:hAnsi="宋体" w:cs="宋体"/>
          <w:b w:val="0"/>
          <w:bCs w:val="0"/>
        </w:rPr>
        <w:t>斯普林格-维拉格，2011年：387-390。</w:t>
      </w:r>
    </w:p>
    <w:sectPr w:rsidR="005F3A44" w:rsidRPr="005F3A4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608A8E" w14:textId="77777777" w:rsidR="006229E6" w:rsidRDefault="006229E6">
      <w:r>
        <w:separator/>
      </w:r>
    </w:p>
  </w:endnote>
  <w:endnote w:type="continuationSeparator" w:id="0">
    <w:p w14:paraId="72CABB4F" w14:textId="77777777" w:rsidR="006229E6" w:rsidRDefault="00622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46E240" w14:textId="77777777" w:rsidR="006229E6" w:rsidRDefault="006229E6">
      <w:r>
        <w:separator/>
      </w:r>
    </w:p>
  </w:footnote>
  <w:footnote w:type="continuationSeparator" w:id="0">
    <w:p w14:paraId="7D09965E" w14:textId="77777777" w:rsidR="006229E6" w:rsidRDefault="006229E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09C"/>
    <w:rsid w:val="00093F19"/>
    <w:rsid w:val="001063DE"/>
    <w:rsid w:val="00173060"/>
    <w:rsid w:val="001D4742"/>
    <w:rsid w:val="002B67B3"/>
    <w:rsid w:val="003D2FA4"/>
    <w:rsid w:val="00431F47"/>
    <w:rsid w:val="00440437"/>
    <w:rsid w:val="0046709C"/>
    <w:rsid w:val="005717AA"/>
    <w:rsid w:val="005E1D59"/>
    <w:rsid w:val="005F3A44"/>
    <w:rsid w:val="005F7D09"/>
    <w:rsid w:val="006229E6"/>
    <w:rsid w:val="006924A8"/>
    <w:rsid w:val="006F59E7"/>
    <w:rsid w:val="00815494"/>
    <w:rsid w:val="00A25F9C"/>
    <w:rsid w:val="00A56453"/>
    <w:rsid w:val="00A80522"/>
    <w:rsid w:val="00AD511F"/>
    <w:rsid w:val="00B66D59"/>
    <w:rsid w:val="00C45D50"/>
    <w:rsid w:val="00CE542B"/>
    <w:rsid w:val="00CF470B"/>
    <w:rsid w:val="00D14933"/>
    <w:rsid w:val="00E03807"/>
    <w:rsid w:val="00F12F16"/>
    <w:rsid w:val="00F8543C"/>
    <w:rsid w:val="00F8561F"/>
    <w:rsid w:val="00FE11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0231F4"/>
  <w15:chartTrackingRefBased/>
  <w15:docId w15:val="{D797BEEB-654A-44C9-8D11-CC569B056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709C"/>
    <w:pPr>
      <w:widowControl w:val="0"/>
      <w:autoSpaceDE w:val="0"/>
      <w:autoSpaceDN w:val="0"/>
    </w:pPr>
    <w:rPr>
      <w:rFonts w:ascii="Times New Roman" w:eastAsia="Times New Roman" w:hAnsi="Times New Roman" w:cs="Times New Roman"/>
      <w:kern w:val="0"/>
      <w:sz w:val="22"/>
      <w:lang w:eastAsia="en-US"/>
    </w:rPr>
  </w:style>
  <w:style w:type="paragraph" w:styleId="1">
    <w:name w:val="heading 1"/>
    <w:basedOn w:val="a"/>
    <w:link w:val="10"/>
    <w:uiPriority w:val="9"/>
    <w:qFormat/>
    <w:rsid w:val="0046709C"/>
    <w:pPr>
      <w:spacing w:before="95"/>
      <w:ind w:left="126"/>
      <w:outlineLvl w:val="0"/>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6709C"/>
    <w:rPr>
      <w:rFonts w:ascii="Times New Roman" w:eastAsia="Times New Roman" w:hAnsi="Times New Roman" w:cs="Times New Roman"/>
      <w:b/>
      <w:bCs/>
      <w:kern w:val="0"/>
      <w:sz w:val="22"/>
      <w:lang w:eastAsia="en-US"/>
    </w:rPr>
  </w:style>
  <w:style w:type="paragraph" w:styleId="a3">
    <w:name w:val="Body Text"/>
    <w:basedOn w:val="a"/>
    <w:link w:val="a4"/>
    <w:uiPriority w:val="1"/>
    <w:qFormat/>
    <w:rsid w:val="0046709C"/>
    <w:pPr>
      <w:spacing w:before="13"/>
      <w:ind w:left="126"/>
    </w:pPr>
  </w:style>
  <w:style w:type="character" w:customStyle="1" w:styleId="a4">
    <w:name w:val="正文文本 字符"/>
    <w:basedOn w:val="a0"/>
    <w:link w:val="a3"/>
    <w:uiPriority w:val="1"/>
    <w:rsid w:val="0046709C"/>
    <w:rPr>
      <w:rFonts w:ascii="Times New Roman" w:eastAsia="Times New Roman" w:hAnsi="Times New Roman" w:cs="Times New Roman"/>
      <w:kern w:val="0"/>
      <w:sz w:val="22"/>
      <w:lang w:eastAsia="en-US"/>
    </w:rPr>
  </w:style>
  <w:style w:type="paragraph" w:styleId="a5">
    <w:name w:val="Title"/>
    <w:basedOn w:val="a"/>
    <w:link w:val="a6"/>
    <w:uiPriority w:val="10"/>
    <w:qFormat/>
    <w:rsid w:val="00A56453"/>
    <w:pPr>
      <w:ind w:left="730" w:right="780"/>
      <w:jc w:val="center"/>
    </w:pPr>
    <w:rPr>
      <w:rFonts w:ascii="Arial" w:eastAsia="Arial" w:hAnsi="Arial" w:cs="Arial"/>
      <w:b/>
      <w:bCs/>
      <w:sz w:val="26"/>
      <w:szCs w:val="26"/>
    </w:rPr>
  </w:style>
  <w:style w:type="character" w:customStyle="1" w:styleId="a6">
    <w:name w:val="标题 字符"/>
    <w:basedOn w:val="a0"/>
    <w:link w:val="a5"/>
    <w:uiPriority w:val="10"/>
    <w:rsid w:val="00A56453"/>
    <w:rPr>
      <w:rFonts w:ascii="Arial" w:eastAsia="Arial" w:hAnsi="Arial" w:cs="Arial"/>
      <w:b/>
      <w:bCs/>
      <w:kern w:val="0"/>
      <w:sz w:val="26"/>
      <w:szCs w:val="26"/>
      <w:lang w:eastAsia="en-US"/>
    </w:rPr>
  </w:style>
  <w:style w:type="table" w:styleId="a7">
    <w:name w:val="Table Grid"/>
    <w:basedOn w:val="a1"/>
    <w:uiPriority w:val="39"/>
    <w:rsid w:val="00FE11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E03807"/>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E03807"/>
    <w:pPr>
      <w:spacing w:before="56"/>
      <w:ind w:left="295"/>
      <w:jc w:val="center"/>
    </w:pPr>
  </w:style>
  <w:style w:type="paragraph" w:styleId="a8">
    <w:name w:val="header"/>
    <w:basedOn w:val="a"/>
    <w:link w:val="a9"/>
    <w:uiPriority w:val="99"/>
    <w:unhideWhenUsed/>
    <w:rsid w:val="001D4742"/>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1D4742"/>
    <w:rPr>
      <w:rFonts w:ascii="Times New Roman" w:eastAsia="Times New Roman" w:hAnsi="Times New Roman" w:cs="Times New Roman"/>
      <w:kern w:val="0"/>
      <w:sz w:val="18"/>
      <w:szCs w:val="18"/>
      <w:lang w:eastAsia="en-US"/>
    </w:rPr>
  </w:style>
  <w:style w:type="paragraph" w:styleId="aa">
    <w:name w:val="footer"/>
    <w:basedOn w:val="a"/>
    <w:link w:val="ab"/>
    <w:uiPriority w:val="99"/>
    <w:unhideWhenUsed/>
    <w:rsid w:val="001D4742"/>
    <w:pPr>
      <w:tabs>
        <w:tab w:val="center" w:pos="4153"/>
        <w:tab w:val="right" w:pos="8306"/>
      </w:tabs>
      <w:snapToGrid w:val="0"/>
    </w:pPr>
    <w:rPr>
      <w:sz w:val="18"/>
      <w:szCs w:val="18"/>
    </w:rPr>
  </w:style>
  <w:style w:type="character" w:customStyle="1" w:styleId="ab">
    <w:name w:val="页脚 字符"/>
    <w:basedOn w:val="a0"/>
    <w:link w:val="aa"/>
    <w:uiPriority w:val="99"/>
    <w:rsid w:val="001D4742"/>
    <w:rPr>
      <w:rFonts w:ascii="Times New Roman" w:eastAsia="Times New Roman" w:hAnsi="Times New Roman" w:cs="Times New Roman"/>
      <w:kern w:val="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786</Words>
  <Characters>4483</Characters>
  <Application>Microsoft Office Word</Application>
  <DocSecurity>0</DocSecurity>
  <Lines>37</Lines>
  <Paragraphs>10</Paragraphs>
  <ScaleCrop>false</ScaleCrop>
  <Company/>
  <LinksUpToDate>false</LinksUpToDate>
  <CharactersWithSpaces>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00000</dc:creator>
  <cp:keywords/>
  <dc:description/>
  <cp:lastModifiedBy>00000</cp:lastModifiedBy>
  <cp:revision>2</cp:revision>
  <dcterms:created xsi:type="dcterms:W3CDTF">2021-03-27T05:46:00Z</dcterms:created>
  <dcterms:modified xsi:type="dcterms:W3CDTF">2021-03-27T11:46:00Z</dcterms:modified>
</cp:coreProperties>
</file>