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08E11" w14:textId="6F16AECD" w:rsidR="00D13303" w:rsidRPr="001D7A8C" w:rsidRDefault="001D7A8C" w:rsidP="001D7A8C">
      <w:pPr>
        <w:jc w:val="center"/>
        <w:rPr>
          <w:rFonts w:ascii="Times New Roman" w:hAnsi="Times New Roman" w:cs="Times New Roman"/>
          <w:b/>
          <w:bCs/>
          <w:sz w:val="44"/>
          <w:szCs w:val="44"/>
          <w:u w:val="single"/>
        </w:rPr>
      </w:pPr>
      <w:r w:rsidRPr="001D7A8C">
        <w:rPr>
          <w:rFonts w:ascii="Times New Roman" w:hAnsi="Times New Roman" w:cs="Times New Roman"/>
          <w:b/>
          <w:bCs/>
          <w:sz w:val="44"/>
          <w:szCs w:val="44"/>
          <w:u w:val="single"/>
        </w:rPr>
        <w:t>Redeemer’s Crusade Project Report</w:t>
      </w:r>
    </w:p>
    <w:p w14:paraId="543CD19A" w14:textId="5D495627" w:rsidR="001D7A8C" w:rsidRPr="001D7A8C" w:rsidRDefault="001D7A8C" w:rsidP="001D7A8C">
      <w:pPr>
        <w:pStyle w:val="ListParagraph"/>
        <w:numPr>
          <w:ilvl w:val="0"/>
          <w:numId w:val="1"/>
        </w:numPr>
        <w:jc w:val="right"/>
        <w:rPr>
          <w:rFonts w:ascii="Times New Roman" w:hAnsi="Times New Roman" w:cs="Times New Roman"/>
          <w:b/>
          <w:bCs/>
          <w:sz w:val="32"/>
          <w:szCs w:val="32"/>
        </w:rPr>
      </w:pPr>
      <w:r w:rsidRPr="001D7A8C">
        <w:rPr>
          <w:rFonts w:ascii="Times New Roman" w:hAnsi="Times New Roman" w:cs="Times New Roman"/>
          <w:b/>
          <w:bCs/>
          <w:sz w:val="32"/>
          <w:szCs w:val="32"/>
        </w:rPr>
        <w:t>Jack Cleary</w:t>
      </w:r>
    </w:p>
    <w:p w14:paraId="617B0FDA" w14:textId="45856D68" w:rsidR="001D7A8C" w:rsidRDefault="001D7A8C" w:rsidP="001D7A8C">
      <w:pPr>
        <w:pStyle w:val="ListParagraph"/>
        <w:rPr>
          <w:rFonts w:ascii="Times New Roman" w:hAnsi="Times New Roman" w:cs="Times New Roman"/>
          <w:sz w:val="28"/>
          <w:szCs w:val="28"/>
        </w:rPr>
      </w:pPr>
      <w:r w:rsidRPr="001D7A8C">
        <w:rPr>
          <w:rFonts w:ascii="Times New Roman" w:hAnsi="Times New Roman" w:cs="Times New Roman"/>
          <w:i/>
          <w:iCs/>
          <w:sz w:val="28"/>
          <w:szCs w:val="28"/>
        </w:rPr>
        <w:t>Redeemer’s Crusade</w:t>
      </w:r>
      <w:r>
        <w:rPr>
          <w:rFonts w:ascii="Times New Roman" w:hAnsi="Times New Roman" w:cs="Times New Roman"/>
          <w:i/>
          <w:iCs/>
          <w:sz w:val="28"/>
          <w:szCs w:val="28"/>
        </w:rPr>
        <w:t xml:space="preserve"> </w:t>
      </w:r>
      <w:r>
        <w:rPr>
          <w:rFonts w:ascii="Times New Roman" w:hAnsi="Times New Roman" w:cs="Times New Roman"/>
          <w:sz w:val="28"/>
          <w:szCs w:val="28"/>
        </w:rPr>
        <w:t>is a 2D isometric rogue like game consisting of various gameplay and AI elements.</w:t>
      </w:r>
    </w:p>
    <w:p w14:paraId="260C5E06" w14:textId="77777777" w:rsidR="0058237D" w:rsidRDefault="0058237D" w:rsidP="0058237D">
      <w:pPr>
        <w:pStyle w:val="ListParagraph"/>
        <w:keepNext/>
      </w:pPr>
      <w:r w:rsidRPr="0058237D">
        <w:rPr>
          <w:rFonts w:ascii="Times New Roman" w:hAnsi="Times New Roman" w:cs="Times New Roman"/>
          <w:sz w:val="28"/>
          <w:szCs w:val="28"/>
        </w:rPr>
        <w:drawing>
          <wp:inline distT="0" distB="0" distL="0" distR="0" wp14:anchorId="3D51F3F1" wp14:editId="61D8E294">
            <wp:extent cx="3114675" cy="152179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9662" cy="1651263"/>
                    </a:xfrm>
                    <a:prstGeom prst="rect">
                      <a:avLst/>
                    </a:prstGeom>
                  </pic:spPr>
                </pic:pic>
              </a:graphicData>
            </a:graphic>
          </wp:inline>
        </w:drawing>
      </w:r>
    </w:p>
    <w:p w14:paraId="2AC2FD3C" w14:textId="140C2B02" w:rsidR="0058237D" w:rsidRDefault="0058237D" w:rsidP="0058237D">
      <w:pPr>
        <w:pStyle w:val="Caption"/>
        <w:ind w:firstLine="720"/>
        <w:rPr>
          <w:rFonts w:ascii="Times New Roman" w:hAnsi="Times New Roman" w:cs="Times New Roman"/>
          <w:sz w:val="28"/>
          <w:szCs w:val="28"/>
        </w:rPr>
      </w:pPr>
      <w:r>
        <w:t>An Example of a Level Within the Game</w:t>
      </w:r>
    </w:p>
    <w:p w14:paraId="2ADA7ED0" w14:textId="77777777" w:rsidR="001D7A8C" w:rsidRDefault="001D7A8C" w:rsidP="001D7A8C">
      <w:pPr>
        <w:pStyle w:val="ListParagraph"/>
        <w:rPr>
          <w:rFonts w:ascii="Times New Roman" w:hAnsi="Times New Roman" w:cs="Times New Roman"/>
          <w:sz w:val="28"/>
          <w:szCs w:val="28"/>
        </w:rPr>
      </w:pPr>
      <w:r>
        <w:rPr>
          <w:rFonts w:ascii="Times New Roman" w:hAnsi="Times New Roman" w:cs="Times New Roman"/>
          <w:sz w:val="28"/>
          <w:szCs w:val="28"/>
        </w:rPr>
        <w:t>The main objective of the game is to progress through the current level and move on to the next, while earning enough points to pass through the level barrier. The player can earn points by both killing enemies (the skeletons that populate each level) and/or breaking chests</w:t>
      </w:r>
      <w:r w:rsidRPr="001D7A8C">
        <w:rPr>
          <w:rFonts w:ascii="Times New Roman" w:hAnsi="Times New Roman" w:cs="Times New Roman"/>
          <w:sz w:val="28"/>
          <w:szCs w:val="28"/>
        </w:rPr>
        <w:t>.</w:t>
      </w:r>
    </w:p>
    <w:p w14:paraId="5A0206E4" w14:textId="77777777" w:rsidR="001D7A8C" w:rsidRDefault="001D7A8C" w:rsidP="001D7A8C">
      <w:pPr>
        <w:pStyle w:val="ListParagraph"/>
        <w:keepNext/>
      </w:pPr>
      <w:r w:rsidRPr="001D7A8C">
        <w:rPr>
          <w:noProof/>
        </w:rPr>
        <w:t xml:space="preserve"> </w:t>
      </w:r>
      <w:r w:rsidRPr="001D7A8C">
        <w:drawing>
          <wp:inline distT="0" distB="0" distL="0" distR="0" wp14:anchorId="29AC7357" wp14:editId="57D198C3">
            <wp:extent cx="895475"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95475" cy="885949"/>
                    </a:xfrm>
                    <a:prstGeom prst="rect">
                      <a:avLst/>
                    </a:prstGeom>
                  </pic:spPr>
                </pic:pic>
              </a:graphicData>
            </a:graphic>
          </wp:inline>
        </w:drawing>
      </w:r>
      <w:r>
        <w:rPr>
          <w:noProof/>
        </w:rPr>
        <w:tab/>
      </w:r>
      <w:r w:rsidRPr="001D7A8C">
        <w:rPr>
          <w:noProof/>
        </w:rPr>
        <w:drawing>
          <wp:inline distT="0" distB="0" distL="0" distR="0" wp14:anchorId="63103F09" wp14:editId="014F2E64">
            <wp:extent cx="657317" cy="59063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317" cy="590632"/>
                    </a:xfrm>
                    <a:prstGeom prst="rect">
                      <a:avLst/>
                    </a:prstGeom>
                  </pic:spPr>
                </pic:pic>
              </a:graphicData>
            </a:graphic>
          </wp:inline>
        </w:drawing>
      </w:r>
      <w:r>
        <w:rPr>
          <w:noProof/>
        </w:rPr>
        <w:tab/>
      </w:r>
      <w:r w:rsidRPr="001D7A8C">
        <w:rPr>
          <w:noProof/>
        </w:rPr>
        <w:drawing>
          <wp:inline distT="0" distB="0" distL="0" distR="0" wp14:anchorId="6A348E40" wp14:editId="70C5B86E">
            <wp:extent cx="77152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3924" cy="936878"/>
                    </a:xfrm>
                    <a:prstGeom prst="rect">
                      <a:avLst/>
                    </a:prstGeom>
                  </pic:spPr>
                </pic:pic>
              </a:graphicData>
            </a:graphic>
          </wp:inline>
        </w:drawing>
      </w:r>
    </w:p>
    <w:p w14:paraId="53726CF9" w14:textId="68E6AF9C" w:rsidR="001D7A8C" w:rsidRDefault="001D7A8C" w:rsidP="001D7A8C">
      <w:pPr>
        <w:pStyle w:val="Caption"/>
        <w:ind w:left="720"/>
      </w:pPr>
      <w:r>
        <w:t>Skeleton Enemy</w:t>
      </w:r>
      <w:r>
        <w:tab/>
      </w:r>
      <w:r>
        <w:tab/>
      </w:r>
      <w:r>
        <w:t>Chest</w:t>
      </w:r>
      <w:r>
        <w:tab/>
      </w:r>
      <w:r>
        <w:tab/>
        <w:t>Player Character</w:t>
      </w:r>
    </w:p>
    <w:p w14:paraId="74EBDAD8" w14:textId="3CFFE0F4" w:rsidR="001D7A8C" w:rsidRDefault="001D7A8C" w:rsidP="001D7A8C">
      <w:pPr>
        <w:ind w:left="720"/>
        <w:rPr>
          <w:rFonts w:ascii="Times New Roman" w:hAnsi="Times New Roman" w:cs="Times New Roman"/>
          <w:sz w:val="28"/>
          <w:szCs w:val="28"/>
        </w:rPr>
      </w:pPr>
      <w:r>
        <w:rPr>
          <w:rFonts w:ascii="Times New Roman" w:hAnsi="Times New Roman" w:cs="Times New Roman"/>
          <w:sz w:val="28"/>
          <w:szCs w:val="28"/>
        </w:rPr>
        <w:t>The game currently consists of 3 levels, each increasing in difficulty and the points required to progress to the next sequentially.</w:t>
      </w:r>
    </w:p>
    <w:p w14:paraId="3F65CD07" w14:textId="39CC4C94" w:rsidR="001D7A8C" w:rsidRDefault="001D7A8C" w:rsidP="001D7A8C">
      <w:pPr>
        <w:ind w:left="720"/>
        <w:rPr>
          <w:rFonts w:ascii="Times New Roman" w:hAnsi="Times New Roman" w:cs="Times New Roman"/>
          <w:sz w:val="28"/>
          <w:szCs w:val="28"/>
        </w:rPr>
      </w:pPr>
      <w:r>
        <w:rPr>
          <w:rFonts w:ascii="Times New Roman" w:hAnsi="Times New Roman" w:cs="Times New Roman"/>
          <w:sz w:val="28"/>
          <w:szCs w:val="28"/>
        </w:rPr>
        <w:t xml:space="preserve">AI was a large focus for Redeemer’s Crusade, with elements such as </w:t>
      </w:r>
      <w:r w:rsidRPr="00F209D7">
        <w:rPr>
          <w:rFonts w:ascii="Times New Roman" w:hAnsi="Times New Roman" w:cs="Times New Roman"/>
          <w:color w:val="4472C4" w:themeColor="accent1"/>
          <w:sz w:val="28"/>
          <w:szCs w:val="28"/>
        </w:rPr>
        <w:t>Finite State Machines</w:t>
      </w:r>
      <w:r>
        <w:rPr>
          <w:rFonts w:ascii="Times New Roman" w:hAnsi="Times New Roman" w:cs="Times New Roman"/>
          <w:sz w:val="28"/>
          <w:szCs w:val="28"/>
        </w:rPr>
        <w:t xml:space="preserve">, </w:t>
      </w:r>
      <w:r w:rsidRPr="00F209D7">
        <w:rPr>
          <w:rFonts w:ascii="Times New Roman" w:hAnsi="Times New Roman" w:cs="Times New Roman"/>
          <w:color w:val="4472C4" w:themeColor="accent1"/>
          <w:sz w:val="28"/>
          <w:szCs w:val="28"/>
        </w:rPr>
        <w:t>Line of Sight Chasing</w:t>
      </w:r>
      <w:r w:rsidR="0058237D">
        <w:rPr>
          <w:rFonts w:ascii="Times New Roman" w:hAnsi="Times New Roman" w:cs="Times New Roman"/>
          <w:color w:val="4472C4" w:themeColor="accent1"/>
          <w:sz w:val="28"/>
          <w:szCs w:val="28"/>
        </w:rPr>
        <w:t xml:space="preserve">, </w:t>
      </w:r>
      <w:r w:rsidRPr="00F209D7">
        <w:rPr>
          <w:rFonts w:ascii="Times New Roman" w:hAnsi="Times New Roman" w:cs="Times New Roman"/>
          <w:color w:val="4472C4" w:themeColor="accent1"/>
          <w:sz w:val="28"/>
          <w:szCs w:val="28"/>
        </w:rPr>
        <w:t>Interception</w:t>
      </w:r>
      <w:r w:rsidR="0058237D">
        <w:rPr>
          <w:rFonts w:ascii="Times New Roman" w:hAnsi="Times New Roman" w:cs="Times New Roman"/>
          <w:color w:val="4472C4" w:themeColor="accent1"/>
          <w:sz w:val="28"/>
          <w:szCs w:val="28"/>
        </w:rPr>
        <w:t xml:space="preserve"> </w:t>
      </w:r>
      <w:r w:rsidR="0058237D" w:rsidRPr="0058237D">
        <w:rPr>
          <w:rFonts w:ascii="Times New Roman" w:hAnsi="Times New Roman" w:cs="Times New Roman"/>
          <w:color w:val="000000" w:themeColor="text1"/>
          <w:sz w:val="28"/>
          <w:szCs w:val="28"/>
        </w:rPr>
        <w:t xml:space="preserve">and </w:t>
      </w:r>
      <w:r w:rsidR="0058237D">
        <w:rPr>
          <w:rFonts w:ascii="Times New Roman" w:hAnsi="Times New Roman" w:cs="Times New Roman"/>
          <w:color w:val="4472C4" w:themeColor="accent1"/>
          <w:sz w:val="28"/>
          <w:szCs w:val="28"/>
        </w:rPr>
        <w:t>Pattern Movement</w:t>
      </w:r>
      <w:r>
        <w:rPr>
          <w:rFonts w:ascii="Times New Roman" w:hAnsi="Times New Roman" w:cs="Times New Roman"/>
          <w:sz w:val="28"/>
          <w:szCs w:val="28"/>
        </w:rPr>
        <w:t xml:space="preserve"> being incorporated into the game.</w:t>
      </w:r>
    </w:p>
    <w:p w14:paraId="17372D9F" w14:textId="7049F6C8" w:rsidR="001D7A8C" w:rsidRPr="001D7A8C" w:rsidRDefault="001D7A8C" w:rsidP="001D7A8C">
      <w:pPr>
        <w:ind w:left="720"/>
        <w:rPr>
          <w:rFonts w:ascii="Times New Roman" w:hAnsi="Times New Roman" w:cs="Times New Roman"/>
          <w:sz w:val="28"/>
          <w:szCs w:val="28"/>
        </w:rPr>
      </w:pPr>
      <w:r>
        <w:rPr>
          <w:rFonts w:ascii="Times New Roman" w:hAnsi="Times New Roman" w:cs="Times New Roman"/>
          <w:sz w:val="28"/>
          <w:szCs w:val="28"/>
        </w:rPr>
        <w:t xml:space="preserve">All NPCs in </w:t>
      </w:r>
      <w:r w:rsidRPr="001D7A8C">
        <w:rPr>
          <w:rFonts w:ascii="Times New Roman" w:hAnsi="Times New Roman" w:cs="Times New Roman"/>
          <w:i/>
          <w:iCs/>
          <w:sz w:val="28"/>
          <w:szCs w:val="28"/>
        </w:rPr>
        <w:t xml:space="preserve">Redeemer’s </w:t>
      </w:r>
      <w:r w:rsidRPr="001D7A8C">
        <w:rPr>
          <w:rFonts w:ascii="Times New Roman" w:hAnsi="Times New Roman" w:cs="Times New Roman"/>
          <w:i/>
          <w:iCs/>
          <w:sz w:val="28"/>
          <w:szCs w:val="28"/>
        </w:rPr>
        <w:t>C</w:t>
      </w:r>
      <w:r w:rsidRPr="001D7A8C">
        <w:rPr>
          <w:rFonts w:ascii="Times New Roman" w:hAnsi="Times New Roman" w:cs="Times New Roman"/>
          <w:i/>
          <w:iCs/>
          <w:sz w:val="28"/>
          <w:szCs w:val="28"/>
        </w:rPr>
        <w:t>rusade</w:t>
      </w:r>
      <w:r>
        <w:rPr>
          <w:rFonts w:ascii="Times New Roman" w:hAnsi="Times New Roman" w:cs="Times New Roman"/>
          <w:sz w:val="28"/>
          <w:szCs w:val="28"/>
        </w:rPr>
        <w:t xml:space="preserve"> contain an </w:t>
      </w:r>
      <w:r w:rsidRPr="00F209D7">
        <w:rPr>
          <w:rFonts w:ascii="Times New Roman" w:hAnsi="Times New Roman" w:cs="Times New Roman"/>
          <w:color w:val="4472C4" w:themeColor="accent1"/>
          <w:sz w:val="28"/>
          <w:szCs w:val="28"/>
        </w:rPr>
        <w:t>FSM</w:t>
      </w:r>
      <w:r>
        <w:rPr>
          <w:rFonts w:ascii="Times New Roman" w:hAnsi="Times New Roman" w:cs="Times New Roman"/>
          <w:sz w:val="28"/>
          <w:szCs w:val="28"/>
        </w:rPr>
        <w:t xml:space="preserve"> which is curated to ensure they appear game aware and respond to the player’s actions in a fluid and natural manner. </w:t>
      </w:r>
      <w:r>
        <w:rPr>
          <w:rFonts w:ascii="Times New Roman" w:hAnsi="Times New Roman" w:cs="Times New Roman"/>
          <w:sz w:val="28"/>
          <w:szCs w:val="28"/>
        </w:rPr>
        <w:t>The FSMs were constructed us</w:t>
      </w:r>
      <w:r w:rsidR="00F209D7">
        <w:rPr>
          <w:rFonts w:ascii="Times New Roman" w:hAnsi="Times New Roman" w:cs="Times New Roman"/>
          <w:sz w:val="28"/>
          <w:szCs w:val="28"/>
        </w:rPr>
        <w:t>ing</w:t>
      </w:r>
      <w:r>
        <w:rPr>
          <w:rFonts w:ascii="Times New Roman" w:hAnsi="Times New Roman" w:cs="Times New Roman"/>
          <w:sz w:val="28"/>
          <w:szCs w:val="28"/>
        </w:rPr>
        <w:t xml:space="preserve"> switch statements and states.</w:t>
      </w:r>
    </w:p>
    <w:p w14:paraId="224048D7" w14:textId="07A62797" w:rsidR="001D7A8C" w:rsidRDefault="0058237D" w:rsidP="0058237D">
      <w:pPr>
        <w:ind w:firstLine="720"/>
        <w:rPr>
          <w:rFonts w:ascii="Times New Roman" w:hAnsi="Times New Roman" w:cs="Times New Roman"/>
          <w:sz w:val="28"/>
          <w:szCs w:val="28"/>
        </w:rPr>
      </w:pPr>
      <w:r>
        <w:rPr>
          <w:noProof/>
        </w:rPr>
        <w:lastRenderedPageBreak/>
        <w:drawing>
          <wp:inline distT="0" distB="0" distL="0" distR="0" wp14:anchorId="0C4978F7" wp14:editId="31233444">
            <wp:extent cx="3710663" cy="197167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663" cy="1971675"/>
                    </a:xfrm>
                    <a:prstGeom prst="rect">
                      <a:avLst/>
                    </a:prstGeom>
                    <a:noFill/>
                    <a:ln>
                      <a:noFill/>
                    </a:ln>
                  </pic:spPr>
                </pic:pic>
              </a:graphicData>
            </a:graphic>
          </wp:inline>
        </w:drawing>
      </w:r>
    </w:p>
    <w:p w14:paraId="61955289" w14:textId="37DBC1A4" w:rsidR="001D7A8C" w:rsidRDefault="001D7A8C" w:rsidP="0058237D">
      <w:pPr>
        <w:pStyle w:val="Caption"/>
        <w:ind w:firstLine="720"/>
      </w:pPr>
      <w:r>
        <w:t>An Example of a</w:t>
      </w:r>
      <w:r w:rsidR="00F209D7">
        <w:t>n</w:t>
      </w:r>
      <w:r>
        <w:t xml:space="preserve"> FSM Diagram </w:t>
      </w:r>
      <w:r w:rsidR="00F209D7">
        <w:t>D</w:t>
      </w:r>
      <w:r>
        <w:t>etailing an FSM present in the Game</w:t>
      </w:r>
    </w:p>
    <w:p w14:paraId="6F47AADD" w14:textId="31DAA92B" w:rsidR="001D7A8C" w:rsidRDefault="001D7A8C" w:rsidP="001D7A8C">
      <w:pPr>
        <w:ind w:left="720"/>
        <w:rPr>
          <w:rFonts w:ascii="Times New Roman" w:hAnsi="Times New Roman" w:cs="Times New Roman"/>
          <w:sz w:val="28"/>
          <w:szCs w:val="28"/>
        </w:rPr>
      </w:pPr>
      <w:r w:rsidRPr="00F209D7">
        <w:rPr>
          <w:rFonts w:ascii="Times New Roman" w:hAnsi="Times New Roman" w:cs="Times New Roman"/>
          <w:color w:val="4472C4" w:themeColor="accent1"/>
          <w:sz w:val="28"/>
          <w:szCs w:val="28"/>
        </w:rPr>
        <w:t xml:space="preserve">Line of Sight Chasing </w:t>
      </w:r>
      <w:r>
        <w:rPr>
          <w:rFonts w:ascii="Times New Roman" w:hAnsi="Times New Roman" w:cs="Times New Roman"/>
          <w:sz w:val="28"/>
          <w:szCs w:val="28"/>
        </w:rPr>
        <w:t xml:space="preserve">is an important aspect of the AI, it allows a level of realism to exist in </w:t>
      </w:r>
      <w:r w:rsidRPr="001D7A8C">
        <w:rPr>
          <w:rFonts w:ascii="Times New Roman" w:hAnsi="Times New Roman" w:cs="Times New Roman"/>
          <w:i/>
          <w:iCs/>
          <w:sz w:val="28"/>
          <w:szCs w:val="28"/>
        </w:rPr>
        <w:t>Redeemer’s Crusade</w:t>
      </w:r>
      <w:r>
        <w:rPr>
          <w:rFonts w:ascii="Times New Roman" w:hAnsi="Times New Roman" w:cs="Times New Roman"/>
          <w:sz w:val="28"/>
          <w:szCs w:val="28"/>
        </w:rPr>
        <w:t xml:space="preserve"> whereas the enemy NPC will stop chasing the player character if they are unable to </w:t>
      </w:r>
      <w:r w:rsidR="00F209D7">
        <w:rPr>
          <w:rFonts w:ascii="Times New Roman" w:hAnsi="Times New Roman" w:cs="Times New Roman"/>
          <w:sz w:val="28"/>
          <w:szCs w:val="28"/>
        </w:rPr>
        <w:t xml:space="preserve">see them in their field of vision, or if they are obstructed by an object. LOS chasing was primarily implemented using Ray-casting and </w:t>
      </w:r>
      <w:r w:rsidR="00F209D7" w:rsidRPr="00F209D7">
        <w:rPr>
          <w:rFonts w:ascii="Times New Roman" w:hAnsi="Times New Roman" w:cs="Times New Roman"/>
          <w:color w:val="4472C4" w:themeColor="accent1"/>
          <w:sz w:val="28"/>
          <w:szCs w:val="28"/>
        </w:rPr>
        <w:t>Vectors</w:t>
      </w:r>
      <w:r w:rsidR="00F209D7">
        <w:rPr>
          <w:rFonts w:ascii="Times New Roman" w:hAnsi="Times New Roman" w:cs="Times New Roman"/>
          <w:sz w:val="28"/>
          <w:szCs w:val="28"/>
        </w:rPr>
        <w:t>. Enemy NPCs also have a variable range in which they can detect the player, so in order for the player to be chased by an enemy, they need to both be within their line of sight and close enough to be seen.</w:t>
      </w:r>
    </w:p>
    <w:p w14:paraId="24E56E97" w14:textId="77777777" w:rsidR="00F209D7" w:rsidRDefault="00F209D7" w:rsidP="00F209D7">
      <w:pPr>
        <w:keepNext/>
        <w:ind w:left="720"/>
      </w:pPr>
      <w:r>
        <w:rPr>
          <w:noProof/>
        </w:rPr>
        <w:drawing>
          <wp:inline distT="0" distB="0" distL="0" distR="0" wp14:anchorId="483B3FAE" wp14:editId="159C56BB">
            <wp:extent cx="762000" cy="136330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2284" cy="1399596"/>
                    </a:xfrm>
                    <a:prstGeom prst="rect">
                      <a:avLst/>
                    </a:prstGeom>
                  </pic:spPr>
                </pic:pic>
              </a:graphicData>
            </a:graphic>
          </wp:inline>
        </w:drawing>
      </w:r>
    </w:p>
    <w:p w14:paraId="06C2A120" w14:textId="6A37A690" w:rsidR="00F209D7" w:rsidRDefault="00F209D7" w:rsidP="00F209D7">
      <w:pPr>
        <w:pStyle w:val="Caption"/>
        <w:ind w:firstLine="720"/>
      </w:pPr>
      <w:r>
        <w:t>The Enemy is Unable to See the Player Through the Tree</w:t>
      </w:r>
    </w:p>
    <w:p w14:paraId="73FDE44F" w14:textId="437CC80A" w:rsidR="008606EA" w:rsidRPr="008606EA" w:rsidRDefault="008606EA" w:rsidP="008606EA">
      <w:pPr>
        <w:ind w:lef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If NPCs have been chasing the player character but he moves out of their sight range, the NPC will turn around in the opposite direction of the player and move to a new location, which is an implementation of </w:t>
      </w:r>
      <w:r w:rsidRPr="008606EA">
        <w:rPr>
          <w:rFonts w:ascii="Times New Roman" w:hAnsi="Times New Roman" w:cs="Times New Roman"/>
          <w:color w:val="4472C4" w:themeColor="accent1"/>
          <w:sz w:val="28"/>
          <w:szCs w:val="28"/>
        </w:rPr>
        <w:t>Pattern Movement.</w:t>
      </w:r>
    </w:p>
    <w:p w14:paraId="1D0506E4" w14:textId="07073FE7" w:rsidR="00F209D7" w:rsidRDefault="00F209D7" w:rsidP="00F209D7">
      <w:pPr>
        <w:ind w:left="720"/>
        <w:rPr>
          <w:rFonts w:ascii="Times New Roman" w:hAnsi="Times New Roman" w:cs="Times New Roman"/>
          <w:color w:val="000000" w:themeColor="text1"/>
          <w:sz w:val="28"/>
          <w:szCs w:val="28"/>
        </w:rPr>
      </w:pPr>
      <w:r w:rsidRPr="00F209D7">
        <w:rPr>
          <w:rFonts w:ascii="Times New Roman" w:hAnsi="Times New Roman" w:cs="Times New Roman"/>
          <w:color w:val="4472C4" w:themeColor="accent1"/>
          <w:sz w:val="28"/>
          <w:szCs w:val="28"/>
        </w:rPr>
        <w:t>Vector Math</w:t>
      </w:r>
      <w:r>
        <w:rPr>
          <w:rFonts w:ascii="Times New Roman" w:hAnsi="Times New Roman" w:cs="Times New Roman"/>
          <w:color w:val="4472C4" w:themeColor="accent1"/>
          <w:sz w:val="28"/>
          <w:szCs w:val="28"/>
        </w:rPr>
        <w:t xml:space="preserve"> </w:t>
      </w:r>
      <w:r>
        <w:rPr>
          <w:rFonts w:ascii="Times New Roman" w:hAnsi="Times New Roman" w:cs="Times New Roman"/>
          <w:color w:val="000000" w:themeColor="text1"/>
          <w:sz w:val="28"/>
          <w:szCs w:val="28"/>
        </w:rPr>
        <w:t xml:space="preserve">is prevalent throughout the game in a large manner, along with LOS chasing it is used to calculate the direction of running and attack animations, the location of the player’s mouse, spawn positions for dead enemies, various rendering </w:t>
      </w:r>
      <w:r w:rsidR="0058237D">
        <w:rPr>
          <w:rFonts w:ascii="Times New Roman" w:hAnsi="Times New Roman" w:cs="Times New Roman"/>
          <w:color w:val="000000" w:themeColor="text1"/>
          <w:sz w:val="28"/>
          <w:szCs w:val="28"/>
        </w:rPr>
        <w:t>calculations,</w:t>
      </w:r>
      <w:r>
        <w:rPr>
          <w:rFonts w:ascii="Times New Roman" w:hAnsi="Times New Roman" w:cs="Times New Roman"/>
          <w:color w:val="000000" w:themeColor="text1"/>
          <w:sz w:val="28"/>
          <w:szCs w:val="28"/>
        </w:rPr>
        <w:t xml:space="preserve"> and </w:t>
      </w:r>
      <w:r w:rsidR="0058237D">
        <w:rPr>
          <w:rFonts w:ascii="Times New Roman" w:hAnsi="Times New Roman" w:cs="Times New Roman"/>
          <w:color w:val="000000" w:themeColor="text1"/>
          <w:sz w:val="28"/>
          <w:szCs w:val="28"/>
        </w:rPr>
        <w:t>others.</w:t>
      </w:r>
    </w:p>
    <w:p w14:paraId="3C2B434E" w14:textId="2E98DD16" w:rsidR="0058237D" w:rsidRDefault="0058237D" w:rsidP="00F209D7">
      <w:pPr>
        <w:ind w:left="720"/>
        <w:rPr>
          <w:rFonts w:ascii="Times New Roman" w:hAnsi="Times New Roman" w:cs="Times New Roman"/>
          <w:color w:val="000000" w:themeColor="text1"/>
          <w:sz w:val="28"/>
          <w:szCs w:val="28"/>
        </w:rPr>
      </w:pPr>
      <w:r w:rsidRPr="00F209D7">
        <w:rPr>
          <w:rFonts w:ascii="Times New Roman" w:hAnsi="Times New Roman" w:cs="Times New Roman"/>
          <w:color w:val="4472C4" w:themeColor="accent1"/>
          <w:sz w:val="28"/>
          <w:szCs w:val="28"/>
        </w:rPr>
        <w:t>Interception</w:t>
      </w:r>
      <w:r>
        <w:rPr>
          <w:rFonts w:ascii="Times New Roman" w:hAnsi="Times New Roman" w:cs="Times New Roman"/>
          <w:color w:val="4472C4" w:themeColor="accent1"/>
          <w:sz w:val="28"/>
          <w:szCs w:val="28"/>
        </w:rPr>
        <w:t xml:space="preserve"> </w:t>
      </w:r>
      <w:r>
        <w:rPr>
          <w:rFonts w:ascii="Times New Roman" w:hAnsi="Times New Roman" w:cs="Times New Roman"/>
          <w:color w:val="000000" w:themeColor="text1"/>
          <w:sz w:val="28"/>
          <w:szCs w:val="28"/>
        </w:rPr>
        <w:t xml:space="preserve">is present within the game in the form of an NPC variant that is both smaller than the main skeleton type and faster and will also try to get ahead of the player character and predict their movements. This was also done with Vector math, where the player’s current position is </w:t>
      </w:r>
      <w:r>
        <w:rPr>
          <w:rFonts w:ascii="Times New Roman" w:hAnsi="Times New Roman" w:cs="Times New Roman"/>
          <w:color w:val="000000" w:themeColor="text1"/>
          <w:sz w:val="28"/>
          <w:szCs w:val="28"/>
        </w:rPr>
        <w:lastRenderedPageBreak/>
        <w:t>multiplied by a float value to gain a rudimentary prediction and used to calculate the NPC’s direction.</w:t>
      </w:r>
    </w:p>
    <w:p w14:paraId="18096BDB" w14:textId="77777777" w:rsidR="008606EA" w:rsidRDefault="008606EA" w:rsidP="008606EA">
      <w:pPr>
        <w:keepNext/>
        <w:ind w:left="720"/>
      </w:pPr>
      <w:r w:rsidRPr="008606EA">
        <w:rPr>
          <w:rFonts w:ascii="Times New Roman" w:hAnsi="Times New Roman" w:cs="Times New Roman"/>
          <w:color w:val="000000" w:themeColor="text1"/>
          <w:sz w:val="28"/>
          <w:szCs w:val="28"/>
        </w:rPr>
        <w:drawing>
          <wp:inline distT="0" distB="0" distL="0" distR="0" wp14:anchorId="34993BC7" wp14:editId="44E5DC2B">
            <wp:extent cx="1585689" cy="1152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7147" cy="1168121"/>
                    </a:xfrm>
                    <a:prstGeom prst="rect">
                      <a:avLst/>
                    </a:prstGeom>
                  </pic:spPr>
                </pic:pic>
              </a:graphicData>
            </a:graphic>
          </wp:inline>
        </w:drawing>
      </w:r>
    </w:p>
    <w:p w14:paraId="39665A4D" w14:textId="6E695430" w:rsidR="008606EA" w:rsidRPr="0058237D" w:rsidRDefault="008606EA" w:rsidP="008606EA">
      <w:pPr>
        <w:pStyle w:val="Caption"/>
        <w:ind w:firstLine="720"/>
        <w:rPr>
          <w:rFonts w:ascii="Times New Roman" w:hAnsi="Times New Roman" w:cs="Times New Roman"/>
          <w:color w:val="000000" w:themeColor="text1"/>
          <w:sz w:val="28"/>
          <w:szCs w:val="28"/>
        </w:rPr>
      </w:pPr>
      <w:r>
        <w:t>Both NPC Variants</w:t>
      </w:r>
    </w:p>
    <w:p w14:paraId="0DE5FAE1" w14:textId="77777777" w:rsidR="0058237D" w:rsidRPr="00F209D7" w:rsidRDefault="0058237D" w:rsidP="00F209D7">
      <w:pPr>
        <w:ind w:left="720"/>
        <w:rPr>
          <w:rFonts w:ascii="Times New Roman" w:hAnsi="Times New Roman" w:cs="Times New Roman"/>
          <w:color w:val="000000" w:themeColor="text1"/>
          <w:sz w:val="28"/>
          <w:szCs w:val="28"/>
        </w:rPr>
      </w:pPr>
    </w:p>
    <w:p w14:paraId="725704E4" w14:textId="77777777" w:rsidR="00F209D7" w:rsidRPr="001D7A8C" w:rsidRDefault="00F209D7" w:rsidP="001D7A8C">
      <w:pPr>
        <w:ind w:left="720"/>
        <w:rPr>
          <w:rFonts w:ascii="Times New Roman" w:hAnsi="Times New Roman" w:cs="Times New Roman"/>
          <w:sz w:val="28"/>
          <w:szCs w:val="28"/>
        </w:rPr>
      </w:pPr>
    </w:p>
    <w:sectPr w:rsidR="00F209D7" w:rsidRPr="001D7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5369"/>
    <w:multiLevelType w:val="hybridMultilevel"/>
    <w:tmpl w:val="66D09A92"/>
    <w:lvl w:ilvl="0" w:tplc="BB4E29AE">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8C"/>
    <w:rsid w:val="001D7A8C"/>
    <w:rsid w:val="005043F4"/>
    <w:rsid w:val="0058237D"/>
    <w:rsid w:val="007E6486"/>
    <w:rsid w:val="008606EA"/>
    <w:rsid w:val="00F209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D700"/>
  <w15:chartTrackingRefBased/>
  <w15:docId w15:val="{2A3939EB-356B-4D27-AA79-A8D72029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A8C"/>
    <w:pPr>
      <w:ind w:left="720"/>
      <w:contextualSpacing/>
    </w:pPr>
  </w:style>
  <w:style w:type="paragraph" w:styleId="Caption">
    <w:name w:val="caption"/>
    <w:basedOn w:val="Normal"/>
    <w:next w:val="Normal"/>
    <w:uiPriority w:val="35"/>
    <w:unhideWhenUsed/>
    <w:qFormat/>
    <w:rsid w:val="001D7A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Cleary</dc:creator>
  <cp:keywords/>
  <dc:description/>
  <cp:lastModifiedBy>Jack Cleary</cp:lastModifiedBy>
  <cp:revision>1</cp:revision>
  <dcterms:created xsi:type="dcterms:W3CDTF">2021-04-14T08:58:00Z</dcterms:created>
  <dcterms:modified xsi:type="dcterms:W3CDTF">2021-04-14T09:45:00Z</dcterms:modified>
</cp:coreProperties>
</file>