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B4E" w:rsidRDefault="005C0B4E" w:rsidP="005C0B4E">
      <w:pPr>
        <w:pStyle w:val="NormalWeb"/>
        <w:spacing w:before="0" w:beforeAutospacing="0" w:after="0" w:afterAutospacing="0"/>
        <w:jc w:val="center"/>
      </w:pPr>
    </w:p>
    <w:p w:rsidR="005C0B4E" w:rsidRDefault="005C0B4E" w:rsidP="005C0B4E">
      <w:pPr>
        <w:pStyle w:val="NormalWeb"/>
        <w:spacing w:before="0" w:beforeAutospacing="0" w:after="0" w:afterAutospacing="0"/>
        <w:jc w:val="center"/>
      </w:pPr>
      <w:r>
        <w:rPr>
          <w:b/>
          <w:bCs/>
          <w:color w:val="000000"/>
          <w:sz w:val="28"/>
          <w:szCs w:val="28"/>
        </w:rPr>
        <w:t xml:space="preserve"> </w:t>
      </w:r>
    </w:p>
    <w:p w:rsidR="005C0B4E" w:rsidRDefault="005C0B4E" w:rsidP="005C0B4E">
      <w:pPr>
        <w:pStyle w:val="NormalWeb"/>
        <w:spacing w:before="0" w:beforeAutospacing="0" w:after="0" w:afterAutospacing="0"/>
        <w:jc w:val="center"/>
      </w:pPr>
      <w:r>
        <w:rPr>
          <w:b/>
          <w:bCs/>
          <w:color w:val="000000"/>
          <w:sz w:val="28"/>
          <w:szCs w:val="28"/>
        </w:rPr>
        <w:t xml:space="preserve"> </w:t>
      </w:r>
    </w:p>
    <w:p w:rsidR="005C0B4E" w:rsidRDefault="005C0B4E" w:rsidP="005C0B4E">
      <w:pPr>
        <w:pStyle w:val="NormalWeb"/>
        <w:spacing w:before="0" w:beforeAutospacing="0" w:after="0" w:afterAutospacing="0"/>
        <w:jc w:val="center"/>
      </w:pPr>
      <w:r>
        <w:rPr>
          <w:b/>
          <w:bCs/>
          <w:color w:val="000000"/>
          <w:sz w:val="28"/>
          <w:szCs w:val="28"/>
        </w:rPr>
        <w:t xml:space="preserve"> </w:t>
      </w:r>
    </w:p>
    <w:p w:rsidR="005C0B4E" w:rsidRDefault="005C0B4E" w:rsidP="005C0B4E">
      <w:pPr>
        <w:pStyle w:val="NormalWeb"/>
        <w:spacing w:before="0" w:beforeAutospacing="0" w:after="0" w:afterAutospacing="0"/>
        <w:jc w:val="center"/>
      </w:pPr>
      <w:r>
        <w:rPr>
          <w:b/>
          <w:bCs/>
          <w:color w:val="000000"/>
          <w:sz w:val="28"/>
          <w:szCs w:val="28"/>
        </w:rPr>
        <w:t xml:space="preserve"> </w:t>
      </w:r>
    </w:p>
    <w:p w:rsidR="005C0B4E" w:rsidRPr="005C0B4E" w:rsidRDefault="005C0B4E" w:rsidP="005C0B4E">
      <w:pPr>
        <w:pStyle w:val="NormalWeb"/>
        <w:spacing w:before="0" w:beforeAutospacing="0" w:after="0" w:afterAutospacing="0"/>
        <w:jc w:val="center"/>
        <w:rPr>
          <w:sz w:val="20"/>
        </w:rPr>
      </w:pPr>
      <w:r w:rsidRPr="005C0B4E">
        <w:rPr>
          <w:color w:val="000000"/>
          <w:sz w:val="40"/>
          <w:szCs w:val="52"/>
        </w:rPr>
        <w:t>PROJECT PROPOSAL:</w:t>
      </w:r>
    </w:p>
    <w:p w:rsidR="005C0B4E" w:rsidRPr="005C0B4E" w:rsidRDefault="005C0B4E" w:rsidP="005C0B4E">
      <w:pPr>
        <w:pStyle w:val="NormalWeb"/>
        <w:spacing w:before="0" w:beforeAutospacing="0" w:after="0" w:afterAutospacing="0"/>
        <w:jc w:val="center"/>
        <w:rPr>
          <w:sz w:val="20"/>
        </w:rPr>
      </w:pPr>
      <w:r w:rsidRPr="005C0B4E">
        <w:rPr>
          <w:color w:val="000000"/>
          <w:sz w:val="40"/>
          <w:szCs w:val="52"/>
        </w:rPr>
        <w:t>THE INNOVATIVE DESIGN FOR ACCESSIBILITY ON SAINT MARY’S UNIVERSITY CAMPUS</w:t>
      </w:r>
    </w:p>
    <w:p w:rsidR="005C0B4E" w:rsidRPr="005C0B4E" w:rsidRDefault="005C0B4E" w:rsidP="005C0B4E">
      <w:pPr>
        <w:pStyle w:val="NormalWeb"/>
        <w:spacing w:before="0" w:beforeAutospacing="0" w:after="0" w:afterAutospacing="0"/>
        <w:jc w:val="center"/>
        <w:rPr>
          <w:sz w:val="36"/>
          <w:szCs w:val="36"/>
        </w:rPr>
      </w:pPr>
      <w:r w:rsidRPr="005C0B4E">
        <w:rPr>
          <w:b/>
          <w:bCs/>
          <w:i/>
          <w:iCs/>
          <w:color w:val="000000"/>
          <w:sz w:val="36"/>
          <w:szCs w:val="36"/>
        </w:rPr>
        <w:t>MCDA 5530</w:t>
      </w:r>
    </w:p>
    <w:p w:rsidR="005C0B4E" w:rsidRPr="005C0B4E" w:rsidRDefault="005C0B4E" w:rsidP="005C0B4E">
      <w:pPr>
        <w:pStyle w:val="NormalWeb"/>
        <w:spacing w:before="0" w:beforeAutospacing="0" w:after="0" w:afterAutospacing="0"/>
        <w:jc w:val="center"/>
        <w:rPr>
          <w:sz w:val="36"/>
          <w:szCs w:val="36"/>
        </w:rPr>
      </w:pPr>
      <w:r w:rsidRPr="005C0B4E">
        <w:rPr>
          <w:color w:val="000000"/>
          <w:sz w:val="36"/>
          <w:szCs w:val="36"/>
        </w:rPr>
        <w:t>Fall 2018</w:t>
      </w:r>
    </w:p>
    <w:p w:rsidR="005C0B4E" w:rsidRPr="005C0B4E" w:rsidRDefault="005C0B4E" w:rsidP="005C0B4E">
      <w:pPr>
        <w:pStyle w:val="NormalWeb"/>
        <w:spacing w:before="0" w:beforeAutospacing="0" w:after="0" w:afterAutospacing="0"/>
        <w:jc w:val="both"/>
        <w:rPr>
          <w:sz w:val="36"/>
          <w:szCs w:val="36"/>
        </w:rPr>
      </w:pPr>
      <w:r w:rsidRPr="005C0B4E">
        <w:rPr>
          <w:color w:val="000000"/>
          <w:sz w:val="36"/>
          <w:szCs w:val="36"/>
        </w:rPr>
        <w:t xml:space="preserve"> </w:t>
      </w:r>
    </w:p>
    <w:p w:rsidR="005C0B4E" w:rsidRPr="005C0B4E" w:rsidRDefault="005C0B4E" w:rsidP="005C0B4E">
      <w:pPr>
        <w:pStyle w:val="NormalWeb"/>
        <w:spacing w:before="0" w:beforeAutospacing="0" w:after="0" w:afterAutospacing="0"/>
        <w:jc w:val="both"/>
        <w:rPr>
          <w:sz w:val="36"/>
          <w:szCs w:val="36"/>
        </w:rPr>
      </w:pPr>
      <w:r w:rsidRPr="005C0B4E">
        <w:rPr>
          <w:color w:val="000000"/>
          <w:sz w:val="36"/>
          <w:szCs w:val="36"/>
        </w:rPr>
        <w:t xml:space="preserve"> </w:t>
      </w:r>
    </w:p>
    <w:p w:rsidR="005C0B4E" w:rsidRPr="005C0B4E" w:rsidRDefault="005C0B4E" w:rsidP="005C0B4E">
      <w:pPr>
        <w:pStyle w:val="NormalWeb"/>
        <w:spacing w:before="0" w:beforeAutospacing="0" w:after="0" w:afterAutospacing="0"/>
        <w:jc w:val="both"/>
        <w:rPr>
          <w:sz w:val="36"/>
          <w:szCs w:val="36"/>
        </w:rPr>
      </w:pPr>
      <w:r w:rsidRPr="005C0B4E">
        <w:rPr>
          <w:color w:val="000000"/>
          <w:sz w:val="36"/>
          <w:szCs w:val="36"/>
        </w:rPr>
        <w:t xml:space="preserve"> </w:t>
      </w:r>
    </w:p>
    <w:p w:rsidR="005C0B4E" w:rsidRDefault="005C0B4E" w:rsidP="005C0B4E">
      <w:pPr>
        <w:spacing w:after="240"/>
        <w:rPr>
          <w:sz w:val="36"/>
          <w:szCs w:val="36"/>
        </w:rPr>
      </w:pPr>
      <w:r w:rsidRPr="005C0B4E">
        <w:rPr>
          <w:sz w:val="36"/>
          <w:szCs w:val="36"/>
        </w:rPr>
        <w:br/>
      </w:r>
      <w:r w:rsidRPr="005C0B4E">
        <w:rPr>
          <w:sz w:val="36"/>
          <w:szCs w:val="36"/>
        </w:rPr>
        <w:br/>
      </w:r>
      <w:r w:rsidRPr="005C0B4E">
        <w:rPr>
          <w:sz w:val="36"/>
          <w:szCs w:val="36"/>
        </w:rPr>
        <w:br/>
      </w:r>
    </w:p>
    <w:p w:rsidR="005C0B4E" w:rsidRDefault="005C0B4E" w:rsidP="005C0B4E">
      <w:pPr>
        <w:spacing w:after="240"/>
        <w:rPr>
          <w:sz w:val="36"/>
          <w:szCs w:val="36"/>
        </w:rPr>
      </w:pPr>
    </w:p>
    <w:p w:rsidR="005C0B4E" w:rsidRDefault="005C0B4E" w:rsidP="005C0B4E">
      <w:pPr>
        <w:spacing w:after="240"/>
        <w:rPr>
          <w:sz w:val="36"/>
          <w:szCs w:val="36"/>
        </w:rPr>
      </w:pPr>
    </w:p>
    <w:p w:rsidR="005C0B4E" w:rsidRPr="005C0B4E" w:rsidRDefault="005C0B4E" w:rsidP="005C0B4E">
      <w:pPr>
        <w:spacing w:after="240"/>
        <w:rPr>
          <w:sz w:val="36"/>
          <w:szCs w:val="36"/>
        </w:rPr>
      </w:pPr>
      <w:r w:rsidRPr="005C0B4E">
        <w:rPr>
          <w:sz w:val="36"/>
          <w:szCs w:val="36"/>
        </w:rPr>
        <w:br/>
      </w:r>
    </w:p>
    <w:p w:rsidR="005C0B4E" w:rsidRPr="006F43E2" w:rsidRDefault="005C0B4E" w:rsidP="005C0B4E">
      <w:pPr>
        <w:pStyle w:val="NormalWeb"/>
        <w:spacing w:before="0" w:beforeAutospacing="0" w:after="0" w:afterAutospacing="0"/>
        <w:jc w:val="center"/>
        <w:rPr>
          <w:sz w:val="28"/>
          <w:szCs w:val="36"/>
        </w:rPr>
      </w:pPr>
      <w:r w:rsidRPr="006F43E2">
        <w:rPr>
          <w:b/>
          <w:bCs/>
          <w:i/>
          <w:iCs/>
          <w:color w:val="000000"/>
          <w:sz w:val="28"/>
          <w:szCs w:val="36"/>
        </w:rPr>
        <w:t>Prepared by:</w:t>
      </w:r>
    </w:p>
    <w:p w:rsidR="005C0B4E" w:rsidRPr="006F43E2" w:rsidRDefault="005C0B4E" w:rsidP="005C0B4E">
      <w:pPr>
        <w:pStyle w:val="NormalWeb"/>
        <w:spacing w:before="0" w:beforeAutospacing="0" w:after="0" w:afterAutospacing="0"/>
        <w:jc w:val="center"/>
        <w:rPr>
          <w:sz w:val="28"/>
          <w:szCs w:val="36"/>
        </w:rPr>
      </w:pPr>
      <w:proofErr w:type="spellStart"/>
      <w:r w:rsidRPr="006F43E2">
        <w:rPr>
          <w:color w:val="000000"/>
          <w:sz w:val="28"/>
          <w:szCs w:val="36"/>
        </w:rPr>
        <w:t>Fasuyi</w:t>
      </w:r>
      <w:proofErr w:type="spellEnd"/>
      <w:r w:rsidRPr="006F43E2">
        <w:rPr>
          <w:color w:val="000000"/>
          <w:sz w:val="28"/>
          <w:szCs w:val="36"/>
        </w:rPr>
        <w:t xml:space="preserve">, </w:t>
      </w:r>
      <w:proofErr w:type="spellStart"/>
      <w:r w:rsidRPr="006F43E2">
        <w:rPr>
          <w:color w:val="000000"/>
          <w:sz w:val="28"/>
          <w:szCs w:val="36"/>
        </w:rPr>
        <w:t>Morounkeji</w:t>
      </w:r>
      <w:proofErr w:type="spellEnd"/>
    </w:p>
    <w:p w:rsidR="005C0B4E" w:rsidRPr="006F43E2" w:rsidRDefault="005C0B4E" w:rsidP="005C0B4E">
      <w:pPr>
        <w:pStyle w:val="NormalWeb"/>
        <w:spacing w:before="0" w:beforeAutospacing="0" w:after="0" w:afterAutospacing="0"/>
        <w:jc w:val="center"/>
        <w:rPr>
          <w:sz w:val="28"/>
          <w:szCs w:val="36"/>
        </w:rPr>
      </w:pPr>
      <w:r w:rsidRPr="006F43E2">
        <w:rPr>
          <w:color w:val="000000"/>
          <w:sz w:val="28"/>
          <w:szCs w:val="36"/>
        </w:rPr>
        <w:t>Leong, Madeleine Min Jing</w:t>
      </w:r>
    </w:p>
    <w:p w:rsidR="005C0B4E" w:rsidRPr="006F43E2" w:rsidRDefault="005C0B4E" w:rsidP="005C0B4E">
      <w:pPr>
        <w:pStyle w:val="NormalWeb"/>
        <w:spacing w:before="0" w:beforeAutospacing="0" w:after="0" w:afterAutospacing="0"/>
        <w:jc w:val="center"/>
        <w:rPr>
          <w:sz w:val="28"/>
          <w:szCs w:val="36"/>
        </w:rPr>
      </w:pPr>
      <w:proofErr w:type="spellStart"/>
      <w:r w:rsidRPr="006F43E2">
        <w:rPr>
          <w:color w:val="000000"/>
          <w:sz w:val="28"/>
          <w:szCs w:val="36"/>
        </w:rPr>
        <w:t>Neveditsin</w:t>
      </w:r>
      <w:proofErr w:type="spellEnd"/>
      <w:r w:rsidRPr="006F43E2">
        <w:rPr>
          <w:color w:val="000000"/>
          <w:sz w:val="28"/>
          <w:szCs w:val="36"/>
        </w:rPr>
        <w:t>, Nikita</w:t>
      </w:r>
    </w:p>
    <w:p w:rsidR="005C0B4E" w:rsidRPr="006F43E2" w:rsidRDefault="005C0B4E" w:rsidP="005C0B4E">
      <w:pPr>
        <w:pStyle w:val="NormalWeb"/>
        <w:spacing w:before="0" w:beforeAutospacing="0" w:after="0" w:afterAutospacing="0"/>
        <w:jc w:val="center"/>
        <w:rPr>
          <w:sz w:val="28"/>
          <w:szCs w:val="36"/>
        </w:rPr>
      </w:pPr>
      <w:proofErr w:type="spellStart"/>
      <w:r w:rsidRPr="006F43E2">
        <w:rPr>
          <w:color w:val="000000"/>
          <w:sz w:val="28"/>
          <w:szCs w:val="36"/>
        </w:rPr>
        <w:t>Sadi</w:t>
      </w:r>
      <w:proofErr w:type="spellEnd"/>
      <w:r w:rsidRPr="006F43E2">
        <w:rPr>
          <w:color w:val="000000"/>
          <w:sz w:val="28"/>
          <w:szCs w:val="36"/>
        </w:rPr>
        <w:t xml:space="preserve">, </w:t>
      </w:r>
      <w:proofErr w:type="spellStart"/>
      <w:r w:rsidRPr="006F43E2">
        <w:rPr>
          <w:color w:val="000000"/>
          <w:sz w:val="28"/>
          <w:szCs w:val="36"/>
        </w:rPr>
        <w:t>Sadman</w:t>
      </w:r>
      <w:proofErr w:type="spellEnd"/>
      <w:r w:rsidRPr="006F43E2">
        <w:rPr>
          <w:color w:val="000000"/>
          <w:sz w:val="28"/>
          <w:szCs w:val="36"/>
        </w:rPr>
        <w:t xml:space="preserve"> Hoque</w:t>
      </w:r>
    </w:p>
    <w:p w:rsidR="005C0B4E" w:rsidRPr="006F43E2" w:rsidRDefault="005C0B4E" w:rsidP="005C0B4E">
      <w:pPr>
        <w:pStyle w:val="NormalWeb"/>
        <w:spacing w:before="0" w:beforeAutospacing="0" w:after="0" w:afterAutospacing="0"/>
        <w:jc w:val="center"/>
        <w:rPr>
          <w:sz w:val="28"/>
          <w:szCs w:val="36"/>
        </w:rPr>
      </w:pPr>
      <w:r w:rsidRPr="006F43E2">
        <w:rPr>
          <w:color w:val="000000"/>
          <w:sz w:val="28"/>
          <w:szCs w:val="36"/>
        </w:rPr>
        <w:t>Shree, Bhagya</w:t>
      </w:r>
    </w:p>
    <w:p w:rsidR="005C0B4E" w:rsidRDefault="005C0B4E" w:rsidP="005C0B4E">
      <w:pPr>
        <w:pStyle w:val="NormalWeb"/>
        <w:spacing w:before="0" w:beforeAutospacing="0" w:after="0" w:afterAutospacing="0"/>
        <w:jc w:val="center"/>
        <w:rPr>
          <w:color w:val="000000"/>
          <w:sz w:val="28"/>
          <w:szCs w:val="36"/>
        </w:rPr>
      </w:pPr>
      <w:r w:rsidRPr="006F43E2">
        <w:rPr>
          <w:color w:val="000000"/>
          <w:sz w:val="28"/>
          <w:szCs w:val="36"/>
        </w:rPr>
        <w:t xml:space="preserve">Tong, </w:t>
      </w:r>
      <w:proofErr w:type="spellStart"/>
      <w:r w:rsidRPr="006F43E2">
        <w:rPr>
          <w:color w:val="000000"/>
          <w:sz w:val="28"/>
          <w:szCs w:val="36"/>
        </w:rPr>
        <w:t>Xinyun</w:t>
      </w:r>
      <w:proofErr w:type="spellEnd"/>
    </w:p>
    <w:p w:rsidR="006F43E2" w:rsidRDefault="006F43E2" w:rsidP="005C0B4E">
      <w:pPr>
        <w:pStyle w:val="NormalWeb"/>
        <w:spacing w:before="0" w:beforeAutospacing="0" w:after="0" w:afterAutospacing="0"/>
        <w:jc w:val="center"/>
        <w:rPr>
          <w:color w:val="000000"/>
          <w:sz w:val="28"/>
          <w:szCs w:val="36"/>
        </w:rPr>
      </w:pPr>
    </w:p>
    <w:p w:rsidR="006F43E2" w:rsidRPr="006F43E2" w:rsidRDefault="006F43E2" w:rsidP="005C0B4E">
      <w:pPr>
        <w:pStyle w:val="NormalWeb"/>
        <w:spacing w:before="0" w:beforeAutospacing="0" w:after="0" w:afterAutospacing="0"/>
        <w:jc w:val="center"/>
        <w:rPr>
          <w:sz w:val="28"/>
          <w:szCs w:val="36"/>
        </w:rPr>
      </w:pPr>
    </w:p>
    <w:p w:rsidR="005C0B4E" w:rsidRPr="005C0B4E" w:rsidRDefault="005C0B4E" w:rsidP="005C0B4E">
      <w:pPr>
        <w:pStyle w:val="NormalWeb"/>
        <w:spacing w:before="0" w:beforeAutospacing="0" w:after="0" w:afterAutospacing="0"/>
        <w:rPr>
          <w:sz w:val="36"/>
          <w:szCs w:val="36"/>
        </w:rPr>
      </w:pPr>
      <w:r>
        <w:rPr>
          <w:b/>
          <w:bCs/>
          <w:color w:val="000000"/>
        </w:rPr>
        <w:lastRenderedPageBreak/>
        <w:t>Executive Summary</w:t>
      </w:r>
    </w:p>
    <w:p w:rsidR="00AD0547" w:rsidRPr="00D25E48" w:rsidRDefault="00D25E48" w:rsidP="005C0B4E">
      <w:pPr>
        <w:pStyle w:val="NormalWeb"/>
        <w:spacing w:before="0" w:beforeAutospacing="0" w:after="0" w:afterAutospacing="0"/>
        <w:jc w:val="both"/>
        <w:rPr>
          <w:color w:val="000000"/>
          <w:shd w:val="clear" w:color="auto" w:fill="FFFFFF"/>
        </w:rPr>
      </w:pPr>
      <w:r w:rsidRPr="00D25E48">
        <w:rPr>
          <w:color w:val="000000"/>
          <w:shd w:val="clear" w:color="auto" w:fill="FFFFFF"/>
        </w:rPr>
        <w:t xml:space="preserve">An accessible </w:t>
      </w:r>
      <w:r>
        <w:rPr>
          <w:color w:val="000000"/>
          <w:shd w:val="clear" w:color="auto" w:fill="FFFFFF"/>
        </w:rPr>
        <w:t>learning environment is important for all individuals and that includes people with different backgrounds, cultures, experiences as well as disabilities. At Saint Mary’s University, employees who work at the department of supporting student with disabilities encounter problems with accessibi</w:t>
      </w:r>
      <w:r w:rsidR="000B2A9B">
        <w:rPr>
          <w:color w:val="000000"/>
          <w:shd w:val="clear" w:color="auto" w:fill="FFFFFF"/>
        </w:rPr>
        <w:t>lity on campus,</w:t>
      </w:r>
      <w:r>
        <w:rPr>
          <w:color w:val="000000"/>
          <w:shd w:val="clear" w:color="auto" w:fill="FFFFFF"/>
        </w:rPr>
        <w:t xml:space="preserve"> under this circumstance, </w:t>
      </w:r>
      <w:r w:rsidR="000B2A9B">
        <w:rPr>
          <w:color w:val="000000"/>
          <w:shd w:val="clear" w:color="auto" w:fill="FFFFFF"/>
        </w:rPr>
        <w:t>they may not be able to effectively assist the student with disabilities as well as have lower efficiency at work.</w:t>
      </w:r>
      <w:r w:rsidR="00AD0547">
        <w:rPr>
          <w:color w:val="000000"/>
          <w:shd w:val="clear" w:color="auto" w:fill="FFFFFF"/>
        </w:rPr>
        <w:t xml:space="preserve"> Few solutions provided to tackle down as the problems are still existed and not yet to be solved.</w:t>
      </w:r>
      <w:r w:rsidR="000B2A9B">
        <w:rPr>
          <w:color w:val="000000"/>
          <w:shd w:val="clear" w:color="auto" w:fill="FFFFFF"/>
        </w:rPr>
        <w:t xml:space="preserve"> </w:t>
      </w:r>
      <w:r w:rsidR="00AD0547">
        <w:rPr>
          <w:color w:val="000000"/>
          <w:shd w:val="clear" w:color="auto" w:fill="FFFFFF"/>
        </w:rPr>
        <w:t xml:space="preserve">These solutions are done by utilizing technological supports with certain aspects to build in. </w:t>
      </w:r>
    </w:p>
    <w:p w:rsidR="00531E1E" w:rsidRDefault="00531E1E" w:rsidP="00531E1E">
      <w:pPr>
        <w:pStyle w:val="NormalWeb"/>
        <w:spacing w:before="0" w:beforeAutospacing="0" w:after="0" w:afterAutospacing="0"/>
        <w:jc w:val="both"/>
      </w:pPr>
    </w:p>
    <w:p w:rsidR="005C0B4E" w:rsidRDefault="005C0B4E" w:rsidP="005C0B4E">
      <w:pPr>
        <w:pStyle w:val="NormalWeb"/>
        <w:spacing w:before="0" w:beforeAutospacing="0" w:after="0" w:afterAutospacing="0"/>
        <w:jc w:val="both"/>
      </w:pPr>
      <w:r>
        <w:rPr>
          <w:b/>
          <w:bCs/>
          <w:color w:val="000000"/>
        </w:rPr>
        <w:t>Statement of Problem</w:t>
      </w:r>
    </w:p>
    <w:p w:rsidR="005C0B4E" w:rsidRDefault="005C0B4E" w:rsidP="005C0B4E">
      <w:pPr>
        <w:pStyle w:val="NormalWeb"/>
        <w:spacing w:before="0" w:beforeAutospacing="0" w:after="0" w:afterAutospacing="0"/>
        <w:jc w:val="both"/>
      </w:pPr>
      <w:r>
        <w:rPr>
          <w:color w:val="000000"/>
        </w:rPr>
        <w:t>Based on the interview with the Acting Manager and Exam Coordinator and her colleague from Fred Smithers Center(FSC) for support to the students with disabilities on September 28, 2018, two clear definition of the problems are addressed:</w:t>
      </w:r>
    </w:p>
    <w:p w:rsidR="005C0B4E" w:rsidRDefault="005C0B4E" w:rsidP="005C0B4E">
      <w:pPr>
        <w:pStyle w:val="NormalWeb"/>
        <w:numPr>
          <w:ilvl w:val="0"/>
          <w:numId w:val="8"/>
        </w:numPr>
        <w:spacing w:before="0" w:beforeAutospacing="0" w:after="0" w:afterAutospacing="0"/>
        <w:jc w:val="both"/>
        <w:textAlignment w:val="baseline"/>
        <w:rPr>
          <w:color w:val="000000"/>
        </w:rPr>
      </w:pPr>
      <w:r>
        <w:rPr>
          <w:color w:val="000000"/>
        </w:rPr>
        <w:t xml:space="preserve">With a paper campus map provided </w:t>
      </w:r>
      <w:r w:rsidR="00C87CB2">
        <w:rPr>
          <w:color w:val="000000"/>
        </w:rPr>
        <w:t xml:space="preserve">by the </w:t>
      </w:r>
      <w:r>
        <w:rPr>
          <w:color w:val="000000"/>
        </w:rPr>
        <w:t>school and a verbal navigation from FSC staffs are not informative enough for the people with disabilities to traverse such a large campus or any specific classroom they want to go. The vagueness of the overall campus maps cause the FSC staffs hard to assist the student with disabilities to the desire places they want to go. The inaccessible format of the navigation tool on campus gives an information and communication barrier to the FSC staff as he/she cannot aid the students with disabilities to any specific classroom.</w:t>
      </w:r>
    </w:p>
    <w:p w:rsidR="005C0B4E" w:rsidRDefault="005C0B4E" w:rsidP="005C0B4E">
      <w:pPr>
        <w:pStyle w:val="NormalWeb"/>
        <w:numPr>
          <w:ilvl w:val="0"/>
          <w:numId w:val="8"/>
        </w:numPr>
        <w:spacing w:before="0" w:beforeAutospacing="0" w:after="0" w:afterAutospacing="0"/>
        <w:jc w:val="both"/>
        <w:textAlignment w:val="baseline"/>
        <w:rPr>
          <w:color w:val="000000"/>
        </w:rPr>
      </w:pPr>
      <w:r>
        <w:rPr>
          <w:color w:val="000000"/>
        </w:rPr>
        <w:t>A typical task of the employees of FSC is to ensure adequate facilities are present within the classrooms and particularly the exam rooms of disabled students who have approached them or currently within their database of students with special needs. This is unfortunately hindered by their inability to efficiently track the courses such students are currently enrolled in since students sometimes drop or add courses during the semester and may not remember to inform the FSC office regarding that. This causes the FSC employees to check up on the course registration of each student one by one using the banner platform, which is a very time consuming and laborious task for them. The main parts of this issue are the absence of any user interface for FSC employees to instantly check-up on course registration or activities of all disabled students at once, and the lack of any live feedback of the changes made by the students so that they need not manually check every now and then.</w:t>
      </w:r>
    </w:p>
    <w:p w:rsidR="00531E1E" w:rsidRPr="00531E1E" w:rsidRDefault="00531E1E" w:rsidP="00531E1E">
      <w:pPr>
        <w:pStyle w:val="NormalWeb"/>
        <w:spacing w:before="0" w:beforeAutospacing="0" w:after="0" w:afterAutospacing="0"/>
        <w:ind w:left="720"/>
        <w:jc w:val="both"/>
        <w:textAlignment w:val="baseline"/>
        <w:rPr>
          <w:color w:val="000000"/>
        </w:rPr>
      </w:pPr>
    </w:p>
    <w:p w:rsidR="005C0B4E" w:rsidRDefault="005C0B4E" w:rsidP="005C0B4E">
      <w:pPr>
        <w:pStyle w:val="NormalWeb"/>
        <w:spacing w:before="0" w:beforeAutospacing="0" w:after="0" w:afterAutospacing="0"/>
        <w:jc w:val="both"/>
        <w:rPr>
          <w:b/>
          <w:bCs/>
          <w:color w:val="000000"/>
        </w:rPr>
      </w:pPr>
      <w:r>
        <w:rPr>
          <w:b/>
          <w:bCs/>
          <w:color w:val="000000"/>
        </w:rPr>
        <w:t>Motivation of the Project</w:t>
      </w:r>
    </w:p>
    <w:p w:rsidR="006F43E2" w:rsidRPr="006F43E2" w:rsidRDefault="00E06E42" w:rsidP="005C0B4E">
      <w:pPr>
        <w:pStyle w:val="NormalWeb"/>
        <w:spacing w:before="0" w:beforeAutospacing="0" w:after="0" w:afterAutospacing="0"/>
        <w:jc w:val="both"/>
      </w:pPr>
      <w:r>
        <w:t>The feeling of empathy for the individuals with disabilities gives an inspiration to improve the services and facilities on campus in order to maintain an accessible learning environment and benefit the potential individuals with disabilities. By recognizing the issues of inaccessible format of campus map and inefficiency to track the status of student course registration and realizing there are no existing solutions provided by the school, a set of potential approaches of the problems are addressed to assist the employees of FSC t</w:t>
      </w:r>
      <w:r w:rsidR="00D25E48">
        <w:t>o conquer the issues they face.</w:t>
      </w:r>
    </w:p>
    <w:p w:rsidR="00531E1E" w:rsidRDefault="00531E1E" w:rsidP="005C0B4E">
      <w:pPr>
        <w:pStyle w:val="NormalWeb"/>
        <w:spacing w:before="0" w:beforeAutospacing="0" w:after="0" w:afterAutospacing="0"/>
        <w:jc w:val="both"/>
        <w:rPr>
          <w:rFonts w:asciiTheme="minorHAnsi" w:eastAsiaTheme="minorHAnsi" w:hAnsiTheme="minorHAnsi" w:cstheme="minorBidi"/>
          <w:sz w:val="22"/>
          <w:szCs w:val="22"/>
          <w:lang w:eastAsia="en-US"/>
        </w:rPr>
      </w:pPr>
    </w:p>
    <w:p w:rsidR="005C0B4E" w:rsidRDefault="005C0B4E" w:rsidP="005C0B4E">
      <w:pPr>
        <w:pStyle w:val="NormalWeb"/>
        <w:spacing w:before="0" w:beforeAutospacing="0" w:after="0" w:afterAutospacing="0"/>
        <w:jc w:val="both"/>
      </w:pPr>
      <w:r>
        <w:rPr>
          <w:b/>
          <w:bCs/>
          <w:color w:val="000000"/>
        </w:rPr>
        <w:t>Target User Group</w:t>
      </w:r>
    </w:p>
    <w:p w:rsidR="005C0B4E" w:rsidRDefault="005C0B4E" w:rsidP="005C0B4E">
      <w:pPr>
        <w:pStyle w:val="NormalWeb"/>
        <w:spacing w:before="0" w:beforeAutospacing="0" w:after="0" w:afterAutospacing="0"/>
        <w:jc w:val="both"/>
        <w:rPr>
          <w:color w:val="000000"/>
          <w:shd w:val="clear" w:color="auto" w:fill="FFFFFF"/>
        </w:rPr>
      </w:pPr>
      <w:r>
        <w:rPr>
          <w:color w:val="000000"/>
          <w:shd w:val="clear" w:color="auto" w:fill="FFFFFF"/>
        </w:rPr>
        <w:t>The primary users are the employees at FSC because they are the first encounters of these challenges. However, the accessible design for the solution to the problems will not only resolve the employees’ needs, but also the students with disabilities on the campus.</w:t>
      </w:r>
    </w:p>
    <w:p w:rsidR="005C0B4E" w:rsidRPr="005C0B4E" w:rsidRDefault="005C0B4E" w:rsidP="005C0B4E">
      <w:pPr>
        <w:pStyle w:val="NormalWeb"/>
        <w:spacing w:before="0" w:beforeAutospacing="0" w:after="0" w:afterAutospacing="0"/>
        <w:jc w:val="both"/>
        <w:rPr>
          <w:color w:val="000000"/>
          <w:shd w:val="clear" w:color="auto" w:fill="FFFFFF"/>
        </w:rPr>
      </w:pPr>
    </w:p>
    <w:p w:rsidR="005C0B4E" w:rsidRDefault="005C0B4E" w:rsidP="005C0B4E">
      <w:pPr>
        <w:pStyle w:val="NormalWeb"/>
        <w:spacing w:before="0" w:beforeAutospacing="0" w:after="0" w:afterAutospacing="0"/>
        <w:jc w:val="both"/>
      </w:pPr>
      <w:r>
        <w:rPr>
          <w:b/>
          <w:bCs/>
          <w:color w:val="000000"/>
        </w:rPr>
        <w:lastRenderedPageBreak/>
        <w:t>Existing or Related Problems and Solutions</w:t>
      </w:r>
    </w:p>
    <w:p w:rsidR="005C0B4E" w:rsidRPr="00A06F98" w:rsidRDefault="005C0B4E" w:rsidP="005C0B4E">
      <w:pPr>
        <w:pStyle w:val="NormalWeb"/>
        <w:spacing w:before="0" w:beforeAutospacing="0" w:after="0" w:afterAutospacing="0"/>
        <w:jc w:val="both"/>
      </w:pPr>
      <w:r w:rsidRPr="00A06F98">
        <w:rPr>
          <w:color w:val="000000"/>
          <w:shd w:val="clear" w:color="auto" w:fill="FFFFFF"/>
        </w:rPr>
        <w:t>a) Na</w:t>
      </w:r>
      <w:r w:rsidRPr="00A06F98">
        <w:rPr>
          <w:color w:val="000000"/>
        </w:rPr>
        <w:t>vigating around campus</w:t>
      </w:r>
    </w:p>
    <w:p w:rsidR="00A06F98" w:rsidRDefault="005C0B4E" w:rsidP="005C0B4E">
      <w:pPr>
        <w:pStyle w:val="NormalWeb"/>
        <w:spacing w:before="0" w:beforeAutospacing="0" w:after="0" w:afterAutospacing="0"/>
        <w:jc w:val="both"/>
      </w:pPr>
      <w:r w:rsidRPr="00A06F98">
        <w:rPr>
          <w:color w:val="000000"/>
        </w:rPr>
        <w:t>Currently the most commonly used navigation system would be Google Maps, however it has been predominantly designed for outdoor applications for navigating public roads. In terms of indoor navigation and positioning the following kinds of technologies exist:</w:t>
      </w:r>
      <w:r w:rsidR="00A06F98">
        <w:t xml:space="preserve"> </w:t>
      </w:r>
    </w:p>
    <w:p w:rsidR="00A06F98" w:rsidRPr="00A06F98" w:rsidRDefault="005C0B4E" w:rsidP="005C0B4E">
      <w:pPr>
        <w:pStyle w:val="NormalWeb"/>
        <w:numPr>
          <w:ilvl w:val="0"/>
          <w:numId w:val="13"/>
        </w:numPr>
        <w:spacing w:before="0" w:beforeAutospacing="0" w:after="0" w:afterAutospacing="0"/>
        <w:jc w:val="both"/>
      </w:pPr>
      <w:r w:rsidRPr="00A06F98">
        <w:rPr>
          <w:color w:val="000000"/>
        </w:rPr>
        <w:t>Wi-Fi based triangulation is a method which works similarly to GPS but instead of satellites it uses wi-fi signals to create a positioning system indoors through an array of routers</w:t>
      </w:r>
    </w:p>
    <w:p w:rsidR="005C0B4E" w:rsidRPr="00A06F98" w:rsidRDefault="005C0B4E" w:rsidP="005C0B4E">
      <w:pPr>
        <w:pStyle w:val="NormalWeb"/>
        <w:numPr>
          <w:ilvl w:val="0"/>
          <w:numId w:val="13"/>
        </w:numPr>
        <w:spacing w:before="0" w:beforeAutospacing="0" w:after="0" w:afterAutospacing="0"/>
        <w:jc w:val="both"/>
      </w:pPr>
      <w:r w:rsidRPr="00A06F98">
        <w:rPr>
          <w:color w:val="000000"/>
        </w:rPr>
        <w:t>Microsoft has developed its own mobile app based solution where the various sensors in modern smartphones are used to build path guides</w:t>
      </w:r>
      <w:r w:rsidR="00A06F98">
        <w:rPr>
          <w:color w:val="000000"/>
        </w:rPr>
        <w:t xml:space="preserve"> </w:t>
      </w:r>
      <w:r w:rsidRPr="00A06F98">
        <w:rPr>
          <w:color w:val="000000"/>
        </w:rPr>
        <w:t>for indoor use where users help each other by creating such guides</w:t>
      </w:r>
      <w:r w:rsidR="00A06F98" w:rsidRPr="00A06F98">
        <w:rPr>
          <w:color w:val="000000"/>
        </w:rPr>
        <w:t>(Microsoft Research, 2018)</w:t>
      </w:r>
    </w:p>
    <w:p w:rsidR="00A06F98" w:rsidRDefault="00A06F98" w:rsidP="005C0B4E">
      <w:pPr>
        <w:pStyle w:val="NormalWeb"/>
        <w:spacing w:before="0" w:beforeAutospacing="0" w:after="0" w:afterAutospacing="0"/>
        <w:jc w:val="both"/>
        <w:rPr>
          <w:color w:val="000000"/>
        </w:rPr>
      </w:pPr>
    </w:p>
    <w:p w:rsidR="00A06F98" w:rsidRDefault="00A06F98" w:rsidP="005C0B4E">
      <w:pPr>
        <w:pStyle w:val="NormalWeb"/>
        <w:spacing w:before="0" w:beforeAutospacing="0" w:after="0" w:afterAutospacing="0"/>
        <w:jc w:val="both"/>
        <w:rPr>
          <w:color w:val="000000"/>
        </w:rPr>
      </w:pPr>
      <w:r>
        <w:rPr>
          <w:color w:val="000000"/>
        </w:rPr>
        <w:t>b) Tracking course registration</w:t>
      </w:r>
    </w:p>
    <w:p w:rsidR="00A06F98" w:rsidRDefault="00A06F98" w:rsidP="005C0B4E">
      <w:pPr>
        <w:pStyle w:val="NormalWeb"/>
        <w:spacing w:before="0" w:beforeAutospacing="0" w:after="0" w:afterAutospacing="0"/>
        <w:jc w:val="both"/>
        <w:rPr>
          <w:color w:val="000000"/>
        </w:rPr>
      </w:pPr>
    </w:p>
    <w:p w:rsidR="00A06F98" w:rsidRDefault="00A06F98" w:rsidP="005C0B4E">
      <w:pPr>
        <w:pStyle w:val="NormalWeb"/>
        <w:spacing w:before="0" w:beforeAutospacing="0" w:after="0" w:afterAutospacing="0"/>
        <w:jc w:val="both"/>
        <w:rPr>
          <w:color w:val="000000"/>
        </w:rPr>
      </w:pPr>
    </w:p>
    <w:p w:rsidR="005C0B4E" w:rsidRDefault="005C0B4E" w:rsidP="005C0B4E">
      <w:pPr>
        <w:pStyle w:val="NormalWeb"/>
        <w:spacing w:before="0" w:beforeAutospacing="0" w:after="0" w:afterAutospacing="0"/>
        <w:jc w:val="both"/>
      </w:pPr>
      <w:r>
        <w:rPr>
          <w:b/>
          <w:bCs/>
          <w:color w:val="000000"/>
        </w:rPr>
        <w:t xml:space="preserve">Potential Approaches to the Problem </w:t>
      </w:r>
    </w:p>
    <w:p w:rsidR="005C0B4E" w:rsidRDefault="005C0B4E" w:rsidP="005C0B4E">
      <w:pPr>
        <w:pStyle w:val="NormalWeb"/>
        <w:spacing w:before="0" w:beforeAutospacing="0" w:after="0" w:afterAutospacing="0"/>
        <w:jc w:val="both"/>
      </w:pPr>
      <w:r>
        <w:rPr>
          <w:color w:val="000000"/>
        </w:rPr>
        <w:t xml:space="preserve">a) </w:t>
      </w:r>
      <w:r w:rsidR="00E2738B">
        <w:rPr>
          <w:color w:val="000000"/>
        </w:rPr>
        <w:t>Navigating around campus</w:t>
      </w:r>
    </w:p>
    <w:p w:rsidR="005C0B4E" w:rsidRDefault="005C0B4E" w:rsidP="005C0B4E">
      <w:pPr>
        <w:pStyle w:val="NormalWeb"/>
        <w:spacing w:before="0" w:beforeAutospacing="0" w:after="0" w:afterAutospacing="0"/>
        <w:jc w:val="both"/>
      </w:pPr>
      <w:r>
        <w:rPr>
          <w:color w:val="000000"/>
        </w:rPr>
        <w:t>In terms of solving this problem, an accessible design of a mobile application(app) for an interactive camp</w:t>
      </w:r>
      <w:r>
        <w:rPr>
          <w:color w:val="000000"/>
          <w:shd w:val="clear" w:color="auto" w:fill="FFFFFF"/>
        </w:rPr>
        <w:t xml:space="preserve">us map. The </w:t>
      </w:r>
      <w:r w:rsidR="00531E1E">
        <w:rPr>
          <w:color w:val="000000"/>
          <w:shd w:val="clear" w:color="auto" w:fill="FFFFFF"/>
        </w:rPr>
        <w:t xml:space="preserve">desirable </w:t>
      </w:r>
      <w:r>
        <w:rPr>
          <w:color w:val="000000"/>
          <w:shd w:val="clear" w:color="auto" w:fill="FFFFFF"/>
        </w:rPr>
        <w:t>app contains few aspects as following:</w:t>
      </w:r>
    </w:p>
    <w:p w:rsidR="005C0B4E" w:rsidRDefault="005C0B4E" w:rsidP="005C0B4E">
      <w:pPr>
        <w:pStyle w:val="NormalWeb"/>
        <w:numPr>
          <w:ilvl w:val="0"/>
          <w:numId w:val="9"/>
        </w:numPr>
        <w:spacing w:before="0" w:beforeAutospacing="0" w:after="0" w:afterAutospacing="0"/>
        <w:jc w:val="both"/>
        <w:textAlignment w:val="baseline"/>
        <w:rPr>
          <w:color w:val="000000"/>
        </w:rPr>
      </w:pPr>
      <w:r>
        <w:rPr>
          <w:color w:val="000000"/>
        </w:rPr>
        <w:t>Identifies where specific one currently is and provide directional guidance to traverse on campus with voice assisted navigation</w:t>
      </w:r>
    </w:p>
    <w:p w:rsidR="005C0B4E" w:rsidRDefault="005C0B4E" w:rsidP="005C0B4E">
      <w:pPr>
        <w:pStyle w:val="NormalWeb"/>
        <w:numPr>
          <w:ilvl w:val="0"/>
          <w:numId w:val="9"/>
        </w:numPr>
        <w:spacing w:before="0" w:beforeAutospacing="0" w:after="0" w:afterAutospacing="0"/>
        <w:jc w:val="both"/>
        <w:textAlignment w:val="baseline"/>
        <w:rPr>
          <w:color w:val="000000"/>
        </w:rPr>
      </w:pPr>
      <w:r>
        <w:rPr>
          <w:color w:val="000000"/>
        </w:rPr>
        <w:t>Inputs the desire destinations which will then output a 2D and with an enhancement of 3D output map if applicable</w:t>
      </w:r>
    </w:p>
    <w:p w:rsidR="005C0B4E" w:rsidRDefault="005C0B4E" w:rsidP="005C0B4E">
      <w:pPr>
        <w:pStyle w:val="NormalWeb"/>
        <w:numPr>
          <w:ilvl w:val="0"/>
          <w:numId w:val="9"/>
        </w:numPr>
        <w:spacing w:before="0" w:beforeAutospacing="0" w:after="0" w:afterAutospacing="0"/>
        <w:jc w:val="both"/>
        <w:textAlignment w:val="baseline"/>
        <w:rPr>
          <w:color w:val="000000"/>
        </w:rPr>
      </w:pPr>
      <w:r>
        <w:rPr>
          <w:color w:val="000000"/>
        </w:rPr>
        <w:t>Uses QR codes on all the official signs, which the student can scan through a phone app to find their location</w:t>
      </w:r>
    </w:p>
    <w:p w:rsidR="005C0B4E" w:rsidRDefault="005C0B4E" w:rsidP="005C0B4E">
      <w:pPr>
        <w:pStyle w:val="NormalWeb"/>
        <w:numPr>
          <w:ilvl w:val="0"/>
          <w:numId w:val="9"/>
        </w:numPr>
        <w:spacing w:before="0" w:beforeAutospacing="0" w:after="0" w:afterAutospacing="0"/>
        <w:jc w:val="both"/>
        <w:textAlignment w:val="baseline"/>
        <w:rPr>
          <w:color w:val="000000"/>
        </w:rPr>
      </w:pPr>
      <w:r>
        <w:rPr>
          <w:color w:val="000000"/>
        </w:rPr>
        <w:t>Builds in a search function to give turn by turn navigation option for students finding their classes</w:t>
      </w:r>
    </w:p>
    <w:p w:rsidR="005C0B4E" w:rsidRDefault="005C0B4E" w:rsidP="00531E1E">
      <w:pPr>
        <w:pStyle w:val="NormalWeb"/>
        <w:spacing w:before="0" w:beforeAutospacing="0" w:after="0" w:afterAutospacing="0"/>
        <w:jc w:val="both"/>
        <w:rPr>
          <w:color w:val="000000"/>
        </w:rPr>
      </w:pPr>
      <w:r>
        <w:rPr>
          <w:color w:val="000000"/>
        </w:rPr>
        <w:t>This will resolve the challenges which the employees at FSC encounter by having a thorough detail of the campus map and improving their navigational explanation to the students with disabilities to specific locations.</w:t>
      </w:r>
    </w:p>
    <w:p w:rsidR="00531E1E" w:rsidRDefault="00531E1E" w:rsidP="00531E1E">
      <w:pPr>
        <w:pStyle w:val="NormalWeb"/>
        <w:spacing w:before="0" w:beforeAutospacing="0" w:after="0" w:afterAutospacing="0"/>
        <w:jc w:val="both"/>
      </w:pPr>
    </w:p>
    <w:p w:rsidR="005C0B4E" w:rsidRDefault="005C0B4E" w:rsidP="005C0B4E">
      <w:pPr>
        <w:pStyle w:val="NormalWeb"/>
        <w:spacing w:before="0" w:beforeAutospacing="0" w:after="0" w:afterAutospacing="0"/>
        <w:jc w:val="both"/>
      </w:pPr>
      <w:r>
        <w:rPr>
          <w:color w:val="000000"/>
        </w:rPr>
        <w:t>b) Tracking course registration</w:t>
      </w:r>
    </w:p>
    <w:p w:rsidR="005C0B4E" w:rsidRDefault="005C0B4E" w:rsidP="005C0B4E">
      <w:pPr>
        <w:pStyle w:val="NormalWeb"/>
        <w:spacing w:before="0" w:beforeAutospacing="0" w:after="0" w:afterAutospacing="0"/>
        <w:jc w:val="both"/>
      </w:pPr>
      <w:r>
        <w:rPr>
          <w:color w:val="000000"/>
        </w:rPr>
        <w:t xml:space="preserve">The solution to this depends largely on the system of database maintained by the university when it comes to course registration and the list of students who have identified themselves as having some form of disability. To solve this issue, </w:t>
      </w:r>
    </w:p>
    <w:p w:rsidR="005C0B4E" w:rsidRDefault="005C0B4E" w:rsidP="005C0B4E">
      <w:pPr>
        <w:pStyle w:val="NormalWeb"/>
        <w:numPr>
          <w:ilvl w:val="0"/>
          <w:numId w:val="10"/>
        </w:numPr>
        <w:spacing w:before="0" w:beforeAutospacing="0" w:after="0" w:afterAutospacing="0"/>
        <w:jc w:val="both"/>
        <w:textAlignment w:val="baseline"/>
        <w:rPr>
          <w:color w:val="000000"/>
        </w:rPr>
      </w:pPr>
      <w:r>
        <w:rPr>
          <w:color w:val="000000"/>
        </w:rPr>
        <w:t>Investigates and likely works with the department in charge or maintaining the SMU database, most likely ITSS</w:t>
      </w:r>
    </w:p>
    <w:p w:rsidR="005C0B4E" w:rsidRPr="00531E1E" w:rsidRDefault="00531E1E" w:rsidP="00EE2BA1">
      <w:pPr>
        <w:pStyle w:val="NormalWeb"/>
        <w:numPr>
          <w:ilvl w:val="0"/>
          <w:numId w:val="10"/>
        </w:numPr>
        <w:spacing w:before="0" w:beforeAutospacing="0" w:after="0" w:afterAutospacing="0"/>
        <w:jc w:val="both"/>
        <w:textAlignment w:val="baseline"/>
      </w:pPr>
      <w:r w:rsidRPr="00531E1E">
        <w:rPr>
          <w:color w:val="000000"/>
        </w:rPr>
        <w:t xml:space="preserve">Builds in a software that </w:t>
      </w:r>
      <w:r w:rsidR="005C0B4E" w:rsidRPr="00531E1E">
        <w:rPr>
          <w:color w:val="000000"/>
        </w:rPr>
        <w:t>the FSC employees can have access to a live feed of course registration status of disabled students or for them to have a feature of a button that refreshes a table with attributes containing list of all registered disabled students, the courses they are currently enrolled in and any other relevant information</w:t>
      </w:r>
      <w:r w:rsidRPr="00531E1E">
        <w:rPr>
          <w:color w:val="000000"/>
        </w:rPr>
        <w:t>. This will be done in an assumption of ability to access university database</w:t>
      </w:r>
    </w:p>
    <w:p w:rsidR="00531E1E" w:rsidRPr="00531E1E" w:rsidRDefault="00531E1E" w:rsidP="00531E1E">
      <w:pPr>
        <w:pStyle w:val="NormalWeb"/>
        <w:spacing w:before="0" w:beforeAutospacing="0" w:after="0" w:afterAutospacing="0"/>
        <w:jc w:val="both"/>
        <w:textAlignment w:val="baseline"/>
      </w:pPr>
      <w:r>
        <w:rPr>
          <w:color w:val="000000"/>
        </w:rPr>
        <w:t xml:space="preserve">With the new built-in software that can track the course registration for students with disabilities may aid the FSC employees to </w:t>
      </w:r>
      <w:r w:rsidR="006F43E2">
        <w:rPr>
          <w:color w:val="000000"/>
        </w:rPr>
        <w:t>contact immediately and find out the situation of the person with disability is having and improve the efficiency and effectiveness of their works.</w:t>
      </w:r>
    </w:p>
    <w:p w:rsidR="00531E1E" w:rsidRDefault="00531E1E" w:rsidP="00531E1E">
      <w:pPr>
        <w:pStyle w:val="NormalWeb"/>
        <w:spacing w:before="0" w:beforeAutospacing="0" w:after="0" w:afterAutospacing="0"/>
        <w:ind w:left="720"/>
        <w:jc w:val="both"/>
        <w:textAlignment w:val="baseline"/>
      </w:pPr>
    </w:p>
    <w:p w:rsidR="005C0B4E" w:rsidRDefault="006F43E2" w:rsidP="005C0B4E">
      <w:pPr>
        <w:pStyle w:val="NormalWeb"/>
        <w:spacing w:before="0" w:beforeAutospacing="0" w:after="0" w:afterAutospacing="0"/>
        <w:jc w:val="both"/>
        <w:rPr>
          <w:b/>
          <w:bCs/>
          <w:color w:val="000000"/>
        </w:rPr>
      </w:pPr>
      <w:r>
        <w:rPr>
          <w:b/>
          <w:bCs/>
          <w:color w:val="000000"/>
        </w:rPr>
        <w:lastRenderedPageBreak/>
        <w:t xml:space="preserve">Potential </w:t>
      </w:r>
      <w:r w:rsidR="005C0B4E">
        <w:rPr>
          <w:b/>
          <w:bCs/>
          <w:color w:val="000000"/>
        </w:rPr>
        <w:t>Interview Questions to Project Stakeholders</w:t>
      </w:r>
    </w:p>
    <w:p w:rsidR="005C0B4E" w:rsidRDefault="006F43E2" w:rsidP="006F43E2">
      <w:pPr>
        <w:pStyle w:val="NormalWeb"/>
        <w:numPr>
          <w:ilvl w:val="0"/>
          <w:numId w:val="12"/>
        </w:numPr>
        <w:spacing w:before="0" w:beforeAutospacing="0" w:after="0" w:afterAutospacing="0"/>
        <w:jc w:val="both"/>
      </w:pPr>
      <w:r>
        <w:t>Can you introduce yourself</w:t>
      </w:r>
      <w:r w:rsidR="005C0B4E" w:rsidRPr="006F43E2">
        <w:rPr>
          <w:color w:val="000000"/>
        </w:rPr>
        <w:t>? (What is your role/position in Fred Smithers</w:t>
      </w:r>
      <w:r>
        <w:t xml:space="preserve"> </w:t>
      </w:r>
      <w:r w:rsidR="005C0B4E" w:rsidRPr="006F43E2">
        <w:rPr>
          <w:color w:val="000000"/>
        </w:rPr>
        <w:t>Centre?)</w:t>
      </w:r>
    </w:p>
    <w:p w:rsidR="005C0B4E" w:rsidRDefault="005C0B4E" w:rsidP="006F43E2">
      <w:pPr>
        <w:pStyle w:val="NormalWeb"/>
        <w:numPr>
          <w:ilvl w:val="0"/>
          <w:numId w:val="12"/>
        </w:numPr>
        <w:spacing w:before="0" w:beforeAutospacing="0" w:after="0" w:afterAutospacing="0"/>
        <w:jc w:val="both"/>
      </w:pPr>
      <w:r>
        <w:rPr>
          <w:color w:val="000000"/>
        </w:rPr>
        <w:t>What is your duties or responsibilities in Fred Smithers Centre?</w:t>
      </w:r>
    </w:p>
    <w:p w:rsidR="005C0B4E" w:rsidRDefault="005C0B4E" w:rsidP="006F43E2">
      <w:pPr>
        <w:pStyle w:val="NormalWeb"/>
        <w:numPr>
          <w:ilvl w:val="0"/>
          <w:numId w:val="12"/>
        </w:numPr>
        <w:spacing w:before="0" w:beforeAutospacing="0" w:after="0" w:afterAutospacing="0"/>
        <w:jc w:val="both"/>
      </w:pPr>
      <w:r>
        <w:rPr>
          <w:color w:val="000000"/>
        </w:rPr>
        <w:t>What kind of services Fred Smithers Centre will provide to the student who</w:t>
      </w:r>
      <w:r w:rsidR="006F43E2">
        <w:t xml:space="preserve"> </w:t>
      </w:r>
      <w:r w:rsidRPr="006F43E2">
        <w:rPr>
          <w:color w:val="000000"/>
        </w:rPr>
        <w:t>with disabilities?</w:t>
      </w:r>
    </w:p>
    <w:p w:rsidR="005C0B4E" w:rsidRDefault="005C0B4E" w:rsidP="006F43E2">
      <w:pPr>
        <w:pStyle w:val="NormalWeb"/>
        <w:numPr>
          <w:ilvl w:val="0"/>
          <w:numId w:val="12"/>
        </w:numPr>
        <w:spacing w:before="0" w:beforeAutospacing="0" w:after="0" w:afterAutospacing="0"/>
        <w:jc w:val="both"/>
      </w:pPr>
      <w:r>
        <w:rPr>
          <w:color w:val="000000"/>
        </w:rPr>
        <w:t>While you work on to provide services to a student with disabilities do you</w:t>
      </w:r>
      <w:r w:rsidR="006F43E2">
        <w:t xml:space="preserve"> </w:t>
      </w:r>
      <w:r>
        <w:rPr>
          <w:color w:val="000000"/>
        </w:rPr>
        <w:t>ever facing any difficulty or challenge?</w:t>
      </w:r>
    </w:p>
    <w:p w:rsidR="005C0B4E" w:rsidRDefault="005C0B4E" w:rsidP="006F43E2">
      <w:pPr>
        <w:pStyle w:val="NormalWeb"/>
        <w:numPr>
          <w:ilvl w:val="0"/>
          <w:numId w:val="12"/>
        </w:numPr>
        <w:spacing w:before="0" w:beforeAutospacing="0" w:after="0" w:afterAutospacing="0"/>
        <w:jc w:val="both"/>
      </w:pPr>
      <w:r>
        <w:rPr>
          <w:color w:val="000000"/>
        </w:rPr>
        <w:t>Is there any product/equipment or a solution that you are currently using to resolve your</w:t>
      </w:r>
    </w:p>
    <w:p w:rsidR="005C0B4E" w:rsidRDefault="005C0B4E" w:rsidP="006F43E2">
      <w:pPr>
        <w:pStyle w:val="NormalWeb"/>
        <w:spacing w:before="0" w:beforeAutospacing="0" w:after="0" w:afterAutospacing="0"/>
        <w:ind w:left="720"/>
        <w:jc w:val="both"/>
      </w:pPr>
      <w:r>
        <w:rPr>
          <w:color w:val="000000"/>
        </w:rPr>
        <w:t>difficulty or challenge?</w:t>
      </w:r>
    </w:p>
    <w:p w:rsidR="005C0B4E" w:rsidRDefault="005C0B4E" w:rsidP="006F43E2">
      <w:pPr>
        <w:pStyle w:val="NormalWeb"/>
        <w:numPr>
          <w:ilvl w:val="0"/>
          <w:numId w:val="12"/>
        </w:numPr>
        <w:spacing w:before="0" w:beforeAutospacing="0" w:after="0" w:afterAutospacing="0"/>
        <w:jc w:val="both"/>
      </w:pPr>
      <w:r>
        <w:rPr>
          <w:color w:val="000000"/>
        </w:rPr>
        <w:t>Is there any disadvantage that those product/equipment or solution that you think it has</w:t>
      </w:r>
    </w:p>
    <w:p w:rsidR="005C0B4E" w:rsidRDefault="005C0B4E" w:rsidP="006F43E2">
      <w:pPr>
        <w:pStyle w:val="NormalWeb"/>
        <w:spacing w:before="0" w:beforeAutospacing="0" w:after="0" w:afterAutospacing="0"/>
        <w:ind w:left="720"/>
        <w:jc w:val="both"/>
      </w:pPr>
      <w:r>
        <w:rPr>
          <w:color w:val="000000"/>
        </w:rPr>
        <w:t>space to improve? In another word how do you think that product/ equipment or solution</w:t>
      </w:r>
    </w:p>
    <w:p w:rsidR="005C0B4E" w:rsidRDefault="005C0B4E" w:rsidP="006F43E2">
      <w:pPr>
        <w:pStyle w:val="NormalWeb"/>
        <w:spacing w:before="0" w:beforeAutospacing="0" w:after="0" w:afterAutospacing="0"/>
        <w:ind w:left="720"/>
        <w:jc w:val="both"/>
      </w:pPr>
      <w:r>
        <w:rPr>
          <w:color w:val="000000"/>
        </w:rPr>
        <w:t>can make your life better/easier?</w:t>
      </w:r>
    </w:p>
    <w:p w:rsidR="005C0B4E" w:rsidRDefault="005C0B4E" w:rsidP="006F43E2">
      <w:pPr>
        <w:pStyle w:val="NormalWeb"/>
        <w:numPr>
          <w:ilvl w:val="0"/>
          <w:numId w:val="12"/>
        </w:numPr>
        <w:spacing w:before="0" w:beforeAutospacing="0" w:after="0" w:afterAutospacing="0"/>
        <w:jc w:val="both"/>
      </w:pPr>
      <w:r>
        <w:rPr>
          <w:color w:val="000000"/>
        </w:rPr>
        <w:t>If in the future we would like to follow up with you regarding the interview or our project</w:t>
      </w:r>
    </w:p>
    <w:p w:rsidR="005C0B4E" w:rsidRDefault="005C0B4E" w:rsidP="006F43E2">
      <w:pPr>
        <w:pStyle w:val="NormalWeb"/>
        <w:spacing w:before="0" w:beforeAutospacing="0" w:after="0" w:afterAutospacing="0"/>
        <w:ind w:left="720"/>
        <w:jc w:val="both"/>
      </w:pPr>
      <w:r>
        <w:rPr>
          <w:color w:val="000000"/>
        </w:rPr>
        <w:t>will you authorize us to contact you? (If yes could you leave your contact information?)</w:t>
      </w:r>
    </w:p>
    <w:p w:rsidR="005C0B4E" w:rsidRDefault="005C0B4E" w:rsidP="005C0B4E">
      <w:pPr>
        <w:pStyle w:val="NormalWeb"/>
        <w:spacing w:before="0" w:beforeAutospacing="0" w:after="0" w:afterAutospacing="0"/>
        <w:jc w:val="both"/>
      </w:pPr>
      <w:r>
        <w:rPr>
          <w:b/>
          <w:bCs/>
          <w:color w:val="000000"/>
        </w:rPr>
        <w:t xml:space="preserve"> </w:t>
      </w:r>
    </w:p>
    <w:p w:rsidR="005C0B4E" w:rsidRDefault="005C0B4E" w:rsidP="005C0B4E">
      <w:pPr>
        <w:pStyle w:val="NormalWeb"/>
        <w:spacing w:before="0" w:beforeAutospacing="0" w:after="0" w:afterAutospacing="0"/>
        <w:jc w:val="both"/>
        <w:rPr>
          <w:b/>
          <w:bCs/>
          <w:color w:val="000000"/>
        </w:rPr>
      </w:pPr>
      <w:r>
        <w:rPr>
          <w:b/>
          <w:bCs/>
          <w:color w:val="000000"/>
        </w:rPr>
        <w:t>Conclusion</w:t>
      </w:r>
    </w:p>
    <w:p w:rsidR="00E2738B" w:rsidRDefault="00E2738B" w:rsidP="005C0B4E">
      <w:pPr>
        <w:pStyle w:val="NormalWeb"/>
        <w:spacing w:before="0" w:beforeAutospacing="0" w:after="0" w:afterAutospacing="0"/>
        <w:jc w:val="both"/>
        <w:rPr>
          <w:bCs/>
          <w:color w:val="000000"/>
        </w:rPr>
      </w:pPr>
      <w:r>
        <w:rPr>
          <w:bCs/>
          <w:color w:val="000000"/>
        </w:rPr>
        <w:t>The problems of giving general navigation on campus and tracking live feed of course registration cause the FSC employees unable to reach their aspires to help students with disabilities. In order to fulfill their needs and ensure inclusion on campus, potential approaches to these two major problems are addressed</w:t>
      </w:r>
      <w:r w:rsidR="00C87CB2">
        <w:rPr>
          <w:bCs/>
          <w:color w:val="000000"/>
        </w:rPr>
        <w:t xml:space="preserve"> as follow:</w:t>
      </w:r>
    </w:p>
    <w:p w:rsidR="00C87CB2" w:rsidRDefault="00C87CB2" w:rsidP="00C87CB2">
      <w:pPr>
        <w:pStyle w:val="NormalWeb"/>
        <w:numPr>
          <w:ilvl w:val="0"/>
          <w:numId w:val="12"/>
        </w:numPr>
        <w:spacing w:before="0" w:beforeAutospacing="0" w:after="0" w:afterAutospacing="0"/>
        <w:jc w:val="both"/>
      </w:pPr>
      <w:r>
        <w:t>Thorough navigation on campus with an interactive map</w:t>
      </w:r>
    </w:p>
    <w:p w:rsidR="00C87CB2" w:rsidRPr="00E2738B" w:rsidRDefault="00C87CB2" w:rsidP="00C87CB2">
      <w:pPr>
        <w:pStyle w:val="NormalWeb"/>
        <w:numPr>
          <w:ilvl w:val="0"/>
          <w:numId w:val="12"/>
        </w:numPr>
        <w:spacing w:before="0" w:beforeAutospacing="0" w:after="0" w:afterAutospacing="0"/>
        <w:jc w:val="both"/>
      </w:pPr>
      <w:r>
        <w:t>Self-service banner for employees of Fred Smithers Centre</w:t>
      </w:r>
    </w:p>
    <w:p w:rsidR="005C0B4E" w:rsidRDefault="005C0B4E"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rPr>
          <w:b/>
          <w:bCs/>
          <w:color w:val="000000"/>
        </w:rPr>
      </w:pPr>
    </w:p>
    <w:p w:rsidR="006F43E2" w:rsidRDefault="006F43E2" w:rsidP="005C0B4E">
      <w:pPr>
        <w:pStyle w:val="NormalWeb"/>
        <w:spacing w:before="0" w:beforeAutospacing="0" w:after="0" w:afterAutospacing="0"/>
        <w:jc w:val="both"/>
      </w:pPr>
    </w:p>
    <w:p w:rsidR="00774AA3" w:rsidRDefault="00774AA3" w:rsidP="005C0B4E">
      <w:pPr>
        <w:pStyle w:val="NormalWeb"/>
        <w:spacing w:before="0" w:beforeAutospacing="0" w:after="0" w:afterAutospacing="0"/>
        <w:jc w:val="both"/>
      </w:pPr>
    </w:p>
    <w:p w:rsidR="00774AA3" w:rsidRDefault="00774AA3" w:rsidP="005C0B4E">
      <w:pPr>
        <w:pStyle w:val="NormalWeb"/>
        <w:spacing w:before="0" w:beforeAutospacing="0" w:after="0" w:afterAutospacing="0"/>
        <w:jc w:val="both"/>
      </w:pPr>
    </w:p>
    <w:p w:rsidR="00774AA3" w:rsidRDefault="00774AA3" w:rsidP="005C0B4E">
      <w:pPr>
        <w:pStyle w:val="NormalWeb"/>
        <w:spacing w:before="0" w:beforeAutospacing="0" w:after="0" w:afterAutospacing="0"/>
        <w:jc w:val="both"/>
      </w:pPr>
    </w:p>
    <w:p w:rsidR="00774AA3" w:rsidRDefault="00774AA3" w:rsidP="005C0B4E">
      <w:pPr>
        <w:pStyle w:val="NormalWeb"/>
        <w:spacing w:before="0" w:beforeAutospacing="0" w:after="0" w:afterAutospacing="0"/>
        <w:jc w:val="both"/>
      </w:pPr>
    </w:p>
    <w:p w:rsidR="00774AA3" w:rsidRDefault="00774AA3" w:rsidP="005C0B4E">
      <w:pPr>
        <w:pStyle w:val="NormalWeb"/>
        <w:spacing w:before="0" w:beforeAutospacing="0" w:after="0" w:afterAutospacing="0"/>
        <w:jc w:val="both"/>
      </w:pPr>
    </w:p>
    <w:p w:rsidR="00A06F98" w:rsidRDefault="00A06F98" w:rsidP="005C0B4E">
      <w:pPr>
        <w:pStyle w:val="NormalWeb"/>
        <w:spacing w:before="0" w:beforeAutospacing="0" w:after="0" w:afterAutospacing="0"/>
        <w:jc w:val="both"/>
      </w:pPr>
    </w:p>
    <w:p w:rsidR="00A06F98" w:rsidRDefault="00A06F98" w:rsidP="005C0B4E">
      <w:pPr>
        <w:pStyle w:val="NormalWeb"/>
        <w:spacing w:before="0" w:beforeAutospacing="0" w:after="0" w:afterAutospacing="0"/>
        <w:jc w:val="both"/>
      </w:pPr>
    </w:p>
    <w:p w:rsidR="00A06F98" w:rsidRDefault="00A06F98" w:rsidP="005C0B4E">
      <w:pPr>
        <w:pStyle w:val="NormalWeb"/>
        <w:spacing w:before="0" w:beforeAutospacing="0" w:after="0" w:afterAutospacing="0"/>
        <w:jc w:val="both"/>
      </w:pPr>
    </w:p>
    <w:p w:rsidR="00A06F98" w:rsidRDefault="00A06F98" w:rsidP="005C0B4E">
      <w:pPr>
        <w:pStyle w:val="NormalWeb"/>
        <w:spacing w:before="0" w:beforeAutospacing="0" w:after="0" w:afterAutospacing="0"/>
        <w:jc w:val="both"/>
      </w:pPr>
      <w:bookmarkStart w:id="0" w:name="_GoBack"/>
      <w:bookmarkEnd w:id="0"/>
    </w:p>
    <w:p w:rsidR="000B2A9B" w:rsidRDefault="000B2A9B" w:rsidP="005C0B4E">
      <w:pPr>
        <w:pStyle w:val="NormalWeb"/>
        <w:spacing w:before="0" w:beforeAutospacing="0" w:after="0" w:afterAutospacing="0"/>
        <w:jc w:val="both"/>
      </w:pPr>
    </w:p>
    <w:p w:rsidR="000B2A9B" w:rsidRDefault="000B2A9B" w:rsidP="005C0B4E">
      <w:pPr>
        <w:pStyle w:val="NormalWeb"/>
        <w:spacing w:before="0" w:beforeAutospacing="0" w:after="0" w:afterAutospacing="0"/>
        <w:jc w:val="both"/>
      </w:pPr>
    </w:p>
    <w:p w:rsidR="005C0B4E" w:rsidRDefault="005C0B4E" w:rsidP="005C0B4E">
      <w:pPr>
        <w:pStyle w:val="NormalWeb"/>
        <w:spacing w:before="0" w:beforeAutospacing="0" w:after="0" w:afterAutospacing="0"/>
        <w:jc w:val="both"/>
      </w:pPr>
      <w:r>
        <w:rPr>
          <w:b/>
          <w:bCs/>
          <w:color w:val="000000"/>
        </w:rPr>
        <w:lastRenderedPageBreak/>
        <w:t>References</w:t>
      </w:r>
    </w:p>
    <w:p w:rsidR="005C0B4E" w:rsidRDefault="005C0B4E" w:rsidP="005C0B4E">
      <w:pPr>
        <w:pStyle w:val="NormalWeb"/>
        <w:spacing w:before="0" w:beforeAutospacing="0" w:after="0" w:afterAutospacing="0"/>
      </w:pPr>
      <w:proofErr w:type="spellStart"/>
      <w:r>
        <w:rPr>
          <w:color w:val="000000"/>
        </w:rPr>
        <w:t>Arim</w:t>
      </w:r>
      <w:proofErr w:type="spellEnd"/>
      <w:r>
        <w:rPr>
          <w:color w:val="000000"/>
        </w:rPr>
        <w:t xml:space="preserve">, </w:t>
      </w:r>
      <w:proofErr w:type="spellStart"/>
      <w:r>
        <w:rPr>
          <w:color w:val="000000"/>
        </w:rPr>
        <w:t>Ruhab</w:t>
      </w:r>
      <w:proofErr w:type="spellEnd"/>
      <w:r>
        <w:rPr>
          <w:color w:val="000000"/>
        </w:rPr>
        <w:t xml:space="preserve">. (2015). </w:t>
      </w:r>
      <w:r>
        <w:rPr>
          <w:i/>
          <w:iCs/>
          <w:color w:val="000000"/>
        </w:rPr>
        <w:t>A profile of persons with disabilities among Canadians aged 15 years or older, 2012</w:t>
      </w:r>
      <w:r>
        <w:rPr>
          <w:color w:val="000000"/>
        </w:rPr>
        <w:t>[PDF File]. Retrieve from:</w:t>
      </w:r>
      <w:hyperlink r:id="rId7" w:history="1">
        <w:r>
          <w:rPr>
            <w:rStyle w:val="Hyperlink"/>
            <w:color w:val="000000"/>
          </w:rPr>
          <w:t xml:space="preserve"> </w:t>
        </w:r>
        <w:r>
          <w:rPr>
            <w:rStyle w:val="Hyperlink"/>
            <w:color w:val="1155CC"/>
          </w:rPr>
          <w:t>https://www150.statcan.gc.ca/n1/pub/89-654-x/89-654-x2015001-eng.pdf</w:t>
        </w:r>
      </w:hyperlink>
    </w:p>
    <w:p w:rsidR="005C0B4E" w:rsidRDefault="005C0B4E" w:rsidP="005C0B4E">
      <w:pPr>
        <w:pStyle w:val="NormalWeb"/>
        <w:spacing w:before="0" w:beforeAutospacing="0" w:after="0" w:afterAutospacing="0"/>
      </w:pPr>
      <w:r>
        <w:rPr>
          <w:color w:val="000000"/>
        </w:rPr>
        <w:t xml:space="preserve"> </w:t>
      </w:r>
    </w:p>
    <w:p w:rsidR="005C0B4E" w:rsidRDefault="005C0B4E" w:rsidP="00E06E42">
      <w:pPr>
        <w:pStyle w:val="NormalWeb"/>
        <w:spacing w:before="0" w:beforeAutospacing="0" w:after="0" w:afterAutospacing="0"/>
        <w:rPr>
          <w:color w:val="000000"/>
        </w:rPr>
      </w:pPr>
      <w:r>
        <w:rPr>
          <w:color w:val="000000"/>
        </w:rPr>
        <w:t>Adams, M. (2018, September 28). Group Interview</w:t>
      </w:r>
    </w:p>
    <w:p w:rsidR="00E06E42" w:rsidRDefault="00E06E42" w:rsidP="00E06E42">
      <w:pPr>
        <w:pStyle w:val="NormalWeb"/>
        <w:spacing w:before="0" w:beforeAutospacing="0" w:after="0" w:afterAutospacing="0"/>
      </w:pPr>
    </w:p>
    <w:p w:rsidR="005C0B4E" w:rsidRDefault="005C0B4E" w:rsidP="005C0B4E">
      <w:pPr>
        <w:pStyle w:val="NormalWeb"/>
        <w:spacing w:before="0" w:beforeAutospacing="0" w:after="0" w:afterAutospacing="0"/>
      </w:pPr>
      <w:r>
        <w:rPr>
          <w:color w:val="000000"/>
        </w:rPr>
        <w:t>iBeacon - Apple Developer. (2018). Retrieved from https://developer.apple.com/ibeacon/</w:t>
      </w:r>
    </w:p>
    <w:p w:rsidR="005C0B4E" w:rsidRDefault="005C0B4E" w:rsidP="005C0B4E">
      <w:pPr>
        <w:pStyle w:val="NormalWeb"/>
        <w:spacing w:before="0" w:beforeAutospacing="0" w:after="0" w:afterAutospacing="0"/>
      </w:pPr>
      <w:r>
        <w:rPr>
          <w:color w:val="000000"/>
        </w:rPr>
        <w:t xml:space="preserve"> </w:t>
      </w:r>
    </w:p>
    <w:p w:rsidR="005C0B4E" w:rsidRDefault="005C0B4E" w:rsidP="00E06E42">
      <w:pPr>
        <w:pStyle w:val="NormalWeb"/>
        <w:spacing w:before="0" w:beforeAutospacing="0" w:after="0" w:afterAutospacing="0"/>
        <w:rPr>
          <w:color w:val="000000"/>
        </w:rPr>
      </w:pPr>
      <w:r>
        <w:rPr>
          <w:color w:val="000000"/>
        </w:rPr>
        <w:t xml:space="preserve">Path Guide: A New Approach to Indoor Navigation - Microsoft Research. (2018). Retrieved from </w:t>
      </w:r>
      <w:hyperlink r:id="rId8" w:history="1">
        <w:r w:rsidR="00E06E42" w:rsidRPr="00124D24">
          <w:rPr>
            <w:rStyle w:val="Hyperlink"/>
          </w:rPr>
          <w:t>https://www.microsoft.com/en-us/research/blog/path-guide-new-approach-indoor-navigation/</w:t>
        </w:r>
      </w:hyperlink>
    </w:p>
    <w:p w:rsidR="00E06E42" w:rsidRDefault="00E06E42" w:rsidP="00E06E42">
      <w:pPr>
        <w:pStyle w:val="NormalWeb"/>
        <w:spacing w:before="0" w:beforeAutospacing="0" w:after="0" w:afterAutospacing="0"/>
      </w:pPr>
    </w:p>
    <w:p w:rsidR="005C0B4E" w:rsidRDefault="005C0B4E" w:rsidP="00E06E42">
      <w:pPr>
        <w:pStyle w:val="NormalWeb"/>
        <w:spacing w:before="0" w:beforeAutospacing="0" w:after="0" w:afterAutospacing="0"/>
        <w:rPr>
          <w:bCs/>
          <w:color w:val="000000"/>
        </w:rPr>
      </w:pPr>
      <w:proofErr w:type="spellStart"/>
      <w:r w:rsidRPr="00E06E42">
        <w:rPr>
          <w:bCs/>
          <w:color w:val="000000"/>
        </w:rPr>
        <w:t>Matchar</w:t>
      </w:r>
      <w:proofErr w:type="spellEnd"/>
      <w:r w:rsidRPr="00E06E42">
        <w:rPr>
          <w:bCs/>
          <w:color w:val="000000"/>
        </w:rPr>
        <w:t xml:space="preserve">, E. (2018). The Rise of Indoor Navigation. Retrieved from </w:t>
      </w:r>
      <w:hyperlink r:id="rId9" w:history="1">
        <w:r w:rsidR="00E06E42" w:rsidRPr="00124D24">
          <w:rPr>
            <w:rStyle w:val="Hyperlink"/>
            <w:bCs/>
          </w:rPr>
          <w:t>https://www.smithsonianmag.com/innovation/rise-indoor-navigation-180967632/</w:t>
        </w:r>
      </w:hyperlink>
    </w:p>
    <w:p w:rsidR="00E06E42" w:rsidRPr="00E06E42" w:rsidRDefault="00E06E42" w:rsidP="00E06E42">
      <w:pPr>
        <w:pStyle w:val="NormalWeb"/>
        <w:spacing w:before="0" w:beforeAutospacing="0" w:after="0" w:afterAutospacing="0"/>
        <w:rPr>
          <w:bCs/>
          <w:color w:val="000000"/>
        </w:rPr>
      </w:pPr>
    </w:p>
    <w:p w:rsidR="005C0B4E" w:rsidRDefault="005C0B4E" w:rsidP="005C0B4E"/>
    <w:p w:rsidR="005A01D6" w:rsidRPr="00931612" w:rsidRDefault="005A01D6" w:rsidP="00C10B89">
      <w:pPr>
        <w:rPr>
          <w:rFonts w:ascii="Times New Roman" w:hAnsi="Times New Roman" w:cs="Times New Roman"/>
          <w:sz w:val="24"/>
          <w:szCs w:val="24"/>
        </w:rPr>
      </w:pPr>
    </w:p>
    <w:sectPr w:rsidR="005A01D6" w:rsidRPr="00931612" w:rsidSect="00BD6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76B" w:rsidRDefault="00A2376B" w:rsidP="00BD68F4">
      <w:pPr>
        <w:spacing w:after="0" w:line="240" w:lineRule="auto"/>
      </w:pPr>
      <w:r>
        <w:separator/>
      </w:r>
    </w:p>
  </w:endnote>
  <w:endnote w:type="continuationSeparator" w:id="0">
    <w:p w:rsidR="00A2376B" w:rsidRDefault="00A2376B" w:rsidP="00BD6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76B" w:rsidRDefault="00A2376B" w:rsidP="00BD68F4">
      <w:pPr>
        <w:spacing w:after="0" w:line="240" w:lineRule="auto"/>
      </w:pPr>
      <w:r>
        <w:separator/>
      </w:r>
    </w:p>
  </w:footnote>
  <w:footnote w:type="continuationSeparator" w:id="0">
    <w:p w:rsidR="00A2376B" w:rsidRDefault="00A2376B" w:rsidP="00BD6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195F"/>
    <w:multiLevelType w:val="hybridMultilevel"/>
    <w:tmpl w:val="1E7C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B348C"/>
    <w:multiLevelType w:val="multilevel"/>
    <w:tmpl w:val="30CE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949BD"/>
    <w:multiLevelType w:val="hybridMultilevel"/>
    <w:tmpl w:val="550E56EE"/>
    <w:lvl w:ilvl="0" w:tplc="43043DDC">
      <w:numFmt w:val="bullet"/>
      <w:lvlText w:val=""/>
      <w:lvlJc w:val="left"/>
      <w:pPr>
        <w:ind w:left="720" w:hanging="360"/>
      </w:pPr>
      <w:rPr>
        <w:rFonts w:ascii="Symbol" w:eastAsiaTheme="minorHAnsi"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C610E9"/>
    <w:multiLevelType w:val="multilevel"/>
    <w:tmpl w:val="E4F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212BB"/>
    <w:multiLevelType w:val="multilevel"/>
    <w:tmpl w:val="AC6C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910FE"/>
    <w:multiLevelType w:val="hybridMultilevel"/>
    <w:tmpl w:val="15D6FF3A"/>
    <w:lvl w:ilvl="0" w:tplc="10090001">
      <w:start w:val="1"/>
      <w:numFmt w:val="bullet"/>
      <w:lvlText w:val=""/>
      <w:lvlJc w:val="left"/>
      <w:pPr>
        <w:ind w:left="360" w:hanging="360"/>
      </w:pPr>
      <w:rPr>
        <w:rFonts w:ascii="Symbol" w:hAnsi="Symbol" w:hint="default"/>
      </w:rPr>
    </w:lvl>
    <w:lvl w:ilvl="1" w:tplc="AEEE82DC">
      <w:numFmt w:val="bullet"/>
      <w:lvlText w:val=""/>
      <w:lvlJc w:val="left"/>
      <w:pPr>
        <w:ind w:left="1080" w:hanging="360"/>
      </w:pPr>
      <w:rPr>
        <w:rFonts w:ascii="Symbol" w:eastAsiaTheme="minorHAnsi" w:hAnsi="Symbol" w:cs="Courier New"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0714F24"/>
    <w:multiLevelType w:val="hybridMultilevel"/>
    <w:tmpl w:val="BB74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63A15"/>
    <w:multiLevelType w:val="hybridMultilevel"/>
    <w:tmpl w:val="2C205634"/>
    <w:lvl w:ilvl="0" w:tplc="8E340500">
      <w:start w:val="1"/>
      <w:numFmt w:val="decimal"/>
      <w:pStyle w:val="HEAD"/>
      <w:lvlText w:val="%1."/>
      <w:lvlJc w:val="left"/>
      <w:pPr>
        <w:ind w:left="360" w:hanging="360"/>
      </w:pPr>
      <w:rPr>
        <w:rFonts w:hint="default"/>
      </w:rPr>
    </w:lvl>
    <w:lvl w:ilvl="1" w:tplc="AEEE82DC">
      <w:numFmt w:val="bullet"/>
      <w:lvlText w:val=""/>
      <w:lvlJc w:val="left"/>
      <w:pPr>
        <w:ind w:left="1080" w:hanging="360"/>
      </w:pPr>
      <w:rPr>
        <w:rFonts w:ascii="Symbol" w:eastAsiaTheme="minorHAnsi" w:hAnsi="Symbol" w:cs="Courier New"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A5A05DC"/>
    <w:multiLevelType w:val="multilevel"/>
    <w:tmpl w:val="F50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16315"/>
    <w:multiLevelType w:val="hybridMultilevel"/>
    <w:tmpl w:val="6C880956"/>
    <w:lvl w:ilvl="0" w:tplc="479A3A06">
      <w:start w:val="5"/>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603D1"/>
    <w:multiLevelType w:val="hybridMultilevel"/>
    <w:tmpl w:val="46F46A32"/>
    <w:lvl w:ilvl="0" w:tplc="10090001">
      <w:start w:val="1"/>
      <w:numFmt w:val="bullet"/>
      <w:lvlText w:val=""/>
      <w:lvlJc w:val="left"/>
      <w:pPr>
        <w:ind w:left="360" w:hanging="360"/>
      </w:pPr>
      <w:rPr>
        <w:rFonts w:ascii="Symbol" w:hAnsi="Symbol" w:hint="default"/>
      </w:rPr>
    </w:lvl>
    <w:lvl w:ilvl="1" w:tplc="AEEE82DC">
      <w:numFmt w:val="bullet"/>
      <w:lvlText w:val=""/>
      <w:lvlJc w:val="left"/>
      <w:pPr>
        <w:ind w:left="1080" w:hanging="360"/>
      </w:pPr>
      <w:rPr>
        <w:rFonts w:ascii="Symbol" w:eastAsiaTheme="minorHAnsi" w:hAnsi="Symbol" w:cs="Courier New"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E835576"/>
    <w:multiLevelType w:val="hybridMultilevel"/>
    <w:tmpl w:val="2EA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C6285"/>
    <w:multiLevelType w:val="hybridMultilevel"/>
    <w:tmpl w:val="99B65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0"/>
  </w:num>
  <w:num w:numId="3">
    <w:abstractNumId w:val="4"/>
  </w:num>
  <w:num w:numId="4">
    <w:abstractNumId w:val="5"/>
  </w:num>
  <w:num w:numId="5">
    <w:abstractNumId w:val="2"/>
  </w:num>
  <w:num w:numId="6">
    <w:abstractNumId w:val="9"/>
  </w:num>
  <w:num w:numId="7">
    <w:abstractNumId w:val="0"/>
  </w:num>
  <w:num w:numId="8">
    <w:abstractNumId w:val="3"/>
  </w:num>
  <w:num w:numId="9">
    <w:abstractNumId w:val="1"/>
  </w:num>
  <w:num w:numId="10">
    <w:abstractNumId w:val="8"/>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19"/>
    <w:rsid w:val="000076E7"/>
    <w:rsid w:val="00013F1B"/>
    <w:rsid w:val="00014E8E"/>
    <w:rsid w:val="00064119"/>
    <w:rsid w:val="000B2A9B"/>
    <w:rsid w:val="000C402F"/>
    <w:rsid w:val="000C7684"/>
    <w:rsid w:val="0011336C"/>
    <w:rsid w:val="001837F9"/>
    <w:rsid w:val="00184EE9"/>
    <w:rsid w:val="003055B7"/>
    <w:rsid w:val="00442458"/>
    <w:rsid w:val="00454A98"/>
    <w:rsid w:val="004C27E9"/>
    <w:rsid w:val="004D703E"/>
    <w:rsid w:val="0052648E"/>
    <w:rsid w:val="00531E1E"/>
    <w:rsid w:val="005A01D6"/>
    <w:rsid w:val="005C0B4E"/>
    <w:rsid w:val="005E3FCE"/>
    <w:rsid w:val="00603805"/>
    <w:rsid w:val="006268CE"/>
    <w:rsid w:val="006B297A"/>
    <w:rsid w:val="006F43E2"/>
    <w:rsid w:val="0073054D"/>
    <w:rsid w:val="00774AA3"/>
    <w:rsid w:val="007D723C"/>
    <w:rsid w:val="00832C06"/>
    <w:rsid w:val="008F63B2"/>
    <w:rsid w:val="00931612"/>
    <w:rsid w:val="009839B4"/>
    <w:rsid w:val="00A05812"/>
    <w:rsid w:val="00A06F98"/>
    <w:rsid w:val="00A2376B"/>
    <w:rsid w:val="00A23CC1"/>
    <w:rsid w:val="00A71BA2"/>
    <w:rsid w:val="00AD0547"/>
    <w:rsid w:val="00AF36D7"/>
    <w:rsid w:val="00B611DF"/>
    <w:rsid w:val="00BD68F4"/>
    <w:rsid w:val="00C10B89"/>
    <w:rsid w:val="00C87CB2"/>
    <w:rsid w:val="00C9483D"/>
    <w:rsid w:val="00D25E48"/>
    <w:rsid w:val="00D62647"/>
    <w:rsid w:val="00D8400D"/>
    <w:rsid w:val="00E06E42"/>
    <w:rsid w:val="00E2738B"/>
    <w:rsid w:val="00E6733A"/>
    <w:rsid w:val="00E91E74"/>
    <w:rsid w:val="00ED2F7C"/>
    <w:rsid w:val="00ED4FAC"/>
    <w:rsid w:val="00F371D1"/>
    <w:rsid w:val="00F37A13"/>
    <w:rsid w:val="00F9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6F21D9"/>
  <w15:chartTrackingRefBased/>
  <w15:docId w15:val="{F171FDEA-E8FC-C443-BF6F-C24E8716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119"/>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11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BD6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8F4"/>
    <w:rPr>
      <w:rFonts w:eastAsiaTheme="minorHAnsi"/>
      <w:sz w:val="22"/>
      <w:szCs w:val="22"/>
      <w:lang w:eastAsia="en-US"/>
    </w:rPr>
  </w:style>
  <w:style w:type="paragraph" w:styleId="Footer">
    <w:name w:val="footer"/>
    <w:basedOn w:val="Normal"/>
    <w:link w:val="FooterChar"/>
    <w:uiPriority w:val="99"/>
    <w:unhideWhenUsed/>
    <w:rsid w:val="00BD6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8F4"/>
    <w:rPr>
      <w:rFonts w:eastAsiaTheme="minorHAnsi"/>
      <w:sz w:val="22"/>
      <w:szCs w:val="22"/>
      <w:lang w:eastAsia="en-US"/>
    </w:rPr>
  </w:style>
  <w:style w:type="paragraph" w:customStyle="1" w:styleId="HEAD">
    <w:name w:val="HEAD"/>
    <w:basedOn w:val="ListParagraph"/>
    <w:link w:val="HEADChar"/>
    <w:qFormat/>
    <w:rsid w:val="00B611DF"/>
    <w:pPr>
      <w:numPr>
        <w:numId w:val="1"/>
      </w:numPr>
      <w:spacing w:after="0" w:line="360" w:lineRule="auto"/>
      <w:jc w:val="both"/>
    </w:pPr>
    <w:rPr>
      <w:rFonts w:ascii="Courier New" w:hAnsi="Courier New" w:cs="Courier New"/>
      <w:b/>
      <w:sz w:val="24"/>
      <w:szCs w:val="24"/>
      <w:lang w:val="en-CA"/>
    </w:rPr>
  </w:style>
  <w:style w:type="character" w:customStyle="1" w:styleId="HEADChar">
    <w:name w:val="HEAD Char"/>
    <w:basedOn w:val="DefaultParagraphFont"/>
    <w:link w:val="HEAD"/>
    <w:rsid w:val="00B611DF"/>
    <w:rPr>
      <w:rFonts w:ascii="Courier New" w:eastAsiaTheme="minorHAnsi" w:hAnsi="Courier New" w:cs="Courier New"/>
      <w:b/>
      <w:lang w:val="en-CA" w:eastAsia="en-US"/>
    </w:rPr>
  </w:style>
  <w:style w:type="paragraph" w:styleId="ListParagraph">
    <w:name w:val="List Paragraph"/>
    <w:basedOn w:val="Normal"/>
    <w:link w:val="ListParagraphChar"/>
    <w:uiPriority w:val="34"/>
    <w:qFormat/>
    <w:rsid w:val="00B611DF"/>
    <w:pPr>
      <w:ind w:left="720"/>
      <w:contextualSpacing/>
    </w:pPr>
  </w:style>
  <w:style w:type="character" w:customStyle="1" w:styleId="ListParagraphChar">
    <w:name w:val="List Paragraph Char"/>
    <w:basedOn w:val="DefaultParagraphFont"/>
    <w:link w:val="ListParagraph"/>
    <w:uiPriority w:val="34"/>
    <w:rsid w:val="001837F9"/>
    <w:rPr>
      <w:rFonts w:eastAsiaTheme="minorHAnsi"/>
      <w:sz w:val="22"/>
      <w:szCs w:val="22"/>
      <w:lang w:eastAsia="en-US"/>
    </w:rPr>
  </w:style>
  <w:style w:type="character" w:styleId="Hyperlink">
    <w:name w:val="Hyperlink"/>
    <w:basedOn w:val="DefaultParagraphFont"/>
    <w:uiPriority w:val="99"/>
    <w:unhideWhenUsed/>
    <w:rsid w:val="00931612"/>
    <w:rPr>
      <w:color w:val="0563C1" w:themeColor="hyperlink"/>
      <w:u w:val="single"/>
    </w:rPr>
  </w:style>
  <w:style w:type="character" w:styleId="UnresolvedMention">
    <w:name w:val="Unresolved Mention"/>
    <w:basedOn w:val="DefaultParagraphFont"/>
    <w:uiPriority w:val="99"/>
    <w:semiHidden/>
    <w:unhideWhenUsed/>
    <w:rsid w:val="00931612"/>
    <w:rPr>
      <w:color w:val="605E5C"/>
      <w:shd w:val="clear" w:color="auto" w:fill="E1DFDD"/>
    </w:rPr>
  </w:style>
  <w:style w:type="character" w:customStyle="1" w:styleId="apple-tab-span">
    <w:name w:val="apple-tab-span"/>
    <w:basedOn w:val="DefaultParagraphFont"/>
    <w:rsid w:val="005C0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4744">
      <w:bodyDiv w:val="1"/>
      <w:marLeft w:val="0"/>
      <w:marRight w:val="0"/>
      <w:marTop w:val="0"/>
      <w:marBottom w:val="0"/>
      <w:divBdr>
        <w:top w:val="none" w:sz="0" w:space="0" w:color="auto"/>
        <w:left w:val="none" w:sz="0" w:space="0" w:color="auto"/>
        <w:bottom w:val="none" w:sz="0" w:space="0" w:color="auto"/>
        <w:right w:val="none" w:sz="0" w:space="0" w:color="auto"/>
      </w:divBdr>
      <w:divsChild>
        <w:div w:id="1282417995">
          <w:marLeft w:val="0"/>
          <w:marRight w:val="0"/>
          <w:marTop w:val="0"/>
          <w:marBottom w:val="0"/>
          <w:divBdr>
            <w:top w:val="none" w:sz="0" w:space="0" w:color="auto"/>
            <w:left w:val="none" w:sz="0" w:space="0" w:color="auto"/>
            <w:bottom w:val="none" w:sz="0" w:space="0" w:color="auto"/>
            <w:right w:val="none" w:sz="0" w:space="0" w:color="auto"/>
          </w:divBdr>
          <w:divsChild>
            <w:div w:id="1357343700">
              <w:marLeft w:val="0"/>
              <w:marRight w:val="0"/>
              <w:marTop w:val="0"/>
              <w:marBottom w:val="0"/>
              <w:divBdr>
                <w:top w:val="none" w:sz="0" w:space="0" w:color="auto"/>
                <w:left w:val="none" w:sz="0" w:space="0" w:color="auto"/>
                <w:bottom w:val="none" w:sz="0" w:space="0" w:color="auto"/>
                <w:right w:val="none" w:sz="0" w:space="0" w:color="auto"/>
              </w:divBdr>
              <w:divsChild>
                <w:div w:id="1218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3534">
          <w:marLeft w:val="0"/>
          <w:marRight w:val="0"/>
          <w:marTop w:val="0"/>
          <w:marBottom w:val="0"/>
          <w:divBdr>
            <w:top w:val="none" w:sz="0" w:space="0" w:color="auto"/>
            <w:left w:val="none" w:sz="0" w:space="0" w:color="auto"/>
            <w:bottom w:val="none" w:sz="0" w:space="0" w:color="auto"/>
            <w:right w:val="none" w:sz="0" w:space="0" w:color="auto"/>
          </w:divBdr>
          <w:divsChild>
            <w:div w:id="82193892">
              <w:marLeft w:val="0"/>
              <w:marRight w:val="0"/>
              <w:marTop w:val="0"/>
              <w:marBottom w:val="0"/>
              <w:divBdr>
                <w:top w:val="none" w:sz="0" w:space="0" w:color="auto"/>
                <w:left w:val="none" w:sz="0" w:space="0" w:color="auto"/>
                <w:bottom w:val="none" w:sz="0" w:space="0" w:color="auto"/>
                <w:right w:val="none" w:sz="0" w:space="0" w:color="auto"/>
              </w:divBdr>
              <w:divsChild>
                <w:div w:id="13688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20269">
      <w:bodyDiv w:val="1"/>
      <w:marLeft w:val="0"/>
      <w:marRight w:val="0"/>
      <w:marTop w:val="0"/>
      <w:marBottom w:val="0"/>
      <w:divBdr>
        <w:top w:val="none" w:sz="0" w:space="0" w:color="auto"/>
        <w:left w:val="none" w:sz="0" w:space="0" w:color="auto"/>
        <w:bottom w:val="none" w:sz="0" w:space="0" w:color="auto"/>
        <w:right w:val="none" w:sz="0" w:space="0" w:color="auto"/>
      </w:divBdr>
    </w:div>
    <w:div w:id="509106285">
      <w:bodyDiv w:val="1"/>
      <w:marLeft w:val="0"/>
      <w:marRight w:val="0"/>
      <w:marTop w:val="0"/>
      <w:marBottom w:val="0"/>
      <w:divBdr>
        <w:top w:val="none" w:sz="0" w:space="0" w:color="auto"/>
        <w:left w:val="none" w:sz="0" w:space="0" w:color="auto"/>
        <w:bottom w:val="none" w:sz="0" w:space="0" w:color="auto"/>
        <w:right w:val="none" w:sz="0" w:space="0" w:color="auto"/>
      </w:divBdr>
      <w:divsChild>
        <w:div w:id="1258516692">
          <w:marLeft w:val="0"/>
          <w:marRight w:val="0"/>
          <w:marTop w:val="0"/>
          <w:marBottom w:val="0"/>
          <w:divBdr>
            <w:top w:val="none" w:sz="0" w:space="0" w:color="auto"/>
            <w:left w:val="none" w:sz="0" w:space="0" w:color="auto"/>
            <w:bottom w:val="none" w:sz="0" w:space="0" w:color="auto"/>
            <w:right w:val="none" w:sz="0" w:space="0" w:color="auto"/>
          </w:divBdr>
          <w:divsChild>
            <w:div w:id="915166739">
              <w:marLeft w:val="0"/>
              <w:marRight w:val="0"/>
              <w:marTop w:val="0"/>
              <w:marBottom w:val="0"/>
              <w:divBdr>
                <w:top w:val="none" w:sz="0" w:space="0" w:color="auto"/>
                <w:left w:val="none" w:sz="0" w:space="0" w:color="auto"/>
                <w:bottom w:val="none" w:sz="0" w:space="0" w:color="auto"/>
                <w:right w:val="none" w:sz="0" w:space="0" w:color="auto"/>
              </w:divBdr>
              <w:divsChild>
                <w:div w:id="11199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blog/path-guide-new-approach-indoor-navigation/" TargetMode="External"/><Relationship Id="rId3" Type="http://schemas.openxmlformats.org/officeDocument/2006/relationships/settings" Target="settings.xml"/><Relationship Id="rId7" Type="http://schemas.openxmlformats.org/officeDocument/2006/relationships/hyperlink" Target="https://www150.statcan.gc.ca/n1/pub/89-654-x/89-654-x2015001-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mithsonianmag.com/innovation/rise-indoor-navigation-180967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Leong</dc:creator>
  <cp:keywords/>
  <dc:description/>
  <cp:lastModifiedBy>Madeleine Leong</cp:lastModifiedBy>
  <cp:revision>14</cp:revision>
  <dcterms:created xsi:type="dcterms:W3CDTF">2018-09-29T01:29:00Z</dcterms:created>
  <dcterms:modified xsi:type="dcterms:W3CDTF">2018-09-29T21:36:00Z</dcterms:modified>
</cp:coreProperties>
</file>