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NAME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14 NOV 2024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FEMALE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31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UHID NO: 62576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62576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GRAV ID UTERUS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gestation sac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None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[{'description': 'smooth walled gestation sac', 'yolk sac': True, 'foetal pole': False, 'decidual reaction': True, 'membrane separation': False}]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Early intra uterine pregnancy of age- 5 w ks 5 days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Comments: Early intra uterine pregnancy of age- 5 w ks 5 days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