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5D" w:rsidRPr="00416D91" w:rsidRDefault="00C935E9" w:rsidP="00C20220">
      <w:pPr>
        <w:pStyle w:val="Ttulo1"/>
        <w:jc w:val="center"/>
        <w:rPr>
          <w:b/>
          <w:color w:val="auto"/>
          <w:sz w:val="40"/>
        </w:rPr>
      </w:pPr>
      <w:r w:rsidRPr="00416D91">
        <w:rPr>
          <w:b/>
          <w:color w:val="auto"/>
          <w:sz w:val="40"/>
        </w:rPr>
        <w:t>MANUAL TECNICO</w:t>
      </w:r>
    </w:p>
    <w:p w:rsidR="00C935E9" w:rsidRPr="00416D91" w:rsidRDefault="00C935E9" w:rsidP="00C935E9">
      <w:pPr>
        <w:rPr>
          <w:sz w:val="28"/>
        </w:rPr>
      </w:pPr>
    </w:p>
    <w:p w:rsidR="00C935E9" w:rsidRPr="00416D91" w:rsidRDefault="00C935E9" w:rsidP="00C935E9">
      <w:pPr>
        <w:pStyle w:val="Ttulo1"/>
        <w:jc w:val="center"/>
        <w:rPr>
          <w:b/>
          <w:color w:val="auto"/>
          <w:sz w:val="40"/>
        </w:rPr>
      </w:pPr>
      <w:r w:rsidRPr="00416D91">
        <w:rPr>
          <w:b/>
          <w:color w:val="auto"/>
          <w:sz w:val="40"/>
        </w:rPr>
        <w:t>SOFTWARE DE ADMINISTRACIÓN PARA DEUDORES</w:t>
      </w:r>
    </w:p>
    <w:p w:rsidR="00416D91" w:rsidRDefault="00416D91" w:rsidP="00416D91"/>
    <w:p w:rsidR="00416D91" w:rsidRDefault="00416D91" w:rsidP="00416D91"/>
    <w:p w:rsidR="00416D91" w:rsidRDefault="00416D91" w:rsidP="00416D91"/>
    <w:p w:rsidR="00416D91" w:rsidRDefault="00416D91" w:rsidP="00416D91"/>
    <w:p w:rsidR="00416D91" w:rsidRDefault="00416D91" w:rsidP="00416D91"/>
    <w:p w:rsidR="00416D91" w:rsidRDefault="00416D91" w:rsidP="00416D91"/>
    <w:p w:rsidR="00416D91" w:rsidRDefault="00416D91" w:rsidP="0083451A">
      <w:pPr>
        <w:spacing w:line="480" w:lineRule="auto"/>
        <w:jc w:val="center"/>
        <w:rPr>
          <w:b/>
          <w:sz w:val="32"/>
          <w:szCs w:val="32"/>
        </w:rPr>
      </w:pPr>
      <w:r w:rsidRPr="00416D91">
        <w:rPr>
          <w:b/>
          <w:sz w:val="32"/>
          <w:szCs w:val="32"/>
        </w:rPr>
        <w:t>CITLALLI ROSARIO ALONZO MATEOS</w:t>
      </w:r>
      <w:r>
        <w:rPr>
          <w:b/>
          <w:sz w:val="32"/>
          <w:szCs w:val="32"/>
        </w:rPr>
        <w:t xml:space="preserve"> </w:t>
      </w:r>
    </w:p>
    <w:p w:rsidR="00416D91" w:rsidRDefault="00416D91" w:rsidP="0083451A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EMANUEL TOLENTINO SANTANDER</w:t>
      </w:r>
    </w:p>
    <w:p w:rsidR="00416D91" w:rsidRDefault="00416D91" w:rsidP="0083451A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JAIME BRYAN PERALES HERNÁNDEZ</w:t>
      </w:r>
    </w:p>
    <w:p w:rsidR="00416D91" w:rsidRDefault="00416D91" w:rsidP="0083451A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JONATAN LEVI OLIVA ALVITER</w:t>
      </w:r>
    </w:p>
    <w:p w:rsidR="00416D91" w:rsidRPr="00416D91" w:rsidRDefault="00416D91" w:rsidP="0083451A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GUEVARA ISLAS</w:t>
      </w:r>
    </w:p>
    <w:p w:rsidR="00C935E9" w:rsidRDefault="00C935E9" w:rsidP="00C935E9">
      <w:pPr>
        <w:jc w:val="center"/>
      </w:pPr>
    </w:p>
    <w:p w:rsidR="00B35CCA" w:rsidRDefault="00B35CCA" w:rsidP="00C935E9">
      <w:pPr>
        <w:jc w:val="center"/>
      </w:pPr>
    </w:p>
    <w:p w:rsidR="00B35CCA" w:rsidRPr="00C935E9" w:rsidRDefault="00B35CCA" w:rsidP="00C935E9">
      <w:pPr>
        <w:jc w:val="center"/>
      </w:pPr>
      <w:bookmarkStart w:id="0" w:name="_GoBack"/>
      <w:bookmarkEnd w:id="0"/>
    </w:p>
    <w:p w:rsidR="0066525D" w:rsidRPr="00B35CCA" w:rsidRDefault="00B35CCA" w:rsidP="00110CAE">
      <w:pPr>
        <w:jc w:val="both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B35CCA">
        <w:rPr>
          <w:b/>
          <w:sz w:val="28"/>
        </w:rPr>
        <w:t xml:space="preserve">Pachuca Hidalgo a 24 de abril de 2021.  </w:t>
      </w:r>
      <w:r w:rsidR="0066525D" w:rsidRPr="00B35CCA">
        <w:rPr>
          <w:b/>
        </w:rPr>
        <w:br w:type="page"/>
      </w:r>
    </w:p>
    <w:p w:rsidR="0066525D" w:rsidRDefault="0066525D" w:rsidP="00C20220">
      <w:pPr>
        <w:pStyle w:val="Ttulo1"/>
        <w:jc w:val="center"/>
        <w:rPr>
          <w:b/>
          <w:color w:val="auto"/>
        </w:rPr>
      </w:pPr>
      <w:bookmarkStart w:id="1" w:name="_Toc70181098"/>
      <w:bookmarkStart w:id="2" w:name="_Toc70182604"/>
      <w:r>
        <w:rPr>
          <w:b/>
          <w:color w:val="auto"/>
        </w:rPr>
        <w:lastRenderedPageBreak/>
        <w:t>INDICE</w:t>
      </w:r>
      <w:bookmarkEnd w:id="1"/>
      <w:bookmarkEnd w:id="2"/>
    </w:p>
    <w:p w:rsidR="0066525D" w:rsidRPr="0066525D" w:rsidRDefault="0066525D" w:rsidP="006652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94668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B13" w:rsidRDefault="00746B13">
          <w:pPr>
            <w:pStyle w:val="TtulodeTDC"/>
          </w:pPr>
        </w:p>
        <w:p w:rsidR="00C935E9" w:rsidRDefault="00746B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2604" w:history="1">
            <w:r w:rsidR="00C935E9" w:rsidRPr="00CF3DCE">
              <w:rPr>
                <w:rStyle w:val="Hipervnculo"/>
                <w:b/>
                <w:noProof/>
              </w:rPr>
              <w:t>INDICE</w:t>
            </w:r>
            <w:r w:rsidR="00C935E9">
              <w:rPr>
                <w:noProof/>
                <w:webHidden/>
              </w:rPr>
              <w:tab/>
            </w:r>
            <w:r w:rsidR="00C935E9">
              <w:rPr>
                <w:noProof/>
                <w:webHidden/>
              </w:rPr>
              <w:fldChar w:fldCharType="begin"/>
            </w:r>
            <w:r w:rsidR="00C935E9">
              <w:rPr>
                <w:noProof/>
                <w:webHidden/>
              </w:rPr>
              <w:instrText xml:space="preserve"> PAGEREF _Toc70182604 \h </w:instrText>
            </w:r>
            <w:r w:rsidR="00C935E9">
              <w:rPr>
                <w:noProof/>
                <w:webHidden/>
              </w:rPr>
            </w:r>
            <w:r w:rsidR="00C935E9">
              <w:rPr>
                <w:noProof/>
                <w:webHidden/>
              </w:rPr>
              <w:fldChar w:fldCharType="separate"/>
            </w:r>
            <w:r w:rsidR="00C935E9">
              <w:rPr>
                <w:noProof/>
                <w:webHidden/>
              </w:rPr>
              <w:t>1</w:t>
            </w:r>
            <w:r w:rsidR="00C935E9"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05" w:history="1">
            <w:r w:rsidRPr="00CF3DCE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06" w:history="1">
            <w:r w:rsidRPr="00CF3DCE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07" w:history="1">
            <w:r w:rsidRPr="00CF3DCE">
              <w:rPr>
                <w:rStyle w:val="Hipervnculo"/>
                <w:b/>
                <w:noProof/>
              </w:rPr>
              <w:t>Requerimientos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08" w:history="1">
            <w:r w:rsidRPr="00CF3DCE">
              <w:rPr>
                <w:rStyle w:val="Hipervnculo"/>
                <w:b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09" w:history="1">
            <w:r w:rsidRPr="00CF3DCE">
              <w:rPr>
                <w:rStyle w:val="Hipervnculo"/>
                <w:b/>
                <w:noProof/>
              </w:rPr>
              <w:t>Proceso de Instalación de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10" w:history="1">
            <w:r w:rsidRPr="00CF3DCE">
              <w:rPr>
                <w:rStyle w:val="Hipervnculo"/>
                <w:b/>
                <w:noProof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5E9" w:rsidRDefault="00C93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0182611" w:history="1">
            <w:r w:rsidRPr="00CF3DCE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B13" w:rsidRDefault="00746B13">
          <w:r>
            <w:rPr>
              <w:b/>
              <w:bCs/>
              <w:lang w:val="es-ES"/>
            </w:rPr>
            <w:fldChar w:fldCharType="end"/>
          </w:r>
        </w:p>
      </w:sdtContent>
    </w:sdt>
    <w:p w:rsidR="0066525D" w:rsidRDefault="0066525D" w:rsidP="0066525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63D78" w:rsidRPr="00C20220" w:rsidRDefault="00A80802" w:rsidP="00C20220">
      <w:pPr>
        <w:pStyle w:val="Ttulo1"/>
        <w:jc w:val="center"/>
        <w:rPr>
          <w:b/>
          <w:color w:val="auto"/>
        </w:rPr>
      </w:pPr>
      <w:bookmarkStart w:id="3" w:name="_Toc70182605"/>
      <w:r w:rsidRPr="00C20220">
        <w:rPr>
          <w:b/>
          <w:color w:val="auto"/>
        </w:rPr>
        <w:lastRenderedPageBreak/>
        <w:t>O</w:t>
      </w:r>
      <w:r w:rsidR="00F715F3">
        <w:rPr>
          <w:b/>
          <w:color w:val="auto"/>
        </w:rPr>
        <w:t>bjetivos</w:t>
      </w:r>
      <w:bookmarkEnd w:id="3"/>
    </w:p>
    <w:p w:rsidR="00A80802" w:rsidRDefault="00A80802" w:rsidP="00BF75D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Brindar la información necesaria para poder realizar la instalación y configuración de la aplicación</w:t>
      </w:r>
      <w:r w:rsidR="00D740D1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. </w:t>
      </w:r>
    </w:p>
    <w:p w:rsidR="00A80802" w:rsidRDefault="00333A7D" w:rsidP="00BF75D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Representar </w:t>
      </w:r>
      <w:r w:rsidR="00B975DD">
        <w:rPr>
          <w:sz w:val="24"/>
          <w:szCs w:val="24"/>
        </w:rPr>
        <w:t xml:space="preserve">la funcionalidad técnica de la estructura, diseño y definición de la </w:t>
      </w:r>
      <w:r w:rsidR="00D740D1">
        <w:rPr>
          <w:sz w:val="24"/>
          <w:szCs w:val="24"/>
        </w:rPr>
        <w:t>aplicación web</w:t>
      </w:r>
      <w:r w:rsidR="00B975DD">
        <w:rPr>
          <w:sz w:val="24"/>
          <w:szCs w:val="24"/>
        </w:rPr>
        <w:t xml:space="preserve">. </w:t>
      </w:r>
    </w:p>
    <w:p w:rsidR="00B975DD" w:rsidRDefault="00F320A4" w:rsidP="00BF75D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Definir el proceso de instalación de la aplicación</w:t>
      </w:r>
      <w:r w:rsidR="00D740D1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. </w:t>
      </w:r>
    </w:p>
    <w:p w:rsidR="00F320A4" w:rsidRDefault="00F320A4" w:rsidP="00BF75D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Detallar la especificación de los requerimientos de Hardware y Software necesarios para instalar la aplicación</w:t>
      </w:r>
      <w:r w:rsidR="00D740D1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. </w:t>
      </w:r>
    </w:p>
    <w:p w:rsidR="00C20220" w:rsidRDefault="00B06417" w:rsidP="00BF75D1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Describir las herramientas utilizadas para el diseño y desarrollo del prototipo. </w:t>
      </w:r>
    </w:p>
    <w:p w:rsidR="00C20220" w:rsidRDefault="00C202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417" w:rsidRDefault="0046413B" w:rsidP="00C20220">
      <w:pPr>
        <w:pStyle w:val="Ttulo1"/>
        <w:jc w:val="center"/>
        <w:rPr>
          <w:b/>
          <w:color w:val="auto"/>
        </w:rPr>
      </w:pPr>
      <w:bookmarkStart w:id="4" w:name="_Toc70182606"/>
      <w:r>
        <w:rPr>
          <w:b/>
          <w:color w:val="auto"/>
        </w:rPr>
        <w:lastRenderedPageBreak/>
        <w:t>I</w:t>
      </w:r>
      <w:r w:rsidR="00F715F3">
        <w:rPr>
          <w:b/>
          <w:color w:val="auto"/>
        </w:rPr>
        <w:t>ntroducción</w:t>
      </w:r>
      <w:bookmarkEnd w:id="4"/>
    </w:p>
    <w:p w:rsidR="00C20220" w:rsidRDefault="00C20220" w:rsidP="00C20220">
      <w:pPr>
        <w:rPr>
          <w:sz w:val="24"/>
        </w:rPr>
      </w:pPr>
    </w:p>
    <w:p w:rsidR="00C20220" w:rsidRDefault="00C20220" w:rsidP="00BF75D1">
      <w:pPr>
        <w:spacing w:line="360" w:lineRule="auto"/>
        <w:rPr>
          <w:sz w:val="24"/>
        </w:rPr>
      </w:pPr>
      <w:r>
        <w:rPr>
          <w:sz w:val="24"/>
        </w:rPr>
        <w:t xml:space="preserve">El siguiente manual describe los pasos necesarios para </w:t>
      </w:r>
      <w:r w:rsidR="00BF75D1">
        <w:rPr>
          <w:sz w:val="24"/>
        </w:rPr>
        <w:t xml:space="preserve">cualquier persona que tenga conocimiento en el área de sistemas pueda realizar la instalación de la aplicación web, el cual fue creado para el seguimiento de los pagos para deudores. </w:t>
      </w:r>
    </w:p>
    <w:p w:rsidR="0046413B" w:rsidRDefault="00BF75D1" w:rsidP="00BF75D1">
      <w:pPr>
        <w:spacing w:line="360" w:lineRule="auto"/>
        <w:rPr>
          <w:sz w:val="24"/>
        </w:rPr>
      </w:pPr>
      <w:r>
        <w:rPr>
          <w:sz w:val="24"/>
        </w:rPr>
        <w:t xml:space="preserve">Es de suma importancia tener en cuenta las especificaciones de hardware y software para el uso e instalación de la aplicación web. </w:t>
      </w:r>
    </w:p>
    <w:p w:rsidR="0046413B" w:rsidRDefault="0046413B" w:rsidP="0046413B">
      <w:r>
        <w:br w:type="page"/>
      </w:r>
    </w:p>
    <w:p w:rsidR="00BF75D1" w:rsidRDefault="0046413B" w:rsidP="0046413B">
      <w:pPr>
        <w:pStyle w:val="Ttulo1"/>
        <w:jc w:val="center"/>
        <w:rPr>
          <w:b/>
          <w:color w:val="auto"/>
        </w:rPr>
      </w:pPr>
      <w:bookmarkStart w:id="5" w:name="_Toc70182607"/>
      <w:r>
        <w:rPr>
          <w:b/>
          <w:color w:val="auto"/>
        </w:rPr>
        <w:lastRenderedPageBreak/>
        <w:t>R</w:t>
      </w:r>
      <w:r w:rsidR="00F715F3">
        <w:rPr>
          <w:b/>
          <w:color w:val="auto"/>
        </w:rPr>
        <w:t>equerimientos</w:t>
      </w:r>
      <w:r>
        <w:rPr>
          <w:b/>
          <w:color w:val="auto"/>
        </w:rPr>
        <w:t xml:space="preserve"> T</w:t>
      </w:r>
      <w:r w:rsidR="00F715F3">
        <w:rPr>
          <w:b/>
          <w:color w:val="auto"/>
        </w:rPr>
        <w:t>écnicos</w:t>
      </w:r>
      <w:bookmarkEnd w:id="5"/>
    </w:p>
    <w:p w:rsidR="00F715F3" w:rsidRDefault="00F715F3" w:rsidP="00F715F3"/>
    <w:p w:rsidR="00F715F3" w:rsidRDefault="00F715F3" w:rsidP="00F715F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Mínimos de Hardware</w:t>
      </w:r>
    </w:p>
    <w:p w:rsidR="000428EE" w:rsidRDefault="00010CC6" w:rsidP="00F715F3">
      <w:pPr>
        <w:rPr>
          <w:sz w:val="24"/>
          <w:szCs w:val="24"/>
        </w:rPr>
      </w:pPr>
      <w:r>
        <w:rPr>
          <w:sz w:val="24"/>
          <w:szCs w:val="24"/>
        </w:rPr>
        <w:t xml:space="preserve">Procesador: </w:t>
      </w:r>
      <w:proofErr w:type="spellStart"/>
      <w:r>
        <w:rPr>
          <w:sz w:val="24"/>
          <w:szCs w:val="24"/>
        </w:rPr>
        <w:t>Core</w:t>
      </w:r>
      <w:proofErr w:type="spellEnd"/>
    </w:p>
    <w:p w:rsidR="00010CC6" w:rsidRDefault="00010CC6" w:rsidP="00F715F3">
      <w:pPr>
        <w:rPr>
          <w:sz w:val="24"/>
          <w:szCs w:val="24"/>
        </w:rPr>
      </w:pPr>
      <w:r>
        <w:rPr>
          <w:sz w:val="24"/>
          <w:szCs w:val="24"/>
        </w:rPr>
        <w:t>Memoria RAM mínimo: 1 GB (Gigabyte)</w:t>
      </w:r>
    </w:p>
    <w:p w:rsidR="00010CC6" w:rsidRPr="00010CC6" w:rsidRDefault="00010CC6" w:rsidP="00F715F3">
      <w:pPr>
        <w:rPr>
          <w:sz w:val="24"/>
          <w:szCs w:val="24"/>
        </w:rPr>
      </w:pPr>
      <w:r>
        <w:rPr>
          <w:sz w:val="24"/>
          <w:szCs w:val="24"/>
        </w:rPr>
        <w:t>Disco Duro: 500 Gb</w:t>
      </w:r>
    </w:p>
    <w:p w:rsidR="00DF78BE" w:rsidRDefault="00A261F0" w:rsidP="00A261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Requerimientos Mínimos de Software </w:t>
      </w:r>
    </w:p>
    <w:p w:rsidR="00DF78BE" w:rsidRPr="000428EE" w:rsidRDefault="000428EE" w:rsidP="000428E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Sistema Operativo: Windows 10</w:t>
      </w:r>
      <w:r w:rsidR="00DF78BE" w:rsidRPr="000428EE">
        <w:rPr>
          <w:rFonts w:asciiTheme="majorHAnsi" w:eastAsiaTheme="majorEastAsia" w:hAnsiTheme="majorHAnsi" w:cstheme="majorBidi"/>
          <w:b/>
          <w:sz w:val="32"/>
          <w:szCs w:val="32"/>
        </w:rPr>
        <w:br w:type="page"/>
      </w:r>
    </w:p>
    <w:p w:rsidR="00A261F0" w:rsidRDefault="00DF78BE" w:rsidP="00DF78BE">
      <w:pPr>
        <w:pStyle w:val="Ttulo1"/>
        <w:jc w:val="center"/>
        <w:rPr>
          <w:b/>
          <w:color w:val="auto"/>
        </w:rPr>
      </w:pPr>
      <w:bookmarkStart w:id="6" w:name="_Toc70182608"/>
      <w:r>
        <w:rPr>
          <w:b/>
          <w:color w:val="auto"/>
        </w:rPr>
        <w:lastRenderedPageBreak/>
        <w:t>Herramientas Utilizadas Para el Desarrollo</w:t>
      </w:r>
      <w:bookmarkEnd w:id="6"/>
      <w:r>
        <w:rPr>
          <w:b/>
          <w:color w:val="auto"/>
        </w:rPr>
        <w:t xml:space="preserve"> </w:t>
      </w:r>
    </w:p>
    <w:p w:rsidR="00DF78BE" w:rsidRDefault="00DF78BE" w:rsidP="00DF78BE"/>
    <w:p w:rsidR="00E00961" w:rsidRPr="00E00961" w:rsidRDefault="00E00961" w:rsidP="00E00961">
      <w:pPr>
        <w:spacing w:line="360" w:lineRule="auto"/>
        <w:rPr>
          <w:sz w:val="24"/>
        </w:rPr>
      </w:pPr>
      <w:r w:rsidRPr="00E00961">
        <w:rPr>
          <w:sz w:val="24"/>
        </w:rPr>
        <w:t xml:space="preserve">Todos los servicios de </w:t>
      </w:r>
      <w:proofErr w:type="spellStart"/>
      <w:r w:rsidRPr="00E00961">
        <w:rPr>
          <w:sz w:val="24"/>
        </w:rPr>
        <w:t>Firebase</w:t>
      </w:r>
      <w:proofErr w:type="spellEnd"/>
      <w:r w:rsidRPr="00E00961">
        <w:rPr>
          <w:sz w:val="24"/>
        </w:rPr>
        <w:t xml:space="preserve"> (aparte de App </w:t>
      </w:r>
      <w:proofErr w:type="spellStart"/>
      <w:r w:rsidRPr="00E00961">
        <w:rPr>
          <w:sz w:val="24"/>
        </w:rPr>
        <w:t>Distribution</w:t>
      </w:r>
      <w:proofErr w:type="spellEnd"/>
      <w:r w:rsidRPr="00E00961">
        <w:rPr>
          <w:sz w:val="24"/>
        </w:rPr>
        <w:t xml:space="preserve"> y </w:t>
      </w:r>
      <w:proofErr w:type="spellStart"/>
      <w:r w:rsidRPr="00E00961">
        <w:rPr>
          <w:sz w:val="24"/>
        </w:rPr>
        <w:t>Crashlytics</w:t>
      </w:r>
      <w:proofErr w:type="spellEnd"/>
      <w:r w:rsidRPr="00E00961">
        <w:rPr>
          <w:sz w:val="24"/>
        </w:rPr>
        <w:t>) completaron correctamente los proceso</w:t>
      </w:r>
      <w:r>
        <w:rPr>
          <w:sz w:val="24"/>
        </w:rPr>
        <w:t>s</w:t>
      </w:r>
      <w:r w:rsidRPr="00E00961">
        <w:rPr>
          <w:sz w:val="24"/>
        </w:rPr>
        <w:t xml:space="preserve"> de evaluación de ISO 27001 y SOC 1, SOC 2 y SOC 3. Además, algunos también completaron los procesos de certificac</w:t>
      </w:r>
      <w:r>
        <w:rPr>
          <w:sz w:val="24"/>
        </w:rPr>
        <w:t>ión de ISO 27017 y de ISO 27018.</w:t>
      </w:r>
    </w:p>
    <w:p w:rsidR="00DF78BE" w:rsidRDefault="0009380D" w:rsidP="00DF78B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Cloud Storage para </w:t>
      </w:r>
      <w:proofErr w:type="spellStart"/>
      <w:r>
        <w:rPr>
          <w:b/>
          <w:sz w:val="24"/>
          <w:szCs w:val="24"/>
        </w:rPr>
        <w:t>Firebase</w:t>
      </w:r>
      <w:proofErr w:type="spellEnd"/>
    </w:p>
    <w:p w:rsidR="0009380D" w:rsidRDefault="0009380D" w:rsidP="0009380D">
      <w:pPr>
        <w:pStyle w:val="Prrafodelista"/>
        <w:spacing w:line="360" w:lineRule="auto"/>
        <w:rPr>
          <w:sz w:val="24"/>
          <w:szCs w:val="24"/>
        </w:rPr>
      </w:pPr>
    </w:p>
    <w:p w:rsidR="0009380D" w:rsidRDefault="0009380D" w:rsidP="0009380D">
      <w:pPr>
        <w:pStyle w:val="Prrafodelista"/>
        <w:spacing w:line="360" w:lineRule="auto"/>
        <w:rPr>
          <w:sz w:val="24"/>
          <w:szCs w:val="24"/>
        </w:rPr>
      </w:pPr>
      <w:r w:rsidRPr="0009380D">
        <w:rPr>
          <w:sz w:val="24"/>
          <w:szCs w:val="24"/>
        </w:rPr>
        <w:t xml:space="preserve">Cloud Storage para </w:t>
      </w:r>
      <w:proofErr w:type="spellStart"/>
      <w:r w:rsidRPr="0009380D">
        <w:rPr>
          <w:sz w:val="24"/>
          <w:szCs w:val="24"/>
        </w:rPr>
        <w:t>Firebase</w:t>
      </w:r>
      <w:proofErr w:type="spellEnd"/>
      <w:r w:rsidRPr="0009380D">
        <w:rPr>
          <w:sz w:val="24"/>
          <w:szCs w:val="24"/>
        </w:rPr>
        <w:t xml:space="preserve"> es un servicio de almacenamiento de objetos potente, simple y rentable construido para el escalamiento de Google. Los SDK de </w:t>
      </w:r>
      <w:proofErr w:type="spellStart"/>
      <w:r w:rsidRPr="0009380D">
        <w:rPr>
          <w:sz w:val="24"/>
          <w:szCs w:val="24"/>
        </w:rPr>
        <w:t>Firebase</w:t>
      </w:r>
      <w:proofErr w:type="spellEnd"/>
      <w:r w:rsidRPr="0009380D">
        <w:rPr>
          <w:sz w:val="24"/>
          <w:szCs w:val="24"/>
        </w:rPr>
        <w:t xml:space="preserve"> para Cloud Storage agregan la seguridad de Google a las operaciones de carga y descarga de archivos de tus </w:t>
      </w:r>
      <w:proofErr w:type="spellStart"/>
      <w:r w:rsidRPr="0009380D">
        <w:rPr>
          <w:sz w:val="24"/>
          <w:szCs w:val="24"/>
        </w:rPr>
        <w:t>apps</w:t>
      </w:r>
      <w:proofErr w:type="spellEnd"/>
      <w:r w:rsidRPr="0009380D">
        <w:rPr>
          <w:sz w:val="24"/>
          <w:szCs w:val="24"/>
        </w:rPr>
        <w:t xml:space="preserve"> de </w:t>
      </w:r>
      <w:proofErr w:type="spellStart"/>
      <w:r w:rsidRPr="0009380D">
        <w:rPr>
          <w:sz w:val="24"/>
          <w:szCs w:val="24"/>
        </w:rPr>
        <w:t>Firebase</w:t>
      </w:r>
      <w:proofErr w:type="spellEnd"/>
      <w:r w:rsidRPr="0009380D">
        <w:rPr>
          <w:sz w:val="24"/>
          <w:szCs w:val="24"/>
        </w:rPr>
        <w:t>, sin importar la calidad de la red.</w:t>
      </w:r>
    </w:p>
    <w:p w:rsidR="0009380D" w:rsidRPr="0009380D" w:rsidRDefault="0009380D" w:rsidP="0009380D">
      <w:pPr>
        <w:pStyle w:val="Prrafodelista"/>
        <w:spacing w:line="360" w:lineRule="auto"/>
        <w:rPr>
          <w:sz w:val="24"/>
          <w:szCs w:val="24"/>
        </w:rPr>
      </w:pPr>
    </w:p>
    <w:p w:rsidR="0009380D" w:rsidRDefault="0009380D" w:rsidP="00DF78B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Firebase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Athentication</w:t>
      </w:r>
      <w:proofErr w:type="spellEnd"/>
    </w:p>
    <w:p w:rsidR="002C5E6D" w:rsidRDefault="002C5E6D" w:rsidP="002C5E6D">
      <w:pPr>
        <w:pStyle w:val="Prrafodelista"/>
        <w:rPr>
          <w:b/>
          <w:sz w:val="24"/>
          <w:szCs w:val="24"/>
        </w:rPr>
      </w:pPr>
    </w:p>
    <w:p w:rsidR="002C5E6D" w:rsidRPr="002C5E6D" w:rsidRDefault="002C5E6D" w:rsidP="002C5E6D">
      <w:pPr>
        <w:pStyle w:val="Prrafodelista"/>
        <w:spacing w:line="360" w:lineRule="auto"/>
        <w:rPr>
          <w:sz w:val="24"/>
          <w:szCs w:val="24"/>
        </w:rPr>
      </w:pPr>
      <w:proofErr w:type="spellStart"/>
      <w:r w:rsidRPr="002C5E6D">
        <w:rPr>
          <w:sz w:val="24"/>
          <w:szCs w:val="24"/>
        </w:rPr>
        <w:t>Firebase</w:t>
      </w:r>
      <w:proofErr w:type="spellEnd"/>
      <w:r w:rsidRPr="002C5E6D">
        <w:rPr>
          <w:sz w:val="24"/>
          <w:szCs w:val="24"/>
        </w:rPr>
        <w:t xml:space="preserve"> </w:t>
      </w:r>
      <w:proofErr w:type="spellStart"/>
      <w:r w:rsidRPr="002C5E6D">
        <w:rPr>
          <w:sz w:val="24"/>
          <w:szCs w:val="24"/>
        </w:rPr>
        <w:t>Authentication</w:t>
      </w:r>
      <w:proofErr w:type="spellEnd"/>
      <w:r w:rsidRPr="002C5E6D">
        <w:rPr>
          <w:sz w:val="24"/>
          <w:szCs w:val="24"/>
        </w:rPr>
        <w:t xml:space="preserve"> usa los datos para habilitar la autenticación del usuario final y facilitar la administración de su cuenta. También usa </w:t>
      </w:r>
      <w:proofErr w:type="spellStart"/>
      <w:r w:rsidRPr="002C5E6D">
        <w:rPr>
          <w:sz w:val="24"/>
          <w:szCs w:val="24"/>
        </w:rPr>
        <w:t>strings</w:t>
      </w:r>
      <w:proofErr w:type="spellEnd"/>
      <w:r w:rsidRPr="002C5E6D">
        <w:rPr>
          <w:sz w:val="24"/>
          <w:szCs w:val="24"/>
        </w:rPr>
        <w:t xml:space="preserve"> usuario-agente y direcciones IP para ofrecer seguridad adicional y prevenir el abuso durante el registro y la autenticación.</w:t>
      </w:r>
    </w:p>
    <w:p w:rsidR="002C5E6D" w:rsidRDefault="002C5E6D" w:rsidP="002C5E6D">
      <w:pPr>
        <w:pStyle w:val="Prrafodelista"/>
        <w:rPr>
          <w:b/>
          <w:sz w:val="24"/>
          <w:szCs w:val="24"/>
        </w:rPr>
      </w:pPr>
    </w:p>
    <w:p w:rsidR="0009380D" w:rsidRDefault="0009380D" w:rsidP="00DF78B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AA de </w:t>
      </w:r>
      <w:proofErr w:type="spellStart"/>
      <w:r>
        <w:rPr>
          <w:b/>
          <w:sz w:val="24"/>
          <w:szCs w:val="24"/>
        </w:rPr>
        <w:t>Firebase</w:t>
      </w:r>
      <w:proofErr w:type="spellEnd"/>
    </w:p>
    <w:p w:rsidR="00EF0E2D" w:rsidRDefault="00EF0E2D" w:rsidP="00EF0E2D">
      <w:pPr>
        <w:pStyle w:val="Prrafodelista"/>
        <w:rPr>
          <w:b/>
          <w:sz w:val="24"/>
          <w:szCs w:val="24"/>
        </w:rPr>
      </w:pPr>
    </w:p>
    <w:p w:rsidR="00EF0E2D" w:rsidRPr="00EF0E2D" w:rsidRDefault="00EF0E2D" w:rsidP="00EF0E2D">
      <w:pPr>
        <w:pStyle w:val="Prrafodelista"/>
        <w:spacing w:line="360" w:lineRule="auto"/>
        <w:rPr>
          <w:sz w:val="24"/>
          <w:szCs w:val="24"/>
        </w:rPr>
      </w:pPr>
      <w:r w:rsidRPr="00EF0E2D">
        <w:rPr>
          <w:sz w:val="24"/>
          <w:szCs w:val="24"/>
        </w:rPr>
        <w:t xml:space="preserve">AA de </w:t>
      </w:r>
      <w:proofErr w:type="spellStart"/>
      <w:r w:rsidRPr="00EF0E2D">
        <w:rPr>
          <w:sz w:val="24"/>
          <w:szCs w:val="24"/>
        </w:rPr>
        <w:t>Firebase</w:t>
      </w:r>
      <w:proofErr w:type="spellEnd"/>
      <w:r w:rsidRPr="00EF0E2D">
        <w:rPr>
          <w:sz w:val="24"/>
          <w:szCs w:val="24"/>
        </w:rPr>
        <w:t xml:space="preserve"> usa </w:t>
      </w:r>
      <w:proofErr w:type="spellStart"/>
      <w:r w:rsidRPr="00EF0E2D">
        <w:rPr>
          <w:sz w:val="24"/>
          <w:szCs w:val="24"/>
        </w:rPr>
        <w:t>tokens</w:t>
      </w:r>
      <w:proofErr w:type="spellEnd"/>
      <w:r w:rsidRPr="00EF0E2D">
        <w:rPr>
          <w:sz w:val="24"/>
          <w:szCs w:val="24"/>
        </w:rPr>
        <w:t xml:space="preserve"> de autenticación de instalación de </w:t>
      </w:r>
      <w:proofErr w:type="spellStart"/>
      <w:r w:rsidRPr="00EF0E2D">
        <w:rPr>
          <w:sz w:val="24"/>
          <w:szCs w:val="24"/>
        </w:rPr>
        <w:t>Firebase</w:t>
      </w:r>
      <w:proofErr w:type="spellEnd"/>
      <w:r w:rsidRPr="00EF0E2D">
        <w:rPr>
          <w:sz w:val="24"/>
          <w:szCs w:val="24"/>
        </w:rPr>
        <w:t xml:space="preserve"> para la autenticación de dispositivos cuando interactúa con instancias de </w:t>
      </w:r>
      <w:proofErr w:type="spellStart"/>
      <w:r w:rsidRPr="00EF0E2D">
        <w:rPr>
          <w:sz w:val="24"/>
          <w:szCs w:val="24"/>
        </w:rPr>
        <w:t>apps</w:t>
      </w:r>
      <w:proofErr w:type="spellEnd"/>
      <w:r w:rsidRPr="00EF0E2D">
        <w:rPr>
          <w:sz w:val="24"/>
          <w:szCs w:val="24"/>
        </w:rPr>
        <w:t xml:space="preserve">; por ejemplo, a fin de distribuir los modelos de desarrolladores a las instancias de </w:t>
      </w:r>
      <w:proofErr w:type="spellStart"/>
      <w:r w:rsidRPr="00EF0E2D">
        <w:rPr>
          <w:sz w:val="24"/>
          <w:szCs w:val="24"/>
        </w:rPr>
        <w:t>apps</w:t>
      </w:r>
      <w:proofErr w:type="spellEnd"/>
      <w:r w:rsidRPr="00EF0E2D">
        <w:rPr>
          <w:sz w:val="24"/>
          <w:szCs w:val="24"/>
        </w:rPr>
        <w:t>.</w:t>
      </w:r>
    </w:p>
    <w:p w:rsidR="005A1140" w:rsidRDefault="0009380D" w:rsidP="005A114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Firebase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Hosting</w:t>
      </w:r>
      <w:proofErr w:type="spellEnd"/>
    </w:p>
    <w:p w:rsidR="005A1140" w:rsidRDefault="005A1140" w:rsidP="005A1140">
      <w:pPr>
        <w:pStyle w:val="Prrafodelista"/>
        <w:rPr>
          <w:b/>
          <w:sz w:val="24"/>
          <w:szCs w:val="24"/>
        </w:rPr>
      </w:pPr>
    </w:p>
    <w:p w:rsidR="005A1140" w:rsidRPr="005A1140" w:rsidRDefault="005A1140" w:rsidP="005A1140">
      <w:pPr>
        <w:pStyle w:val="Prrafodelista"/>
        <w:spacing w:line="360" w:lineRule="auto"/>
        <w:rPr>
          <w:b/>
          <w:sz w:val="24"/>
          <w:szCs w:val="24"/>
        </w:rPr>
      </w:pPr>
      <w:proofErr w:type="spellStart"/>
      <w:r w:rsidRPr="005A1140">
        <w:rPr>
          <w:sz w:val="24"/>
          <w:szCs w:val="24"/>
        </w:rPr>
        <w:t>Firebase</w:t>
      </w:r>
      <w:proofErr w:type="spellEnd"/>
      <w:r w:rsidRPr="005A1140">
        <w:rPr>
          <w:sz w:val="24"/>
          <w:szCs w:val="24"/>
        </w:rPr>
        <w:t xml:space="preserve"> </w:t>
      </w:r>
      <w:proofErr w:type="spellStart"/>
      <w:r w:rsidRPr="005A1140">
        <w:rPr>
          <w:sz w:val="24"/>
          <w:szCs w:val="24"/>
        </w:rPr>
        <w:t>Hosting</w:t>
      </w:r>
      <w:proofErr w:type="spellEnd"/>
      <w:r w:rsidRPr="005A1140">
        <w:rPr>
          <w:sz w:val="24"/>
          <w:szCs w:val="24"/>
        </w:rPr>
        <w:t xml:space="preserve"> es un servicio de </w:t>
      </w:r>
      <w:proofErr w:type="spellStart"/>
      <w:r w:rsidRPr="005A1140">
        <w:rPr>
          <w:sz w:val="24"/>
          <w:szCs w:val="24"/>
        </w:rPr>
        <w:t>hosting</w:t>
      </w:r>
      <w:proofErr w:type="spellEnd"/>
      <w:r w:rsidRPr="005A1140">
        <w:rPr>
          <w:sz w:val="24"/>
          <w:szCs w:val="24"/>
        </w:rPr>
        <w:t xml:space="preserve"> de contenido web con nivel de producción orientado a desarrolladores. Con un solo comando, puedes implementar aplicaciones web y entregar contenido dinámico y estático en una CDN (red de distribución de contenidos) global rápidamente. También puedes </w:t>
      </w:r>
      <w:r w:rsidRPr="005A1140">
        <w:rPr>
          <w:sz w:val="24"/>
          <w:szCs w:val="24"/>
        </w:rPr>
        <w:lastRenderedPageBreak/>
        <w:t xml:space="preserve">sincronizar </w:t>
      </w:r>
      <w:proofErr w:type="spellStart"/>
      <w:r w:rsidRPr="005A1140">
        <w:rPr>
          <w:sz w:val="24"/>
          <w:szCs w:val="24"/>
        </w:rPr>
        <w:t>Firebase</w:t>
      </w:r>
      <w:proofErr w:type="spellEnd"/>
      <w:r w:rsidRPr="005A1140">
        <w:rPr>
          <w:sz w:val="24"/>
          <w:szCs w:val="24"/>
        </w:rPr>
        <w:t xml:space="preserve"> </w:t>
      </w:r>
      <w:proofErr w:type="spellStart"/>
      <w:r w:rsidRPr="005A1140">
        <w:rPr>
          <w:sz w:val="24"/>
          <w:szCs w:val="24"/>
        </w:rPr>
        <w:t>Hosting</w:t>
      </w:r>
      <w:proofErr w:type="spellEnd"/>
      <w:r w:rsidRPr="005A1140">
        <w:rPr>
          <w:sz w:val="24"/>
          <w:szCs w:val="24"/>
        </w:rPr>
        <w:t xml:space="preserve"> con Cloud </w:t>
      </w:r>
      <w:proofErr w:type="spellStart"/>
      <w:r w:rsidRPr="005A1140">
        <w:rPr>
          <w:sz w:val="24"/>
          <w:szCs w:val="24"/>
        </w:rPr>
        <w:t>Functions</w:t>
      </w:r>
      <w:proofErr w:type="spellEnd"/>
      <w:r w:rsidRPr="005A1140">
        <w:rPr>
          <w:sz w:val="24"/>
          <w:szCs w:val="24"/>
        </w:rPr>
        <w:t xml:space="preserve"> o Cloud </w:t>
      </w:r>
      <w:proofErr w:type="spellStart"/>
      <w:r w:rsidRPr="005A1140">
        <w:rPr>
          <w:sz w:val="24"/>
          <w:szCs w:val="24"/>
        </w:rPr>
        <w:t>Run</w:t>
      </w:r>
      <w:proofErr w:type="spellEnd"/>
      <w:r w:rsidRPr="005A1140">
        <w:rPr>
          <w:sz w:val="24"/>
          <w:szCs w:val="24"/>
        </w:rPr>
        <w:t xml:space="preserve"> para compilar y alojar </w:t>
      </w:r>
      <w:proofErr w:type="spellStart"/>
      <w:r w:rsidRPr="005A1140">
        <w:rPr>
          <w:sz w:val="24"/>
          <w:szCs w:val="24"/>
        </w:rPr>
        <w:t>microservicios</w:t>
      </w:r>
      <w:proofErr w:type="spellEnd"/>
      <w:r w:rsidRPr="005A1140">
        <w:rPr>
          <w:sz w:val="24"/>
          <w:szCs w:val="24"/>
        </w:rPr>
        <w:t xml:space="preserve"> en </w:t>
      </w:r>
      <w:proofErr w:type="spellStart"/>
      <w:r w:rsidRPr="005A1140">
        <w:rPr>
          <w:sz w:val="24"/>
          <w:szCs w:val="24"/>
        </w:rPr>
        <w:t>Firebase</w:t>
      </w:r>
      <w:proofErr w:type="spellEnd"/>
      <w:r w:rsidRPr="005A1140">
        <w:rPr>
          <w:sz w:val="24"/>
          <w:szCs w:val="24"/>
        </w:rPr>
        <w:t>.</w:t>
      </w:r>
    </w:p>
    <w:p w:rsidR="005A1140" w:rsidRDefault="005A1140" w:rsidP="005A1140">
      <w:pPr>
        <w:pStyle w:val="Prrafodelista"/>
        <w:rPr>
          <w:b/>
          <w:sz w:val="24"/>
          <w:szCs w:val="24"/>
        </w:rPr>
      </w:pPr>
    </w:p>
    <w:p w:rsidR="0009380D" w:rsidRPr="00DF78BE" w:rsidRDefault="0009380D" w:rsidP="00DF78B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Firebase</w:t>
      </w:r>
      <w:proofErr w:type="spellEnd"/>
      <w:r>
        <w:rPr>
          <w:b/>
          <w:sz w:val="24"/>
          <w:szCs w:val="24"/>
        </w:rPr>
        <w:t xml:space="preserve"> Test </w:t>
      </w:r>
      <w:proofErr w:type="spellStart"/>
      <w:r>
        <w:rPr>
          <w:b/>
          <w:sz w:val="24"/>
          <w:szCs w:val="24"/>
        </w:rPr>
        <w:t>Lab</w:t>
      </w:r>
      <w:proofErr w:type="spellEnd"/>
      <w:r>
        <w:rPr>
          <w:b/>
          <w:sz w:val="24"/>
          <w:szCs w:val="24"/>
        </w:rPr>
        <w:t xml:space="preserve"> </w:t>
      </w:r>
    </w:p>
    <w:p w:rsidR="00A5000D" w:rsidRPr="00F80232" w:rsidRDefault="00F80232" w:rsidP="00F80232">
      <w:pPr>
        <w:spacing w:line="360" w:lineRule="auto"/>
        <w:ind w:left="708"/>
        <w:rPr>
          <w:rFonts w:cstheme="minorHAnsi"/>
          <w:b/>
          <w:sz w:val="24"/>
          <w:szCs w:val="24"/>
        </w:rPr>
      </w:pPr>
      <w:proofErr w:type="spellStart"/>
      <w:r w:rsidRPr="00F80232">
        <w:rPr>
          <w:rFonts w:cstheme="minorHAnsi"/>
          <w:color w:val="202124"/>
          <w:sz w:val="24"/>
          <w:szCs w:val="24"/>
          <w:shd w:val="clear" w:color="auto" w:fill="FFFFFF"/>
        </w:rPr>
        <w:t>Firebase</w:t>
      </w:r>
      <w:proofErr w:type="spellEnd"/>
      <w:r w:rsidRPr="00F80232">
        <w:rPr>
          <w:rFonts w:cstheme="minorHAnsi"/>
          <w:color w:val="202124"/>
          <w:sz w:val="24"/>
          <w:szCs w:val="24"/>
          <w:shd w:val="clear" w:color="auto" w:fill="FFFFFF"/>
        </w:rPr>
        <w:t> Test </w:t>
      </w:r>
      <w:proofErr w:type="spellStart"/>
      <w:r w:rsidRPr="00F80232">
        <w:rPr>
          <w:rFonts w:cstheme="minorHAnsi"/>
          <w:color w:val="202124"/>
          <w:sz w:val="24"/>
          <w:szCs w:val="24"/>
          <w:shd w:val="clear" w:color="auto" w:fill="FFFFFF"/>
        </w:rPr>
        <w:t>Lab</w:t>
      </w:r>
      <w:proofErr w:type="spellEnd"/>
      <w:r w:rsidRPr="00F80232">
        <w:rPr>
          <w:rFonts w:cstheme="minorHAnsi"/>
          <w:color w:val="202124"/>
          <w:sz w:val="24"/>
          <w:szCs w:val="24"/>
          <w:shd w:val="clear" w:color="auto" w:fill="FFFFFF"/>
        </w:rPr>
        <w:t xml:space="preserve"> es una infraestructura de prueba de </w:t>
      </w:r>
      <w:proofErr w:type="spellStart"/>
      <w:r w:rsidRPr="00F80232">
        <w:rPr>
          <w:rFonts w:cstheme="minorHAnsi"/>
          <w:color w:val="202124"/>
          <w:sz w:val="24"/>
          <w:szCs w:val="24"/>
          <w:shd w:val="clear" w:color="auto" w:fill="FFFFFF"/>
        </w:rPr>
        <w:t>apps</w:t>
      </w:r>
      <w:proofErr w:type="spellEnd"/>
      <w:r w:rsidRPr="00F80232">
        <w:rPr>
          <w:rFonts w:cstheme="minorHAnsi"/>
          <w:color w:val="202124"/>
          <w:sz w:val="24"/>
          <w:szCs w:val="24"/>
          <w:shd w:val="clear" w:color="auto" w:fill="FFFFFF"/>
        </w:rPr>
        <w:t xml:space="preserve"> basada en la nube que te permite probar tus aplicaciones en una gran variedad de dispositivos y configuraciones a fin de que tengas una idea más clara de cómo será la experiencia para los usuarios activos.</w:t>
      </w:r>
    </w:p>
    <w:p w:rsidR="00DF1B42" w:rsidRDefault="00DF1B42" w:rsidP="00A5000D"/>
    <w:p w:rsidR="00DF1B42" w:rsidRDefault="00DF1B42" w:rsidP="00DF1B42">
      <w:r>
        <w:br w:type="page"/>
      </w:r>
    </w:p>
    <w:p w:rsidR="009673A8" w:rsidRDefault="009673A8" w:rsidP="00DF1B42">
      <w:pPr>
        <w:pStyle w:val="Ttulo1"/>
        <w:jc w:val="center"/>
        <w:rPr>
          <w:b/>
          <w:color w:val="auto"/>
        </w:rPr>
      </w:pPr>
      <w:bookmarkStart w:id="7" w:name="_Toc70182609"/>
      <w:r>
        <w:rPr>
          <w:b/>
          <w:color w:val="auto"/>
        </w:rPr>
        <w:lastRenderedPageBreak/>
        <w:t>Proceso de Instalación de Aplicación Web</w:t>
      </w:r>
      <w:bookmarkEnd w:id="7"/>
    </w:p>
    <w:p w:rsidR="009673A8" w:rsidRDefault="009673A8" w:rsidP="009673A8">
      <w:pPr>
        <w:rPr>
          <w:sz w:val="24"/>
          <w:szCs w:val="24"/>
        </w:rPr>
      </w:pPr>
    </w:p>
    <w:p w:rsidR="00744A45" w:rsidRDefault="009673A8" w:rsidP="009673A8">
      <w:r>
        <w:rPr>
          <w:sz w:val="24"/>
          <w:szCs w:val="24"/>
        </w:rPr>
        <w:t xml:space="preserve">Descargar el 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dado en el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Liga: </w:t>
      </w:r>
      <w:hyperlink r:id="rId8" w:history="1">
        <w:proofErr w:type="spellStart"/>
        <w:r w:rsidR="00FC047E">
          <w:rPr>
            <w:rStyle w:val="Hipervnculo"/>
          </w:rPr>
          <w:t>levi-alviter</w:t>
        </w:r>
        <w:proofErr w:type="spellEnd"/>
        <w:r w:rsidR="00FC047E">
          <w:rPr>
            <w:rStyle w:val="Hipervnculo"/>
          </w:rPr>
          <w:t>/HACKNOW2021_EQUIPO3 (github.com)</w:t>
        </w:r>
      </w:hyperlink>
    </w:p>
    <w:p w:rsidR="00F07E69" w:rsidRDefault="00F07E69" w:rsidP="009673A8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FC1297E" wp14:editId="211259B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1C" w:rsidRDefault="00EA711C" w:rsidP="009673A8">
      <w:pPr>
        <w:rPr>
          <w:sz w:val="24"/>
          <w:szCs w:val="24"/>
        </w:rPr>
      </w:pPr>
      <w:r>
        <w:rPr>
          <w:sz w:val="24"/>
          <w:szCs w:val="24"/>
        </w:rPr>
        <w:t xml:space="preserve">Extraer ficheros en la carpeta deseada. </w:t>
      </w:r>
    </w:p>
    <w:p w:rsidR="009673A8" w:rsidRDefault="00EA711C" w:rsidP="009673A8">
      <w:r>
        <w:rPr>
          <w:noProof/>
          <w:lang w:eastAsia="es-MX"/>
        </w:rPr>
        <w:drawing>
          <wp:inline distT="0" distB="0" distL="0" distR="0" wp14:anchorId="2C6B9B2C" wp14:editId="1155EF1E">
            <wp:extent cx="4578853" cy="327482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97" cy="32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3A8">
        <w:br w:type="page"/>
      </w:r>
    </w:p>
    <w:p w:rsidR="00564626" w:rsidRDefault="00564626" w:rsidP="009673A8">
      <w:r>
        <w:lastRenderedPageBreak/>
        <w:t xml:space="preserve">Abrir la carpeta. Dar </w:t>
      </w:r>
      <w:proofErr w:type="spellStart"/>
      <w:r>
        <w:t>click</w:t>
      </w:r>
      <w:proofErr w:type="spellEnd"/>
      <w:r>
        <w:t xml:space="preserve"> en Index.html</w:t>
      </w:r>
    </w:p>
    <w:p w:rsidR="00564626" w:rsidRDefault="00564626" w:rsidP="009673A8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8C1C81F" wp14:editId="3AB7D15B">
            <wp:extent cx="5612130" cy="58597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18" w:rsidRDefault="00C45718" w:rsidP="009673A8">
      <w:pPr>
        <w:rPr>
          <w:sz w:val="24"/>
          <w:szCs w:val="24"/>
        </w:rPr>
      </w:pPr>
      <w:r>
        <w:rPr>
          <w:sz w:val="24"/>
          <w:szCs w:val="24"/>
        </w:rPr>
        <w:t>Ya se puede usar la aplicación web.</w:t>
      </w:r>
    </w:p>
    <w:p w:rsidR="00AD6C9D" w:rsidRDefault="00AD6C9D" w:rsidP="009673A8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1521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4-24 at 6.47.36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DF" w:rsidRPr="00744A45" w:rsidRDefault="004F11DF" w:rsidP="009673A8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BF5DD92" wp14:editId="280D8BA4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7" w:rsidRDefault="00EB4007" w:rsidP="00DF1B42">
      <w:pPr>
        <w:pStyle w:val="Ttulo1"/>
        <w:jc w:val="center"/>
        <w:rPr>
          <w:b/>
          <w:color w:val="auto"/>
        </w:rPr>
      </w:pPr>
      <w:bookmarkStart w:id="8" w:name="_Toc70182610"/>
      <w:r>
        <w:rPr>
          <w:b/>
          <w:color w:val="auto"/>
        </w:rPr>
        <w:lastRenderedPageBreak/>
        <w:t xml:space="preserve">Modelo </w:t>
      </w:r>
      <w:r w:rsidR="00EC6927">
        <w:rPr>
          <w:b/>
          <w:color w:val="auto"/>
        </w:rPr>
        <w:t>de la Base de Datos</w:t>
      </w:r>
      <w:bookmarkEnd w:id="8"/>
      <w:r w:rsidR="00EC6927">
        <w:rPr>
          <w:b/>
          <w:color w:val="auto"/>
        </w:rPr>
        <w:t xml:space="preserve"> </w:t>
      </w:r>
    </w:p>
    <w:p w:rsidR="003A3CE7" w:rsidRPr="003A3CE7" w:rsidRDefault="000428EE" w:rsidP="003A3C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525pt">
            <v:imagedata r:id="rId14" o:title="pr"/>
          </v:shape>
        </w:pict>
      </w:r>
    </w:p>
    <w:p w:rsidR="00A5000D" w:rsidRDefault="00A5000D" w:rsidP="00DF1B42">
      <w:pPr>
        <w:pStyle w:val="Ttulo1"/>
        <w:jc w:val="center"/>
      </w:pPr>
      <w:r>
        <w:br w:type="page"/>
      </w:r>
    </w:p>
    <w:p w:rsidR="00A261F0" w:rsidRDefault="00A5000D" w:rsidP="00A5000D">
      <w:pPr>
        <w:pStyle w:val="Ttulo1"/>
        <w:jc w:val="center"/>
        <w:rPr>
          <w:b/>
          <w:color w:val="auto"/>
        </w:rPr>
      </w:pPr>
      <w:bookmarkStart w:id="9" w:name="_Toc70182611"/>
      <w:r w:rsidRPr="00A5000D">
        <w:rPr>
          <w:b/>
          <w:color w:val="auto"/>
        </w:rPr>
        <w:lastRenderedPageBreak/>
        <w:t>Referencias</w:t>
      </w:r>
      <w:bookmarkEnd w:id="9"/>
    </w:p>
    <w:p w:rsidR="00A5000D" w:rsidRDefault="00A5000D" w:rsidP="00A5000D"/>
    <w:p w:rsidR="00A5000D" w:rsidRDefault="00A5000D" w:rsidP="00A5000D">
      <w:pPr>
        <w:pStyle w:val="NormalWeb"/>
        <w:spacing w:line="480" w:lineRule="auto"/>
        <w:ind w:left="720" w:hanging="720"/>
        <w:rPr>
          <w:rFonts w:asciiTheme="minorHAnsi" w:hAnsiTheme="minorHAnsi" w:cstheme="minorHAnsi"/>
          <w:lang w:val="en-US"/>
        </w:rPr>
      </w:pPr>
      <w:r w:rsidRPr="00A5000D">
        <w:rPr>
          <w:rFonts w:asciiTheme="minorHAnsi" w:hAnsiTheme="minorHAnsi" w:cstheme="minorHAnsi"/>
          <w:i/>
          <w:iCs/>
          <w:lang w:val="en-US"/>
        </w:rPr>
        <w:t>Cloud Storage para</w:t>
      </w:r>
      <w:r w:rsidRPr="00A5000D">
        <w:rPr>
          <w:rFonts w:asciiTheme="minorHAnsi" w:hAnsiTheme="minorHAnsi" w:cstheme="minorHAnsi"/>
          <w:lang w:val="en-US"/>
        </w:rPr>
        <w:t>. (</w:t>
      </w:r>
      <w:proofErr w:type="gramStart"/>
      <w:r w:rsidRPr="00A5000D">
        <w:rPr>
          <w:rFonts w:asciiTheme="minorHAnsi" w:hAnsiTheme="minorHAnsi" w:cstheme="minorHAnsi"/>
          <w:lang w:val="en-US"/>
        </w:rPr>
        <w:t>s</w:t>
      </w:r>
      <w:proofErr w:type="gramEnd"/>
      <w:r w:rsidRPr="00A5000D">
        <w:rPr>
          <w:rFonts w:asciiTheme="minorHAnsi" w:hAnsiTheme="minorHAnsi" w:cstheme="minorHAnsi"/>
          <w:lang w:val="en-US"/>
        </w:rPr>
        <w:t xml:space="preserve">. f.). Firebase. </w:t>
      </w:r>
      <w:hyperlink r:id="rId15" w:anchor=":%7E:text=Cloud%20Storage%20para%20Firebase%20se,para%20el%20escalamiento%20de%20Google" w:history="1">
        <w:r w:rsidR="00833869" w:rsidRPr="005470F6">
          <w:rPr>
            <w:rStyle w:val="Hipervnculo"/>
            <w:rFonts w:asciiTheme="minorHAnsi" w:hAnsiTheme="minorHAnsi" w:cstheme="minorHAnsi"/>
            <w:lang w:val="en-US"/>
          </w:rPr>
          <w:t>https://firebase.google.com/docs/storage?hl=es-419#:%7E:text=Cloud%20Storage%20para%20Firebase%20se,para%20el%20escalamiento%20de%20Google</w:t>
        </w:r>
      </w:hyperlink>
      <w:r w:rsidRPr="00A5000D">
        <w:rPr>
          <w:rFonts w:asciiTheme="minorHAnsi" w:hAnsiTheme="minorHAnsi" w:cstheme="minorHAnsi"/>
          <w:lang w:val="en-US"/>
        </w:rPr>
        <w:t>.</w:t>
      </w:r>
    </w:p>
    <w:p w:rsidR="00833869" w:rsidRDefault="00833869" w:rsidP="00833869">
      <w:pPr>
        <w:pStyle w:val="NormalWeb"/>
        <w:spacing w:line="480" w:lineRule="auto"/>
        <w:ind w:left="720" w:hanging="720"/>
        <w:rPr>
          <w:rFonts w:asciiTheme="minorHAnsi" w:hAnsiTheme="minorHAnsi" w:cstheme="minorHAnsi"/>
          <w:lang w:val="en-US"/>
        </w:rPr>
      </w:pPr>
      <w:r w:rsidRPr="00833869">
        <w:rPr>
          <w:rFonts w:asciiTheme="minorHAnsi" w:hAnsiTheme="minorHAnsi" w:cstheme="minorHAnsi"/>
          <w:i/>
          <w:iCs/>
          <w:lang w:val="en-US"/>
        </w:rPr>
        <w:t>Firebase Hosting</w:t>
      </w:r>
      <w:r w:rsidRPr="00833869">
        <w:rPr>
          <w:rFonts w:asciiTheme="minorHAnsi" w:hAnsiTheme="minorHAnsi" w:cstheme="minorHAnsi"/>
          <w:lang w:val="en-US"/>
        </w:rPr>
        <w:t>. (</w:t>
      </w:r>
      <w:proofErr w:type="gramStart"/>
      <w:r w:rsidRPr="00833869">
        <w:rPr>
          <w:rFonts w:asciiTheme="minorHAnsi" w:hAnsiTheme="minorHAnsi" w:cstheme="minorHAnsi"/>
          <w:lang w:val="en-US"/>
        </w:rPr>
        <w:t>s</w:t>
      </w:r>
      <w:proofErr w:type="gramEnd"/>
      <w:r w:rsidRPr="00833869">
        <w:rPr>
          <w:rFonts w:asciiTheme="minorHAnsi" w:hAnsiTheme="minorHAnsi" w:cstheme="minorHAnsi"/>
          <w:lang w:val="en-US"/>
        </w:rPr>
        <w:t xml:space="preserve">. f.). Firebase. </w:t>
      </w:r>
      <w:hyperlink r:id="rId16" w:history="1">
        <w:r w:rsidR="006457FF" w:rsidRPr="005470F6">
          <w:rPr>
            <w:rStyle w:val="Hipervnculo"/>
            <w:rFonts w:asciiTheme="minorHAnsi" w:hAnsiTheme="minorHAnsi" w:cstheme="minorHAnsi"/>
            <w:lang w:val="en-US"/>
          </w:rPr>
          <w:t>https://firebase.google.com/docs/hosting</w:t>
        </w:r>
      </w:hyperlink>
    </w:p>
    <w:p w:rsidR="006457FF" w:rsidRPr="006457FF" w:rsidRDefault="006457FF" w:rsidP="006457FF">
      <w:pPr>
        <w:pStyle w:val="NormalWeb"/>
        <w:spacing w:line="480" w:lineRule="auto"/>
        <w:ind w:left="720" w:hanging="720"/>
        <w:rPr>
          <w:rFonts w:asciiTheme="minorHAnsi" w:hAnsiTheme="minorHAnsi" w:cstheme="minorHAnsi"/>
        </w:rPr>
      </w:pPr>
      <w:r w:rsidRPr="006457FF">
        <w:rPr>
          <w:rFonts w:asciiTheme="minorHAnsi" w:hAnsiTheme="minorHAnsi" w:cstheme="minorHAnsi"/>
          <w:i/>
          <w:iCs/>
          <w:lang w:val="en-US"/>
        </w:rPr>
        <w:t>Firebase Test Lab</w:t>
      </w:r>
      <w:r w:rsidRPr="006457FF">
        <w:rPr>
          <w:rFonts w:asciiTheme="minorHAnsi" w:hAnsiTheme="minorHAnsi" w:cstheme="minorHAnsi"/>
          <w:lang w:val="en-US"/>
        </w:rPr>
        <w:t xml:space="preserve">. (s. f.). </w:t>
      </w:r>
      <w:proofErr w:type="spellStart"/>
      <w:r w:rsidRPr="006457FF">
        <w:rPr>
          <w:rFonts w:asciiTheme="minorHAnsi" w:hAnsiTheme="minorHAnsi" w:cstheme="minorHAnsi"/>
        </w:rPr>
        <w:t>Firebase</w:t>
      </w:r>
      <w:proofErr w:type="spellEnd"/>
      <w:r w:rsidRPr="006457FF">
        <w:rPr>
          <w:rFonts w:asciiTheme="minorHAnsi" w:hAnsiTheme="minorHAnsi" w:cstheme="minorHAnsi"/>
        </w:rPr>
        <w:t>. https://firebase.google.com/docs/test-lab?hl=es-419</w:t>
      </w:r>
    </w:p>
    <w:p w:rsidR="003E0C22" w:rsidRPr="003E0C22" w:rsidRDefault="003E0C22" w:rsidP="003E0C22">
      <w:pPr>
        <w:pStyle w:val="NormalWeb"/>
        <w:spacing w:line="480" w:lineRule="auto"/>
        <w:ind w:left="720" w:hanging="720"/>
        <w:rPr>
          <w:rFonts w:asciiTheme="minorHAnsi" w:hAnsiTheme="minorHAnsi" w:cstheme="minorHAnsi"/>
        </w:rPr>
      </w:pPr>
      <w:r w:rsidRPr="003E0C22">
        <w:rPr>
          <w:rFonts w:asciiTheme="minorHAnsi" w:hAnsiTheme="minorHAnsi" w:cstheme="minorHAnsi"/>
          <w:i/>
          <w:iCs/>
        </w:rPr>
        <w:t>Privacidad y seguridad en</w:t>
      </w:r>
      <w:r w:rsidRPr="003E0C22">
        <w:rPr>
          <w:rFonts w:asciiTheme="minorHAnsi" w:hAnsiTheme="minorHAnsi" w:cstheme="minorHAnsi"/>
        </w:rPr>
        <w:t>. (</w:t>
      </w:r>
      <w:proofErr w:type="gramStart"/>
      <w:r w:rsidRPr="003E0C22">
        <w:rPr>
          <w:rFonts w:asciiTheme="minorHAnsi" w:hAnsiTheme="minorHAnsi" w:cstheme="minorHAnsi"/>
        </w:rPr>
        <w:t>s</w:t>
      </w:r>
      <w:proofErr w:type="gramEnd"/>
      <w:r w:rsidRPr="003E0C22">
        <w:rPr>
          <w:rFonts w:asciiTheme="minorHAnsi" w:hAnsiTheme="minorHAnsi" w:cstheme="minorHAnsi"/>
        </w:rPr>
        <w:t xml:space="preserve">. f.). </w:t>
      </w:r>
      <w:proofErr w:type="spellStart"/>
      <w:r w:rsidRPr="003E0C22">
        <w:rPr>
          <w:rFonts w:asciiTheme="minorHAnsi" w:hAnsiTheme="minorHAnsi" w:cstheme="minorHAnsi"/>
        </w:rPr>
        <w:t>Firebase</w:t>
      </w:r>
      <w:proofErr w:type="spellEnd"/>
      <w:r w:rsidRPr="003E0C22">
        <w:rPr>
          <w:rFonts w:asciiTheme="minorHAnsi" w:hAnsiTheme="minorHAnsi" w:cstheme="minorHAnsi"/>
        </w:rPr>
        <w:t>. https://firebase.google.com/support/privacy?hl=es-419</w:t>
      </w:r>
    </w:p>
    <w:p w:rsidR="00A5000D" w:rsidRPr="00A5000D" w:rsidRDefault="00A5000D" w:rsidP="00A5000D">
      <w:pPr>
        <w:rPr>
          <w:lang w:val="en-US"/>
        </w:rPr>
      </w:pPr>
    </w:p>
    <w:sectPr w:rsidR="00A5000D" w:rsidRPr="00A5000D" w:rsidSect="00746B13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02" w:rsidRDefault="00280502" w:rsidP="0066525D">
      <w:pPr>
        <w:spacing w:after="0" w:line="240" w:lineRule="auto"/>
      </w:pPr>
      <w:r>
        <w:separator/>
      </w:r>
    </w:p>
  </w:endnote>
  <w:endnote w:type="continuationSeparator" w:id="0">
    <w:p w:rsidR="00280502" w:rsidRDefault="00280502" w:rsidP="0066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2140265"/>
      <w:docPartObj>
        <w:docPartGallery w:val="Page Numbers (Bottom of Page)"/>
        <w:docPartUnique/>
      </w:docPartObj>
    </w:sdtPr>
    <w:sdtEndPr/>
    <w:sdtContent>
      <w:p w:rsidR="0066525D" w:rsidRDefault="0066525D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525D" w:rsidRDefault="0066525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35CCA" w:rsidRPr="00B35CCA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:rsidR="0066525D" w:rsidRDefault="0066525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35CCA" w:rsidRPr="00B35CCA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02" w:rsidRDefault="00280502" w:rsidP="0066525D">
      <w:pPr>
        <w:spacing w:after="0" w:line="240" w:lineRule="auto"/>
      </w:pPr>
      <w:r>
        <w:separator/>
      </w:r>
    </w:p>
  </w:footnote>
  <w:footnote w:type="continuationSeparator" w:id="0">
    <w:p w:rsidR="00280502" w:rsidRDefault="00280502" w:rsidP="00665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5BF"/>
    <w:multiLevelType w:val="hybridMultilevel"/>
    <w:tmpl w:val="D5F4B3B4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48866A8"/>
    <w:multiLevelType w:val="hybridMultilevel"/>
    <w:tmpl w:val="14066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B2FE6"/>
    <w:multiLevelType w:val="hybridMultilevel"/>
    <w:tmpl w:val="758E5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B141A"/>
    <w:multiLevelType w:val="hybridMultilevel"/>
    <w:tmpl w:val="9B442C4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4EF1999"/>
    <w:multiLevelType w:val="hybridMultilevel"/>
    <w:tmpl w:val="91026F5A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02"/>
    <w:rsid w:val="00010CC6"/>
    <w:rsid w:val="000428EE"/>
    <w:rsid w:val="0009380D"/>
    <w:rsid w:val="00110CAE"/>
    <w:rsid w:val="00185477"/>
    <w:rsid w:val="0026611D"/>
    <w:rsid w:val="00280502"/>
    <w:rsid w:val="002C5E6D"/>
    <w:rsid w:val="00333A7D"/>
    <w:rsid w:val="003A3CE7"/>
    <w:rsid w:val="003D4EDE"/>
    <w:rsid w:val="003E0C22"/>
    <w:rsid w:val="00416D91"/>
    <w:rsid w:val="0046413B"/>
    <w:rsid w:val="00465827"/>
    <w:rsid w:val="004F11DF"/>
    <w:rsid w:val="00564626"/>
    <w:rsid w:val="00585134"/>
    <w:rsid w:val="005A1140"/>
    <w:rsid w:val="005B3B08"/>
    <w:rsid w:val="006457FF"/>
    <w:rsid w:val="0066525D"/>
    <w:rsid w:val="00744A45"/>
    <w:rsid w:val="00746B13"/>
    <w:rsid w:val="007515E6"/>
    <w:rsid w:val="007C617D"/>
    <w:rsid w:val="007E6F93"/>
    <w:rsid w:val="00833869"/>
    <w:rsid w:val="0083451A"/>
    <w:rsid w:val="008A794C"/>
    <w:rsid w:val="009673A8"/>
    <w:rsid w:val="00A261F0"/>
    <w:rsid w:val="00A5000D"/>
    <w:rsid w:val="00A80802"/>
    <w:rsid w:val="00AD6C9D"/>
    <w:rsid w:val="00B06417"/>
    <w:rsid w:val="00B35CCA"/>
    <w:rsid w:val="00B63D78"/>
    <w:rsid w:val="00B64FE9"/>
    <w:rsid w:val="00B975DD"/>
    <w:rsid w:val="00BF75D1"/>
    <w:rsid w:val="00C20220"/>
    <w:rsid w:val="00C45718"/>
    <w:rsid w:val="00C935E9"/>
    <w:rsid w:val="00D740D1"/>
    <w:rsid w:val="00DF1B42"/>
    <w:rsid w:val="00DF78BE"/>
    <w:rsid w:val="00E00961"/>
    <w:rsid w:val="00EA711C"/>
    <w:rsid w:val="00EB4007"/>
    <w:rsid w:val="00EC6927"/>
    <w:rsid w:val="00EF0E2D"/>
    <w:rsid w:val="00F07E69"/>
    <w:rsid w:val="00F320A4"/>
    <w:rsid w:val="00F715F3"/>
    <w:rsid w:val="00F80232"/>
    <w:rsid w:val="00FC047E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4F433-3366-403A-9236-6864E618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8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20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3386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5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25D"/>
  </w:style>
  <w:style w:type="paragraph" w:styleId="Piedepgina">
    <w:name w:val="footer"/>
    <w:basedOn w:val="Normal"/>
    <w:link w:val="PiedepginaCar"/>
    <w:uiPriority w:val="99"/>
    <w:unhideWhenUsed/>
    <w:rsid w:val="00665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25D"/>
  </w:style>
  <w:style w:type="paragraph" w:styleId="TtulodeTDC">
    <w:name w:val="TOC Heading"/>
    <w:basedOn w:val="Ttulo1"/>
    <w:next w:val="Normal"/>
    <w:uiPriority w:val="39"/>
    <w:unhideWhenUsed/>
    <w:qFormat/>
    <w:rsid w:val="00746B1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46B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-alviter/HACKNOW2021_EQUIPO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hos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storage?hl=es-419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16C2-681D-4B5D-8401-A1ED2C6F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 Matic</dc:creator>
  <cp:keywords/>
  <dc:description/>
  <cp:lastModifiedBy>Printer Matic</cp:lastModifiedBy>
  <cp:revision>54</cp:revision>
  <dcterms:created xsi:type="dcterms:W3CDTF">2021-04-24T21:47:00Z</dcterms:created>
  <dcterms:modified xsi:type="dcterms:W3CDTF">2021-04-24T23:56:00Z</dcterms:modified>
</cp:coreProperties>
</file>