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ECD7B" w14:textId="77777777" w:rsidR="000C0F02" w:rsidRDefault="000C0F02">
      <w:pPr>
        <w:rPr>
          <w:lang w:val="es-ES_tradnl"/>
        </w:rPr>
      </w:pPr>
    </w:p>
    <w:tbl>
      <w:tblPr>
        <w:tblStyle w:val="Tablaconcuadrcula"/>
        <w:tblW w:w="0" w:type="auto"/>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4956"/>
        <w:gridCol w:w="6663"/>
      </w:tblGrid>
      <w:tr w:rsidR="005C1C6B" w14:paraId="6CD3C0F2" w14:textId="77777777" w:rsidTr="00CC7405">
        <w:tc>
          <w:tcPr>
            <w:tcW w:w="4956" w:type="dxa"/>
          </w:tcPr>
          <w:p w14:paraId="491DA8F2" w14:textId="77777777" w:rsidR="005C1C6B" w:rsidRPr="00CC7405" w:rsidRDefault="005C1C6B">
            <w:pPr>
              <w:rPr>
                <w:rFonts w:ascii="Arial Narrow" w:eastAsia="Times New Roman" w:hAnsi="Arial Narrow" w:cs="Times New Roman"/>
                <w:lang w:val="es-MX" w:eastAsia="es-MX"/>
              </w:rPr>
            </w:pPr>
            <w:r w:rsidRPr="00CC7405">
              <w:rPr>
                <w:rFonts w:ascii="Arial Narrow" w:eastAsia="Times New Roman" w:hAnsi="Arial Narrow" w:cs="Times New Roman"/>
                <w:noProof/>
                <w:lang w:val="es-ES" w:eastAsia="es-ES"/>
              </w:rPr>
              <w:drawing>
                <wp:inline distT="0" distB="0" distL="0" distR="0" wp14:anchorId="2D2569D9" wp14:editId="0F5A8313">
                  <wp:extent cx="2199496" cy="1304290"/>
                  <wp:effectExtent l="0" t="0" r="0" b="0"/>
                  <wp:docPr id="5" name="Imagen 5" descr="http://static.cnnexpansion.com/media/2014/08/11/un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cnnexpansion.com/media/2014/08/11/uni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9034" cy="1381105"/>
                          </a:xfrm>
                          <a:prstGeom prst="rect">
                            <a:avLst/>
                          </a:prstGeom>
                          <a:noFill/>
                          <a:ln>
                            <a:noFill/>
                          </a:ln>
                        </pic:spPr>
                      </pic:pic>
                    </a:graphicData>
                  </a:graphic>
                </wp:inline>
              </w:drawing>
            </w:r>
          </w:p>
        </w:tc>
        <w:tc>
          <w:tcPr>
            <w:tcW w:w="6663" w:type="dxa"/>
          </w:tcPr>
          <w:p w14:paraId="11E72DC6" w14:textId="77777777" w:rsidR="005C1C6B" w:rsidRPr="00CC7405" w:rsidRDefault="005C1C6B">
            <w:pPr>
              <w:rPr>
                <w:rFonts w:ascii="Arial Narrow" w:eastAsia="Times New Roman" w:hAnsi="Arial Narrow" w:cs="Times New Roman"/>
                <w:lang w:val="es-MX" w:eastAsia="es-MX"/>
              </w:rPr>
            </w:pPr>
          </w:p>
        </w:tc>
      </w:tr>
      <w:tr w:rsidR="00625F09" w14:paraId="3414CCBF" w14:textId="77777777" w:rsidTr="00CC7405">
        <w:tc>
          <w:tcPr>
            <w:tcW w:w="4956" w:type="dxa"/>
          </w:tcPr>
          <w:p w14:paraId="129DF0B7" w14:textId="77777777" w:rsidR="00625F09" w:rsidRPr="00702472" w:rsidRDefault="00625F09" w:rsidP="00625F09">
            <w:pPr>
              <w:rPr>
                <w:rFonts w:eastAsia="Times New Roman" w:cs="Times New Roman"/>
                <w:lang w:val="es-MX" w:eastAsia="es-MX"/>
              </w:rPr>
            </w:pPr>
            <w:r w:rsidRPr="00702472">
              <w:rPr>
                <w:rFonts w:eastAsia="Times New Roman" w:cs="Times New Roman"/>
                <w:lang w:val="es-MX" w:eastAsia="es-MX"/>
              </w:rPr>
              <w:t>Departamento:</w:t>
            </w:r>
          </w:p>
        </w:tc>
        <w:tc>
          <w:tcPr>
            <w:tcW w:w="6663" w:type="dxa"/>
          </w:tcPr>
          <w:p w14:paraId="50284611" w14:textId="77777777" w:rsidR="00625F09" w:rsidRPr="00702472" w:rsidRDefault="00F3252B" w:rsidP="00625F09">
            <w:pPr>
              <w:rPr>
                <w:rFonts w:eastAsia="Times New Roman" w:cs="Times New Roman"/>
                <w:lang w:val="es-MX" w:eastAsia="es-MX"/>
              </w:rPr>
            </w:pPr>
            <w:r w:rsidRPr="00702472">
              <w:rPr>
                <w:rFonts w:eastAsia="Times New Roman" w:cs="Times New Roman"/>
                <w:lang w:val="es-MX" w:eastAsia="es-MX"/>
              </w:rPr>
              <w:t>Mecánica</w:t>
            </w:r>
            <w:r w:rsidR="004D16FF" w:rsidRPr="00702472">
              <w:rPr>
                <w:rFonts w:eastAsia="Times New Roman" w:cs="Times New Roman"/>
                <w:lang w:val="es-MX" w:eastAsia="es-MX"/>
              </w:rPr>
              <w:t xml:space="preserve">, Ingeniería </w:t>
            </w:r>
          </w:p>
        </w:tc>
      </w:tr>
      <w:tr w:rsidR="00625F09" w14:paraId="4F9A1C02" w14:textId="77777777" w:rsidTr="00CC7405">
        <w:tc>
          <w:tcPr>
            <w:tcW w:w="4956" w:type="dxa"/>
          </w:tcPr>
          <w:p w14:paraId="1CFF9BAC" w14:textId="77777777" w:rsidR="00625F09" w:rsidRPr="00702472" w:rsidRDefault="00625F09" w:rsidP="00625F09">
            <w:pPr>
              <w:rPr>
                <w:rFonts w:eastAsia="Times New Roman" w:cs="Times New Roman"/>
                <w:lang w:val="es-MX" w:eastAsia="es-MX"/>
              </w:rPr>
            </w:pPr>
            <w:r w:rsidRPr="00702472">
              <w:rPr>
                <w:rFonts w:eastAsia="Times New Roman" w:cs="Times New Roman"/>
                <w:lang w:val="es-MX" w:eastAsia="es-MX"/>
              </w:rPr>
              <w:t xml:space="preserve">Materia: </w:t>
            </w:r>
          </w:p>
        </w:tc>
        <w:tc>
          <w:tcPr>
            <w:tcW w:w="6663" w:type="dxa"/>
          </w:tcPr>
          <w:p w14:paraId="1503D8A0" w14:textId="77777777" w:rsidR="00625F09" w:rsidRPr="00702472" w:rsidRDefault="00F3252B" w:rsidP="00625F09">
            <w:pPr>
              <w:rPr>
                <w:rFonts w:eastAsia="Times New Roman" w:cs="Times New Roman"/>
                <w:lang w:val="es-MX" w:eastAsia="es-MX"/>
              </w:rPr>
            </w:pPr>
            <w:r w:rsidRPr="00702472">
              <w:rPr>
                <w:rFonts w:eastAsia="Times New Roman" w:cs="Times New Roman"/>
                <w:lang w:val="es-MX" w:eastAsia="es-MX"/>
              </w:rPr>
              <w:t xml:space="preserve">Métodos Numéricos en Ingeniería </w:t>
            </w:r>
          </w:p>
        </w:tc>
      </w:tr>
      <w:tr w:rsidR="00625F09" w14:paraId="61562DA7" w14:textId="77777777" w:rsidTr="00CC7405">
        <w:tc>
          <w:tcPr>
            <w:tcW w:w="4956" w:type="dxa"/>
          </w:tcPr>
          <w:p w14:paraId="6631672B" w14:textId="77777777" w:rsidR="00625F09" w:rsidRPr="00702472" w:rsidRDefault="00625F09" w:rsidP="00625F09">
            <w:pPr>
              <w:rPr>
                <w:rFonts w:eastAsia="Times New Roman" w:cs="Times New Roman"/>
                <w:lang w:val="es-MX" w:eastAsia="es-MX"/>
              </w:rPr>
            </w:pPr>
            <w:r w:rsidRPr="00702472">
              <w:rPr>
                <w:rFonts w:eastAsia="Times New Roman" w:cs="Times New Roman"/>
                <w:lang w:val="es-MX" w:eastAsia="es-MX"/>
              </w:rPr>
              <w:t>Modalidad:</w:t>
            </w:r>
          </w:p>
        </w:tc>
        <w:tc>
          <w:tcPr>
            <w:tcW w:w="6663" w:type="dxa"/>
          </w:tcPr>
          <w:p w14:paraId="104FD2C9" w14:textId="77777777" w:rsidR="00625F09" w:rsidRPr="00702472" w:rsidRDefault="00F3252B" w:rsidP="00625F09">
            <w:pPr>
              <w:rPr>
                <w:rFonts w:eastAsia="Times New Roman" w:cs="Times New Roman"/>
                <w:lang w:val="es-MX" w:eastAsia="es-MX"/>
              </w:rPr>
            </w:pPr>
            <w:r w:rsidRPr="00702472">
              <w:rPr>
                <w:rFonts w:eastAsia="Times New Roman" w:cs="Times New Roman"/>
                <w:lang w:val="es-MX" w:eastAsia="es-MX"/>
              </w:rPr>
              <w:t>Presencial</w:t>
            </w:r>
          </w:p>
        </w:tc>
      </w:tr>
      <w:tr w:rsidR="00625F09" w14:paraId="670FC083" w14:textId="77777777" w:rsidTr="00CC7405">
        <w:tc>
          <w:tcPr>
            <w:tcW w:w="4956" w:type="dxa"/>
          </w:tcPr>
          <w:p w14:paraId="42224831" w14:textId="77777777" w:rsidR="00625F09" w:rsidRPr="00702472" w:rsidRDefault="00625F09" w:rsidP="00625F09">
            <w:pPr>
              <w:rPr>
                <w:rFonts w:eastAsia="Times New Roman" w:cs="Times New Roman"/>
                <w:lang w:val="es-MX" w:eastAsia="es-MX"/>
              </w:rPr>
            </w:pPr>
            <w:r w:rsidRPr="00702472">
              <w:rPr>
                <w:rFonts w:eastAsia="Times New Roman" w:cs="Times New Roman"/>
                <w:lang w:val="es-MX" w:eastAsia="es-MX"/>
              </w:rPr>
              <w:t>Clave:</w:t>
            </w:r>
          </w:p>
        </w:tc>
        <w:tc>
          <w:tcPr>
            <w:tcW w:w="6663" w:type="dxa"/>
          </w:tcPr>
          <w:p w14:paraId="3838688D" w14:textId="77777777" w:rsidR="00625F09" w:rsidRPr="00702472" w:rsidRDefault="00F3252B" w:rsidP="00625F09">
            <w:pPr>
              <w:rPr>
                <w:rFonts w:eastAsia="Times New Roman" w:cs="Times New Roman"/>
                <w:lang w:val="es-MX" w:eastAsia="es-MX"/>
              </w:rPr>
            </w:pPr>
            <w:r w:rsidRPr="00702472">
              <w:rPr>
                <w:rFonts w:eastAsia="Times New Roman" w:cs="Times New Roman"/>
                <w:lang w:val="es-MX" w:eastAsia="es-MX"/>
              </w:rPr>
              <w:t>M2025</w:t>
            </w:r>
          </w:p>
        </w:tc>
      </w:tr>
      <w:tr w:rsidR="00625F09" w14:paraId="3FEDE405" w14:textId="77777777" w:rsidTr="00CC7405">
        <w:tc>
          <w:tcPr>
            <w:tcW w:w="4956" w:type="dxa"/>
          </w:tcPr>
          <w:p w14:paraId="625952E1" w14:textId="77777777" w:rsidR="00625F09" w:rsidRPr="00702472" w:rsidRDefault="00625F09" w:rsidP="00625F09">
            <w:pPr>
              <w:rPr>
                <w:rFonts w:eastAsia="Times New Roman" w:cs="Times New Roman"/>
                <w:lang w:val="es-MX" w:eastAsia="es-MX"/>
              </w:rPr>
            </w:pPr>
            <w:r w:rsidRPr="00702472">
              <w:rPr>
                <w:rFonts w:eastAsia="Times New Roman" w:cs="Times New Roman"/>
                <w:lang w:val="es-MX" w:eastAsia="es-MX"/>
              </w:rPr>
              <w:t>Grupo:</w:t>
            </w:r>
          </w:p>
        </w:tc>
        <w:tc>
          <w:tcPr>
            <w:tcW w:w="6663" w:type="dxa"/>
          </w:tcPr>
          <w:p w14:paraId="17CD7428" w14:textId="77777777" w:rsidR="00625F09" w:rsidRPr="00702472" w:rsidRDefault="00625F09" w:rsidP="00625F09">
            <w:pPr>
              <w:rPr>
                <w:rFonts w:eastAsia="Times New Roman" w:cs="Times New Roman"/>
                <w:lang w:val="es-MX" w:eastAsia="es-MX"/>
              </w:rPr>
            </w:pPr>
          </w:p>
        </w:tc>
      </w:tr>
      <w:tr w:rsidR="00625F09" w14:paraId="49688F8E" w14:textId="77777777" w:rsidTr="00CC7405">
        <w:tc>
          <w:tcPr>
            <w:tcW w:w="4956" w:type="dxa"/>
          </w:tcPr>
          <w:p w14:paraId="24516437" w14:textId="77777777" w:rsidR="00625F09" w:rsidRPr="00702472" w:rsidRDefault="00625F09" w:rsidP="00625F09">
            <w:pPr>
              <w:rPr>
                <w:rFonts w:eastAsia="Times New Roman" w:cs="Times New Roman"/>
                <w:lang w:val="es-MX" w:eastAsia="es-MX"/>
              </w:rPr>
            </w:pPr>
            <w:r w:rsidRPr="00702472">
              <w:rPr>
                <w:rFonts w:eastAsia="Times New Roman" w:cs="Times New Roman"/>
                <w:lang w:val="es-MX" w:eastAsia="es-MX"/>
              </w:rPr>
              <w:t>CRN:</w:t>
            </w:r>
          </w:p>
        </w:tc>
        <w:tc>
          <w:tcPr>
            <w:tcW w:w="6663" w:type="dxa"/>
          </w:tcPr>
          <w:p w14:paraId="617E67FF" w14:textId="77777777" w:rsidR="00625F09" w:rsidRPr="00702472" w:rsidRDefault="00625F09" w:rsidP="00625F09">
            <w:pPr>
              <w:rPr>
                <w:rFonts w:eastAsia="Times New Roman" w:cs="Times New Roman"/>
                <w:lang w:val="es-MX" w:eastAsia="es-MX"/>
              </w:rPr>
            </w:pPr>
          </w:p>
        </w:tc>
      </w:tr>
      <w:tr w:rsidR="00625F09" w:rsidRPr="00382D92" w14:paraId="5720EB53" w14:textId="77777777" w:rsidTr="00CC7405">
        <w:tc>
          <w:tcPr>
            <w:tcW w:w="4956" w:type="dxa"/>
          </w:tcPr>
          <w:p w14:paraId="4B582655" w14:textId="77777777" w:rsidR="00625F09" w:rsidRPr="00702472" w:rsidRDefault="00625F09" w:rsidP="00625F09">
            <w:pPr>
              <w:rPr>
                <w:rFonts w:eastAsia="Times New Roman" w:cs="Times New Roman"/>
                <w:lang w:val="es-MX" w:eastAsia="es-MX"/>
              </w:rPr>
            </w:pPr>
            <w:r w:rsidRPr="00702472">
              <w:rPr>
                <w:rFonts w:eastAsia="Times New Roman" w:cs="Times New Roman"/>
                <w:lang w:val="es-MX" w:eastAsia="es-MX"/>
              </w:rPr>
              <w:t xml:space="preserve">Profesores cotitulares:  </w:t>
            </w:r>
          </w:p>
        </w:tc>
        <w:tc>
          <w:tcPr>
            <w:tcW w:w="6663" w:type="dxa"/>
          </w:tcPr>
          <w:p w14:paraId="0FC36C5D" w14:textId="77777777" w:rsidR="00625F09" w:rsidRPr="00702472" w:rsidRDefault="002A451F" w:rsidP="002A451F">
            <w:pPr>
              <w:rPr>
                <w:rFonts w:eastAsia="Times New Roman" w:cs="Times New Roman"/>
                <w:lang w:val="es-MX" w:eastAsia="es-MX"/>
              </w:rPr>
            </w:pPr>
            <w:r>
              <w:rPr>
                <w:rFonts w:eastAsia="Times New Roman" w:cs="Times New Roman"/>
                <w:lang w:val="es-MX" w:eastAsia="es-MX"/>
              </w:rPr>
              <w:t>Dr. Adolfo Centeno Téllez</w:t>
            </w:r>
          </w:p>
        </w:tc>
      </w:tr>
      <w:tr w:rsidR="00625F09" w:rsidRPr="00382D92" w14:paraId="7375608D" w14:textId="77777777" w:rsidTr="00CC7405">
        <w:tc>
          <w:tcPr>
            <w:tcW w:w="4956" w:type="dxa"/>
          </w:tcPr>
          <w:p w14:paraId="24F0AA31" w14:textId="77777777" w:rsidR="00625F09" w:rsidRPr="00702472" w:rsidRDefault="00625F09" w:rsidP="00625F09">
            <w:pPr>
              <w:rPr>
                <w:rFonts w:eastAsia="Times New Roman" w:cs="Times New Roman"/>
                <w:lang w:val="es-MX" w:eastAsia="es-MX"/>
              </w:rPr>
            </w:pPr>
            <w:r w:rsidRPr="00702472">
              <w:rPr>
                <w:rFonts w:eastAsia="Times New Roman" w:cs="Times New Roman"/>
                <w:lang w:val="es-MX" w:eastAsia="es-MX"/>
              </w:rPr>
              <w:t>Correos electrónicos:</w:t>
            </w:r>
          </w:p>
        </w:tc>
        <w:tc>
          <w:tcPr>
            <w:tcW w:w="6663" w:type="dxa"/>
          </w:tcPr>
          <w:p w14:paraId="3FBDE7E0" w14:textId="77777777" w:rsidR="00625F09" w:rsidRPr="00702472" w:rsidRDefault="002A451F" w:rsidP="00625F09">
            <w:pPr>
              <w:rPr>
                <w:rFonts w:eastAsia="Times New Roman" w:cs="Times New Roman"/>
                <w:lang w:val="es-MX" w:eastAsia="es-MX"/>
              </w:rPr>
            </w:pPr>
            <w:r>
              <w:rPr>
                <w:rFonts w:eastAsia="Times New Roman" w:cs="Times New Roman"/>
                <w:lang w:val="es-MX" w:eastAsia="es-MX"/>
              </w:rPr>
              <w:t>a.centeno</w:t>
            </w:r>
            <w:r w:rsidR="00686C85" w:rsidRPr="00702472">
              <w:rPr>
                <w:rFonts w:eastAsia="Times New Roman" w:cs="Times New Roman"/>
                <w:lang w:val="es-MX" w:eastAsia="es-MX"/>
              </w:rPr>
              <w:t>@itesm.mx</w:t>
            </w:r>
          </w:p>
        </w:tc>
      </w:tr>
      <w:tr w:rsidR="00625F09" w:rsidRPr="00382D92" w14:paraId="2D4B1EBC" w14:textId="77777777" w:rsidTr="00CC7405">
        <w:tc>
          <w:tcPr>
            <w:tcW w:w="4956" w:type="dxa"/>
          </w:tcPr>
          <w:p w14:paraId="7905FBCD" w14:textId="77777777" w:rsidR="00625F09" w:rsidRPr="00702472" w:rsidRDefault="00625F09" w:rsidP="00625F09">
            <w:pPr>
              <w:rPr>
                <w:rFonts w:eastAsia="Times New Roman" w:cs="Times New Roman"/>
                <w:lang w:val="es-MX" w:eastAsia="es-MX"/>
              </w:rPr>
            </w:pPr>
            <w:r w:rsidRPr="00702472">
              <w:rPr>
                <w:rFonts w:eastAsia="Times New Roman" w:cs="Times New Roman"/>
                <w:lang w:val="es-MX" w:eastAsia="es-MX"/>
              </w:rPr>
              <w:t>Horario</w:t>
            </w:r>
            <w:r w:rsidR="00E07ACB" w:rsidRPr="00702472">
              <w:rPr>
                <w:rFonts w:eastAsia="Times New Roman" w:cs="Times New Roman"/>
                <w:lang w:val="es-MX" w:eastAsia="es-MX"/>
              </w:rPr>
              <w:t xml:space="preserve"> del curso</w:t>
            </w:r>
            <w:r w:rsidRPr="00702472">
              <w:rPr>
                <w:rFonts w:eastAsia="Times New Roman" w:cs="Times New Roman"/>
                <w:lang w:val="es-MX" w:eastAsia="es-MX"/>
              </w:rPr>
              <w:t xml:space="preserve">: </w:t>
            </w:r>
          </w:p>
        </w:tc>
        <w:tc>
          <w:tcPr>
            <w:tcW w:w="6663" w:type="dxa"/>
          </w:tcPr>
          <w:p w14:paraId="7599EDF7" w14:textId="536711C2" w:rsidR="00625F09" w:rsidRPr="00702472" w:rsidRDefault="0088190E" w:rsidP="00625F09">
            <w:pPr>
              <w:rPr>
                <w:rFonts w:eastAsia="Times New Roman" w:cs="Times New Roman"/>
                <w:lang w:val="es-MX" w:eastAsia="es-MX"/>
              </w:rPr>
            </w:pPr>
            <w:r>
              <w:rPr>
                <w:rFonts w:eastAsia="Times New Roman" w:cs="Times New Roman"/>
                <w:lang w:val="es-MX" w:eastAsia="es-MX"/>
              </w:rPr>
              <w:t>Miercoles de 13:00 a 16</w:t>
            </w:r>
            <w:r w:rsidR="00382D92" w:rsidRPr="00702472">
              <w:rPr>
                <w:rFonts w:eastAsia="Times New Roman" w:cs="Times New Roman"/>
                <w:lang w:val="es-MX" w:eastAsia="es-MX"/>
              </w:rPr>
              <w:t>:00</w:t>
            </w:r>
            <w:r w:rsidR="005B7475" w:rsidRPr="00702472">
              <w:rPr>
                <w:rFonts w:eastAsia="Times New Roman" w:cs="Times New Roman"/>
                <w:lang w:val="es-MX" w:eastAsia="es-MX"/>
              </w:rPr>
              <w:t xml:space="preserve"> </w:t>
            </w:r>
          </w:p>
        </w:tc>
      </w:tr>
      <w:tr w:rsidR="00625F09" w:rsidRPr="00382D92" w14:paraId="31AA7307" w14:textId="77777777" w:rsidTr="00CC7405">
        <w:tc>
          <w:tcPr>
            <w:tcW w:w="4956" w:type="dxa"/>
          </w:tcPr>
          <w:p w14:paraId="35E6CB78" w14:textId="77777777" w:rsidR="00625F09" w:rsidRPr="00702472" w:rsidRDefault="00625F09" w:rsidP="00625F09">
            <w:pPr>
              <w:rPr>
                <w:rFonts w:eastAsia="Times New Roman" w:cs="Times New Roman"/>
                <w:lang w:val="es-MX" w:eastAsia="es-MX"/>
              </w:rPr>
            </w:pPr>
            <w:r w:rsidRPr="00702472">
              <w:rPr>
                <w:rFonts w:eastAsia="Times New Roman" w:cs="Times New Roman"/>
                <w:lang w:val="es-MX" w:eastAsia="es-MX"/>
              </w:rPr>
              <w:t>Salón Campus puebla</w:t>
            </w:r>
          </w:p>
        </w:tc>
        <w:tc>
          <w:tcPr>
            <w:tcW w:w="6663" w:type="dxa"/>
          </w:tcPr>
          <w:p w14:paraId="721884C5" w14:textId="63434D6D" w:rsidR="00625F09" w:rsidRPr="00702472" w:rsidRDefault="00081A88" w:rsidP="00625F09">
            <w:pPr>
              <w:rPr>
                <w:rFonts w:eastAsia="Times New Roman" w:cs="Times New Roman"/>
                <w:lang w:val="es-MX" w:eastAsia="es-MX"/>
              </w:rPr>
            </w:pPr>
            <w:r>
              <w:rPr>
                <w:rFonts w:eastAsia="Times New Roman" w:cs="Times New Roman"/>
                <w:lang w:val="es-MX" w:eastAsia="es-MX"/>
              </w:rPr>
              <w:t>Aulas II, Salon 310</w:t>
            </w:r>
          </w:p>
        </w:tc>
      </w:tr>
      <w:tr w:rsidR="00081A88" w:rsidRPr="00382D92" w14:paraId="5C74BC17" w14:textId="77777777" w:rsidTr="00CC7405">
        <w:tc>
          <w:tcPr>
            <w:tcW w:w="4956" w:type="dxa"/>
          </w:tcPr>
          <w:p w14:paraId="730B97F3" w14:textId="34798E56" w:rsidR="00081A88" w:rsidRPr="00702472" w:rsidRDefault="00081A88" w:rsidP="00625F09">
            <w:pPr>
              <w:rPr>
                <w:rFonts w:eastAsia="Times New Roman" w:cs="Times New Roman"/>
                <w:lang w:val="es-MX" w:eastAsia="es-MX"/>
              </w:rPr>
            </w:pPr>
            <w:r w:rsidRPr="00702472">
              <w:rPr>
                <w:rFonts w:eastAsia="Times New Roman" w:cs="Times New Roman"/>
                <w:lang w:val="es-MX" w:eastAsia="es-MX"/>
              </w:rPr>
              <w:t>Horario del profesor y lugar de asesoría:</w:t>
            </w:r>
          </w:p>
        </w:tc>
        <w:tc>
          <w:tcPr>
            <w:tcW w:w="6663" w:type="dxa"/>
          </w:tcPr>
          <w:p w14:paraId="1ED13F43" w14:textId="77777777" w:rsidR="00081A88" w:rsidRPr="00702472" w:rsidRDefault="00081A88" w:rsidP="00625F09">
            <w:pPr>
              <w:rPr>
                <w:rFonts w:eastAsia="Times New Roman" w:cs="Times New Roman"/>
                <w:lang w:val="es-MX" w:eastAsia="es-MX"/>
              </w:rPr>
            </w:pPr>
          </w:p>
        </w:tc>
      </w:tr>
    </w:tbl>
    <w:p w14:paraId="08EBBDA3" w14:textId="77777777" w:rsidR="00FB3CBD" w:rsidRDefault="00FB3CBD" w:rsidP="00CA3679">
      <w:pPr>
        <w:tabs>
          <w:tab w:val="left" w:pos="1173"/>
          <w:tab w:val="left" w:pos="2025"/>
          <w:tab w:val="left" w:pos="4109"/>
          <w:tab w:val="left" w:pos="6193"/>
          <w:tab w:val="left" w:pos="8161"/>
        </w:tabs>
        <w:ind w:left="113"/>
        <w:rPr>
          <w:rFonts w:ascii="Arial" w:hAnsi="Arial" w:cs="Arial"/>
          <w:b/>
          <w:color w:val="FFFFFF" w:themeColor="background1"/>
          <w:lang w:val="es-ES_tradnl"/>
        </w:rPr>
      </w:pPr>
      <w:r w:rsidRPr="00FF57F7">
        <w:rPr>
          <w:rFonts w:ascii="Arial" w:hAnsi="Arial" w:cs="Arial"/>
          <w:b/>
          <w:color w:val="FFFFFF" w:themeColor="background1"/>
          <w:lang w:val="es-ES_tradnl"/>
        </w:rPr>
        <w:tab/>
      </w:r>
    </w:p>
    <w:p w14:paraId="56D6DE25" w14:textId="77777777" w:rsidR="005C1C6B" w:rsidRDefault="00F2134B" w:rsidP="005C1C6B">
      <w:pPr>
        <w:spacing w:before="240" w:line="240" w:lineRule="auto"/>
        <w:rPr>
          <w:rFonts w:ascii="Arial" w:eastAsia="Times New Roman" w:hAnsi="Arial" w:cs="Arial"/>
          <w:b/>
          <w:bCs/>
          <w:sz w:val="28"/>
          <w:szCs w:val="24"/>
          <w:lang w:val="es-MX" w:eastAsia="es-MX"/>
        </w:rPr>
      </w:pPr>
      <w:r>
        <w:rPr>
          <w:rFonts w:ascii="Arial" w:eastAsia="Times New Roman" w:hAnsi="Arial" w:cs="Arial"/>
          <w:b/>
          <w:bCs/>
          <w:sz w:val="28"/>
          <w:szCs w:val="24"/>
          <w:lang w:val="es-MX" w:eastAsia="es-MX"/>
        </w:rPr>
        <w:t>Intenciones educativas</w:t>
      </w:r>
      <w:r w:rsidR="005C1C6B" w:rsidRPr="005C1C6B">
        <w:rPr>
          <w:rFonts w:ascii="Arial" w:eastAsia="Times New Roman" w:hAnsi="Arial" w:cs="Arial"/>
          <w:b/>
          <w:bCs/>
          <w:sz w:val="28"/>
          <w:szCs w:val="24"/>
          <w:lang w:val="es-MX" w:eastAsia="es-MX"/>
        </w:rPr>
        <w:t xml:space="preserve"> del curso en el contexto general del plan de estudios:</w:t>
      </w:r>
    </w:p>
    <w:p w14:paraId="0C1519AC" w14:textId="77777777" w:rsidR="00F3252B" w:rsidRPr="007E05CD" w:rsidRDefault="00067B1F" w:rsidP="005C1C6B">
      <w:pPr>
        <w:spacing w:before="240" w:line="240" w:lineRule="auto"/>
        <w:rPr>
          <w:rFonts w:eastAsia="Times New Roman" w:cs="Arial"/>
          <w:b/>
          <w:bCs/>
          <w:lang w:val="es-ES" w:eastAsia="es-MX"/>
        </w:rPr>
      </w:pPr>
      <w:r w:rsidRPr="007E05CD">
        <w:rPr>
          <w:lang w:val="es-ES"/>
        </w:rPr>
        <w:t>Curso de nivel intermedio que le permite al estudiante resolver problemas de ciencia e ingeniería a través de la aplicación de métodos de aproximación numérica. Requiere de conocimientos previos de programación. Como resultado del aprendizaje el alumno podrá aplicar un método de aproximación numérica en el diseño de la solución de un problema ingenieril.</w:t>
      </w:r>
    </w:p>
    <w:p w14:paraId="20868200" w14:textId="77777777" w:rsidR="00F2134B" w:rsidRPr="007E05CD" w:rsidRDefault="00F2134B" w:rsidP="005C1C6B">
      <w:pPr>
        <w:spacing w:before="240" w:line="240" w:lineRule="auto"/>
        <w:rPr>
          <w:rFonts w:eastAsia="Times New Roman" w:cs="Arial"/>
          <w:bCs/>
          <w:lang w:val="es-MX" w:eastAsia="es-MX"/>
        </w:rPr>
      </w:pPr>
    </w:p>
    <w:p w14:paraId="6335FB69" w14:textId="77777777" w:rsidR="005C1C6B" w:rsidRDefault="005C1C6B" w:rsidP="005C1C6B">
      <w:pPr>
        <w:spacing w:before="240" w:line="240" w:lineRule="auto"/>
        <w:rPr>
          <w:rFonts w:ascii="Arial" w:eastAsia="Times New Roman" w:hAnsi="Arial" w:cs="Arial"/>
          <w:b/>
          <w:bCs/>
          <w:sz w:val="28"/>
          <w:szCs w:val="24"/>
          <w:lang w:val="es-MX" w:eastAsia="es-MX"/>
        </w:rPr>
      </w:pPr>
      <w:r w:rsidRPr="005C1C6B">
        <w:rPr>
          <w:rFonts w:ascii="Arial" w:eastAsia="Times New Roman" w:hAnsi="Arial" w:cs="Arial"/>
          <w:b/>
          <w:bCs/>
          <w:sz w:val="28"/>
          <w:szCs w:val="24"/>
          <w:lang w:val="es-MX" w:eastAsia="es-MX"/>
        </w:rPr>
        <w:t xml:space="preserve">Objetivo general de la materia: </w:t>
      </w:r>
    </w:p>
    <w:p w14:paraId="28FADAF0" w14:textId="77777777" w:rsidR="00847EB0" w:rsidRPr="007E05CD" w:rsidRDefault="00847EB0" w:rsidP="005C1C6B">
      <w:pPr>
        <w:spacing w:before="240" w:line="240" w:lineRule="auto"/>
        <w:rPr>
          <w:rFonts w:ascii="Arial" w:eastAsia="Times New Roman" w:hAnsi="Arial" w:cs="Arial"/>
          <w:b/>
          <w:bCs/>
          <w:lang w:val="es-ES" w:eastAsia="es-MX"/>
        </w:rPr>
      </w:pPr>
      <w:r w:rsidRPr="007E05CD">
        <w:rPr>
          <w:lang w:val="es-ES"/>
        </w:rPr>
        <w:t>Es un curso en el área de ingeniería, en donde el alumno tendrá la capacidad de plantear la solución, manual o computacional, de un problema ingenieril a través de la aplicación de métodos numéricos.</w:t>
      </w:r>
    </w:p>
    <w:p w14:paraId="3AAE0354" w14:textId="77777777" w:rsidR="00F2134B" w:rsidRPr="00F2134B" w:rsidRDefault="00F2134B" w:rsidP="00F2134B">
      <w:pPr>
        <w:spacing w:before="240" w:line="240" w:lineRule="auto"/>
        <w:rPr>
          <w:rFonts w:ascii="Arial" w:eastAsia="Times New Roman" w:hAnsi="Arial" w:cs="Arial"/>
          <w:bCs/>
          <w:lang w:val="es-MX" w:eastAsia="es-MX"/>
        </w:rPr>
      </w:pPr>
    </w:p>
    <w:p w14:paraId="40C274B3" w14:textId="77777777" w:rsidR="005C1C6B" w:rsidRDefault="00F2134B" w:rsidP="00702472">
      <w:pPr>
        <w:rPr>
          <w:rFonts w:ascii="Arial" w:eastAsia="Times New Roman" w:hAnsi="Arial" w:cs="Arial"/>
          <w:b/>
          <w:bCs/>
          <w:sz w:val="28"/>
          <w:szCs w:val="24"/>
          <w:lang w:val="es-MX" w:eastAsia="es-MX"/>
        </w:rPr>
      </w:pPr>
      <w:r>
        <w:rPr>
          <w:rFonts w:ascii="Arial" w:eastAsia="Times New Roman" w:hAnsi="Arial" w:cs="Arial"/>
          <w:b/>
          <w:bCs/>
          <w:sz w:val="28"/>
          <w:szCs w:val="24"/>
          <w:lang w:val="es-MX" w:eastAsia="es-MX"/>
        </w:rPr>
        <w:br w:type="page"/>
      </w:r>
      <w:r w:rsidR="005C1C6B" w:rsidRPr="005C1C6B">
        <w:rPr>
          <w:rFonts w:ascii="Arial" w:eastAsia="Times New Roman" w:hAnsi="Arial" w:cs="Arial"/>
          <w:b/>
          <w:bCs/>
          <w:sz w:val="28"/>
          <w:szCs w:val="24"/>
          <w:lang w:val="es-MX" w:eastAsia="es-MX"/>
        </w:rPr>
        <w:lastRenderedPageBreak/>
        <w:t xml:space="preserve">Competencias que desarrolla el curso: </w:t>
      </w:r>
    </w:p>
    <w:p w14:paraId="7F03BFEE" w14:textId="77777777" w:rsidR="00E75AC4" w:rsidRPr="007E05CD" w:rsidRDefault="00E75AC4" w:rsidP="00E75AC4">
      <w:pPr>
        <w:numPr>
          <w:ilvl w:val="0"/>
          <w:numId w:val="7"/>
        </w:numPr>
        <w:tabs>
          <w:tab w:val="clear" w:pos="720"/>
        </w:tabs>
        <w:spacing w:after="0"/>
        <w:ind w:left="360"/>
        <w:jc w:val="both"/>
        <w:rPr>
          <w:lang w:val="es-ES"/>
        </w:rPr>
      </w:pPr>
      <w:r w:rsidRPr="007E05CD">
        <w:rPr>
          <w:lang w:val="es-ES"/>
        </w:rPr>
        <w:t xml:space="preserve">La habilidad para entender y aplicar las matemáticas para solución de problemas complejos de ingeniería a través del empleo de métodos numéricos y su implementación computacional. </w:t>
      </w:r>
    </w:p>
    <w:p w14:paraId="4DE7038C" w14:textId="77777777" w:rsidR="00E75AC4" w:rsidRPr="007E05CD" w:rsidRDefault="00E75AC4" w:rsidP="00E75AC4">
      <w:pPr>
        <w:numPr>
          <w:ilvl w:val="0"/>
          <w:numId w:val="7"/>
        </w:numPr>
        <w:tabs>
          <w:tab w:val="clear" w:pos="720"/>
        </w:tabs>
        <w:spacing w:after="0"/>
        <w:ind w:left="360"/>
        <w:jc w:val="both"/>
        <w:rPr>
          <w:lang w:val="es-ES"/>
        </w:rPr>
      </w:pPr>
      <w:r w:rsidRPr="007E05CD">
        <w:rPr>
          <w:lang w:val="es-ES"/>
        </w:rPr>
        <w:t xml:space="preserve">La habilidad de comunicación efectiva en el ámbito de trabajo en grupo y en equipo. </w:t>
      </w:r>
    </w:p>
    <w:p w14:paraId="327FF5E4" w14:textId="77777777" w:rsidR="00E75AC4" w:rsidRPr="007E05CD" w:rsidRDefault="00E75AC4" w:rsidP="00E75AC4">
      <w:pPr>
        <w:numPr>
          <w:ilvl w:val="0"/>
          <w:numId w:val="7"/>
        </w:numPr>
        <w:tabs>
          <w:tab w:val="clear" w:pos="720"/>
        </w:tabs>
        <w:spacing w:after="0"/>
        <w:ind w:left="360"/>
        <w:jc w:val="both"/>
        <w:rPr>
          <w:lang w:val="es-ES"/>
        </w:rPr>
      </w:pPr>
      <w:r w:rsidRPr="007E05CD">
        <w:rPr>
          <w:lang w:val="es-ES"/>
        </w:rPr>
        <w:t xml:space="preserve">Una actitud proactiva y de agrado hacia los métodos numéricos, que te conduzcan hacia el auto-aprendizaje de los mismos. </w:t>
      </w:r>
    </w:p>
    <w:p w14:paraId="7208F21C" w14:textId="77777777" w:rsidR="00E75AC4" w:rsidRPr="007E05CD" w:rsidRDefault="00E75AC4" w:rsidP="00E75AC4">
      <w:pPr>
        <w:numPr>
          <w:ilvl w:val="0"/>
          <w:numId w:val="7"/>
        </w:numPr>
        <w:tabs>
          <w:tab w:val="clear" w:pos="720"/>
        </w:tabs>
        <w:spacing w:after="0"/>
        <w:ind w:left="360"/>
        <w:jc w:val="both"/>
        <w:rPr>
          <w:lang w:val="es-ES"/>
        </w:rPr>
      </w:pPr>
      <w:r w:rsidRPr="007E05CD">
        <w:rPr>
          <w:lang w:val="es-ES"/>
        </w:rPr>
        <w:t xml:space="preserve">El valor de liderazgo en todas y cada una de las actividades que realices. </w:t>
      </w:r>
    </w:p>
    <w:p w14:paraId="5C3D048C" w14:textId="77777777" w:rsidR="00067B1F" w:rsidRPr="007E05CD" w:rsidRDefault="00E75AC4" w:rsidP="00E75AC4">
      <w:pPr>
        <w:numPr>
          <w:ilvl w:val="0"/>
          <w:numId w:val="7"/>
        </w:numPr>
        <w:tabs>
          <w:tab w:val="clear" w:pos="720"/>
        </w:tabs>
        <w:spacing w:after="0"/>
        <w:ind w:left="360"/>
        <w:jc w:val="both"/>
        <w:rPr>
          <w:lang w:val="es-ES"/>
        </w:rPr>
      </w:pPr>
      <w:r w:rsidRPr="007E05CD">
        <w:rPr>
          <w:lang w:val="es-ES"/>
        </w:rPr>
        <w:t xml:space="preserve">El valor de la honestidad, alentando la responsabilidad en tu desempeño. </w:t>
      </w:r>
    </w:p>
    <w:p w14:paraId="2BE449C0" w14:textId="77777777" w:rsidR="00F2134B" w:rsidRPr="007E05CD" w:rsidRDefault="00F2134B" w:rsidP="00F2134B">
      <w:pPr>
        <w:spacing w:before="240" w:line="240" w:lineRule="auto"/>
        <w:rPr>
          <w:rFonts w:eastAsia="Times New Roman" w:cs="Arial"/>
          <w:bCs/>
          <w:lang w:val="es-MX" w:eastAsia="es-MX"/>
        </w:rPr>
      </w:pPr>
    </w:p>
    <w:p w14:paraId="6FEE0AE3" w14:textId="77777777" w:rsidR="005C1C6B" w:rsidRPr="007E05CD" w:rsidRDefault="005C1C6B" w:rsidP="005C1C6B">
      <w:pPr>
        <w:rPr>
          <w:rFonts w:eastAsia="Times New Roman" w:cs="Arial"/>
          <w:b/>
          <w:bCs/>
          <w:lang w:val="es-MX" w:eastAsia="es-MX"/>
        </w:rPr>
      </w:pPr>
      <w:r w:rsidRPr="007E05CD">
        <w:rPr>
          <w:rFonts w:eastAsia="Times New Roman" w:cs="Arial"/>
          <w:b/>
          <w:bCs/>
          <w:lang w:val="es-MX" w:eastAsia="es-MX"/>
        </w:rPr>
        <w:t>Temas y subtemas del curso:</w:t>
      </w:r>
    </w:p>
    <w:p w14:paraId="1A2492E4" w14:textId="77777777" w:rsidR="004D16FF" w:rsidRPr="007E05CD" w:rsidRDefault="004D16FF" w:rsidP="004D16FF">
      <w:pPr>
        <w:spacing w:after="0" w:line="240" w:lineRule="auto"/>
        <w:rPr>
          <w:rFonts w:eastAsia="Times New Roman" w:cs="Times New Roman"/>
          <w:lang w:val="es-ES" w:eastAsia="en-AU"/>
        </w:rPr>
      </w:pPr>
      <w:r w:rsidRPr="007E05CD">
        <w:rPr>
          <w:rFonts w:eastAsia="Times New Roman" w:cs="Times New Roman"/>
          <w:b/>
          <w:bCs/>
          <w:lang w:val="es-ES" w:eastAsia="en-AU"/>
        </w:rPr>
        <w:t>1-     APROXIMACIONES, ERRORES Y MÉTODOS NUMÉRICOS</w:t>
      </w:r>
      <w:r w:rsidRPr="007E05CD">
        <w:rPr>
          <w:rFonts w:eastAsia="Times New Roman" w:cs="Times New Roman"/>
          <w:lang w:val="es-ES" w:eastAsia="en-AU"/>
        </w:rPr>
        <w:t xml:space="preserve"> </w:t>
      </w:r>
    </w:p>
    <w:p w14:paraId="0823E203"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63A254DF"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1.1  Exactitud y precisión</w:t>
      </w:r>
    </w:p>
    <w:p w14:paraId="659EC94C"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1.2  Definiciones de error</w:t>
      </w:r>
    </w:p>
    <w:p w14:paraId="179D6418"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1.3  Tipos de errores</w:t>
      </w:r>
    </w:p>
    <w:p w14:paraId="0C15AD63"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1.4  Definición de Método numérico</w:t>
      </w:r>
    </w:p>
    <w:p w14:paraId="36A95913"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1.5  Estabilidad y convergencia de un Método Numérico</w:t>
      </w:r>
    </w:p>
    <w:p w14:paraId="19CB0AE4"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1D6D9044"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b/>
          <w:bCs/>
          <w:lang w:val="es-ES" w:eastAsia="en-AU"/>
        </w:rPr>
        <w:t>2-     SOLUCIÓN NUMÉRICA DE ECUACIONES NO LINEALES Y POLINOMIOS</w:t>
      </w:r>
    </w:p>
    <w:p w14:paraId="0F444677"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494FFAD4"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2.1  Método de Bisección</w:t>
      </w:r>
    </w:p>
    <w:p w14:paraId="1C566851"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2.2  Método de la Secante</w:t>
      </w:r>
    </w:p>
    <w:p w14:paraId="39ECA1F9"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2.3  Método de Newton-</w:t>
      </w:r>
      <w:proofErr w:type="spellStart"/>
      <w:r w:rsidRPr="007E05CD">
        <w:rPr>
          <w:rFonts w:eastAsia="Times New Roman" w:cs="Times New Roman"/>
          <w:lang w:val="es-ES" w:eastAsia="en-AU"/>
        </w:rPr>
        <w:t>Raphson</w:t>
      </w:r>
      <w:proofErr w:type="spellEnd"/>
    </w:p>
    <w:p w14:paraId="460EB04A"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2.4  Métodos convencionales para raíces de Polinomios (Fórmulas generales, División sintética)</w:t>
      </w:r>
    </w:p>
    <w:p w14:paraId="3C8DD0C3"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xml:space="preserve">2.5  Método de </w:t>
      </w:r>
      <w:proofErr w:type="spellStart"/>
      <w:r w:rsidRPr="007E05CD">
        <w:rPr>
          <w:rFonts w:eastAsia="Times New Roman" w:cs="Times New Roman"/>
          <w:lang w:val="es-ES" w:eastAsia="en-AU"/>
        </w:rPr>
        <w:t>Bairstow</w:t>
      </w:r>
      <w:proofErr w:type="spellEnd"/>
      <w:r w:rsidRPr="007E05CD">
        <w:rPr>
          <w:rFonts w:eastAsia="Times New Roman" w:cs="Times New Roman"/>
          <w:lang w:val="es-ES" w:eastAsia="en-AU"/>
        </w:rPr>
        <w:t xml:space="preserve"> para raíces de Polinomios</w:t>
      </w:r>
    </w:p>
    <w:p w14:paraId="278EA66D"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2.6  Análisis de la estabilidad y convergencia de los métodos</w:t>
      </w:r>
    </w:p>
    <w:p w14:paraId="2693786B"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2.7  Programación de los métodos</w:t>
      </w:r>
    </w:p>
    <w:p w14:paraId="027F6C07"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6D600322"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b/>
          <w:bCs/>
          <w:lang w:val="es-ES" w:eastAsia="en-AU"/>
        </w:rPr>
        <w:t>3-     ÁLGEBRA MATRICIAL Y SISTEMAS DE ECUACIONES LINEALES Y NO LINEALES</w:t>
      </w:r>
    </w:p>
    <w:p w14:paraId="17653135"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201D806B"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3.1  Matrices y operaciones básicas</w:t>
      </w:r>
    </w:p>
    <w:p w14:paraId="26D44B42"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3.2  Inversa de una matriz cuadrada</w:t>
      </w:r>
    </w:p>
    <w:p w14:paraId="3957FA45"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3.3  Determinantes de matrices cuadradas: sus propiedades, usos y métodos de cálculo.</w:t>
      </w:r>
    </w:p>
    <w:p w14:paraId="7F28F3FE"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3.4  Solución analítica de sistemas de ecuaciones lineales (Eliminación Gaussiana e Inversa)</w:t>
      </w:r>
    </w:p>
    <w:p w14:paraId="612549B0"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3.5  Solución numérica de sistemas de ecuaciones lineales (Gauss-</w:t>
      </w:r>
      <w:proofErr w:type="spellStart"/>
      <w:r w:rsidRPr="007E05CD">
        <w:rPr>
          <w:rFonts w:eastAsia="Times New Roman" w:cs="Times New Roman"/>
          <w:lang w:val="es-ES" w:eastAsia="en-AU"/>
        </w:rPr>
        <w:t>Seidel</w:t>
      </w:r>
      <w:proofErr w:type="spellEnd"/>
      <w:r w:rsidRPr="007E05CD">
        <w:rPr>
          <w:rFonts w:eastAsia="Times New Roman" w:cs="Times New Roman"/>
          <w:lang w:val="es-ES" w:eastAsia="en-AU"/>
        </w:rPr>
        <w:t xml:space="preserve"> y descomposición LU)</w:t>
      </w:r>
    </w:p>
    <w:p w14:paraId="6E88CCDC"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lastRenderedPageBreak/>
        <w:t>3.6  Planteamiento de problemas que involucren sistemas de ecuaciones no lineales</w:t>
      </w:r>
    </w:p>
    <w:p w14:paraId="112811A8"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3.7  Solución analítica de sistemas de ecuaciones no lineales (Gráfica y sustitución)</w:t>
      </w:r>
    </w:p>
    <w:p w14:paraId="493A05B7"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3.8  Solución numérica de sistemas de ecuaciones no lineales (Aproximaciones sucesivas y Newton-</w:t>
      </w:r>
      <w:proofErr w:type="spellStart"/>
      <w:r w:rsidRPr="007E05CD">
        <w:rPr>
          <w:rFonts w:eastAsia="Times New Roman" w:cs="Times New Roman"/>
          <w:lang w:val="es-ES" w:eastAsia="en-AU"/>
        </w:rPr>
        <w:t>Raphson</w:t>
      </w:r>
      <w:proofErr w:type="spellEnd"/>
      <w:r w:rsidRPr="007E05CD">
        <w:rPr>
          <w:rFonts w:eastAsia="Times New Roman" w:cs="Times New Roman"/>
          <w:lang w:val="es-ES" w:eastAsia="en-AU"/>
        </w:rPr>
        <w:t>)</w:t>
      </w:r>
    </w:p>
    <w:p w14:paraId="51FA1359"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3.9  Análisis de la estabilidad y convergencia de los métodos</w:t>
      </w:r>
    </w:p>
    <w:p w14:paraId="01C51D52"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3.10 Programación de los métodos</w:t>
      </w:r>
    </w:p>
    <w:p w14:paraId="02027A0E"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34112575"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b/>
          <w:bCs/>
          <w:lang w:val="es-ES" w:eastAsia="en-AU"/>
        </w:rPr>
        <w:t>4-     AJUSTE DE CURVAS POR MÍNIMOS CUADRADOS</w:t>
      </w:r>
    </w:p>
    <w:p w14:paraId="10D6D716"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1D06342C"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4.1  Regresión lineal</w:t>
      </w:r>
    </w:p>
    <w:p w14:paraId="120C32E9"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xml:space="preserve">4.2  </w:t>
      </w:r>
      <w:proofErr w:type="spellStart"/>
      <w:r w:rsidRPr="007E05CD">
        <w:rPr>
          <w:rFonts w:eastAsia="Times New Roman" w:cs="Times New Roman"/>
          <w:lang w:val="es-ES" w:eastAsia="en-AU"/>
        </w:rPr>
        <w:t>Linealización</w:t>
      </w:r>
      <w:proofErr w:type="spellEnd"/>
      <w:r w:rsidRPr="007E05CD">
        <w:rPr>
          <w:rFonts w:eastAsia="Times New Roman" w:cs="Times New Roman"/>
          <w:lang w:val="es-ES" w:eastAsia="en-AU"/>
        </w:rPr>
        <w:t xml:space="preserve"> de relaciones no lineales (modelo exponencial, modelo de potencias)</w:t>
      </w:r>
    </w:p>
    <w:p w14:paraId="7909CD96"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xml:space="preserve">4.3  Regresión </w:t>
      </w:r>
      <w:proofErr w:type="spellStart"/>
      <w:r w:rsidRPr="007E05CD">
        <w:rPr>
          <w:rFonts w:eastAsia="Times New Roman" w:cs="Times New Roman"/>
          <w:lang w:val="es-ES" w:eastAsia="en-AU"/>
        </w:rPr>
        <w:t>polinomial</w:t>
      </w:r>
      <w:proofErr w:type="spellEnd"/>
      <w:r w:rsidRPr="007E05CD">
        <w:rPr>
          <w:rFonts w:eastAsia="Times New Roman" w:cs="Times New Roman"/>
          <w:lang w:val="es-ES" w:eastAsia="en-AU"/>
        </w:rPr>
        <w:t>.</w:t>
      </w:r>
    </w:p>
    <w:p w14:paraId="0820F57F"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4.4  Programación de los métodos</w:t>
      </w:r>
    </w:p>
    <w:p w14:paraId="7376C24E"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2E091AE1"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b/>
          <w:bCs/>
          <w:lang w:val="es-ES" w:eastAsia="en-AU"/>
        </w:rPr>
        <w:t>5-     INTERPOLACIÓN</w:t>
      </w:r>
    </w:p>
    <w:p w14:paraId="2E58FCFC"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26EE21D2"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5.1  Interpolación lineal</w:t>
      </w:r>
    </w:p>
    <w:p w14:paraId="189439B4"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5.2  Polinomio de interpolación de Newton.</w:t>
      </w:r>
    </w:p>
    <w:p w14:paraId="09765BA7"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xml:space="preserve">5.3  Polinomio de </w:t>
      </w:r>
      <w:proofErr w:type="spellStart"/>
      <w:r w:rsidRPr="007E05CD">
        <w:rPr>
          <w:rFonts w:eastAsia="Times New Roman" w:cs="Times New Roman"/>
          <w:lang w:val="es-ES" w:eastAsia="en-AU"/>
        </w:rPr>
        <w:t>Lagrange</w:t>
      </w:r>
      <w:proofErr w:type="spellEnd"/>
      <w:r w:rsidRPr="007E05CD">
        <w:rPr>
          <w:rFonts w:eastAsia="Times New Roman" w:cs="Times New Roman"/>
          <w:lang w:val="es-ES" w:eastAsia="en-AU"/>
        </w:rPr>
        <w:t>.</w:t>
      </w:r>
    </w:p>
    <w:p w14:paraId="1CA6BE0F"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5.4  Interpolación inversa.</w:t>
      </w:r>
    </w:p>
    <w:p w14:paraId="43D5F541"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5.5  Programación de los métodos</w:t>
      </w:r>
    </w:p>
    <w:p w14:paraId="022E941C"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4FF4B350"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b/>
          <w:bCs/>
          <w:lang w:val="es-ES" w:eastAsia="en-AU"/>
        </w:rPr>
        <w:t>6-     INTEGRACIÓN NUMÉRICA</w:t>
      </w:r>
    </w:p>
    <w:p w14:paraId="798FE64B"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2082C11C"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6.1  Definición de integración definida.</w:t>
      </w:r>
    </w:p>
    <w:p w14:paraId="53371E5F"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6.2  Reglas rectangular y trapezoidal</w:t>
      </w:r>
    </w:p>
    <w:p w14:paraId="0494FC21"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xml:space="preserve">6.3  Reglas de Simpson (1/3 y 3/8) </w:t>
      </w:r>
    </w:p>
    <w:p w14:paraId="62993AC1"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xml:space="preserve">6.4  Método de </w:t>
      </w:r>
      <w:proofErr w:type="spellStart"/>
      <w:r w:rsidRPr="007E05CD">
        <w:rPr>
          <w:rFonts w:eastAsia="Times New Roman" w:cs="Times New Roman"/>
          <w:lang w:val="es-ES" w:eastAsia="en-AU"/>
        </w:rPr>
        <w:t>Romberg</w:t>
      </w:r>
      <w:proofErr w:type="spellEnd"/>
    </w:p>
    <w:p w14:paraId="2B6FE3DE"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6.5  Programación de los métodos</w:t>
      </w:r>
    </w:p>
    <w:p w14:paraId="7E8588BF"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63DC0411"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b/>
          <w:bCs/>
          <w:lang w:val="es-ES" w:eastAsia="en-AU"/>
        </w:rPr>
        <w:t>7-     SOLUCIÓN NUMÉRICA DE ECUACIONES DIFERENCIALES</w:t>
      </w:r>
    </w:p>
    <w:p w14:paraId="0A94E39C"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w:t>
      </w:r>
    </w:p>
    <w:p w14:paraId="0CEC8C93"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7.1  Problemas que involucran ecuaciones diferenciales ordinarias</w:t>
      </w:r>
    </w:p>
    <w:p w14:paraId="69D9A004"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7.2  Condiciones iniciales y de frontera</w:t>
      </w:r>
    </w:p>
    <w:p w14:paraId="5CDCB7A2"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7.3  Método de Euler para ecuaciones diferenciales ordinarias con valores iniciales</w:t>
      </w:r>
    </w:p>
    <w:p w14:paraId="1A7D9733"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 xml:space="preserve">7.4  Métodos de </w:t>
      </w:r>
      <w:proofErr w:type="spellStart"/>
      <w:r w:rsidRPr="007E05CD">
        <w:rPr>
          <w:rFonts w:eastAsia="Times New Roman" w:cs="Times New Roman"/>
          <w:lang w:val="es-ES" w:eastAsia="en-AU"/>
        </w:rPr>
        <w:t>Runge-Kutta</w:t>
      </w:r>
      <w:proofErr w:type="spellEnd"/>
      <w:r w:rsidRPr="007E05CD">
        <w:rPr>
          <w:rFonts w:eastAsia="Times New Roman" w:cs="Times New Roman"/>
          <w:lang w:val="es-ES" w:eastAsia="en-AU"/>
        </w:rPr>
        <w:t xml:space="preserve"> para ecuaciones diferenciales ordinarias con valores iniciales</w:t>
      </w:r>
    </w:p>
    <w:p w14:paraId="5F1E2EBB"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7.5  Ecuaciones Diferenciales Ordinarias de Orden Superior y su representación como sistemas de primer orden</w:t>
      </w:r>
    </w:p>
    <w:p w14:paraId="23F3A669"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7.6  Solución de ecuaciones Diferenciales Ordinarias de Orden Superior</w:t>
      </w:r>
    </w:p>
    <w:p w14:paraId="5543C1E4"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t>7.7  Solución de ecuaciones diferenciales con condiciones frontera por el método del Disparo.</w:t>
      </w:r>
    </w:p>
    <w:p w14:paraId="23722710" w14:textId="77777777" w:rsidR="004D16FF" w:rsidRPr="007E05CD" w:rsidRDefault="004D16FF" w:rsidP="004D16FF">
      <w:pPr>
        <w:spacing w:after="15" w:line="240" w:lineRule="auto"/>
        <w:rPr>
          <w:rFonts w:eastAsia="Times New Roman" w:cs="Times New Roman"/>
          <w:lang w:val="es-ES" w:eastAsia="en-AU"/>
        </w:rPr>
      </w:pPr>
      <w:r w:rsidRPr="007E05CD">
        <w:rPr>
          <w:rFonts w:eastAsia="Times New Roman" w:cs="Times New Roman"/>
          <w:lang w:val="es-ES" w:eastAsia="en-AU"/>
        </w:rPr>
        <w:lastRenderedPageBreak/>
        <w:t>7.8  Solución de ecuaciones diferenciales con condiciones frontera por el método de Diferencias Finitas.</w:t>
      </w:r>
    </w:p>
    <w:p w14:paraId="6D51657B" w14:textId="77777777" w:rsidR="00F2134B" w:rsidRDefault="004D16FF" w:rsidP="004D16FF">
      <w:pPr>
        <w:spacing w:before="240" w:line="240" w:lineRule="auto"/>
        <w:rPr>
          <w:rFonts w:eastAsia="Times New Roman" w:cs="Times New Roman"/>
          <w:lang w:val="es-ES" w:eastAsia="en-AU"/>
        </w:rPr>
      </w:pPr>
      <w:r w:rsidRPr="007E05CD">
        <w:rPr>
          <w:rFonts w:eastAsia="Times New Roman" w:cs="Times New Roman"/>
          <w:lang w:val="es-ES" w:eastAsia="en-AU"/>
        </w:rPr>
        <w:t>7.9  Programación de los métodos</w:t>
      </w:r>
    </w:p>
    <w:p w14:paraId="03B89516" w14:textId="77777777" w:rsidR="005524DE" w:rsidRDefault="005524DE" w:rsidP="004D16FF">
      <w:pPr>
        <w:spacing w:before="240" w:line="240" w:lineRule="auto"/>
        <w:rPr>
          <w:rFonts w:eastAsia="Times New Roman" w:cs="Times New Roman"/>
          <w:lang w:val="es-ES" w:eastAsia="en-AU"/>
        </w:rPr>
      </w:pPr>
    </w:p>
    <w:p w14:paraId="5B3C2D0E" w14:textId="77777777" w:rsidR="005524DE" w:rsidRPr="007E05CD" w:rsidRDefault="005524DE" w:rsidP="004D16FF">
      <w:pPr>
        <w:spacing w:before="240" w:line="240" w:lineRule="auto"/>
        <w:rPr>
          <w:rFonts w:eastAsia="Times New Roman" w:cs="Arial"/>
          <w:bCs/>
          <w:lang w:val="es-MX" w:eastAsia="es-MX"/>
        </w:rPr>
      </w:pPr>
    </w:p>
    <w:p w14:paraId="66AF0343" w14:textId="77777777" w:rsidR="005C1C6B" w:rsidRPr="007E05CD" w:rsidRDefault="005C1C6B" w:rsidP="005C1C6B">
      <w:pPr>
        <w:spacing w:before="240" w:line="240" w:lineRule="auto"/>
        <w:rPr>
          <w:rFonts w:eastAsia="Times New Roman" w:cs="Arial"/>
          <w:b/>
          <w:bCs/>
          <w:lang w:val="es-MX" w:eastAsia="es-MX"/>
        </w:rPr>
      </w:pPr>
      <w:r w:rsidRPr="007E05CD">
        <w:rPr>
          <w:rFonts w:eastAsia="Times New Roman" w:cs="Arial"/>
          <w:b/>
          <w:bCs/>
          <w:lang w:val="es-MX" w:eastAsia="es-MX"/>
        </w:rPr>
        <w:t>Objetivos específicos de aprendizaje por subtema.</w:t>
      </w:r>
    </w:p>
    <w:p w14:paraId="631D0A9D" w14:textId="77777777" w:rsidR="00067B1F" w:rsidRPr="007E05CD" w:rsidRDefault="00067B1F" w:rsidP="00067B1F">
      <w:pPr>
        <w:spacing w:after="15" w:line="240" w:lineRule="auto"/>
        <w:rPr>
          <w:rFonts w:eastAsia="Times New Roman" w:cs="Times New Roman"/>
          <w:lang w:val="es-ES" w:eastAsia="en-AU"/>
        </w:rPr>
      </w:pPr>
      <w:r w:rsidRPr="007E05CD">
        <w:rPr>
          <w:rFonts w:eastAsia="Times New Roman" w:cs="Times New Roman"/>
          <w:lang w:val="es-ES" w:eastAsia="en-AU"/>
        </w:rPr>
        <w:t>Tema 1. Comprender  los conceptos fundamentales de punto flotante, exactitud, precisión y pérdida de significancia. Determinar los distintos tipos de errores numéricos, definir método numérico y examinar la convergencia y estabilidad de un método numérico.</w:t>
      </w:r>
    </w:p>
    <w:p w14:paraId="6C2D0ABD" w14:textId="77777777" w:rsidR="00067B1F" w:rsidRPr="007E05CD" w:rsidRDefault="00067B1F" w:rsidP="00067B1F">
      <w:pPr>
        <w:spacing w:after="15" w:line="240" w:lineRule="auto"/>
        <w:rPr>
          <w:rFonts w:eastAsia="Times New Roman" w:cs="Times New Roman"/>
          <w:lang w:val="es-ES" w:eastAsia="en-AU"/>
        </w:rPr>
      </w:pPr>
      <w:r w:rsidRPr="007E05CD">
        <w:rPr>
          <w:rFonts w:eastAsia="Times New Roman" w:cs="Times New Roman"/>
          <w:lang w:val="es-ES" w:eastAsia="en-AU"/>
        </w:rPr>
        <w:br/>
        <w:t>Tema 2. Aplicar métodos no analíticos para encontrar raíces de ecuaciones.</w:t>
      </w:r>
    </w:p>
    <w:p w14:paraId="1701EF78" w14:textId="77777777" w:rsidR="00067B1F" w:rsidRPr="007E05CD" w:rsidRDefault="00067B1F" w:rsidP="00067B1F">
      <w:pPr>
        <w:spacing w:after="15" w:line="240" w:lineRule="auto"/>
        <w:rPr>
          <w:rFonts w:eastAsia="Times New Roman" w:cs="Times New Roman"/>
          <w:lang w:val="es-ES" w:eastAsia="en-AU"/>
        </w:rPr>
      </w:pPr>
      <w:r w:rsidRPr="007E05CD">
        <w:rPr>
          <w:rFonts w:eastAsia="Times New Roman" w:cs="Times New Roman"/>
          <w:lang w:val="es-ES" w:eastAsia="en-AU"/>
        </w:rPr>
        <w:br/>
        <w:t>Tema 3. Conocer el concepto de matriz y calcular las distintas operaciones matriciales. Aplicar  algoritmos de solución de sistemas de ecuaciones lineales y no lineales. Determinar la descomposición LU de una matriz.</w:t>
      </w:r>
    </w:p>
    <w:p w14:paraId="404C9D58" w14:textId="77777777" w:rsidR="00067B1F" w:rsidRPr="007E05CD" w:rsidRDefault="00067B1F" w:rsidP="00067B1F">
      <w:pPr>
        <w:spacing w:after="15" w:line="240" w:lineRule="auto"/>
        <w:rPr>
          <w:rFonts w:eastAsia="Times New Roman" w:cs="Times New Roman"/>
          <w:lang w:val="es-ES" w:eastAsia="en-AU"/>
        </w:rPr>
      </w:pPr>
      <w:r w:rsidRPr="007E05CD">
        <w:rPr>
          <w:rFonts w:eastAsia="Times New Roman" w:cs="Times New Roman"/>
          <w:lang w:val="es-ES" w:eastAsia="en-AU"/>
        </w:rPr>
        <w:br/>
        <w:t xml:space="preserve">Tema 4. Modelar sistemas a partir de datos experimentales utilizando regresión por mínimos cuadrados en los casos lineal y </w:t>
      </w:r>
      <w:proofErr w:type="spellStart"/>
      <w:r w:rsidRPr="007E05CD">
        <w:rPr>
          <w:rFonts w:eastAsia="Times New Roman" w:cs="Times New Roman"/>
          <w:lang w:val="es-ES" w:eastAsia="en-AU"/>
        </w:rPr>
        <w:t>polinomial</w:t>
      </w:r>
      <w:proofErr w:type="spellEnd"/>
      <w:r w:rsidRPr="007E05CD">
        <w:rPr>
          <w:rFonts w:eastAsia="Times New Roman" w:cs="Times New Roman"/>
          <w:lang w:val="es-ES" w:eastAsia="en-AU"/>
        </w:rPr>
        <w:t xml:space="preserve">. Determinar el coeficiente de correlación de un modelo. </w:t>
      </w:r>
    </w:p>
    <w:p w14:paraId="563D0F23" w14:textId="77777777" w:rsidR="00067B1F" w:rsidRPr="007E05CD" w:rsidRDefault="00067B1F" w:rsidP="00067B1F">
      <w:pPr>
        <w:spacing w:after="15" w:line="240" w:lineRule="auto"/>
        <w:rPr>
          <w:rFonts w:eastAsia="Times New Roman" w:cs="Times New Roman"/>
          <w:lang w:val="es-ES" w:eastAsia="en-AU"/>
        </w:rPr>
      </w:pPr>
      <w:r w:rsidRPr="007E05CD">
        <w:rPr>
          <w:rFonts w:eastAsia="Times New Roman" w:cs="Times New Roman"/>
          <w:lang w:val="es-ES" w:eastAsia="en-AU"/>
        </w:rPr>
        <w:br/>
        <w:t xml:space="preserve">Tema 5. Aplicar el concepto de interpolación. </w:t>
      </w:r>
    </w:p>
    <w:p w14:paraId="7F7A8734" w14:textId="77777777" w:rsidR="00067B1F" w:rsidRPr="007E05CD" w:rsidRDefault="00067B1F" w:rsidP="00067B1F">
      <w:pPr>
        <w:spacing w:after="15" w:line="240" w:lineRule="auto"/>
        <w:rPr>
          <w:rFonts w:eastAsia="Times New Roman" w:cs="Times New Roman"/>
          <w:lang w:val="es-ES" w:eastAsia="en-AU"/>
        </w:rPr>
      </w:pPr>
      <w:r w:rsidRPr="007E05CD">
        <w:rPr>
          <w:rFonts w:eastAsia="Times New Roman" w:cs="Times New Roman"/>
          <w:lang w:val="es-ES" w:eastAsia="en-AU"/>
        </w:rPr>
        <w:br/>
        <w:t xml:space="preserve">Tema 6. Aplicar los principales algoritmos de integración numérica en el contexto de problemas de ingeniería. </w:t>
      </w:r>
    </w:p>
    <w:p w14:paraId="1AA1DFC3" w14:textId="77777777" w:rsidR="00067B1F" w:rsidRPr="007E05CD" w:rsidRDefault="00067B1F" w:rsidP="00067B1F">
      <w:pPr>
        <w:spacing w:after="15" w:line="240" w:lineRule="auto"/>
        <w:rPr>
          <w:rFonts w:eastAsia="Times New Roman" w:cs="Times New Roman"/>
          <w:lang w:val="es-ES" w:eastAsia="en-AU"/>
        </w:rPr>
      </w:pPr>
      <w:r w:rsidRPr="007E05CD">
        <w:rPr>
          <w:rFonts w:eastAsia="Times New Roman" w:cs="Times New Roman"/>
          <w:lang w:val="es-ES" w:eastAsia="en-AU"/>
        </w:rPr>
        <w:br/>
        <w:t>Tema 7. Resolver ecuaciones diferenciales numéricamente, que modelen sistemas relevantes a aplicaciones en ingeniería.</w:t>
      </w:r>
    </w:p>
    <w:p w14:paraId="4F11F7B5" w14:textId="77777777" w:rsidR="00067B1F" w:rsidRPr="007E05CD" w:rsidRDefault="00067B1F" w:rsidP="00067B1F">
      <w:pPr>
        <w:spacing w:before="240" w:line="240" w:lineRule="auto"/>
        <w:rPr>
          <w:rFonts w:eastAsia="Times New Roman" w:cs="Arial"/>
          <w:b/>
          <w:bCs/>
          <w:lang w:val="es-MX" w:eastAsia="es-MX"/>
        </w:rPr>
      </w:pPr>
      <w:r w:rsidRPr="007E05CD">
        <w:rPr>
          <w:rFonts w:eastAsia="Times New Roman" w:cs="Times New Roman"/>
          <w:lang w:val="es-ES" w:eastAsia="en-AU"/>
        </w:rPr>
        <w:t> </w:t>
      </w:r>
    </w:p>
    <w:p w14:paraId="7F58B99C" w14:textId="77777777" w:rsidR="00F2134B" w:rsidRPr="007E05CD" w:rsidRDefault="00F2134B" w:rsidP="00F2134B">
      <w:pPr>
        <w:spacing w:before="240" w:line="240" w:lineRule="auto"/>
        <w:rPr>
          <w:rFonts w:eastAsia="Times New Roman" w:cs="Arial"/>
          <w:bCs/>
          <w:lang w:val="es-MX" w:eastAsia="es-MX"/>
        </w:rPr>
      </w:pPr>
    </w:p>
    <w:p w14:paraId="09D5943B" w14:textId="77777777" w:rsidR="005C1C6B" w:rsidRPr="007E05CD" w:rsidRDefault="005C1C6B" w:rsidP="005C1C6B">
      <w:pPr>
        <w:spacing w:before="240" w:line="240" w:lineRule="auto"/>
        <w:rPr>
          <w:rFonts w:eastAsia="Times New Roman" w:cs="Arial"/>
          <w:b/>
          <w:bCs/>
          <w:lang w:val="es-MX" w:eastAsia="es-MX"/>
        </w:rPr>
      </w:pPr>
      <w:r w:rsidRPr="007E05CD">
        <w:rPr>
          <w:rFonts w:eastAsia="Times New Roman" w:cs="Arial"/>
          <w:b/>
          <w:bCs/>
          <w:lang w:val="es-MX" w:eastAsia="es-MX"/>
        </w:rPr>
        <w:t>Metodología de enseñanza y actividades de aprendizaje:</w:t>
      </w:r>
    </w:p>
    <w:p w14:paraId="61A446F7" w14:textId="77777777" w:rsidR="00E75AC4" w:rsidRPr="007E05CD" w:rsidRDefault="00E75AC4" w:rsidP="00E75AC4">
      <w:pPr>
        <w:numPr>
          <w:ilvl w:val="0"/>
          <w:numId w:val="8"/>
        </w:numPr>
        <w:overflowPunct w:val="0"/>
        <w:autoSpaceDE w:val="0"/>
        <w:autoSpaceDN w:val="0"/>
        <w:spacing w:after="0"/>
        <w:jc w:val="both"/>
        <w:rPr>
          <w:i/>
          <w:lang w:val="es-ES"/>
        </w:rPr>
      </w:pPr>
      <w:r w:rsidRPr="007E05CD">
        <w:rPr>
          <w:i/>
          <w:lang w:val="es-ES"/>
        </w:rPr>
        <w:t>El alumno realizará lecturas previas definidas en el libro de texto, el profesor explicará el tema haciendo preguntas a los alumnos sobre las lecturas, indicando las aplicaciones de los métodos, deduciendo las fórmulas y desarrollando el algoritmo con la participación del grupo, para después revisar la programación de estos en el lenguaje de programación y en el paquete de análisis numérico definido.</w:t>
      </w:r>
    </w:p>
    <w:p w14:paraId="76436006" w14:textId="77777777" w:rsidR="00E75AC4" w:rsidRPr="007E05CD" w:rsidRDefault="00E75AC4" w:rsidP="00E75AC4">
      <w:pPr>
        <w:numPr>
          <w:ilvl w:val="0"/>
          <w:numId w:val="8"/>
        </w:numPr>
        <w:overflowPunct w:val="0"/>
        <w:autoSpaceDE w:val="0"/>
        <w:autoSpaceDN w:val="0"/>
        <w:spacing w:after="0"/>
        <w:jc w:val="both"/>
        <w:rPr>
          <w:lang w:val="es-ES"/>
        </w:rPr>
      </w:pPr>
      <w:r w:rsidRPr="007E05CD">
        <w:rPr>
          <w:b/>
          <w:lang w:val="es-ES"/>
        </w:rPr>
        <w:t>El auto-estudio individual</w:t>
      </w:r>
      <w:r w:rsidRPr="007E05CD">
        <w:rPr>
          <w:lang w:val="es-ES"/>
        </w:rPr>
        <w:t xml:space="preserve">, previo a la clase, como medio para el trabajo colaborativo. </w:t>
      </w:r>
    </w:p>
    <w:p w14:paraId="11C7AE68" w14:textId="77777777" w:rsidR="00E75AC4" w:rsidRPr="007E05CD" w:rsidRDefault="00E75AC4" w:rsidP="00E75AC4">
      <w:pPr>
        <w:numPr>
          <w:ilvl w:val="0"/>
          <w:numId w:val="8"/>
        </w:numPr>
        <w:overflowPunct w:val="0"/>
        <w:autoSpaceDE w:val="0"/>
        <w:autoSpaceDN w:val="0"/>
        <w:spacing w:after="0"/>
        <w:jc w:val="both"/>
        <w:rPr>
          <w:lang w:val="es-ES"/>
        </w:rPr>
      </w:pPr>
      <w:r w:rsidRPr="007E05CD">
        <w:rPr>
          <w:b/>
          <w:lang w:val="es-ES"/>
        </w:rPr>
        <w:t>La exposición</w:t>
      </w:r>
      <w:r w:rsidRPr="007E05CD">
        <w:rPr>
          <w:lang w:val="es-ES"/>
        </w:rPr>
        <w:t xml:space="preserve"> por parte del profesor. </w:t>
      </w:r>
    </w:p>
    <w:p w14:paraId="347A98BC" w14:textId="77777777" w:rsidR="00E75AC4" w:rsidRPr="007E05CD" w:rsidRDefault="00E75AC4" w:rsidP="00E75AC4">
      <w:pPr>
        <w:numPr>
          <w:ilvl w:val="0"/>
          <w:numId w:val="8"/>
        </w:numPr>
        <w:overflowPunct w:val="0"/>
        <w:autoSpaceDE w:val="0"/>
        <w:autoSpaceDN w:val="0"/>
        <w:spacing w:after="0"/>
        <w:jc w:val="both"/>
        <w:rPr>
          <w:lang w:val="es-ES"/>
        </w:rPr>
      </w:pPr>
      <w:r w:rsidRPr="007E05CD">
        <w:rPr>
          <w:b/>
          <w:lang w:val="es-ES"/>
        </w:rPr>
        <w:t>La exposición colaborativa</w:t>
      </w:r>
      <w:r w:rsidRPr="007E05CD">
        <w:rPr>
          <w:lang w:val="es-ES"/>
        </w:rPr>
        <w:t xml:space="preserve"> de temas por parte de los alumnos. </w:t>
      </w:r>
    </w:p>
    <w:p w14:paraId="5E422CAD" w14:textId="77777777" w:rsidR="00E75AC4" w:rsidRPr="007E05CD" w:rsidRDefault="00E75AC4" w:rsidP="00E75AC4">
      <w:pPr>
        <w:numPr>
          <w:ilvl w:val="0"/>
          <w:numId w:val="8"/>
        </w:numPr>
        <w:overflowPunct w:val="0"/>
        <w:autoSpaceDE w:val="0"/>
        <w:autoSpaceDN w:val="0"/>
        <w:spacing w:after="0"/>
        <w:jc w:val="both"/>
        <w:rPr>
          <w:lang w:val="es-ES"/>
        </w:rPr>
      </w:pPr>
      <w:r w:rsidRPr="007E05CD">
        <w:rPr>
          <w:b/>
          <w:lang w:val="es-ES"/>
        </w:rPr>
        <w:t>El auto-aprendizaje</w:t>
      </w:r>
      <w:r w:rsidRPr="007E05CD">
        <w:rPr>
          <w:lang w:val="es-ES"/>
        </w:rPr>
        <w:t xml:space="preserve"> de los alumnos. </w:t>
      </w:r>
    </w:p>
    <w:p w14:paraId="2BB8D485" w14:textId="77777777" w:rsidR="00E75AC4" w:rsidRPr="007E05CD" w:rsidRDefault="00E75AC4" w:rsidP="00E75AC4">
      <w:pPr>
        <w:overflowPunct w:val="0"/>
        <w:autoSpaceDE w:val="0"/>
        <w:autoSpaceDN w:val="0"/>
        <w:rPr>
          <w:lang w:val="es-ES"/>
        </w:rPr>
      </w:pPr>
    </w:p>
    <w:p w14:paraId="6CBDCCD4" w14:textId="77777777" w:rsidR="00F2134B" w:rsidRPr="007E05CD" w:rsidRDefault="00F2134B" w:rsidP="00F2134B">
      <w:pPr>
        <w:spacing w:before="240" w:line="240" w:lineRule="auto"/>
        <w:rPr>
          <w:rFonts w:eastAsia="Times New Roman" w:cs="Arial"/>
          <w:bCs/>
          <w:lang w:val="es-MX" w:eastAsia="es-MX"/>
        </w:rPr>
      </w:pPr>
    </w:p>
    <w:p w14:paraId="4867CB0A" w14:textId="77777777" w:rsidR="005C1C6B" w:rsidRPr="007E05CD" w:rsidRDefault="005C1C6B" w:rsidP="005C1C6B">
      <w:pPr>
        <w:spacing w:before="240" w:line="240" w:lineRule="auto"/>
        <w:rPr>
          <w:rFonts w:eastAsia="Times New Roman" w:cs="Arial"/>
          <w:b/>
          <w:bCs/>
          <w:lang w:val="es-MX" w:eastAsia="es-MX"/>
        </w:rPr>
      </w:pPr>
      <w:r w:rsidRPr="007E05CD">
        <w:rPr>
          <w:rFonts w:eastAsia="Times New Roman" w:cs="Arial"/>
          <w:b/>
          <w:bCs/>
          <w:lang w:val="es-MX" w:eastAsia="es-MX"/>
        </w:rPr>
        <w:t>Técnica didáctica sugerida:</w:t>
      </w:r>
    </w:p>
    <w:p w14:paraId="50E5195F" w14:textId="77777777" w:rsidR="00553B25" w:rsidRPr="007E05CD" w:rsidRDefault="00553B25" w:rsidP="005C1C6B">
      <w:pPr>
        <w:spacing w:before="240" w:line="240" w:lineRule="auto"/>
        <w:rPr>
          <w:rFonts w:eastAsia="Times New Roman" w:cs="Arial"/>
          <w:b/>
          <w:bCs/>
          <w:lang w:val="es-MX" w:eastAsia="es-MX"/>
        </w:rPr>
      </w:pPr>
      <w:r w:rsidRPr="007E05CD">
        <w:rPr>
          <w:rFonts w:eastAsia="Times New Roman" w:cs="Arial"/>
          <w:b/>
          <w:bCs/>
          <w:lang w:val="es-MX" w:eastAsia="es-MX"/>
        </w:rPr>
        <w:t>POL</w:t>
      </w:r>
      <w:r w:rsidR="004D16FF" w:rsidRPr="007E05CD">
        <w:rPr>
          <w:rFonts w:eastAsia="Times New Roman" w:cs="Arial"/>
          <w:b/>
          <w:bCs/>
          <w:lang w:val="es-MX" w:eastAsia="es-MX"/>
        </w:rPr>
        <w:t xml:space="preserve">, Colaborativa, PBL </w:t>
      </w:r>
    </w:p>
    <w:p w14:paraId="000B2A15" w14:textId="77777777" w:rsidR="00F2134B" w:rsidRPr="007E05CD" w:rsidRDefault="00F2134B" w:rsidP="00F2134B">
      <w:pPr>
        <w:spacing w:before="240" w:line="240" w:lineRule="auto"/>
        <w:rPr>
          <w:rFonts w:eastAsia="Times New Roman" w:cs="Arial"/>
          <w:bCs/>
          <w:lang w:val="es-ES" w:eastAsia="es-MX"/>
        </w:rPr>
      </w:pPr>
    </w:p>
    <w:p w14:paraId="475A0F91" w14:textId="77777777" w:rsidR="00625F09" w:rsidRPr="007E05CD" w:rsidRDefault="005551A7" w:rsidP="00625F09">
      <w:pPr>
        <w:spacing w:before="240" w:line="240" w:lineRule="auto"/>
        <w:rPr>
          <w:rFonts w:eastAsia="Times New Roman" w:cs="Arial"/>
          <w:b/>
          <w:bCs/>
          <w:lang w:val="es-MX" w:eastAsia="es-MX"/>
        </w:rPr>
      </w:pPr>
      <w:r w:rsidRPr="007E05CD">
        <w:rPr>
          <w:rFonts w:eastAsia="Times New Roman" w:cs="Arial"/>
          <w:b/>
          <w:bCs/>
          <w:lang w:val="es-MX" w:eastAsia="es-MX"/>
        </w:rPr>
        <w:t>PORCENTAJES DE EVALUACIÓ</w:t>
      </w:r>
      <w:r w:rsidR="00625F09" w:rsidRPr="007E05CD">
        <w:rPr>
          <w:rFonts w:eastAsia="Times New Roman" w:cs="Arial"/>
          <w:b/>
          <w:bCs/>
          <w:lang w:val="es-MX" w:eastAsia="es-MX"/>
        </w:rPr>
        <w:t>N DEL CURSO</w:t>
      </w:r>
    </w:p>
    <w:tbl>
      <w:tblPr>
        <w:tblW w:w="0" w:type="auto"/>
        <w:tblInd w:w="392" w:type="dxa"/>
        <w:tblLook w:val="01E0" w:firstRow="1" w:lastRow="1" w:firstColumn="1" w:lastColumn="1" w:noHBand="0" w:noVBand="0"/>
      </w:tblPr>
      <w:tblGrid>
        <w:gridCol w:w="5900"/>
        <w:gridCol w:w="716"/>
        <w:gridCol w:w="6816"/>
      </w:tblGrid>
      <w:tr w:rsidR="00625F09" w:rsidRPr="007E05CD" w14:paraId="7BCFA10B" w14:textId="77777777" w:rsidTr="00553B25">
        <w:tc>
          <w:tcPr>
            <w:tcW w:w="6194" w:type="dxa"/>
          </w:tcPr>
          <w:p w14:paraId="65140065" w14:textId="77777777" w:rsidR="00625F09" w:rsidRPr="007E05CD" w:rsidRDefault="00625F09" w:rsidP="00553B25">
            <w:pPr>
              <w:adjustRightInd w:val="0"/>
              <w:spacing w:after="0" w:line="240" w:lineRule="auto"/>
              <w:ind w:left="175"/>
              <w:jc w:val="both"/>
              <w:rPr>
                <w:rFonts w:cs="Tahoma"/>
                <w:b/>
                <w:bCs/>
                <w:lang w:val="es-MX"/>
              </w:rPr>
            </w:pPr>
            <w:r w:rsidRPr="007E05CD">
              <w:rPr>
                <w:rFonts w:cs="Tahoma"/>
                <w:b/>
                <w:bCs/>
                <w:lang w:val="es-MX"/>
              </w:rPr>
              <w:t>CALIFICACIONES PARCIALES:</w:t>
            </w:r>
          </w:p>
          <w:p w14:paraId="4B601E8C" w14:textId="77777777" w:rsidR="00625F09" w:rsidRPr="007E05CD" w:rsidRDefault="00625F09" w:rsidP="00553B25">
            <w:pPr>
              <w:adjustRightInd w:val="0"/>
              <w:spacing w:after="0" w:line="240" w:lineRule="auto"/>
              <w:ind w:left="175"/>
              <w:jc w:val="both"/>
              <w:rPr>
                <w:rFonts w:cs="Tahoma"/>
                <w:b/>
                <w:lang w:val="es-MX"/>
              </w:rPr>
            </w:pPr>
          </w:p>
          <w:p w14:paraId="4180C45D" w14:textId="5BF71B4A" w:rsidR="00625F09" w:rsidRPr="007E05CD" w:rsidRDefault="00DB7B6D" w:rsidP="00553B25">
            <w:pPr>
              <w:adjustRightInd w:val="0"/>
              <w:spacing w:after="0" w:line="240" w:lineRule="auto"/>
              <w:ind w:left="175"/>
              <w:jc w:val="both"/>
              <w:rPr>
                <w:rFonts w:cs="Tahoma"/>
                <w:b/>
                <w:lang w:val="es-MX"/>
              </w:rPr>
            </w:pPr>
            <w:r>
              <w:rPr>
                <w:rFonts w:cs="Tahoma"/>
                <w:b/>
                <w:lang w:val="es-MX"/>
              </w:rPr>
              <w:t>6</w:t>
            </w:r>
            <w:r w:rsidR="00CD58F1" w:rsidRPr="007E05CD">
              <w:rPr>
                <w:rFonts w:cs="Tahoma"/>
                <w:b/>
                <w:lang w:val="es-MX"/>
              </w:rPr>
              <w:t>0</w:t>
            </w:r>
            <w:r w:rsidR="005551A7" w:rsidRPr="007E05CD">
              <w:rPr>
                <w:rFonts w:cs="Tahoma"/>
                <w:b/>
                <w:lang w:val="es-MX"/>
              </w:rPr>
              <w:t xml:space="preserve"> </w:t>
            </w:r>
            <w:r w:rsidR="00625F09" w:rsidRPr="007E05CD">
              <w:rPr>
                <w:rFonts w:cs="Tahoma"/>
                <w:b/>
                <w:lang w:val="es-MX"/>
              </w:rPr>
              <w:t xml:space="preserve">%  </w:t>
            </w:r>
            <w:r w:rsidR="00625F09" w:rsidRPr="007E05CD">
              <w:rPr>
                <w:rFonts w:cs="Tahoma"/>
                <w:lang w:val="es-MX"/>
              </w:rPr>
              <w:t xml:space="preserve">Examen parcial  </w:t>
            </w:r>
          </w:p>
          <w:p w14:paraId="03FA0605" w14:textId="4CC68757" w:rsidR="00625F09" w:rsidRPr="007E05CD" w:rsidRDefault="00DB7B6D" w:rsidP="00553B25">
            <w:pPr>
              <w:adjustRightInd w:val="0"/>
              <w:spacing w:after="0" w:line="240" w:lineRule="auto"/>
              <w:ind w:left="175"/>
              <w:jc w:val="both"/>
              <w:rPr>
                <w:rFonts w:cs="Tahoma"/>
                <w:u w:val="single"/>
                <w:lang w:val="es-MX"/>
              </w:rPr>
            </w:pPr>
            <w:r>
              <w:rPr>
                <w:rFonts w:cs="Tahoma"/>
                <w:b/>
                <w:u w:val="single"/>
                <w:lang w:val="es-MX"/>
              </w:rPr>
              <w:t>4</w:t>
            </w:r>
            <w:r w:rsidR="00CD58F1" w:rsidRPr="007E05CD">
              <w:rPr>
                <w:rFonts w:cs="Tahoma"/>
                <w:b/>
                <w:u w:val="single"/>
                <w:lang w:val="es-MX"/>
              </w:rPr>
              <w:t xml:space="preserve">0 </w:t>
            </w:r>
            <w:r w:rsidR="00625F09" w:rsidRPr="007E05CD">
              <w:rPr>
                <w:rFonts w:cs="Tahoma"/>
                <w:b/>
                <w:u w:val="single"/>
                <w:lang w:val="es-MX"/>
              </w:rPr>
              <w:t xml:space="preserve">% </w:t>
            </w:r>
            <w:r w:rsidR="00625F09" w:rsidRPr="007E05CD">
              <w:rPr>
                <w:rFonts w:cs="Tahoma"/>
                <w:u w:val="single"/>
                <w:lang w:val="es-MX"/>
              </w:rPr>
              <w:t xml:space="preserve">Tareas colaborativas e individuales </w:t>
            </w:r>
          </w:p>
          <w:p w14:paraId="29C5A650" w14:textId="77777777" w:rsidR="00625F09" w:rsidRPr="007E05CD" w:rsidRDefault="00625F09" w:rsidP="00553B25">
            <w:pPr>
              <w:adjustRightInd w:val="0"/>
              <w:spacing w:after="0" w:line="240" w:lineRule="auto"/>
              <w:ind w:left="175"/>
              <w:jc w:val="both"/>
              <w:rPr>
                <w:rFonts w:cs="Tahoma"/>
                <w:lang w:val="es-MX"/>
              </w:rPr>
            </w:pPr>
            <w:r w:rsidRPr="007E05CD">
              <w:rPr>
                <w:rFonts w:cs="Tahoma"/>
                <w:b/>
                <w:lang w:val="es-MX"/>
              </w:rPr>
              <w:t xml:space="preserve">100 %   </w:t>
            </w:r>
            <w:r w:rsidRPr="007E05CD">
              <w:rPr>
                <w:rFonts w:cs="Tahoma"/>
                <w:lang w:val="es-MX"/>
              </w:rPr>
              <w:t xml:space="preserve">Total                                             </w:t>
            </w:r>
          </w:p>
        </w:tc>
        <w:tc>
          <w:tcPr>
            <w:tcW w:w="752" w:type="dxa"/>
          </w:tcPr>
          <w:p w14:paraId="1E8A2341" w14:textId="77777777" w:rsidR="00625F09" w:rsidRPr="007E05CD" w:rsidRDefault="00625F09" w:rsidP="00553B25">
            <w:pPr>
              <w:spacing w:after="0" w:line="240" w:lineRule="auto"/>
              <w:jc w:val="both"/>
              <w:rPr>
                <w:rFonts w:cs="Tahoma"/>
                <w:lang w:val="es-MX"/>
              </w:rPr>
            </w:pPr>
          </w:p>
        </w:tc>
        <w:tc>
          <w:tcPr>
            <w:tcW w:w="7195" w:type="dxa"/>
          </w:tcPr>
          <w:p w14:paraId="34774670" w14:textId="77777777" w:rsidR="00625F09" w:rsidRPr="007E05CD" w:rsidRDefault="00625F09" w:rsidP="00553B25">
            <w:pPr>
              <w:adjustRightInd w:val="0"/>
              <w:spacing w:after="0" w:line="240" w:lineRule="auto"/>
              <w:ind w:left="33"/>
              <w:jc w:val="both"/>
              <w:rPr>
                <w:rFonts w:cs="Tahoma"/>
                <w:b/>
                <w:bCs/>
                <w:lang w:val="es-MX"/>
              </w:rPr>
            </w:pPr>
            <w:r w:rsidRPr="007E05CD">
              <w:rPr>
                <w:rFonts w:cs="Tahoma"/>
                <w:b/>
                <w:bCs/>
                <w:lang w:val="es-MX"/>
              </w:rPr>
              <w:t>CALIFICACIÓN FINAL:</w:t>
            </w:r>
            <w:r w:rsidRPr="007E05CD">
              <w:rPr>
                <w:rFonts w:cs="Tahoma"/>
                <w:b/>
                <w:lang w:val="es-MX"/>
              </w:rPr>
              <w:t xml:space="preserve">  </w:t>
            </w:r>
          </w:p>
          <w:p w14:paraId="5ED5F7A6" w14:textId="77777777" w:rsidR="00625F09" w:rsidRPr="007E05CD" w:rsidRDefault="005551A7" w:rsidP="00553B25">
            <w:pPr>
              <w:adjustRightInd w:val="0"/>
              <w:spacing w:after="0" w:line="240" w:lineRule="auto"/>
              <w:ind w:left="459"/>
              <w:jc w:val="both"/>
              <w:rPr>
                <w:rFonts w:cs="Tahoma"/>
                <w:lang w:val="es-MX"/>
              </w:rPr>
            </w:pPr>
            <w:r w:rsidRPr="007E05CD">
              <w:rPr>
                <w:rFonts w:cs="Tahoma"/>
                <w:b/>
                <w:lang w:val="es-MX"/>
              </w:rPr>
              <w:t xml:space="preserve">  </w:t>
            </w:r>
            <w:r w:rsidR="00CD72D2" w:rsidRPr="007E05CD">
              <w:rPr>
                <w:rFonts w:cs="Tahoma"/>
                <w:b/>
                <w:lang w:val="es-MX"/>
              </w:rPr>
              <w:t>50</w:t>
            </w:r>
            <w:r w:rsidR="00625F09" w:rsidRPr="007E05CD">
              <w:rPr>
                <w:rFonts w:cs="Tahoma"/>
                <w:b/>
                <w:lang w:val="es-MX"/>
              </w:rPr>
              <w:t xml:space="preserve"> %  </w:t>
            </w:r>
            <w:r w:rsidR="00625F09" w:rsidRPr="007E05CD">
              <w:rPr>
                <w:rFonts w:cs="Tahoma"/>
                <w:lang w:val="es-MX"/>
              </w:rPr>
              <w:t xml:space="preserve">Promedio de parciales </w:t>
            </w:r>
          </w:p>
          <w:p w14:paraId="518A87A6" w14:textId="77777777" w:rsidR="00625F09" w:rsidRPr="007E05CD" w:rsidRDefault="00625F09" w:rsidP="00553B25">
            <w:pPr>
              <w:adjustRightInd w:val="0"/>
              <w:spacing w:after="0" w:line="240" w:lineRule="auto"/>
              <w:ind w:left="459"/>
              <w:jc w:val="both"/>
              <w:rPr>
                <w:rFonts w:cs="Tahoma"/>
                <w:lang w:val="es-MX"/>
              </w:rPr>
            </w:pPr>
            <w:r w:rsidRPr="007E05CD">
              <w:rPr>
                <w:rFonts w:cs="Tahoma"/>
                <w:b/>
                <w:lang w:val="es-MX"/>
              </w:rPr>
              <w:t xml:space="preserve">  </w:t>
            </w:r>
            <w:r w:rsidR="006976FB">
              <w:rPr>
                <w:rFonts w:cs="Tahoma"/>
                <w:b/>
                <w:lang w:val="es-MX"/>
              </w:rPr>
              <w:t>10</w:t>
            </w:r>
            <w:r w:rsidRPr="007E05CD">
              <w:rPr>
                <w:rFonts w:cs="Tahoma"/>
                <w:lang w:val="es-MX"/>
              </w:rPr>
              <w:t xml:space="preserve"> % </w:t>
            </w:r>
            <w:r w:rsidR="007E05CD">
              <w:rPr>
                <w:rFonts w:cs="Tahoma"/>
                <w:lang w:val="es-MX"/>
              </w:rPr>
              <w:t>Programas</w:t>
            </w:r>
          </w:p>
          <w:p w14:paraId="4A82DE2B" w14:textId="77777777" w:rsidR="00583FAA" w:rsidRPr="007E05CD" w:rsidRDefault="005551A7" w:rsidP="00583FAA">
            <w:pPr>
              <w:adjustRightInd w:val="0"/>
              <w:spacing w:after="0" w:line="240" w:lineRule="auto"/>
              <w:ind w:left="459"/>
              <w:jc w:val="both"/>
              <w:rPr>
                <w:rFonts w:cs="Tahoma"/>
                <w:lang w:val="es-MX"/>
              </w:rPr>
            </w:pPr>
            <w:r w:rsidRPr="007E05CD">
              <w:rPr>
                <w:rFonts w:cs="Tahoma"/>
                <w:b/>
                <w:lang w:val="es-MX"/>
              </w:rPr>
              <w:t xml:space="preserve">  </w:t>
            </w:r>
            <w:r w:rsidR="00CD72D2" w:rsidRPr="007E05CD">
              <w:rPr>
                <w:rFonts w:cs="Tahoma"/>
                <w:b/>
                <w:lang w:val="es-MX"/>
              </w:rPr>
              <w:t>15</w:t>
            </w:r>
            <w:r w:rsidR="00583FAA" w:rsidRPr="007E05CD">
              <w:rPr>
                <w:rFonts w:cs="Tahoma"/>
                <w:b/>
                <w:lang w:val="es-MX"/>
              </w:rPr>
              <w:t xml:space="preserve"> %  </w:t>
            </w:r>
            <w:r w:rsidR="00583FAA" w:rsidRPr="007E05CD">
              <w:rPr>
                <w:rFonts w:cs="Tahoma"/>
                <w:lang w:val="es-MX"/>
              </w:rPr>
              <w:t xml:space="preserve">Proyecto final </w:t>
            </w:r>
          </w:p>
          <w:p w14:paraId="199202EC" w14:textId="77777777" w:rsidR="00583FAA" w:rsidRPr="007E05CD" w:rsidRDefault="005551A7" w:rsidP="00583FAA">
            <w:pPr>
              <w:adjustRightInd w:val="0"/>
              <w:spacing w:after="0" w:line="240" w:lineRule="auto"/>
              <w:ind w:left="459"/>
              <w:jc w:val="both"/>
              <w:rPr>
                <w:rFonts w:cs="Tahoma"/>
                <w:lang w:val="es-MX"/>
              </w:rPr>
            </w:pPr>
            <w:r w:rsidRPr="007E05CD">
              <w:rPr>
                <w:rFonts w:cs="Tahoma"/>
                <w:b/>
                <w:lang w:val="es-MX"/>
              </w:rPr>
              <w:t xml:space="preserve">  </w:t>
            </w:r>
            <w:r w:rsidR="00CD72D2" w:rsidRPr="007E05CD">
              <w:rPr>
                <w:rFonts w:cs="Tahoma"/>
                <w:b/>
                <w:lang w:val="es-MX"/>
              </w:rPr>
              <w:t>25</w:t>
            </w:r>
            <w:r w:rsidR="00583FAA" w:rsidRPr="007E05CD">
              <w:rPr>
                <w:rFonts w:cs="Tahoma"/>
                <w:b/>
                <w:lang w:val="es-MX"/>
              </w:rPr>
              <w:t xml:space="preserve"> %  </w:t>
            </w:r>
            <w:r w:rsidR="00583FAA" w:rsidRPr="007E05CD">
              <w:rPr>
                <w:rFonts w:cs="Tahoma"/>
                <w:lang w:val="es-MX"/>
              </w:rPr>
              <w:t xml:space="preserve">Examen Final       </w:t>
            </w:r>
          </w:p>
          <w:p w14:paraId="1186CF69" w14:textId="77777777" w:rsidR="00625F09" w:rsidRPr="007E05CD" w:rsidRDefault="00625F09" w:rsidP="00553B25">
            <w:pPr>
              <w:spacing w:after="0" w:line="240" w:lineRule="auto"/>
              <w:ind w:left="459"/>
              <w:jc w:val="both"/>
              <w:rPr>
                <w:rFonts w:cs="Tahoma"/>
                <w:lang w:val="es-MX"/>
              </w:rPr>
            </w:pPr>
            <w:r w:rsidRPr="007E05CD">
              <w:rPr>
                <w:rFonts w:cs="Tahoma"/>
                <w:b/>
                <w:lang w:val="es-MX"/>
              </w:rPr>
              <w:t xml:space="preserve">100 %  </w:t>
            </w:r>
            <w:r w:rsidRPr="007E05CD">
              <w:rPr>
                <w:rFonts w:cs="Tahoma"/>
                <w:lang w:val="es-MX"/>
              </w:rPr>
              <w:t xml:space="preserve">Total                                                 </w:t>
            </w:r>
          </w:p>
        </w:tc>
      </w:tr>
    </w:tbl>
    <w:p w14:paraId="67622226" w14:textId="77777777" w:rsidR="00625F09" w:rsidRPr="007E05CD" w:rsidRDefault="00625F09" w:rsidP="00625F09">
      <w:pPr>
        <w:spacing w:after="0" w:line="240" w:lineRule="auto"/>
        <w:rPr>
          <w:rFonts w:eastAsia="Times New Roman" w:cs="Times New Roman"/>
          <w:lang w:val="es-MX" w:eastAsia="es-MX"/>
        </w:rPr>
      </w:pPr>
    </w:p>
    <w:p w14:paraId="3AC4EF16" w14:textId="77777777" w:rsidR="00E21FAD" w:rsidRPr="00111153" w:rsidRDefault="00111153" w:rsidP="00E21FAD">
      <w:pPr>
        <w:spacing w:before="240" w:line="240" w:lineRule="auto"/>
        <w:rPr>
          <w:rFonts w:ascii="Arial" w:eastAsia="Times New Roman" w:hAnsi="Arial" w:cs="Arial"/>
          <w:b/>
          <w:bCs/>
          <w:sz w:val="28"/>
          <w:szCs w:val="24"/>
          <w:lang w:val="es-MX" w:eastAsia="es-MX"/>
        </w:rPr>
      </w:pPr>
      <w:r>
        <w:rPr>
          <w:rFonts w:ascii="Arial" w:eastAsia="Times New Roman" w:hAnsi="Arial" w:cs="Arial"/>
          <w:b/>
          <w:bCs/>
          <w:sz w:val="28"/>
          <w:szCs w:val="24"/>
          <w:lang w:val="es-MX" w:eastAsia="es-MX"/>
        </w:rPr>
        <w:t>Bibliografía:</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6984"/>
      </w:tblGrid>
      <w:tr w:rsidR="00625F09" w:rsidRPr="006976FB" w14:paraId="3E052C31" w14:textId="77777777" w:rsidTr="00625F09">
        <w:tc>
          <w:tcPr>
            <w:tcW w:w="2474" w:type="pct"/>
          </w:tcPr>
          <w:p w14:paraId="3014EC52" w14:textId="77777777" w:rsidR="00625F09" w:rsidRPr="006976FB" w:rsidRDefault="00625F09" w:rsidP="00553B25">
            <w:pPr>
              <w:rPr>
                <w:rFonts w:eastAsia="Times New Roman" w:cs="Times New Roman"/>
                <w:lang w:val="es-MX" w:eastAsia="es-MX"/>
              </w:rPr>
            </w:pPr>
            <w:r w:rsidRPr="006976FB">
              <w:rPr>
                <w:rFonts w:eastAsia="Times New Roman" w:cs="Times New Roman"/>
                <w:lang w:val="es-MX" w:eastAsia="es-MX"/>
              </w:rPr>
              <w:t xml:space="preserve">LIBROS DE TEXTO: </w:t>
            </w:r>
          </w:p>
          <w:p w14:paraId="2DBACAA6" w14:textId="77777777" w:rsidR="004D16FF" w:rsidRPr="006976FB" w:rsidRDefault="004D16FF" w:rsidP="004D16FF">
            <w:pPr>
              <w:rPr>
                <w:lang w:val="es-ES"/>
              </w:rPr>
            </w:pPr>
            <w:r w:rsidRPr="006976FB">
              <w:rPr>
                <w:lang w:val="es-ES"/>
              </w:rPr>
              <w:t xml:space="preserve">* </w:t>
            </w:r>
            <w:proofErr w:type="spellStart"/>
            <w:r w:rsidRPr="006976FB">
              <w:rPr>
                <w:lang w:val="es-ES"/>
              </w:rPr>
              <w:t>Chapra</w:t>
            </w:r>
            <w:proofErr w:type="spellEnd"/>
            <w:r w:rsidRPr="006976FB">
              <w:rPr>
                <w:lang w:val="es-ES"/>
              </w:rPr>
              <w:t xml:space="preserve">, Steven C., Métodos numéricos para ingenieros / Steven C. </w:t>
            </w:r>
            <w:proofErr w:type="spellStart"/>
            <w:r w:rsidRPr="006976FB">
              <w:rPr>
                <w:lang w:val="es-ES"/>
              </w:rPr>
              <w:t>Chapra</w:t>
            </w:r>
            <w:proofErr w:type="spellEnd"/>
            <w:r w:rsidRPr="006976FB">
              <w:rPr>
                <w:lang w:val="es-ES"/>
              </w:rPr>
              <w:t xml:space="preserve">, Raymond P. </w:t>
            </w:r>
            <w:proofErr w:type="spellStart"/>
            <w:r w:rsidRPr="006976FB">
              <w:rPr>
                <w:lang w:val="es-ES"/>
              </w:rPr>
              <w:t>Canale</w:t>
            </w:r>
            <w:proofErr w:type="spellEnd"/>
            <w:r w:rsidRPr="006976FB">
              <w:rPr>
                <w:lang w:val="es-ES"/>
              </w:rPr>
              <w:t xml:space="preserve"> ; [traducción, Javier Enríquez Brito, Ma. del Carmen Roa </w:t>
            </w:r>
            <w:proofErr w:type="spellStart"/>
            <w:r w:rsidRPr="006976FB">
              <w:rPr>
                <w:lang w:val="es-ES"/>
              </w:rPr>
              <w:t>Hano</w:t>
            </w:r>
            <w:proofErr w:type="spellEnd"/>
            <w:r w:rsidRPr="006976FB">
              <w:rPr>
                <w:lang w:val="es-ES"/>
              </w:rPr>
              <w:t xml:space="preserve">], </w:t>
            </w:r>
            <w:r w:rsidRPr="006976FB">
              <w:rPr>
                <w:u w:val="single"/>
                <w:lang w:val="es-ES"/>
              </w:rPr>
              <w:t xml:space="preserve">5a </w:t>
            </w:r>
            <w:proofErr w:type="spellStart"/>
            <w:r w:rsidRPr="006976FB">
              <w:rPr>
                <w:u w:val="single"/>
                <w:lang w:val="es-ES"/>
              </w:rPr>
              <w:t>ed</w:t>
            </w:r>
            <w:proofErr w:type="spellEnd"/>
            <w:r w:rsidRPr="006976FB">
              <w:rPr>
                <w:u w:val="single"/>
                <w:lang w:val="es-ES"/>
              </w:rPr>
              <w:t xml:space="preserve"> o 6ª ed</w:t>
            </w:r>
            <w:r w:rsidRPr="006976FB">
              <w:rPr>
                <w:lang w:val="es-ES"/>
              </w:rPr>
              <w:t xml:space="preserve">., México : McGraw-Hill Interamericana, 2007., , ,  , [97010611449789701061145] </w:t>
            </w:r>
          </w:p>
          <w:p w14:paraId="71FD195E" w14:textId="77777777" w:rsidR="00625F09" w:rsidRPr="006976FB" w:rsidRDefault="00625F09" w:rsidP="00553B25">
            <w:pPr>
              <w:spacing w:before="240"/>
              <w:rPr>
                <w:rFonts w:eastAsia="Times New Roman" w:cs="Arial"/>
                <w:b/>
                <w:bCs/>
                <w:sz w:val="28"/>
                <w:szCs w:val="24"/>
                <w:lang w:val="es-ES" w:eastAsia="es-MX"/>
              </w:rPr>
            </w:pPr>
          </w:p>
        </w:tc>
        <w:tc>
          <w:tcPr>
            <w:tcW w:w="2526" w:type="pct"/>
          </w:tcPr>
          <w:p w14:paraId="15C32DE7" w14:textId="77777777" w:rsidR="004D16FF" w:rsidRPr="006976FB" w:rsidRDefault="00625F09" w:rsidP="004D16FF">
            <w:pPr>
              <w:rPr>
                <w:lang w:val="es-ES"/>
              </w:rPr>
            </w:pPr>
            <w:r w:rsidRPr="006976FB">
              <w:rPr>
                <w:rFonts w:eastAsia="Times New Roman" w:cs="Times New Roman"/>
                <w:lang w:val="es-ES" w:eastAsia="es-MX"/>
              </w:rPr>
              <w:t xml:space="preserve">LIBROS DE CONSULTA: </w:t>
            </w:r>
            <w:r w:rsidR="004D16FF" w:rsidRPr="006976FB">
              <w:rPr>
                <w:lang w:val="es-ES"/>
              </w:rPr>
              <w:t xml:space="preserve">* Nieves Hurtado, Antonio., Métodos numéricos aplicados a la ingeniería / Antonio Nieves Hurtado, Federico C. Domínguez Sánchez., , México : CECSA, 1995., </w:t>
            </w:r>
            <w:proofErr w:type="spellStart"/>
            <w:r w:rsidR="004D16FF" w:rsidRPr="006976FB">
              <w:rPr>
                <w:lang w:val="es-ES"/>
              </w:rPr>
              <w:t>Mexico</w:t>
            </w:r>
            <w:proofErr w:type="spellEnd"/>
            <w:r w:rsidR="004D16FF" w:rsidRPr="006976FB">
              <w:rPr>
                <w:lang w:val="es-ES"/>
              </w:rPr>
              <w:t xml:space="preserve">, 1995., spa, [9682612608] </w:t>
            </w:r>
          </w:p>
          <w:p w14:paraId="7BC4A90B" w14:textId="77777777" w:rsidR="004D16FF" w:rsidRPr="006976FB" w:rsidRDefault="004D16FF" w:rsidP="004D16FF">
            <w:pPr>
              <w:rPr>
                <w:lang w:val="es-ES"/>
              </w:rPr>
            </w:pPr>
            <w:r w:rsidRPr="006976FB">
              <w:rPr>
                <w:lang w:val="es-ES"/>
              </w:rPr>
              <w:t xml:space="preserve">* Grossman, Stanley I., Álgebra lineal / Stanley I. Grossman ; traducción de Carlos Manuel Sánchez Trujillo., 3a ed., México : McGraw-Hall, 1992., </w:t>
            </w:r>
            <w:proofErr w:type="spellStart"/>
            <w:r w:rsidRPr="006976FB">
              <w:rPr>
                <w:lang w:val="es-ES"/>
              </w:rPr>
              <w:t>Mexico</w:t>
            </w:r>
            <w:proofErr w:type="spellEnd"/>
            <w:r w:rsidRPr="006976FB">
              <w:rPr>
                <w:lang w:val="es-ES"/>
              </w:rPr>
              <w:t xml:space="preserve">, 1992., spa, [9684229844] </w:t>
            </w:r>
          </w:p>
          <w:p w14:paraId="4295F8B1" w14:textId="77777777" w:rsidR="004D16FF" w:rsidRPr="006976FB" w:rsidRDefault="004D16FF" w:rsidP="004D16FF">
            <w:pPr>
              <w:rPr>
                <w:lang w:val="es-ES"/>
              </w:rPr>
            </w:pPr>
            <w:r w:rsidRPr="006976FB">
              <w:rPr>
                <w:lang w:val="es-ES"/>
              </w:rPr>
              <w:t xml:space="preserve">* </w:t>
            </w:r>
            <w:proofErr w:type="spellStart"/>
            <w:r w:rsidRPr="006976FB">
              <w:rPr>
                <w:lang w:val="es-ES"/>
              </w:rPr>
              <w:t>Mathews</w:t>
            </w:r>
            <w:proofErr w:type="spellEnd"/>
            <w:r w:rsidRPr="006976FB">
              <w:rPr>
                <w:lang w:val="es-ES"/>
              </w:rPr>
              <w:t xml:space="preserve">, John H., 1943-, Métodos numéricos con MATLAB / John H. </w:t>
            </w:r>
            <w:proofErr w:type="spellStart"/>
            <w:r w:rsidRPr="006976FB">
              <w:rPr>
                <w:lang w:val="es-ES"/>
              </w:rPr>
              <w:t>Mathews</w:t>
            </w:r>
            <w:proofErr w:type="spellEnd"/>
            <w:r w:rsidRPr="006976FB">
              <w:rPr>
                <w:lang w:val="es-ES"/>
              </w:rPr>
              <w:t xml:space="preserve">, </w:t>
            </w:r>
            <w:proofErr w:type="spellStart"/>
            <w:r w:rsidRPr="006976FB">
              <w:rPr>
                <w:lang w:val="es-ES"/>
              </w:rPr>
              <w:t>Kurtis</w:t>
            </w:r>
            <w:proofErr w:type="spellEnd"/>
            <w:r w:rsidRPr="006976FB">
              <w:rPr>
                <w:lang w:val="es-ES"/>
              </w:rPr>
              <w:t xml:space="preserve"> D. </w:t>
            </w:r>
            <w:proofErr w:type="spellStart"/>
            <w:r w:rsidRPr="006976FB">
              <w:rPr>
                <w:lang w:val="es-ES"/>
              </w:rPr>
              <w:t>Fink</w:t>
            </w:r>
            <w:proofErr w:type="spellEnd"/>
            <w:r w:rsidRPr="006976FB">
              <w:rPr>
                <w:lang w:val="es-ES"/>
              </w:rPr>
              <w:t xml:space="preserve"> ; traducción Pedro José Paúl Escolano., 1a ed. en </w:t>
            </w:r>
            <w:proofErr w:type="spellStart"/>
            <w:r w:rsidRPr="006976FB">
              <w:rPr>
                <w:lang w:val="es-ES"/>
              </w:rPr>
              <w:t>espan~ol</w:t>
            </w:r>
            <w:proofErr w:type="spellEnd"/>
            <w:r w:rsidRPr="006976FB">
              <w:rPr>
                <w:lang w:val="es-ES"/>
              </w:rPr>
              <w:t xml:space="preserve">., Madrid ; México : Pearson Educación, c2000., , , </w:t>
            </w:r>
            <w:proofErr w:type="spellStart"/>
            <w:r w:rsidRPr="006976FB">
              <w:rPr>
                <w:lang w:val="es-ES"/>
              </w:rPr>
              <w:t>spaeng</w:t>
            </w:r>
            <w:proofErr w:type="spellEnd"/>
            <w:r w:rsidRPr="006976FB">
              <w:rPr>
                <w:lang w:val="es-ES"/>
              </w:rPr>
              <w:t xml:space="preserve">, [84832218109788483221815] </w:t>
            </w:r>
          </w:p>
          <w:p w14:paraId="0E727525" w14:textId="77777777" w:rsidR="004D16FF" w:rsidRPr="006976FB" w:rsidRDefault="004D16FF" w:rsidP="004D16FF">
            <w:pPr>
              <w:rPr>
                <w:lang w:val="es-ES"/>
              </w:rPr>
            </w:pPr>
            <w:r w:rsidRPr="006976FB">
              <w:rPr>
                <w:lang w:val="es-ES"/>
              </w:rPr>
              <w:t xml:space="preserve">* </w:t>
            </w:r>
            <w:proofErr w:type="spellStart"/>
            <w:r w:rsidRPr="006976FB">
              <w:rPr>
                <w:lang w:val="es-ES"/>
              </w:rPr>
              <w:t>Nakamura</w:t>
            </w:r>
            <w:proofErr w:type="spellEnd"/>
            <w:r w:rsidRPr="006976FB">
              <w:rPr>
                <w:lang w:val="es-ES"/>
              </w:rPr>
              <w:t xml:space="preserve">, </w:t>
            </w:r>
            <w:proofErr w:type="spellStart"/>
            <w:r w:rsidRPr="006976FB">
              <w:rPr>
                <w:lang w:val="es-ES"/>
              </w:rPr>
              <w:t>Shoichiro</w:t>
            </w:r>
            <w:proofErr w:type="spellEnd"/>
            <w:r w:rsidRPr="006976FB">
              <w:rPr>
                <w:lang w:val="es-ES"/>
              </w:rPr>
              <w:t xml:space="preserve">, 1935-, Métodos numéricos aplicados con software / </w:t>
            </w:r>
            <w:proofErr w:type="spellStart"/>
            <w:r w:rsidRPr="006976FB">
              <w:rPr>
                <w:lang w:val="es-ES"/>
              </w:rPr>
              <w:t>Shoichiro</w:t>
            </w:r>
            <w:proofErr w:type="spellEnd"/>
            <w:r w:rsidRPr="006976FB">
              <w:rPr>
                <w:lang w:val="es-ES"/>
              </w:rPr>
              <w:t xml:space="preserve"> </w:t>
            </w:r>
            <w:proofErr w:type="spellStart"/>
            <w:r w:rsidRPr="006976FB">
              <w:rPr>
                <w:lang w:val="es-ES"/>
              </w:rPr>
              <w:t>Nakamura</w:t>
            </w:r>
            <w:proofErr w:type="spellEnd"/>
            <w:r w:rsidRPr="006976FB">
              <w:rPr>
                <w:lang w:val="es-ES"/>
              </w:rPr>
              <w:t xml:space="preserve"> ; traducción de Oscar Alfredo Palmas Velasco., 1a ed., México : Prentice Hall, c1992, </w:t>
            </w:r>
            <w:proofErr w:type="spellStart"/>
            <w:r w:rsidRPr="006976FB">
              <w:rPr>
                <w:lang w:val="es-ES"/>
              </w:rPr>
              <w:t>Mexico</w:t>
            </w:r>
            <w:proofErr w:type="spellEnd"/>
            <w:r w:rsidRPr="006976FB">
              <w:rPr>
                <w:lang w:val="es-ES"/>
              </w:rPr>
              <w:t xml:space="preserve">, c1992, spa, [9688802638] </w:t>
            </w:r>
          </w:p>
          <w:p w14:paraId="5804D3EC" w14:textId="77777777" w:rsidR="004D16FF" w:rsidRPr="006976FB" w:rsidRDefault="004D16FF" w:rsidP="004D16FF">
            <w:pPr>
              <w:rPr>
                <w:lang w:val="es-ES"/>
              </w:rPr>
            </w:pPr>
            <w:r w:rsidRPr="006976FB">
              <w:rPr>
                <w:lang w:val="es-ES"/>
              </w:rPr>
              <w:t xml:space="preserve">* , Métodos numéricos aplicados en ingeniería / Jean- Marie </w:t>
            </w:r>
            <w:proofErr w:type="spellStart"/>
            <w:r w:rsidRPr="006976FB">
              <w:rPr>
                <w:lang w:val="es-ES"/>
              </w:rPr>
              <w:t>ledanois</w:t>
            </w:r>
            <w:proofErr w:type="spellEnd"/>
            <w:r w:rsidRPr="006976FB">
              <w:rPr>
                <w:lang w:val="es-ES"/>
              </w:rPr>
              <w:t xml:space="preserve"> ...[et al.], 1a </w:t>
            </w:r>
            <w:proofErr w:type="spellStart"/>
            <w:r w:rsidRPr="006976FB">
              <w:rPr>
                <w:lang w:val="es-ES"/>
              </w:rPr>
              <w:t>ed</w:t>
            </w:r>
            <w:proofErr w:type="spellEnd"/>
            <w:r w:rsidRPr="006976FB">
              <w:rPr>
                <w:lang w:val="es-ES"/>
              </w:rPr>
              <w:t>, Caracas, Venezuela : McGraw-Hill Interamericana, c2000, Venezuela, c2000, spa, [9803730258]</w:t>
            </w:r>
          </w:p>
          <w:p w14:paraId="4C42E983" w14:textId="77777777" w:rsidR="00625F09" w:rsidRPr="006976FB" w:rsidRDefault="00625F09" w:rsidP="00E21FAD">
            <w:pPr>
              <w:ind w:left="176"/>
              <w:rPr>
                <w:rFonts w:eastAsia="Times New Roman" w:cs="Arial"/>
                <w:b/>
                <w:bCs/>
                <w:sz w:val="28"/>
                <w:szCs w:val="24"/>
                <w:lang w:val="es-ES" w:eastAsia="es-MX"/>
              </w:rPr>
            </w:pPr>
            <w:r w:rsidRPr="006976FB">
              <w:rPr>
                <w:rFonts w:eastAsia="Times New Roman" w:cs="Times New Roman"/>
                <w:lang w:val="es-ES" w:eastAsia="es-MX"/>
              </w:rPr>
              <w:br/>
            </w:r>
          </w:p>
        </w:tc>
      </w:tr>
    </w:tbl>
    <w:p w14:paraId="677D3954" w14:textId="77777777" w:rsidR="005C1C6B" w:rsidRDefault="005C1C6B" w:rsidP="005C1C6B">
      <w:pPr>
        <w:spacing w:before="240" w:line="240" w:lineRule="auto"/>
        <w:rPr>
          <w:rFonts w:ascii="Arial" w:eastAsia="Times New Roman" w:hAnsi="Arial" w:cs="Arial"/>
          <w:b/>
          <w:bCs/>
          <w:sz w:val="28"/>
          <w:szCs w:val="24"/>
          <w:lang w:val="es-MX" w:eastAsia="es-MX"/>
        </w:rPr>
      </w:pPr>
    </w:p>
    <w:p w14:paraId="4A0D2A13" w14:textId="77777777" w:rsidR="00111153" w:rsidRDefault="00111153" w:rsidP="005C1C6B">
      <w:pPr>
        <w:spacing w:before="240" w:line="240" w:lineRule="auto"/>
        <w:rPr>
          <w:rFonts w:ascii="Arial" w:eastAsia="Times New Roman" w:hAnsi="Arial" w:cs="Arial"/>
          <w:b/>
          <w:bCs/>
          <w:sz w:val="28"/>
          <w:szCs w:val="24"/>
          <w:lang w:val="es-MX" w:eastAsia="es-MX"/>
        </w:rPr>
      </w:pPr>
    </w:p>
    <w:p w14:paraId="7613FD94" w14:textId="77777777" w:rsidR="00111153" w:rsidRDefault="00111153" w:rsidP="005C1C6B">
      <w:pPr>
        <w:spacing w:before="240" w:line="240" w:lineRule="auto"/>
        <w:rPr>
          <w:rFonts w:ascii="Arial" w:eastAsia="Times New Roman" w:hAnsi="Arial" w:cs="Arial"/>
          <w:b/>
          <w:bCs/>
          <w:sz w:val="28"/>
          <w:szCs w:val="24"/>
          <w:lang w:val="es-MX" w:eastAsia="es-MX"/>
        </w:rPr>
      </w:pPr>
      <w:r>
        <w:rPr>
          <w:rFonts w:ascii="Arial" w:eastAsia="Times New Roman" w:hAnsi="Arial" w:cs="Arial"/>
          <w:b/>
          <w:bCs/>
          <w:sz w:val="28"/>
          <w:szCs w:val="24"/>
          <w:lang w:val="es-MX" w:eastAsia="es-MX"/>
        </w:rPr>
        <w:t>Rúbrica para evaluar actividades</w:t>
      </w:r>
    </w:p>
    <w:p w14:paraId="77F41F6F" w14:textId="5A144014" w:rsidR="006B1CDB" w:rsidRDefault="006B1CDB" w:rsidP="006B1CDB">
      <w:pPr>
        <w:spacing w:before="240" w:line="240" w:lineRule="auto"/>
        <w:jc w:val="center"/>
        <w:rPr>
          <w:rFonts w:ascii="Arial" w:eastAsia="Times New Roman" w:hAnsi="Arial" w:cs="Arial"/>
          <w:b/>
          <w:bCs/>
          <w:sz w:val="28"/>
          <w:szCs w:val="24"/>
          <w:lang w:val="es-MX" w:eastAsia="es-MX"/>
        </w:rPr>
      </w:pPr>
    </w:p>
    <w:p w14:paraId="6B66CB26" w14:textId="77777777" w:rsidR="007E05CD" w:rsidRDefault="007E05CD" w:rsidP="006B1CDB">
      <w:pPr>
        <w:spacing w:before="240" w:line="240" w:lineRule="auto"/>
        <w:jc w:val="center"/>
        <w:rPr>
          <w:rFonts w:ascii="Arial" w:eastAsia="Times New Roman" w:hAnsi="Arial" w:cs="Arial"/>
          <w:b/>
          <w:bCs/>
          <w:sz w:val="28"/>
          <w:szCs w:val="24"/>
          <w:lang w:val="es-MX" w:eastAsia="es-MX"/>
        </w:rPr>
      </w:pPr>
    </w:p>
    <w:p w14:paraId="618C6B50" w14:textId="77777777" w:rsidR="00111153" w:rsidRDefault="00111153" w:rsidP="005C1C6B">
      <w:pPr>
        <w:spacing w:before="240" w:line="240" w:lineRule="auto"/>
        <w:rPr>
          <w:rFonts w:ascii="Arial" w:eastAsia="Times New Roman" w:hAnsi="Arial" w:cs="Arial"/>
          <w:b/>
          <w:bCs/>
          <w:sz w:val="28"/>
          <w:szCs w:val="24"/>
          <w:lang w:val="es-MX" w:eastAsia="es-MX"/>
        </w:rPr>
      </w:pPr>
      <w:r>
        <w:rPr>
          <w:rFonts w:ascii="Arial" w:eastAsia="Times New Roman" w:hAnsi="Arial" w:cs="Arial"/>
          <w:b/>
          <w:bCs/>
          <w:sz w:val="28"/>
          <w:szCs w:val="24"/>
          <w:lang w:val="es-MX" w:eastAsia="es-MX"/>
        </w:rPr>
        <w:t>Rúbrica para evaluar proyecto</w:t>
      </w:r>
    </w:p>
    <w:tbl>
      <w:tblPr>
        <w:tblStyle w:val="Tablaconcuadrcula"/>
        <w:tblW w:w="0" w:type="auto"/>
        <w:tblLook w:val="04A0" w:firstRow="1" w:lastRow="0" w:firstColumn="1" w:lastColumn="0" w:noHBand="0" w:noVBand="1"/>
      </w:tblPr>
      <w:tblGrid>
        <w:gridCol w:w="2719"/>
        <w:gridCol w:w="2719"/>
        <w:gridCol w:w="2720"/>
        <w:gridCol w:w="2720"/>
        <w:gridCol w:w="2720"/>
      </w:tblGrid>
      <w:tr w:rsidR="005551A7" w:rsidRPr="005551A7" w14:paraId="5AA2E89B" w14:textId="77777777" w:rsidTr="005551A7">
        <w:tc>
          <w:tcPr>
            <w:tcW w:w="2719" w:type="dxa"/>
            <w:vMerge w:val="restart"/>
            <w:shd w:val="clear" w:color="auto" w:fill="C6D9F1" w:themeFill="text2" w:themeFillTint="33"/>
            <w:vAlign w:val="center"/>
          </w:tcPr>
          <w:p w14:paraId="62FDB54D" w14:textId="77777777" w:rsidR="005551A7" w:rsidRPr="005551A7" w:rsidRDefault="005551A7" w:rsidP="007D64AB">
            <w:pPr>
              <w:rPr>
                <w:rFonts w:ascii="Arial Narrow" w:eastAsia="Times New Roman" w:hAnsi="Arial Narrow" w:cs="Times New Roman"/>
                <w:b/>
                <w:bCs/>
                <w:sz w:val="24"/>
                <w:szCs w:val="20"/>
                <w:lang w:val="es-MX" w:eastAsia="es-MX"/>
              </w:rPr>
            </w:pPr>
            <w:r w:rsidRPr="005551A7">
              <w:rPr>
                <w:rFonts w:ascii="Arial Narrow" w:eastAsia="Times New Roman" w:hAnsi="Arial Narrow" w:cs="Times New Roman"/>
                <w:b/>
                <w:bCs/>
                <w:sz w:val="24"/>
                <w:szCs w:val="20"/>
                <w:lang w:val="es-MX" w:eastAsia="es-MX"/>
              </w:rPr>
              <w:t>CRITERIO A EVALUAR</w:t>
            </w:r>
          </w:p>
        </w:tc>
        <w:tc>
          <w:tcPr>
            <w:tcW w:w="10879" w:type="dxa"/>
            <w:gridSpan w:val="4"/>
            <w:shd w:val="clear" w:color="auto" w:fill="A6A6A6" w:themeFill="background1" w:themeFillShade="A6"/>
            <w:vAlign w:val="center"/>
          </w:tcPr>
          <w:p w14:paraId="3A2131A0" w14:textId="77777777" w:rsidR="005551A7" w:rsidRDefault="005551A7" w:rsidP="005551A7">
            <w:pPr>
              <w:jc w:val="center"/>
              <w:rPr>
                <w:rFonts w:ascii="Arial Narrow" w:eastAsia="Times New Roman" w:hAnsi="Arial Narrow" w:cs="Times New Roman"/>
                <w:b/>
                <w:bCs/>
                <w:sz w:val="24"/>
                <w:szCs w:val="20"/>
                <w:lang w:val="es-MX" w:eastAsia="es-MX"/>
              </w:rPr>
            </w:pPr>
          </w:p>
          <w:p w14:paraId="26799B1F" w14:textId="77777777" w:rsidR="00E75AC4" w:rsidRDefault="00E75AC4" w:rsidP="005551A7">
            <w:pPr>
              <w:jc w:val="center"/>
              <w:rPr>
                <w:rFonts w:ascii="Arial Narrow" w:eastAsia="Times New Roman" w:hAnsi="Arial Narrow" w:cs="Times New Roman"/>
                <w:b/>
                <w:bCs/>
                <w:sz w:val="24"/>
                <w:szCs w:val="20"/>
                <w:lang w:val="es-MX" w:eastAsia="es-MX"/>
              </w:rPr>
            </w:pPr>
          </w:p>
          <w:p w14:paraId="2240BF7E" w14:textId="77777777" w:rsidR="00E75AC4" w:rsidRDefault="00E75AC4" w:rsidP="005551A7">
            <w:pPr>
              <w:jc w:val="center"/>
              <w:rPr>
                <w:rFonts w:ascii="Arial Narrow" w:eastAsia="Times New Roman" w:hAnsi="Arial Narrow" w:cs="Times New Roman"/>
                <w:b/>
                <w:bCs/>
                <w:sz w:val="24"/>
                <w:szCs w:val="20"/>
                <w:lang w:val="es-MX" w:eastAsia="es-MX"/>
              </w:rPr>
            </w:pPr>
          </w:p>
          <w:p w14:paraId="28FF0656" w14:textId="77777777" w:rsidR="00E75AC4" w:rsidRPr="005551A7" w:rsidRDefault="00E75AC4" w:rsidP="005551A7">
            <w:pPr>
              <w:jc w:val="center"/>
              <w:rPr>
                <w:rFonts w:ascii="Arial Narrow" w:eastAsia="Times New Roman" w:hAnsi="Arial Narrow" w:cs="Times New Roman"/>
                <w:b/>
                <w:bCs/>
                <w:sz w:val="24"/>
                <w:szCs w:val="20"/>
                <w:lang w:val="es-MX" w:eastAsia="es-MX"/>
              </w:rPr>
            </w:pPr>
          </w:p>
        </w:tc>
      </w:tr>
      <w:tr w:rsidR="005551A7" w:rsidRPr="005551A7" w14:paraId="64F94833" w14:textId="77777777" w:rsidTr="005551A7">
        <w:tc>
          <w:tcPr>
            <w:tcW w:w="2719" w:type="dxa"/>
            <w:vMerge/>
            <w:shd w:val="clear" w:color="auto" w:fill="C6D9F1" w:themeFill="text2" w:themeFillTint="33"/>
            <w:vAlign w:val="center"/>
          </w:tcPr>
          <w:p w14:paraId="36C27A92" w14:textId="77777777" w:rsidR="005551A7" w:rsidRPr="005551A7" w:rsidRDefault="005551A7" w:rsidP="005551A7">
            <w:pPr>
              <w:jc w:val="center"/>
              <w:rPr>
                <w:rFonts w:ascii="Arial Narrow" w:eastAsia="Times New Roman" w:hAnsi="Arial Narrow" w:cs="Times New Roman"/>
                <w:b/>
                <w:sz w:val="24"/>
                <w:szCs w:val="20"/>
                <w:lang w:val="es-MX" w:eastAsia="es-MX"/>
              </w:rPr>
            </w:pPr>
          </w:p>
        </w:tc>
        <w:tc>
          <w:tcPr>
            <w:tcW w:w="2719" w:type="dxa"/>
            <w:shd w:val="clear" w:color="auto" w:fill="A6A6A6" w:themeFill="background1" w:themeFillShade="A6"/>
            <w:vAlign w:val="center"/>
          </w:tcPr>
          <w:p w14:paraId="5DE4FAF8" w14:textId="77777777" w:rsidR="005551A7" w:rsidRPr="005551A7" w:rsidRDefault="005551A7" w:rsidP="005551A7">
            <w:pPr>
              <w:jc w:val="center"/>
              <w:rPr>
                <w:rFonts w:ascii="Arial Narrow" w:eastAsia="Times New Roman" w:hAnsi="Arial Narrow" w:cs="Times New Roman"/>
                <w:b/>
                <w:sz w:val="24"/>
                <w:szCs w:val="20"/>
                <w:lang w:val="es-MX" w:eastAsia="es-MX"/>
              </w:rPr>
            </w:pPr>
            <w:r w:rsidRPr="005551A7">
              <w:rPr>
                <w:rFonts w:ascii="Arial Narrow" w:eastAsia="Times New Roman" w:hAnsi="Arial Narrow" w:cs="Times New Roman"/>
                <w:b/>
                <w:bCs/>
                <w:sz w:val="24"/>
                <w:szCs w:val="20"/>
                <w:lang w:val="es-MX" w:eastAsia="es-MX"/>
              </w:rPr>
              <w:t>4 – Más Alto – 100%</w:t>
            </w:r>
          </w:p>
        </w:tc>
        <w:tc>
          <w:tcPr>
            <w:tcW w:w="2720" w:type="dxa"/>
            <w:shd w:val="clear" w:color="auto" w:fill="A6A6A6" w:themeFill="background1" w:themeFillShade="A6"/>
            <w:vAlign w:val="center"/>
          </w:tcPr>
          <w:p w14:paraId="347CE452" w14:textId="77777777" w:rsidR="005551A7" w:rsidRPr="005551A7" w:rsidRDefault="005551A7" w:rsidP="005551A7">
            <w:pPr>
              <w:jc w:val="center"/>
              <w:rPr>
                <w:rFonts w:ascii="Arial Narrow" w:eastAsia="Times New Roman" w:hAnsi="Arial Narrow" w:cs="Times New Roman"/>
                <w:b/>
                <w:sz w:val="24"/>
                <w:szCs w:val="20"/>
                <w:lang w:val="es-MX" w:eastAsia="es-MX"/>
              </w:rPr>
            </w:pPr>
            <w:r w:rsidRPr="005551A7">
              <w:rPr>
                <w:rFonts w:ascii="Arial Narrow" w:eastAsia="Times New Roman" w:hAnsi="Arial Narrow" w:cs="Times New Roman"/>
                <w:b/>
                <w:bCs/>
                <w:sz w:val="24"/>
                <w:szCs w:val="20"/>
                <w:lang w:val="es-MX" w:eastAsia="es-MX"/>
              </w:rPr>
              <w:t>3 – 85%</w:t>
            </w:r>
          </w:p>
        </w:tc>
        <w:tc>
          <w:tcPr>
            <w:tcW w:w="2720" w:type="dxa"/>
            <w:shd w:val="clear" w:color="auto" w:fill="A6A6A6" w:themeFill="background1" w:themeFillShade="A6"/>
            <w:vAlign w:val="center"/>
          </w:tcPr>
          <w:p w14:paraId="364FEAAB" w14:textId="77777777" w:rsidR="005551A7" w:rsidRPr="005551A7" w:rsidRDefault="005551A7" w:rsidP="005551A7">
            <w:pPr>
              <w:jc w:val="center"/>
              <w:rPr>
                <w:rFonts w:ascii="Arial Narrow" w:eastAsia="Times New Roman" w:hAnsi="Arial Narrow" w:cs="Times New Roman"/>
                <w:b/>
                <w:sz w:val="24"/>
                <w:szCs w:val="20"/>
                <w:lang w:val="es-MX" w:eastAsia="es-MX"/>
              </w:rPr>
            </w:pPr>
            <w:r w:rsidRPr="005551A7">
              <w:rPr>
                <w:rFonts w:ascii="Arial Narrow" w:eastAsia="Times New Roman" w:hAnsi="Arial Narrow" w:cs="Times New Roman"/>
                <w:b/>
                <w:bCs/>
                <w:sz w:val="24"/>
                <w:szCs w:val="20"/>
                <w:lang w:val="es-MX" w:eastAsia="es-MX"/>
              </w:rPr>
              <w:t>2 – 70%</w:t>
            </w:r>
          </w:p>
        </w:tc>
        <w:tc>
          <w:tcPr>
            <w:tcW w:w="2720" w:type="dxa"/>
            <w:shd w:val="clear" w:color="auto" w:fill="A6A6A6" w:themeFill="background1" w:themeFillShade="A6"/>
            <w:vAlign w:val="center"/>
          </w:tcPr>
          <w:p w14:paraId="32EA6389" w14:textId="77777777" w:rsidR="005551A7" w:rsidRPr="005551A7" w:rsidRDefault="005551A7" w:rsidP="005551A7">
            <w:pPr>
              <w:jc w:val="center"/>
              <w:rPr>
                <w:rFonts w:ascii="Arial Narrow" w:eastAsia="Times New Roman" w:hAnsi="Arial Narrow" w:cs="Times New Roman"/>
                <w:b/>
                <w:sz w:val="24"/>
                <w:szCs w:val="20"/>
                <w:lang w:val="es-MX" w:eastAsia="es-MX"/>
              </w:rPr>
            </w:pPr>
            <w:r w:rsidRPr="005551A7">
              <w:rPr>
                <w:rFonts w:ascii="Arial Narrow" w:eastAsia="Times New Roman" w:hAnsi="Arial Narrow" w:cs="Times New Roman"/>
                <w:b/>
                <w:bCs/>
                <w:sz w:val="24"/>
                <w:szCs w:val="20"/>
                <w:lang w:val="es-MX" w:eastAsia="es-MX"/>
              </w:rPr>
              <w:t>1 – Más Bajo</w:t>
            </w:r>
            <w:r w:rsidRPr="005551A7">
              <w:rPr>
                <w:rFonts w:ascii="Arial Narrow" w:eastAsia="Times New Roman" w:hAnsi="Arial Narrow" w:cs="Times New Roman"/>
                <w:b/>
                <w:sz w:val="24"/>
                <w:szCs w:val="20"/>
                <w:lang w:val="es-MX" w:eastAsia="es-MX"/>
              </w:rPr>
              <w:t xml:space="preserve"> – </w:t>
            </w:r>
            <w:r w:rsidRPr="005551A7">
              <w:rPr>
                <w:rFonts w:ascii="Arial Narrow" w:eastAsia="Times New Roman" w:hAnsi="Arial Narrow" w:cs="Times New Roman"/>
                <w:b/>
                <w:bCs/>
                <w:sz w:val="24"/>
                <w:szCs w:val="20"/>
                <w:lang w:val="es-MX" w:eastAsia="es-MX"/>
              </w:rPr>
              <w:t>50%</w:t>
            </w:r>
          </w:p>
        </w:tc>
      </w:tr>
      <w:tr w:rsidR="005551A7" w:rsidRPr="008F0D38" w14:paraId="2853A80B" w14:textId="77777777" w:rsidTr="00435A2A">
        <w:tc>
          <w:tcPr>
            <w:tcW w:w="2719" w:type="dxa"/>
            <w:shd w:val="clear" w:color="auto" w:fill="C6D9F1" w:themeFill="text2" w:themeFillTint="33"/>
          </w:tcPr>
          <w:p w14:paraId="4A53A6AA" w14:textId="77777777" w:rsidR="005E350B" w:rsidRDefault="008F0D38" w:rsidP="00133707">
            <w:pPr>
              <w:pStyle w:val="Prrafodelista"/>
              <w:ind w:left="313" w:hanging="284"/>
              <w:rPr>
                <w:rFonts w:ascii="Arial Narrow" w:eastAsia="Times New Roman" w:hAnsi="Arial Narrow" w:cs="Arial"/>
                <w:b/>
                <w:bCs/>
                <w:sz w:val="24"/>
                <w:szCs w:val="24"/>
                <w:lang w:val="es-MX" w:eastAsia="es-MX"/>
              </w:rPr>
            </w:pPr>
            <w:r>
              <w:rPr>
                <w:rFonts w:ascii="Arial Narrow" w:eastAsia="Times New Roman" w:hAnsi="Arial Narrow" w:cs="Arial"/>
                <w:b/>
                <w:bCs/>
                <w:sz w:val="24"/>
                <w:szCs w:val="24"/>
                <w:lang w:val="es-MX" w:eastAsia="es-MX"/>
              </w:rPr>
              <w:t xml:space="preserve">Introducción </w:t>
            </w:r>
          </w:p>
          <w:p w14:paraId="062DB54F" w14:textId="77777777" w:rsidR="008F0D38" w:rsidRPr="00133707" w:rsidRDefault="008F0D38" w:rsidP="00133707">
            <w:pPr>
              <w:pStyle w:val="Prrafodelista"/>
              <w:ind w:left="313" w:hanging="284"/>
              <w:rPr>
                <w:rFonts w:ascii="Arial Narrow" w:eastAsia="Times New Roman" w:hAnsi="Arial Narrow" w:cs="Arial"/>
                <w:b/>
                <w:bCs/>
                <w:sz w:val="24"/>
                <w:szCs w:val="24"/>
                <w:lang w:val="es-MX" w:eastAsia="es-MX"/>
              </w:rPr>
            </w:pPr>
            <w:r>
              <w:rPr>
                <w:rFonts w:ascii="Arial Narrow" w:eastAsia="Times New Roman" w:hAnsi="Arial Narrow" w:cs="Arial"/>
                <w:b/>
                <w:bCs/>
                <w:sz w:val="24"/>
                <w:szCs w:val="24"/>
                <w:lang w:val="es-MX" w:eastAsia="es-MX"/>
              </w:rPr>
              <w:t>10%</w:t>
            </w:r>
          </w:p>
        </w:tc>
        <w:tc>
          <w:tcPr>
            <w:tcW w:w="2719" w:type="dxa"/>
            <w:vAlign w:val="center"/>
          </w:tcPr>
          <w:p w14:paraId="22913A3E" w14:textId="77777777" w:rsidR="005551A7" w:rsidRDefault="008F0D38" w:rsidP="00282ABB">
            <w:pPr>
              <w:spacing w:before="120" w:after="120"/>
              <w:rPr>
                <w:rFonts w:ascii="Arial" w:eastAsia="Times New Roman" w:hAnsi="Arial" w:cs="Arial"/>
                <w:b/>
                <w:bCs/>
                <w:sz w:val="28"/>
                <w:szCs w:val="24"/>
                <w:lang w:val="es-MX" w:eastAsia="es-MX"/>
              </w:rPr>
            </w:pPr>
            <w:r>
              <w:rPr>
                <w:rFonts w:ascii="Arial Narrow" w:eastAsia="Times New Roman" w:hAnsi="Arial Narrow" w:cs="Times New Roman"/>
                <w:sz w:val="20"/>
                <w:szCs w:val="20"/>
                <w:lang w:val="es-MX" w:eastAsia="es-MX"/>
              </w:rPr>
              <w:t xml:space="preserve">Presenta objetivos, está estructurada de manera lógica y concisa  y da una excelente idea del contenido del reporte </w:t>
            </w:r>
          </w:p>
        </w:tc>
        <w:tc>
          <w:tcPr>
            <w:tcW w:w="2720" w:type="dxa"/>
            <w:vAlign w:val="center"/>
          </w:tcPr>
          <w:p w14:paraId="38742C3F" w14:textId="77777777" w:rsidR="005551A7" w:rsidRPr="000451D0" w:rsidRDefault="000451D0" w:rsidP="00282ABB">
            <w:pPr>
              <w:spacing w:before="120" w:after="120"/>
              <w:rPr>
                <w:rFonts w:ascii="Arial Narrow" w:eastAsia="Times New Roman" w:hAnsi="Arial Narrow" w:cs="Arial"/>
                <w:bCs/>
                <w:sz w:val="20"/>
                <w:szCs w:val="20"/>
                <w:lang w:val="es-MX" w:eastAsia="es-MX"/>
              </w:rPr>
            </w:pPr>
            <w:r w:rsidRPr="000451D0">
              <w:rPr>
                <w:rFonts w:ascii="Arial Narrow" w:eastAsia="Times New Roman" w:hAnsi="Arial Narrow" w:cs="Arial"/>
                <w:bCs/>
                <w:sz w:val="20"/>
                <w:szCs w:val="20"/>
                <w:lang w:val="es-MX" w:eastAsia="es-MX"/>
              </w:rPr>
              <w:t xml:space="preserve">Presenta objetivos, da demasiada información del contenido del reporte semejando un resumen bien estructurado </w:t>
            </w:r>
          </w:p>
        </w:tc>
        <w:tc>
          <w:tcPr>
            <w:tcW w:w="2720" w:type="dxa"/>
            <w:vAlign w:val="center"/>
          </w:tcPr>
          <w:p w14:paraId="5BD250EA" w14:textId="77777777" w:rsidR="005551A7" w:rsidRPr="000451D0" w:rsidRDefault="000451D0" w:rsidP="00282ABB">
            <w:pPr>
              <w:spacing w:before="120" w:after="120"/>
              <w:rPr>
                <w:rFonts w:ascii="Arial Narrow" w:eastAsia="Times New Roman" w:hAnsi="Arial Narrow" w:cs="Arial"/>
                <w:bCs/>
                <w:sz w:val="20"/>
                <w:szCs w:val="20"/>
                <w:lang w:val="es-MX" w:eastAsia="es-MX"/>
              </w:rPr>
            </w:pPr>
            <w:r w:rsidRPr="000451D0">
              <w:rPr>
                <w:rFonts w:ascii="Arial Narrow" w:eastAsia="Times New Roman" w:hAnsi="Arial Narrow" w:cs="Arial"/>
                <w:bCs/>
                <w:sz w:val="20"/>
                <w:szCs w:val="20"/>
                <w:lang w:val="es-MX" w:eastAsia="es-MX"/>
              </w:rPr>
              <w:t>Presenta objetivos, información mal estructurada sobre el contenido del reporte</w:t>
            </w:r>
          </w:p>
        </w:tc>
        <w:tc>
          <w:tcPr>
            <w:tcW w:w="2720" w:type="dxa"/>
            <w:vAlign w:val="center"/>
          </w:tcPr>
          <w:p w14:paraId="2E770DA8" w14:textId="77777777" w:rsidR="005551A7" w:rsidRPr="00736EC0" w:rsidRDefault="000451D0" w:rsidP="00282ABB">
            <w:pPr>
              <w:spacing w:before="120" w:after="120"/>
              <w:rPr>
                <w:rFonts w:ascii="Arial Narrow" w:eastAsia="Times New Roman" w:hAnsi="Arial Narrow" w:cs="Arial"/>
                <w:bCs/>
                <w:sz w:val="20"/>
                <w:szCs w:val="20"/>
                <w:lang w:val="es-MX" w:eastAsia="es-MX"/>
              </w:rPr>
            </w:pPr>
            <w:r w:rsidRPr="00736EC0">
              <w:rPr>
                <w:rFonts w:ascii="Arial Narrow" w:eastAsia="Times New Roman" w:hAnsi="Arial Narrow" w:cs="Arial"/>
                <w:bCs/>
                <w:sz w:val="20"/>
                <w:szCs w:val="20"/>
                <w:lang w:val="es-MX" w:eastAsia="es-MX"/>
              </w:rPr>
              <w:t xml:space="preserve">Presenta muy poca información </w:t>
            </w:r>
            <w:r w:rsidR="00736EC0" w:rsidRPr="00736EC0">
              <w:rPr>
                <w:rFonts w:ascii="Arial Narrow" w:eastAsia="Times New Roman" w:hAnsi="Arial Narrow" w:cs="Arial"/>
                <w:bCs/>
                <w:sz w:val="20"/>
                <w:szCs w:val="20"/>
                <w:lang w:val="es-MX" w:eastAsia="es-MX"/>
              </w:rPr>
              <w:t>sobre el contenido del reporte. Mal estructurada</w:t>
            </w:r>
          </w:p>
        </w:tc>
      </w:tr>
      <w:tr w:rsidR="005551A7" w:rsidRPr="00382D92" w14:paraId="6A0BEE26" w14:textId="77777777" w:rsidTr="00435A2A">
        <w:tc>
          <w:tcPr>
            <w:tcW w:w="2719" w:type="dxa"/>
            <w:shd w:val="clear" w:color="auto" w:fill="C6D9F1" w:themeFill="text2" w:themeFillTint="33"/>
          </w:tcPr>
          <w:p w14:paraId="2C6288D0" w14:textId="77777777" w:rsidR="005551A7" w:rsidRDefault="00435A2A" w:rsidP="00133707">
            <w:pPr>
              <w:ind w:left="313" w:hanging="284"/>
              <w:rPr>
                <w:rFonts w:ascii="Arial Narrow" w:eastAsia="Times New Roman" w:hAnsi="Arial Narrow" w:cs="Arial"/>
                <w:b/>
                <w:bCs/>
                <w:sz w:val="24"/>
                <w:szCs w:val="24"/>
                <w:lang w:val="es-MX" w:eastAsia="es-MX"/>
              </w:rPr>
            </w:pPr>
            <w:r w:rsidRPr="00435A2A">
              <w:rPr>
                <w:rFonts w:ascii="Arial Narrow" w:eastAsia="Times New Roman" w:hAnsi="Arial Narrow" w:cs="Arial"/>
                <w:b/>
                <w:bCs/>
                <w:sz w:val="24"/>
                <w:szCs w:val="24"/>
                <w:lang w:val="es-MX" w:eastAsia="es-MX"/>
              </w:rPr>
              <w:t>2</w:t>
            </w:r>
            <w:r w:rsidR="00133707">
              <w:rPr>
                <w:rFonts w:ascii="Arial Narrow" w:eastAsia="Times New Roman" w:hAnsi="Arial Narrow" w:cs="Arial"/>
                <w:b/>
                <w:bCs/>
                <w:sz w:val="24"/>
                <w:szCs w:val="24"/>
                <w:lang w:val="es-MX" w:eastAsia="es-MX"/>
              </w:rPr>
              <w:t>)</w:t>
            </w:r>
            <w:r w:rsidR="008F0D38">
              <w:rPr>
                <w:rFonts w:ascii="Arial Narrow" w:eastAsia="Times New Roman" w:hAnsi="Arial Narrow" w:cs="Arial"/>
                <w:b/>
                <w:bCs/>
                <w:sz w:val="24"/>
                <w:szCs w:val="24"/>
                <w:lang w:val="es-MX" w:eastAsia="es-MX"/>
              </w:rPr>
              <w:t xml:space="preserve"> Metodología </w:t>
            </w:r>
          </w:p>
          <w:p w14:paraId="5B274CBB" w14:textId="77777777" w:rsidR="008F0D38" w:rsidRPr="00435A2A" w:rsidRDefault="008F0D38" w:rsidP="00133707">
            <w:pPr>
              <w:ind w:left="313" w:hanging="284"/>
              <w:rPr>
                <w:rFonts w:ascii="Arial Narrow" w:eastAsia="Times New Roman" w:hAnsi="Arial Narrow" w:cs="Arial"/>
                <w:b/>
                <w:bCs/>
                <w:sz w:val="24"/>
                <w:szCs w:val="24"/>
                <w:lang w:val="es-MX" w:eastAsia="es-MX"/>
              </w:rPr>
            </w:pPr>
            <w:r>
              <w:rPr>
                <w:rFonts w:ascii="Arial Narrow" w:eastAsia="Times New Roman" w:hAnsi="Arial Narrow" w:cs="Arial"/>
                <w:b/>
                <w:bCs/>
                <w:sz w:val="24"/>
                <w:szCs w:val="24"/>
                <w:lang w:val="es-MX" w:eastAsia="es-MX"/>
              </w:rPr>
              <w:t>10%</w:t>
            </w:r>
          </w:p>
        </w:tc>
        <w:tc>
          <w:tcPr>
            <w:tcW w:w="2719" w:type="dxa"/>
            <w:vAlign w:val="center"/>
          </w:tcPr>
          <w:p w14:paraId="0DB7927B" w14:textId="77777777" w:rsidR="005551A7" w:rsidRPr="004D662A" w:rsidRDefault="00BC69BE" w:rsidP="00282ABB">
            <w:pPr>
              <w:spacing w:before="120" w:after="120"/>
              <w:rPr>
                <w:rFonts w:ascii="Arial Narrow" w:eastAsia="Times New Roman" w:hAnsi="Arial Narrow" w:cs="Arial"/>
                <w:bCs/>
                <w:sz w:val="20"/>
                <w:szCs w:val="20"/>
                <w:lang w:val="es-MX" w:eastAsia="es-MX"/>
              </w:rPr>
            </w:pPr>
            <w:r w:rsidRPr="004D662A">
              <w:rPr>
                <w:rFonts w:ascii="Arial Narrow" w:eastAsia="Times New Roman" w:hAnsi="Arial Narrow" w:cs="Arial"/>
                <w:bCs/>
                <w:sz w:val="20"/>
                <w:szCs w:val="20"/>
                <w:lang w:val="es-MX" w:eastAsia="es-MX"/>
              </w:rPr>
              <w:t xml:space="preserve">Los pasos </w:t>
            </w:r>
            <w:r w:rsidR="00ED2FAE" w:rsidRPr="004D662A">
              <w:rPr>
                <w:rFonts w:ascii="Arial Narrow" w:eastAsia="Times New Roman" w:hAnsi="Arial Narrow" w:cs="Arial"/>
                <w:bCs/>
                <w:sz w:val="20"/>
                <w:szCs w:val="20"/>
                <w:lang w:val="es-MX" w:eastAsia="es-MX"/>
              </w:rPr>
              <w:t xml:space="preserve">están claramente especificados y muy bien explicados. Sigue los </w:t>
            </w:r>
            <w:r w:rsidR="004D662A" w:rsidRPr="004D662A">
              <w:rPr>
                <w:rFonts w:ascii="Arial Narrow" w:eastAsia="Times New Roman" w:hAnsi="Arial Narrow" w:cs="Arial"/>
                <w:bCs/>
                <w:sz w:val="20"/>
                <w:szCs w:val="20"/>
                <w:lang w:val="es-MX" w:eastAsia="es-MX"/>
              </w:rPr>
              <w:t>7 pasos de la metodología POL</w:t>
            </w:r>
          </w:p>
        </w:tc>
        <w:tc>
          <w:tcPr>
            <w:tcW w:w="2720" w:type="dxa"/>
            <w:vAlign w:val="center"/>
          </w:tcPr>
          <w:p w14:paraId="567B256A" w14:textId="77777777" w:rsidR="005551A7" w:rsidRPr="004D662A" w:rsidRDefault="004D662A" w:rsidP="00282ABB">
            <w:pPr>
              <w:spacing w:before="120" w:after="120"/>
              <w:rPr>
                <w:rFonts w:ascii="Arial Narrow" w:eastAsia="Times New Roman" w:hAnsi="Arial Narrow" w:cs="Arial"/>
                <w:bCs/>
                <w:sz w:val="20"/>
                <w:szCs w:val="20"/>
                <w:lang w:val="es-MX" w:eastAsia="es-MX"/>
              </w:rPr>
            </w:pPr>
            <w:r w:rsidRPr="004D662A">
              <w:rPr>
                <w:rFonts w:ascii="Arial Narrow" w:eastAsia="Times New Roman" w:hAnsi="Arial Narrow" w:cs="Arial"/>
                <w:bCs/>
                <w:sz w:val="20"/>
                <w:szCs w:val="20"/>
                <w:lang w:val="es-MX" w:eastAsia="es-MX"/>
              </w:rPr>
              <w:t>Los pasos no están especificados pero el procedimiento sigue un orden lógico y entendible</w:t>
            </w:r>
          </w:p>
        </w:tc>
        <w:tc>
          <w:tcPr>
            <w:tcW w:w="2720" w:type="dxa"/>
            <w:vAlign w:val="center"/>
          </w:tcPr>
          <w:p w14:paraId="4D573E35" w14:textId="77777777" w:rsidR="005551A7" w:rsidRPr="004D662A" w:rsidRDefault="004D662A" w:rsidP="00282ABB">
            <w:pPr>
              <w:spacing w:before="120" w:after="120"/>
              <w:rPr>
                <w:rFonts w:ascii="Arial Narrow" w:eastAsia="Times New Roman" w:hAnsi="Arial Narrow" w:cs="Arial"/>
                <w:bCs/>
                <w:sz w:val="20"/>
                <w:szCs w:val="20"/>
                <w:lang w:val="es-MX" w:eastAsia="es-MX"/>
              </w:rPr>
            </w:pPr>
            <w:r w:rsidRPr="004D662A">
              <w:rPr>
                <w:rFonts w:ascii="Arial Narrow" w:eastAsia="Times New Roman" w:hAnsi="Arial Narrow" w:cs="Arial"/>
                <w:bCs/>
                <w:sz w:val="20"/>
                <w:szCs w:val="20"/>
                <w:lang w:val="es-MX" w:eastAsia="es-MX"/>
              </w:rPr>
              <w:t>Los pasos están especificados pero el proceso no es claro</w:t>
            </w:r>
          </w:p>
        </w:tc>
        <w:tc>
          <w:tcPr>
            <w:tcW w:w="2720" w:type="dxa"/>
            <w:vAlign w:val="center"/>
          </w:tcPr>
          <w:p w14:paraId="26FA43E8" w14:textId="77777777" w:rsidR="005551A7" w:rsidRPr="004D662A" w:rsidRDefault="004D662A" w:rsidP="00282ABB">
            <w:pPr>
              <w:spacing w:before="120" w:after="120"/>
              <w:rPr>
                <w:rFonts w:ascii="Arial Narrow" w:eastAsia="Times New Roman" w:hAnsi="Arial Narrow" w:cs="Arial"/>
                <w:bCs/>
                <w:sz w:val="20"/>
                <w:szCs w:val="20"/>
                <w:lang w:val="es-MX" w:eastAsia="es-MX"/>
              </w:rPr>
            </w:pPr>
            <w:r w:rsidRPr="004D662A">
              <w:rPr>
                <w:rFonts w:ascii="Arial Narrow" w:eastAsia="Times New Roman" w:hAnsi="Arial Narrow" w:cs="Arial"/>
                <w:bCs/>
                <w:sz w:val="20"/>
                <w:szCs w:val="20"/>
                <w:lang w:val="es-MX" w:eastAsia="es-MX"/>
              </w:rPr>
              <w:t>Los pasos no tienen un orden lógico y la explicación no es clara</w:t>
            </w:r>
          </w:p>
        </w:tc>
      </w:tr>
      <w:tr w:rsidR="005551A7" w:rsidRPr="00ED2FAE" w14:paraId="7F5E0819" w14:textId="77777777" w:rsidTr="00435A2A">
        <w:tc>
          <w:tcPr>
            <w:tcW w:w="2719" w:type="dxa"/>
            <w:shd w:val="clear" w:color="auto" w:fill="C6D9F1" w:themeFill="text2" w:themeFillTint="33"/>
          </w:tcPr>
          <w:p w14:paraId="66BC23F5" w14:textId="77777777" w:rsidR="008F0D38" w:rsidRDefault="00435A2A" w:rsidP="00133707">
            <w:pPr>
              <w:ind w:left="313" w:hanging="284"/>
              <w:rPr>
                <w:rFonts w:ascii="Arial Narrow" w:eastAsia="Times New Roman" w:hAnsi="Arial Narrow" w:cs="Arial"/>
                <w:b/>
                <w:bCs/>
                <w:sz w:val="24"/>
                <w:szCs w:val="24"/>
                <w:lang w:val="es-MX" w:eastAsia="es-MX"/>
              </w:rPr>
            </w:pPr>
            <w:r w:rsidRPr="00435A2A">
              <w:rPr>
                <w:rFonts w:ascii="Arial Narrow" w:eastAsia="Times New Roman" w:hAnsi="Arial Narrow" w:cs="Arial"/>
                <w:b/>
                <w:bCs/>
                <w:sz w:val="24"/>
                <w:szCs w:val="24"/>
                <w:lang w:val="es-MX" w:eastAsia="es-MX"/>
              </w:rPr>
              <w:t>3</w:t>
            </w:r>
            <w:r w:rsidR="00133707">
              <w:rPr>
                <w:rFonts w:ascii="Arial Narrow" w:eastAsia="Times New Roman" w:hAnsi="Arial Narrow" w:cs="Arial"/>
                <w:b/>
                <w:bCs/>
                <w:sz w:val="24"/>
                <w:szCs w:val="24"/>
                <w:lang w:val="es-MX" w:eastAsia="es-MX"/>
              </w:rPr>
              <w:t>)</w:t>
            </w:r>
            <w:r w:rsidR="008F0D38">
              <w:rPr>
                <w:rFonts w:ascii="Arial Narrow" w:eastAsia="Times New Roman" w:hAnsi="Arial Narrow" w:cs="Arial"/>
                <w:b/>
                <w:bCs/>
                <w:sz w:val="24"/>
                <w:szCs w:val="24"/>
                <w:lang w:val="es-MX" w:eastAsia="es-MX"/>
              </w:rPr>
              <w:t xml:space="preserve"> Datos</w:t>
            </w:r>
          </w:p>
          <w:p w14:paraId="5ABC6D61" w14:textId="77777777" w:rsidR="005551A7" w:rsidRPr="00435A2A" w:rsidRDefault="008F0D38" w:rsidP="00133707">
            <w:pPr>
              <w:ind w:left="313" w:hanging="284"/>
              <w:rPr>
                <w:rFonts w:ascii="Arial Narrow" w:eastAsia="Times New Roman" w:hAnsi="Arial Narrow" w:cs="Arial"/>
                <w:b/>
                <w:bCs/>
                <w:sz w:val="24"/>
                <w:szCs w:val="24"/>
                <w:lang w:val="es-MX" w:eastAsia="es-MX"/>
              </w:rPr>
            </w:pPr>
            <w:r>
              <w:rPr>
                <w:rFonts w:ascii="Arial Narrow" w:eastAsia="Times New Roman" w:hAnsi="Arial Narrow" w:cs="Arial"/>
                <w:b/>
                <w:bCs/>
                <w:sz w:val="24"/>
                <w:szCs w:val="24"/>
                <w:lang w:val="es-MX" w:eastAsia="es-MX"/>
              </w:rPr>
              <w:t xml:space="preserve"> 10%</w:t>
            </w:r>
          </w:p>
        </w:tc>
        <w:tc>
          <w:tcPr>
            <w:tcW w:w="2719" w:type="dxa"/>
            <w:vAlign w:val="center"/>
          </w:tcPr>
          <w:p w14:paraId="09BD1A5A" w14:textId="77777777" w:rsidR="005551A7" w:rsidRPr="00B4775D" w:rsidRDefault="00B4775D" w:rsidP="00282ABB">
            <w:pPr>
              <w:spacing w:before="120" w:after="120"/>
              <w:rPr>
                <w:rFonts w:ascii="Arial Narrow" w:eastAsia="Times New Roman" w:hAnsi="Arial Narrow" w:cs="Arial"/>
                <w:bCs/>
                <w:sz w:val="20"/>
                <w:szCs w:val="20"/>
                <w:lang w:val="es-MX" w:eastAsia="es-MX"/>
              </w:rPr>
            </w:pPr>
            <w:r w:rsidRPr="00B4775D">
              <w:rPr>
                <w:rFonts w:ascii="Arial Narrow" w:eastAsia="Times New Roman" w:hAnsi="Arial Narrow" w:cs="Arial"/>
                <w:bCs/>
                <w:sz w:val="20"/>
                <w:szCs w:val="20"/>
                <w:lang w:val="es-MX" w:eastAsia="es-MX"/>
              </w:rPr>
              <w:t xml:space="preserve">Los datos, tablas o gráficas son claros, se explican con detalle y tienen las referencias necesarias </w:t>
            </w:r>
          </w:p>
        </w:tc>
        <w:tc>
          <w:tcPr>
            <w:tcW w:w="2720" w:type="dxa"/>
            <w:vAlign w:val="center"/>
          </w:tcPr>
          <w:p w14:paraId="36A8A8B1" w14:textId="77777777" w:rsidR="005551A7" w:rsidRPr="00B4775D" w:rsidRDefault="00B4775D" w:rsidP="00282ABB">
            <w:pPr>
              <w:spacing w:before="120" w:after="120"/>
              <w:rPr>
                <w:rFonts w:ascii="Arial Narrow" w:eastAsia="Times New Roman" w:hAnsi="Arial Narrow" w:cs="Arial"/>
                <w:bCs/>
                <w:sz w:val="20"/>
                <w:szCs w:val="20"/>
                <w:lang w:val="es-MX" w:eastAsia="es-MX"/>
              </w:rPr>
            </w:pPr>
            <w:r w:rsidRPr="00B4775D">
              <w:rPr>
                <w:rFonts w:ascii="Arial Narrow" w:eastAsia="Times New Roman" w:hAnsi="Arial Narrow" w:cs="Arial"/>
                <w:bCs/>
                <w:sz w:val="20"/>
                <w:szCs w:val="20"/>
                <w:lang w:val="es-MX" w:eastAsia="es-MX"/>
              </w:rPr>
              <w:t>Los datos, tablas o gráficas son claros y relacionadas al texto cercano pero no existen las referencias necesarias</w:t>
            </w:r>
          </w:p>
        </w:tc>
        <w:tc>
          <w:tcPr>
            <w:tcW w:w="2720" w:type="dxa"/>
            <w:vAlign w:val="center"/>
          </w:tcPr>
          <w:p w14:paraId="7F5C5867" w14:textId="77777777" w:rsidR="005551A7" w:rsidRPr="00B4775D" w:rsidRDefault="00B4775D" w:rsidP="00282ABB">
            <w:pPr>
              <w:spacing w:before="120" w:after="120"/>
              <w:rPr>
                <w:rFonts w:ascii="Arial Narrow" w:eastAsia="Times New Roman" w:hAnsi="Arial Narrow" w:cs="Arial"/>
                <w:bCs/>
                <w:sz w:val="20"/>
                <w:szCs w:val="20"/>
                <w:lang w:val="es-MX" w:eastAsia="es-MX"/>
              </w:rPr>
            </w:pPr>
            <w:r w:rsidRPr="00B4775D">
              <w:rPr>
                <w:rFonts w:ascii="Arial Narrow" w:eastAsia="Times New Roman" w:hAnsi="Arial Narrow" w:cs="Arial"/>
                <w:bCs/>
                <w:sz w:val="20"/>
                <w:szCs w:val="20"/>
                <w:lang w:val="es-MX" w:eastAsia="es-MX"/>
              </w:rPr>
              <w:t>Los datos, tablas o gráficas tienen las referencias necesarias pero no son claras</w:t>
            </w:r>
          </w:p>
        </w:tc>
        <w:tc>
          <w:tcPr>
            <w:tcW w:w="2720" w:type="dxa"/>
            <w:vAlign w:val="center"/>
          </w:tcPr>
          <w:p w14:paraId="14B859E9" w14:textId="77777777" w:rsidR="005551A7" w:rsidRPr="00B4775D" w:rsidRDefault="00B4775D" w:rsidP="00282ABB">
            <w:pPr>
              <w:spacing w:before="120" w:after="120"/>
              <w:rPr>
                <w:rFonts w:ascii="Arial Narrow" w:eastAsia="Times New Roman" w:hAnsi="Arial Narrow" w:cs="Arial"/>
                <w:bCs/>
                <w:sz w:val="20"/>
                <w:szCs w:val="20"/>
                <w:lang w:val="es-MX" w:eastAsia="es-MX"/>
              </w:rPr>
            </w:pPr>
            <w:r w:rsidRPr="00B4775D">
              <w:rPr>
                <w:rFonts w:ascii="Arial Narrow" w:eastAsia="Times New Roman" w:hAnsi="Arial Narrow" w:cs="Arial"/>
                <w:bCs/>
                <w:sz w:val="20"/>
                <w:szCs w:val="20"/>
                <w:lang w:val="es-MX" w:eastAsia="es-MX"/>
              </w:rPr>
              <w:t>Los datos, tablas o gráficas contienen errores y no tienen las referencias necesarias. Se carece de datos tablas o gráficas</w:t>
            </w:r>
          </w:p>
        </w:tc>
      </w:tr>
      <w:tr w:rsidR="00435A2A" w:rsidRPr="00382D92" w14:paraId="7B1D583A" w14:textId="77777777" w:rsidTr="00435A2A">
        <w:tc>
          <w:tcPr>
            <w:tcW w:w="2719" w:type="dxa"/>
            <w:shd w:val="clear" w:color="auto" w:fill="C6D9F1" w:themeFill="text2" w:themeFillTint="33"/>
          </w:tcPr>
          <w:p w14:paraId="556999B9" w14:textId="77777777" w:rsidR="00435A2A" w:rsidRDefault="00435A2A" w:rsidP="00133707">
            <w:pPr>
              <w:ind w:left="313" w:hanging="284"/>
              <w:rPr>
                <w:rFonts w:ascii="Arial Narrow" w:eastAsia="Times New Roman" w:hAnsi="Arial Narrow" w:cs="Arial"/>
                <w:b/>
                <w:bCs/>
                <w:sz w:val="24"/>
                <w:szCs w:val="24"/>
                <w:lang w:val="es-MX" w:eastAsia="es-MX"/>
              </w:rPr>
            </w:pPr>
            <w:r w:rsidRPr="00435A2A">
              <w:rPr>
                <w:rFonts w:ascii="Arial Narrow" w:eastAsia="Times New Roman" w:hAnsi="Arial Narrow" w:cs="Arial"/>
                <w:b/>
                <w:bCs/>
                <w:sz w:val="24"/>
                <w:szCs w:val="24"/>
                <w:lang w:val="es-MX" w:eastAsia="es-MX"/>
              </w:rPr>
              <w:t>4</w:t>
            </w:r>
            <w:r w:rsidR="00133707">
              <w:rPr>
                <w:rFonts w:ascii="Arial Narrow" w:eastAsia="Times New Roman" w:hAnsi="Arial Narrow" w:cs="Arial"/>
                <w:b/>
                <w:bCs/>
                <w:sz w:val="24"/>
                <w:szCs w:val="24"/>
                <w:lang w:val="es-MX" w:eastAsia="es-MX"/>
              </w:rPr>
              <w:t>)</w:t>
            </w:r>
            <w:r w:rsidR="008F0D38">
              <w:rPr>
                <w:rFonts w:ascii="Arial Narrow" w:eastAsia="Times New Roman" w:hAnsi="Arial Narrow" w:cs="Arial"/>
                <w:b/>
                <w:bCs/>
                <w:sz w:val="24"/>
                <w:szCs w:val="24"/>
                <w:lang w:val="es-MX" w:eastAsia="es-MX"/>
              </w:rPr>
              <w:t xml:space="preserve"> Solución </w:t>
            </w:r>
          </w:p>
          <w:p w14:paraId="4F3B24C0" w14:textId="77777777" w:rsidR="008F0D38" w:rsidRPr="00435A2A" w:rsidRDefault="008F0D38" w:rsidP="00133707">
            <w:pPr>
              <w:ind w:left="313" w:hanging="284"/>
              <w:rPr>
                <w:rFonts w:ascii="Arial Narrow" w:eastAsia="Times New Roman" w:hAnsi="Arial Narrow" w:cs="Arial"/>
                <w:b/>
                <w:bCs/>
                <w:sz w:val="24"/>
                <w:szCs w:val="24"/>
                <w:lang w:val="es-MX" w:eastAsia="es-MX"/>
              </w:rPr>
            </w:pPr>
            <w:r>
              <w:rPr>
                <w:rFonts w:ascii="Arial Narrow" w:eastAsia="Times New Roman" w:hAnsi="Arial Narrow" w:cs="Arial"/>
                <w:b/>
                <w:bCs/>
                <w:sz w:val="24"/>
                <w:szCs w:val="24"/>
                <w:lang w:val="es-MX" w:eastAsia="es-MX"/>
              </w:rPr>
              <w:t>50%</w:t>
            </w:r>
          </w:p>
        </w:tc>
        <w:tc>
          <w:tcPr>
            <w:tcW w:w="2719" w:type="dxa"/>
            <w:vAlign w:val="center"/>
          </w:tcPr>
          <w:p w14:paraId="2AFDABB9" w14:textId="77777777" w:rsidR="00435A2A" w:rsidRPr="00055446" w:rsidRDefault="00055446" w:rsidP="00282ABB">
            <w:pPr>
              <w:spacing w:before="120" w:after="120"/>
              <w:rPr>
                <w:rFonts w:ascii="Arial Narrow" w:eastAsia="Times New Roman" w:hAnsi="Arial Narrow" w:cs="Arial"/>
                <w:bCs/>
                <w:sz w:val="20"/>
                <w:szCs w:val="20"/>
                <w:lang w:val="es-MX" w:eastAsia="es-MX"/>
              </w:rPr>
            </w:pPr>
            <w:r w:rsidRPr="00055446">
              <w:rPr>
                <w:rFonts w:ascii="Arial Narrow" w:eastAsia="Times New Roman" w:hAnsi="Arial Narrow" w:cs="Arial"/>
                <w:bCs/>
                <w:sz w:val="20"/>
                <w:szCs w:val="20"/>
                <w:lang w:val="es-MX" w:eastAsia="es-MX"/>
              </w:rPr>
              <w:t>Es clara, concisa y es la secuencia lógica del procedimiento seguido. Se apoya en la comparación de varios modelos matemáticos. Se justifica claramente la solución del problema desde el punto de vista ético</w:t>
            </w:r>
          </w:p>
        </w:tc>
        <w:tc>
          <w:tcPr>
            <w:tcW w:w="2720" w:type="dxa"/>
            <w:vAlign w:val="center"/>
          </w:tcPr>
          <w:p w14:paraId="60B1A71B" w14:textId="77777777" w:rsidR="00435A2A" w:rsidRPr="00055446" w:rsidRDefault="00055446" w:rsidP="00282ABB">
            <w:pPr>
              <w:spacing w:before="120" w:after="120"/>
              <w:rPr>
                <w:rFonts w:ascii="Arial Narrow" w:eastAsia="Times New Roman" w:hAnsi="Arial Narrow" w:cs="Arial"/>
                <w:bCs/>
                <w:sz w:val="20"/>
                <w:szCs w:val="20"/>
                <w:lang w:val="es-MX" w:eastAsia="es-MX"/>
              </w:rPr>
            </w:pPr>
            <w:r w:rsidRPr="00055446">
              <w:rPr>
                <w:rFonts w:ascii="Arial Narrow" w:eastAsia="Times New Roman" w:hAnsi="Arial Narrow" w:cs="Arial"/>
                <w:bCs/>
                <w:sz w:val="20"/>
                <w:szCs w:val="20"/>
                <w:lang w:val="es-MX" w:eastAsia="es-MX"/>
              </w:rPr>
              <w:t>Es la secuencia lógica de la evidencia pero se presenta en forma confusa. Se justifica la solución desde el punto de vista ético, pero no es tan clara la relación</w:t>
            </w:r>
          </w:p>
        </w:tc>
        <w:tc>
          <w:tcPr>
            <w:tcW w:w="2720" w:type="dxa"/>
            <w:vAlign w:val="center"/>
          </w:tcPr>
          <w:p w14:paraId="1A649AEA" w14:textId="77777777" w:rsidR="00435A2A" w:rsidRPr="00055446" w:rsidRDefault="00055446" w:rsidP="00282ABB">
            <w:pPr>
              <w:spacing w:before="120" w:after="120"/>
              <w:rPr>
                <w:rFonts w:ascii="Arial Narrow" w:eastAsia="Times New Roman" w:hAnsi="Arial Narrow" w:cs="Arial"/>
                <w:bCs/>
                <w:sz w:val="20"/>
                <w:szCs w:val="20"/>
                <w:lang w:val="es-MX" w:eastAsia="es-MX"/>
              </w:rPr>
            </w:pPr>
            <w:r>
              <w:rPr>
                <w:rFonts w:ascii="Arial Narrow" w:eastAsia="Times New Roman" w:hAnsi="Arial Narrow" w:cs="Arial"/>
                <w:bCs/>
                <w:sz w:val="20"/>
                <w:szCs w:val="20"/>
                <w:lang w:val="es-MX" w:eastAsia="es-MX"/>
              </w:rPr>
              <w:t xml:space="preserve">Se relaciona con la evidencia pero no está apoyada claramente. La justificación ética </w:t>
            </w:r>
            <w:r w:rsidR="009405F6">
              <w:rPr>
                <w:rFonts w:ascii="Arial Narrow" w:eastAsia="Times New Roman" w:hAnsi="Arial Narrow" w:cs="Arial"/>
                <w:bCs/>
                <w:sz w:val="20"/>
                <w:szCs w:val="20"/>
                <w:lang w:val="es-MX" w:eastAsia="es-MX"/>
              </w:rPr>
              <w:t>que se da a la solución del problema no es congruente con tal solución propuesta</w:t>
            </w:r>
          </w:p>
        </w:tc>
        <w:tc>
          <w:tcPr>
            <w:tcW w:w="2720" w:type="dxa"/>
            <w:vAlign w:val="center"/>
          </w:tcPr>
          <w:p w14:paraId="2097D043" w14:textId="77777777" w:rsidR="00435A2A" w:rsidRPr="009405F6" w:rsidRDefault="009405F6" w:rsidP="00282ABB">
            <w:pPr>
              <w:spacing w:before="120" w:after="120"/>
              <w:rPr>
                <w:rFonts w:ascii="Arial Narrow" w:eastAsia="Times New Roman" w:hAnsi="Arial Narrow" w:cs="Arial"/>
                <w:bCs/>
                <w:sz w:val="20"/>
                <w:szCs w:val="20"/>
                <w:lang w:val="es-MX" w:eastAsia="es-MX"/>
              </w:rPr>
            </w:pPr>
            <w:r w:rsidRPr="009405F6">
              <w:rPr>
                <w:rFonts w:ascii="Arial Narrow" w:eastAsia="Times New Roman" w:hAnsi="Arial Narrow" w:cs="Arial"/>
                <w:bCs/>
                <w:sz w:val="20"/>
                <w:szCs w:val="20"/>
                <w:lang w:val="es-MX" w:eastAsia="es-MX"/>
              </w:rPr>
              <w:t>Es confusa y no está relacionada con la evidencia presentada. No se hace ningún análisis desde el punto de vista ético</w:t>
            </w:r>
          </w:p>
        </w:tc>
      </w:tr>
      <w:tr w:rsidR="00435A2A" w:rsidRPr="00382D92" w14:paraId="69C435C4" w14:textId="77777777" w:rsidTr="00435A2A">
        <w:tc>
          <w:tcPr>
            <w:tcW w:w="2719" w:type="dxa"/>
            <w:shd w:val="clear" w:color="auto" w:fill="C6D9F1" w:themeFill="text2" w:themeFillTint="33"/>
          </w:tcPr>
          <w:p w14:paraId="2FCEAA9F" w14:textId="77777777" w:rsidR="00435A2A" w:rsidRDefault="00435A2A" w:rsidP="00133707">
            <w:pPr>
              <w:ind w:left="313" w:hanging="284"/>
              <w:rPr>
                <w:rFonts w:ascii="Arial Narrow" w:eastAsia="Times New Roman" w:hAnsi="Arial Narrow" w:cs="Arial"/>
                <w:b/>
                <w:bCs/>
                <w:sz w:val="24"/>
                <w:szCs w:val="24"/>
                <w:lang w:val="es-MX" w:eastAsia="es-MX"/>
              </w:rPr>
            </w:pPr>
            <w:r w:rsidRPr="00435A2A">
              <w:rPr>
                <w:rFonts w:ascii="Arial Narrow" w:eastAsia="Times New Roman" w:hAnsi="Arial Narrow" w:cs="Arial"/>
                <w:b/>
                <w:bCs/>
                <w:sz w:val="24"/>
                <w:szCs w:val="24"/>
                <w:lang w:val="es-MX" w:eastAsia="es-MX"/>
              </w:rPr>
              <w:lastRenderedPageBreak/>
              <w:t>5</w:t>
            </w:r>
            <w:r w:rsidR="008F0D38">
              <w:rPr>
                <w:rFonts w:ascii="Arial Narrow" w:eastAsia="Times New Roman" w:hAnsi="Arial Narrow" w:cs="Arial"/>
                <w:b/>
                <w:bCs/>
                <w:sz w:val="24"/>
                <w:szCs w:val="24"/>
                <w:lang w:val="es-MX" w:eastAsia="es-MX"/>
              </w:rPr>
              <w:t>) Gramática y ortografía</w:t>
            </w:r>
          </w:p>
          <w:p w14:paraId="267471DA" w14:textId="77777777" w:rsidR="008F0D38" w:rsidRPr="00435A2A" w:rsidRDefault="008F0D38" w:rsidP="008F0D38">
            <w:pPr>
              <w:ind w:left="313" w:hanging="284"/>
              <w:rPr>
                <w:rFonts w:ascii="Arial Narrow" w:eastAsia="Times New Roman" w:hAnsi="Arial Narrow" w:cs="Arial"/>
                <w:b/>
                <w:bCs/>
                <w:sz w:val="24"/>
                <w:szCs w:val="24"/>
                <w:lang w:val="es-MX" w:eastAsia="es-MX"/>
              </w:rPr>
            </w:pPr>
            <w:r>
              <w:rPr>
                <w:rFonts w:ascii="Arial Narrow" w:eastAsia="Times New Roman" w:hAnsi="Arial Narrow" w:cs="Arial"/>
                <w:b/>
                <w:bCs/>
                <w:sz w:val="24"/>
                <w:szCs w:val="24"/>
                <w:lang w:val="es-MX" w:eastAsia="es-MX"/>
              </w:rPr>
              <w:t>5%</w:t>
            </w:r>
          </w:p>
        </w:tc>
        <w:tc>
          <w:tcPr>
            <w:tcW w:w="2719" w:type="dxa"/>
            <w:vAlign w:val="center"/>
          </w:tcPr>
          <w:p w14:paraId="5C4074BC" w14:textId="77777777" w:rsidR="00435A2A" w:rsidRPr="00423C4F" w:rsidRDefault="00B74BF1" w:rsidP="00282ABB">
            <w:pPr>
              <w:spacing w:before="120" w:after="120"/>
              <w:rPr>
                <w:rFonts w:ascii="Arial Narrow" w:eastAsia="Times New Roman" w:hAnsi="Arial Narrow" w:cs="Arial"/>
                <w:bCs/>
                <w:sz w:val="20"/>
                <w:szCs w:val="20"/>
                <w:lang w:val="es-MX" w:eastAsia="es-MX"/>
              </w:rPr>
            </w:pPr>
            <w:r w:rsidRPr="00423C4F">
              <w:rPr>
                <w:rFonts w:ascii="Arial Narrow" w:eastAsia="Times New Roman" w:hAnsi="Arial Narrow" w:cs="Arial"/>
                <w:bCs/>
                <w:sz w:val="20"/>
                <w:szCs w:val="20"/>
                <w:lang w:val="es-MX" w:eastAsia="es-MX"/>
              </w:rPr>
              <w:t>Toda la gramática y la ortografía son correctas</w:t>
            </w:r>
          </w:p>
        </w:tc>
        <w:tc>
          <w:tcPr>
            <w:tcW w:w="2720" w:type="dxa"/>
            <w:vAlign w:val="center"/>
          </w:tcPr>
          <w:p w14:paraId="2FCB4782" w14:textId="77777777" w:rsidR="00435A2A" w:rsidRPr="00423C4F" w:rsidRDefault="00B74BF1" w:rsidP="00282ABB">
            <w:pPr>
              <w:spacing w:before="120" w:after="120"/>
              <w:rPr>
                <w:rFonts w:ascii="Arial Narrow" w:eastAsia="Times New Roman" w:hAnsi="Arial Narrow" w:cs="Arial"/>
                <w:bCs/>
                <w:sz w:val="20"/>
                <w:szCs w:val="20"/>
                <w:lang w:val="es-MX" w:eastAsia="es-MX"/>
              </w:rPr>
            </w:pPr>
            <w:r w:rsidRPr="00423C4F">
              <w:rPr>
                <w:rFonts w:ascii="Arial Narrow" w:eastAsia="Times New Roman" w:hAnsi="Arial Narrow" w:cs="Arial"/>
                <w:bCs/>
                <w:sz w:val="20"/>
                <w:szCs w:val="20"/>
                <w:lang w:val="es-MX" w:eastAsia="es-MX"/>
              </w:rPr>
              <w:t>Sólo tiene uno o dos errores</w:t>
            </w:r>
          </w:p>
        </w:tc>
        <w:tc>
          <w:tcPr>
            <w:tcW w:w="2720" w:type="dxa"/>
            <w:vAlign w:val="center"/>
          </w:tcPr>
          <w:p w14:paraId="24831FB1" w14:textId="77777777" w:rsidR="00435A2A" w:rsidRPr="00423C4F" w:rsidRDefault="00B74BF1" w:rsidP="00282ABB">
            <w:pPr>
              <w:spacing w:before="120" w:after="120"/>
              <w:rPr>
                <w:rFonts w:ascii="Arial Narrow" w:eastAsia="Times New Roman" w:hAnsi="Arial Narrow" w:cs="Arial"/>
                <w:bCs/>
                <w:sz w:val="20"/>
                <w:szCs w:val="20"/>
                <w:lang w:val="es-MX" w:eastAsia="es-MX"/>
              </w:rPr>
            </w:pPr>
            <w:r w:rsidRPr="00423C4F">
              <w:rPr>
                <w:rFonts w:ascii="Arial Narrow" w:eastAsia="Times New Roman" w:hAnsi="Arial Narrow" w:cs="Arial"/>
                <w:bCs/>
                <w:sz w:val="20"/>
                <w:szCs w:val="20"/>
                <w:lang w:val="es-MX" w:eastAsia="es-MX"/>
              </w:rPr>
              <w:t xml:space="preserve">Tienen </w:t>
            </w:r>
            <w:r w:rsidR="00423C4F" w:rsidRPr="00423C4F">
              <w:rPr>
                <w:rFonts w:ascii="Arial Narrow" w:eastAsia="Times New Roman" w:hAnsi="Arial Narrow" w:cs="Arial"/>
                <w:bCs/>
                <w:sz w:val="20"/>
                <w:szCs w:val="20"/>
                <w:lang w:val="es-MX" w:eastAsia="es-MX"/>
              </w:rPr>
              <w:t xml:space="preserve">entre tres a cinco errores </w:t>
            </w:r>
          </w:p>
        </w:tc>
        <w:tc>
          <w:tcPr>
            <w:tcW w:w="2720" w:type="dxa"/>
            <w:vAlign w:val="center"/>
          </w:tcPr>
          <w:p w14:paraId="55639E7E" w14:textId="77777777" w:rsidR="00435A2A" w:rsidRPr="00423C4F" w:rsidRDefault="00423C4F" w:rsidP="00282ABB">
            <w:pPr>
              <w:spacing w:before="120" w:after="120"/>
              <w:rPr>
                <w:rFonts w:ascii="Arial Narrow" w:eastAsia="Times New Roman" w:hAnsi="Arial Narrow" w:cs="Arial"/>
                <w:bCs/>
                <w:sz w:val="20"/>
                <w:szCs w:val="20"/>
                <w:lang w:val="es-MX" w:eastAsia="es-MX"/>
              </w:rPr>
            </w:pPr>
            <w:r w:rsidRPr="00423C4F">
              <w:rPr>
                <w:rFonts w:ascii="Arial Narrow" w:eastAsia="Times New Roman" w:hAnsi="Arial Narrow" w:cs="Arial"/>
                <w:bCs/>
                <w:sz w:val="20"/>
                <w:szCs w:val="20"/>
                <w:lang w:val="es-MX" w:eastAsia="es-MX"/>
              </w:rPr>
              <w:t>Contiene más de cinco errores de gramática y/o de ortografía</w:t>
            </w:r>
          </w:p>
        </w:tc>
      </w:tr>
      <w:tr w:rsidR="008F0D38" w:rsidRPr="00382D92" w14:paraId="42A8CA20" w14:textId="77777777" w:rsidTr="00435A2A">
        <w:tc>
          <w:tcPr>
            <w:tcW w:w="2719" w:type="dxa"/>
            <w:shd w:val="clear" w:color="auto" w:fill="C6D9F1" w:themeFill="text2" w:themeFillTint="33"/>
          </w:tcPr>
          <w:p w14:paraId="274F92EC" w14:textId="77777777" w:rsidR="008F0D38" w:rsidRPr="00435A2A" w:rsidRDefault="008F0D38" w:rsidP="00133707">
            <w:pPr>
              <w:ind w:left="313" w:hanging="284"/>
              <w:rPr>
                <w:rFonts w:ascii="Arial Narrow" w:eastAsia="Times New Roman" w:hAnsi="Arial Narrow" w:cs="Arial"/>
                <w:b/>
                <w:bCs/>
                <w:sz w:val="24"/>
                <w:szCs w:val="24"/>
                <w:lang w:val="es-MX" w:eastAsia="es-MX"/>
              </w:rPr>
            </w:pPr>
            <w:r>
              <w:rPr>
                <w:rFonts w:ascii="Arial Narrow" w:eastAsia="Times New Roman" w:hAnsi="Arial Narrow" w:cs="Arial"/>
                <w:b/>
                <w:bCs/>
                <w:sz w:val="24"/>
                <w:szCs w:val="24"/>
                <w:lang w:val="es-MX" w:eastAsia="es-MX"/>
              </w:rPr>
              <w:t>6) Presentación del proyecto</w:t>
            </w:r>
          </w:p>
        </w:tc>
        <w:tc>
          <w:tcPr>
            <w:tcW w:w="2719" w:type="dxa"/>
            <w:vAlign w:val="center"/>
          </w:tcPr>
          <w:p w14:paraId="32C41EBC" w14:textId="77777777" w:rsidR="008F0D38" w:rsidRPr="001F56DD" w:rsidRDefault="008F0D38" w:rsidP="00282ABB">
            <w:pPr>
              <w:spacing w:before="120" w:after="120"/>
              <w:rPr>
                <w:rFonts w:ascii="Arial Narrow" w:eastAsia="Times New Roman" w:hAnsi="Arial Narrow" w:cs="Arial"/>
                <w:bCs/>
                <w:sz w:val="20"/>
                <w:szCs w:val="20"/>
                <w:lang w:val="es-MX" w:eastAsia="es-MX"/>
              </w:rPr>
            </w:pPr>
            <w:r w:rsidRPr="001F56DD">
              <w:rPr>
                <w:rFonts w:ascii="Arial Narrow" w:eastAsia="Times New Roman" w:hAnsi="Arial Narrow" w:cs="Arial"/>
                <w:bCs/>
                <w:sz w:val="20"/>
                <w:szCs w:val="20"/>
                <w:lang w:val="es-MX" w:eastAsia="es-MX"/>
              </w:rPr>
              <w:t>Está engargolado y contiene portada, int</w:t>
            </w:r>
            <w:r w:rsidR="001F56DD">
              <w:rPr>
                <w:rFonts w:ascii="Arial Narrow" w:eastAsia="Times New Roman" w:hAnsi="Arial Narrow" w:cs="Arial"/>
                <w:bCs/>
                <w:sz w:val="20"/>
                <w:szCs w:val="20"/>
                <w:lang w:val="es-MX" w:eastAsia="es-MX"/>
              </w:rPr>
              <w:t>roducción, índice, metodología PBL, desarrollo del problema, datos, solución, resultados, conclusiones y referencias tanto generales como de la biblioteca digital del ITESM</w:t>
            </w:r>
          </w:p>
        </w:tc>
        <w:tc>
          <w:tcPr>
            <w:tcW w:w="2720" w:type="dxa"/>
            <w:vAlign w:val="center"/>
          </w:tcPr>
          <w:p w14:paraId="28DBD236" w14:textId="77777777" w:rsidR="008F0D38" w:rsidRPr="00055446" w:rsidRDefault="00055446" w:rsidP="00282ABB">
            <w:pPr>
              <w:spacing w:before="120" w:after="120"/>
              <w:rPr>
                <w:rFonts w:ascii="Arial Narrow" w:eastAsia="Times New Roman" w:hAnsi="Arial Narrow" w:cs="Arial"/>
                <w:bCs/>
                <w:sz w:val="20"/>
                <w:szCs w:val="20"/>
                <w:lang w:val="es-MX" w:eastAsia="es-MX"/>
              </w:rPr>
            </w:pPr>
            <w:r w:rsidRPr="00055446">
              <w:rPr>
                <w:rFonts w:ascii="Arial Narrow" w:eastAsia="Times New Roman" w:hAnsi="Arial Narrow" w:cs="Arial"/>
                <w:bCs/>
                <w:sz w:val="20"/>
                <w:szCs w:val="20"/>
                <w:lang w:val="es-MX" w:eastAsia="es-MX"/>
              </w:rPr>
              <w:t>La presentación</w:t>
            </w:r>
            <w:r w:rsidR="001F56DD" w:rsidRPr="00055446">
              <w:rPr>
                <w:rFonts w:ascii="Arial Narrow" w:eastAsia="Times New Roman" w:hAnsi="Arial Narrow" w:cs="Arial"/>
                <w:bCs/>
                <w:sz w:val="20"/>
                <w:szCs w:val="20"/>
                <w:lang w:val="es-MX" w:eastAsia="es-MX"/>
              </w:rPr>
              <w:t xml:space="preserve"> deja que desear </w:t>
            </w:r>
            <w:r w:rsidRPr="00055446">
              <w:rPr>
                <w:rFonts w:ascii="Arial Narrow" w:eastAsia="Times New Roman" w:hAnsi="Arial Narrow" w:cs="Arial"/>
                <w:bCs/>
                <w:sz w:val="20"/>
                <w:szCs w:val="20"/>
                <w:lang w:val="es-MX" w:eastAsia="es-MX"/>
              </w:rPr>
              <w:t>aunque contiene introducción, metodología, datos, solución, conclusiones y referencias</w:t>
            </w:r>
          </w:p>
        </w:tc>
        <w:tc>
          <w:tcPr>
            <w:tcW w:w="2720" w:type="dxa"/>
            <w:vAlign w:val="center"/>
          </w:tcPr>
          <w:p w14:paraId="141C3923" w14:textId="77777777" w:rsidR="008F0D38" w:rsidRDefault="00055446" w:rsidP="00055446">
            <w:pPr>
              <w:spacing w:before="120" w:after="120"/>
              <w:rPr>
                <w:rFonts w:ascii="Arial" w:eastAsia="Times New Roman" w:hAnsi="Arial" w:cs="Arial"/>
                <w:b/>
                <w:bCs/>
                <w:sz w:val="28"/>
                <w:szCs w:val="24"/>
                <w:lang w:val="es-MX" w:eastAsia="es-MX"/>
              </w:rPr>
            </w:pPr>
            <w:r w:rsidRPr="00055446">
              <w:rPr>
                <w:rFonts w:ascii="Arial Narrow" w:eastAsia="Times New Roman" w:hAnsi="Arial Narrow" w:cs="Arial"/>
                <w:bCs/>
                <w:sz w:val="20"/>
                <w:szCs w:val="20"/>
                <w:lang w:val="es-MX" w:eastAsia="es-MX"/>
              </w:rPr>
              <w:t xml:space="preserve">La presentación deja que desear </w:t>
            </w:r>
            <w:r>
              <w:rPr>
                <w:rFonts w:ascii="Arial Narrow" w:eastAsia="Times New Roman" w:hAnsi="Arial Narrow" w:cs="Arial"/>
                <w:bCs/>
                <w:sz w:val="20"/>
                <w:szCs w:val="20"/>
                <w:lang w:val="es-MX" w:eastAsia="es-MX"/>
              </w:rPr>
              <w:t xml:space="preserve">y es un desorden el contenido del reporte aunque presente al menos  introducción y </w:t>
            </w:r>
            <w:r w:rsidRPr="00055446">
              <w:rPr>
                <w:rFonts w:ascii="Arial Narrow" w:eastAsia="Times New Roman" w:hAnsi="Arial Narrow" w:cs="Arial"/>
                <w:bCs/>
                <w:sz w:val="20"/>
                <w:szCs w:val="20"/>
                <w:lang w:val="es-MX" w:eastAsia="es-MX"/>
              </w:rPr>
              <w:t xml:space="preserve">conclusiones </w:t>
            </w:r>
          </w:p>
        </w:tc>
        <w:tc>
          <w:tcPr>
            <w:tcW w:w="2720" w:type="dxa"/>
            <w:vAlign w:val="center"/>
          </w:tcPr>
          <w:p w14:paraId="19C8AD30" w14:textId="77777777" w:rsidR="008F0D38" w:rsidRPr="00055446" w:rsidRDefault="00055446" w:rsidP="00282ABB">
            <w:pPr>
              <w:spacing w:before="120" w:after="120"/>
              <w:rPr>
                <w:rFonts w:ascii="Arial Narrow" w:eastAsia="Times New Roman" w:hAnsi="Arial Narrow" w:cs="Arial"/>
                <w:bCs/>
                <w:sz w:val="20"/>
                <w:szCs w:val="20"/>
                <w:lang w:val="es-MX" w:eastAsia="es-MX"/>
              </w:rPr>
            </w:pPr>
            <w:r w:rsidRPr="00055446">
              <w:rPr>
                <w:rFonts w:ascii="Arial Narrow" w:eastAsia="Times New Roman" w:hAnsi="Arial Narrow" w:cs="Arial"/>
                <w:bCs/>
                <w:sz w:val="20"/>
                <w:szCs w:val="20"/>
                <w:lang w:val="es-MX" w:eastAsia="es-MX"/>
              </w:rPr>
              <w:t xml:space="preserve">Es una simple impresión de la presentación Power Point y el contenido del reporte es un total desorden o no hay conclusiones </w:t>
            </w:r>
          </w:p>
        </w:tc>
      </w:tr>
    </w:tbl>
    <w:p w14:paraId="605F1699" w14:textId="77777777" w:rsidR="005C1C6B" w:rsidRPr="00686A6C" w:rsidRDefault="005C1C6B" w:rsidP="005C1C6B">
      <w:pPr>
        <w:spacing w:before="240" w:line="240" w:lineRule="auto"/>
        <w:rPr>
          <w:rFonts w:ascii="Arial" w:eastAsia="Times New Roman" w:hAnsi="Arial" w:cs="Arial"/>
          <w:b/>
          <w:bCs/>
          <w:sz w:val="28"/>
          <w:szCs w:val="24"/>
          <w:lang w:val="es-MX" w:eastAsia="es-MX"/>
        </w:rPr>
      </w:pPr>
    </w:p>
    <w:p w14:paraId="3AF2D7C7" w14:textId="77777777" w:rsidR="00625F09" w:rsidRPr="00625F09" w:rsidRDefault="00625F09" w:rsidP="00625F09">
      <w:pPr>
        <w:spacing w:before="240" w:line="240" w:lineRule="auto"/>
        <w:rPr>
          <w:rFonts w:ascii="Arial" w:eastAsia="Times New Roman" w:hAnsi="Arial" w:cs="Arial"/>
          <w:b/>
          <w:bCs/>
          <w:sz w:val="28"/>
          <w:szCs w:val="24"/>
          <w:lang w:val="es-MX" w:eastAsia="es-MX"/>
        </w:rPr>
      </w:pPr>
      <w:r w:rsidRPr="00625F09">
        <w:rPr>
          <w:rFonts w:ascii="Arial" w:eastAsia="Times New Roman" w:hAnsi="Arial" w:cs="Arial"/>
          <w:b/>
          <w:bCs/>
          <w:sz w:val="28"/>
          <w:szCs w:val="24"/>
          <w:lang w:val="es-MX" w:eastAsia="es-MX"/>
        </w:rPr>
        <w:t>Planeación de actividades del primer parcial</w:t>
      </w:r>
    </w:p>
    <w:p w14:paraId="114CD239" w14:textId="77777777" w:rsidR="00FB3CBD" w:rsidRPr="00FF57F7" w:rsidRDefault="00625F09" w:rsidP="00CA3679">
      <w:pPr>
        <w:tabs>
          <w:tab w:val="left" w:pos="1173"/>
          <w:tab w:val="left" w:pos="2025"/>
          <w:tab w:val="left" w:pos="4109"/>
          <w:tab w:val="left" w:pos="6193"/>
          <w:tab w:val="left" w:pos="8161"/>
        </w:tabs>
        <w:ind w:left="113"/>
        <w:rPr>
          <w:rFonts w:ascii="Arial" w:hAnsi="Arial" w:cs="Arial"/>
          <w:b/>
          <w:color w:val="FFFFFF" w:themeColor="background1"/>
          <w:lang w:val="es-ES_tradnl"/>
        </w:rPr>
      </w:pPr>
      <w:r>
        <w:rPr>
          <w:rFonts w:ascii="Arial" w:hAnsi="Arial" w:cs="Arial"/>
          <w:b/>
          <w:color w:val="FFFFFF" w:themeColor="background1"/>
          <w:lang w:val="es-ES_tradnl"/>
        </w:rPr>
        <w:tab/>
      </w:r>
      <w:r w:rsidR="00FB3CBD" w:rsidRPr="00FF57F7">
        <w:rPr>
          <w:rFonts w:ascii="Arial" w:hAnsi="Arial" w:cs="Arial"/>
          <w:b/>
          <w:color w:val="FFFFFF" w:themeColor="background1"/>
          <w:lang w:val="es-ES_tradnl"/>
        </w:rPr>
        <w:tab/>
      </w:r>
      <w:r w:rsidR="00FB3CBD" w:rsidRPr="00FF57F7">
        <w:rPr>
          <w:rFonts w:ascii="Arial" w:hAnsi="Arial" w:cs="Arial"/>
          <w:b/>
          <w:color w:val="FFFFFF" w:themeColor="background1"/>
          <w:lang w:val="es-ES_tradnl"/>
        </w:rPr>
        <w:tab/>
      </w:r>
      <w:r w:rsidR="00FB3CBD" w:rsidRPr="00FF57F7">
        <w:rPr>
          <w:rFonts w:ascii="Arial" w:hAnsi="Arial" w:cs="Arial"/>
          <w:b/>
          <w:color w:val="FFFFFF" w:themeColor="background1"/>
          <w:lang w:val="es-ES_tradnl"/>
        </w:rPr>
        <w:tab/>
      </w:r>
      <w:r w:rsidR="00FB3CBD">
        <w:rPr>
          <w:rFonts w:ascii="Arial" w:hAnsi="Arial" w:cs="Arial"/>
          <w:b/>
          <w:color w:val="FFFFFF" w:themeColor="background1"/>
          <w:lang w:val="es-ES_tradnl"/>
        </w:rPr>
        <w:tab/>
      </w:r>
    </w:p>
    <w:tbl>
      <w:tblPr>
        <w:tblStyle w:val="Tablaconcuadrcula"/>
        <w:tblW w:w="5000" w:type="pct"/>
        <w:tblLook w:val="04A0" w:firstRow="1" w:lastRow="0" w:firstColumn="1" w:lastColumn="0" w:noHBand="0" w:noVBand="1"/>
      </w:tblPr>
      <w:tblGrid>
        <w:gridCol w:w="1060"/>
        <w:gridCol w:w="1278"/>
        <w:gridCol w:w="2776"/>
        <w:gridCol w:w="2565"/>
        <w:gridCol w:w="2322"/>
        <w:gridCol w:w="3823"/>
      </w:tblGrid>
      <w:tr w:rsidR="00CA3679" w:rsidRPr="00382D92" w14:paraId="6BDFF6A3" w14:textId="77777777" w:rsidTr="00A92066">
        <w:tc>
          <w:tcPr>
            <w:tcW w:w="390" w:type="pct"/>
            <w:shd w:val="clear" w:color="auto" w:fill="548DD4" w:themeFill="text2" w:themeFillTint="99"/>
            <w:vAlign w:val="center"/>
          </w:tcPr>
          <w:p w14:paraId="4B29A1E2" w14:textId="77777777" w:rsidR="00CA3679" w:rsidRPr="00FF57F7" w:rsidRDefault="00CA3679" w:rsidP="00FB3CBD">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Semana</w:t>
            </w:r>
          </w:p>
        </w:tc>
        <w:tc>
          <w:tcPr>
            <w:tcW w:w="411" w:type="pct"/>
            <w:shd w:val="clear" w:color="auto" w:fill="548DD4" w:themeFill="text2" w:themeFillTint="99"/>
            <w:vAlign w:val="center"/>
          </w:tcPr>
          <w:p w14:paraId="17343864" w14:textId="77777777" w:rsidR="00CA3679" w:rsidRPr="00FF57F7" w:rsidRDefault="00CA3679" w:rsidP="00FB3CBD">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Fecha</w:t>
            </w:r>
          </w:p>
        </w:tc>
        <w:tc>
          <w:tcPr>
            <w:tcW w:w="1018" w:type="pct"/>
            <w:shd w:val="clear" w:color="auto" w:fill="548DD4" w:themeFill="text2" w:themeFillTint="99"/>
            <w:vAlign w:val="center"/>
          </w:tcPr>
          <w:p w14:paraId="49640D46" w14:textId="77777777" w:rsidR="00CA3679" w:rsidRPr="00FF57F7" w:rsidRDefault="00CA3679" w:rsidP="00FB3CBD">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Tema del plan de estudios</w:t>
            </w:r>
          </w:p>
        </w:tc>
        <w:tc>
          <w:tcPr>
            <w:tcW w:w="938" w:type="pct"/>
            <w:shd w:val="clear" w:color="auto" w:fill="548DD4" w:themeFill="text2" w:themeFillTint="99"/>
            <w:vAlign w:val="center"/>
          </w:tcPr>
          <w:p w14:paraId="1E5E1212" w14:textId="77777777" w:rsidR="00CA3679" w:rsidRPr="00FF57F7" w:rsidRDefault="00CA3679" w:rsidP="00FB3CBD">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Objetivo de aprendizaje</w:t>
            </w:r>
          </w:p>
        </w:tc>
        <w:tc>
          <w:tcPr>
            <w:tcW w:w="850" w:type="pct"/>
            <w:shd w:val="clear" w:color="auto" w:fill="548DD4" w:themeFill="text2" w:themeFillTint="99"/>
            <w:vAlign w:val="center"/>
          </w:tcPr>
          <w:p w14:paraId="19E7F5A3" w14:textId="77777777" w:rsidR="008502B8" w:rsidRDefault="00CA3679" w:rsidP="00FB3CBD">
            <w:pPr>
              <w:jc w:val="center"/>
              <w:rPr>
                <w:rFonts w:ascii="Arial" w:hAnsi="Arial" w:cs="Arial"/>
                <w:b/>
                <w:color w:val="FFFFFF" w:themeColor="background1"/>
                <w:lang w:val="es-ES_tradnl"/>
              </w:rPr>
            </w:pPr>
            <w:r>
              <w:rPr>
                <w:rFonts w:ascii="Arial" w:hAnsi="Arial" w:cs="Arial"/>
                <w:b/>
                <w:color w:val="FFFFFF" w:themeColor="background1"/>
                <w:lang w:val="es-ES_tradnl"/>
              </w:rPr>
              <w:t xml:space="preserve">Actividades  </w:t>
            </w:r>
          </w:p>
          <w:p w14:paraId="72C7316C" w14:textId="77777777" w:rsidR="00CA3679" w:rsidRPr="00FF57F7" w:rsidRDefault="00CA3679" w:rsidP="00FB3CBD">
            <w:pPr>
              <w:jc w:val="center"/>
              <w:rPr>
                <w:rFonts w:ascii="Arial" w:hAnsi="Arial" w:cs="Arial"/>
                <w:b/>
                <w:color w:val="FFFFFF" w:themeColor="background1"/>
                <w:lang w:val="es-ES_tradnl"/>
              </w:rPr>
            </w:pPr>
            <w:r>
              <w:rPr>
                <w:rFonts w:ascii="Arial" w:hAnsi="Arial" w:cs="Arial"/>
                <w:b/>
                <w:color w:val="FFFFFF" w:themeColor="background1"/>
                <w:lang w:val="es-ES_tradnl"/>
              </w:rPr>
              <w:t>en clase</w:t>
            </w:r>
          </w:p>
        </w:tc>
        <w:tc>
          <w:tcPr>
            <w:tcW w:w="1393" w:type="pct"/>
            <w:shd w:val="clear" w:color="auto" w:fill="548DD4" w:themeFill="text2" w:themeFillTint="99"/>
            <w:vAlign w:val="center"/>
          </w:tcPr>
          <w:p w14:paraId="5EBFF9D0" w14:textId="77777777" w:rsidR="008502B8" w:rsidRDefault="00CA3679" w:rsidP="00FB3CBD">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Tareas y actividades</w:t>
            </w:r>
            <w:r>
              <w:rPr>
                <w:rFonts w:ascii="Arial" w:hAnsi="Arial" w:cs="Arial"/>
                <w:b/>
                <w:color w:val="FFFFFF" w:themeColor="background1"/>
                <w:lang w:val="es-ES_tradnl"/>
              </w:rPr>
              <w:t xml:space="preserve"> </w:t>
            </w:r>
          </w:p>
          <w:p w14:paraId="05DF8AE4" w14:textId="77777777" w:rsidR="00CA3679" w:rsidRPr="00FF57F7" w:rsidRDefault="00CA3679" w:rsidP="00FB3CBD">
            <w:pPr>
              <w:jc w:val="center"/>
              <w:rPr>
                <w:rFonts w:ascii="Arial" w:hAnsi="Arial" w:cs="Arial"/>
                <w:b/>
                <w:color w:val="FFFFFF" w:themeColor="background1"/>
                <w:lang w:val="es-ES_tradnl"/>
              </w:rPr>
            </w:pPr>
            <w:r>
              <w:rPr>
                <w:rFonts w:ascii="Arial" w:hAnsi="Arial" w:cs="Arial"/>
                <w:b/>
                <w:color w:val="FFFFFF" w:themeColor="background1"/>
                <w:lang w:val="es-ES_tradnl"/>
              </w:rPr>
              <w:t>fuera de  clase</w:t>
            </w:r>
          </w:p>
        </w:tc>
      </w:tr>
      <w:tr w:rsidR="00C3006F" w:rsidRPr="00382D92" w14:paraId="2FD46E6F" w14:textId="77777777" w:rsidTr="00A92066">
        <w:trPr>
          <w:trHeight w:val="232"/>
        </w:trPr>
        <w:tc>
          <w:tcPr>
            <w:tcW w:w="390" w:type="pct"/>
            <w:vMerge w:val="restart"/>
          </w:tcPr>
          <w:p w14:paraId="0A05B2B2" w14:textId="77777777" w:rsidR="00C3006F" w:rsidRPr="00DA55FD" w:rsidRDefault="00C3006F" w:rsidP="004469A5">
            <w:pPr>
              <w:jc w:val="center"/>
              <w:rPr>
                <w:rFonts w:cs="Arial"/>
                <w:lang w:val="es-ES_tradnl"/>
              </w:rPr>
            </w:pPr>
            <w:bookmarkStart w:id="0" w:name="_GoBack" w:colFirst="4" w:colLast="4"/>
            <w:r w:rsidRPr="00DA55FD">
              <w:rPr>
                <w:rFonts w:cs="Arial"/>
                <w:lang w:val="es-ES_tradnl"/>
              </w:rPr>
              <w:t>1</w:t>
            </w:r>
          </w:p>
        </w:tc>
        <w:tc>
          <w:tcPr>
            <w:tcW w:w="411" w:type="pct"/>
          </w:tcPr>
          <w:p w14:paraId="17A5044C" w14:textId="77777777" w:rsidR="00C3006F" w:rsidRPr="00DA55FD" w:rsidRDefault="00C3006F" w:rsidP="00C3006F">
            <w:pPr>
              <w:jc w:val="center"/>
              <w:rPr>
                <w:rFonts w:cs="Arial"/>
                <w:lang w:val="es-ES_tradnl"/>
              </w:rPr>
            </w:pPr>
          </w:p>
          <w:p w14:paraId="30A2A2D7" w14:textId="5FD67EE4" w:rsidR="00C3006F" w:rsidRPr="00DA55FD" w:rsidRDefault="008A5123" w:rsidP="00C3006F">
            <w:pPr>
              <w:jc w:val="center"/>
              <w:rPr>
                <w:rFonts w:cs="Arial"/>
                <w:lang w:val="es-ES_tradnl"/>
              </w:rPr>
            </w:pPr>
            <w:r>
              <w:rPr>
                <w:rFonts w:cs="Arial"/>
                <w:lang w:val="es-ES_tradnl"/>
              </w:rPr>
              <w:t>12/02/2020</w:t>
            </w:r>
          </w:p>
        </w:tc>
        <w:tc>
          <w:tcPr>
            <w:tcW w:w="1018" w:type="pct"/>
          </w:tcPr>
          <w:p w14:paraId="6A4DD3AA" w14:textId="77777777" w:rsidR="00C3006F" w:rsidRPr="00DA55FD" w:rsidRDefault="006F625F" w:rsidP="004469A5">
            <w:pPr>
              <w:rPr>
                <w:rFonts w:cs="Arial"/>
                <w:lang w:val="es-ES_tradnl"/>
              </w:rPr>
            </w:pPr>
            <w:r w:rsidRPr="00DA55FD">
              <w:rPr>
                <w:rFonts w:cs="Arial"/>
                <w:lang w:val="es-ES_tradnl"/>
              </w:rPr>
              <w:t>Bienvenida y lineamientos del curso.</w:t>
            </w:r>
          </w:p>
        </w:tc>
        <w:tc>
          <w:tcPr>
            <w:tcW w:w="938" w:type="pct"/>
          </w:tcPr>
          <w:p w14:paraId="46BE1E7D" w14:textId="77777777" w:rsidR="00C3006F" w:rsidRPr="00DA55FD" w:rsidRDefault="006F625F" w:rsidP="00740E63">
            <w:pPr>
              <w:ind w:left="43"/>
              <w:rPr>
                <w:rFonts w:cs="Arial"/>
                <w:lang w:val="es-ES_tradnl"/>
              </w:rPr>
            </w:pPr>
            <w:r w:rsidRPr="00DA55FD">
              <w:rPr>
                <w:rFonts w:cs="Arial"/>
                <w:lang w:val="es-ES_tradnl"/>
              </w:rPr>
              <w:t>Conocer los alcances del curso en la formación profesional del alumno así como dar a conocer las políticas y lineamientos para su estudio y acreditación.</w:t>
            </w:r>
          </w:p>
        </w:tc>
        <w:tc>
          <w:tcPr>
            <w:tcW w:w="850" w:type="pct"/>
          </w:tcPr>
          <w:p w14:paraId="06A47350" w14:textId="77777777" w:rsidR="00C3006F" w:rsidRPr="00DA55FD" w:rsidRDefault="006F625F" w:rsidP="004469A5">
            <w:pPr>
              <w:rPr>
                <w:rFonts w:cs="Arial"/>
                <w:bCs/>
                <w:lang w:val="es-ES_tradnl" w:eastAsia="es-MX" w:bidi="lo-LA"/>
              </w:rPr>
            </w:pPr>
            <w:r w:rsidRPr="00DA55FD">
              <w:rPr>
                <w:rFonts w:cs="Arial"/>
                <w:bCs/>
                <w:lang w:val="es-ES_tradnl" w:eastAsia="es-MX" w:bidi="lo-LA"/>
              </w:rPr>
              <w:t>Presentación de políticas en el aula.</w:t>
            </w:r>
          </w:p>
          <w:p w14:paraId="55EB31E8" w14:textId="77777777" w:rsidR="006F625F" w:rsidRDefault="006F625F" w:rsidP="004469A5">
            <w:pPr>
              <w:rPr>
                <w:rFonts w:cs="Arial"/>
                <w:bCs/>
                <w:lang w:val="es-ES_tradnl" w:eastAsia="es-MX" w:bidi="lo-LA"/>
              </w:rPr>
            </w:pPr>
            <w:r w:rsidRPr="00DA55FD">
              <w:rPr>
                <w:rFonts w:cs="Arial"/>
                <w:bCs/>
                <w:lang w:val="es-ES_tradnl" w:eastAsia="es-MX" w:bidi="lo-LA"/>
              </w:rPr>
              <w:t>Presentación de Syllabus de la materia.</w:t>
            </w:r>
          </w:p>
          <w:p w14:paraId="6DE865A1" w14:textId="27514CF2" w:rsidR="008A5123" w:rsidRPr="00DA55FD" w:rsidRDefault="008A5123" w:rsidP="004469A5">
            <w:pPr>
              <w:rPr>
                <w:rFonts w:cs="Arial"/>
                <w:bCs/>
                <w:lang w:val="es-ES_tradnl" w:eastAsia="es-MX" w:bidi="lo-LA"/>
              </w:rPr>
            </w:pPr>
            <w:r>
              <w:rPr>
                <w:rFonts w:cs="Arial"/>
                <w:bCs/>
                <w:lang w:val="es-ES_tradnl" w:eastAsia="es-MX" w:bidi="lo-LA"/>
              </w:rPr>
              <w:t>Instalaci</w:t>
            </w:r>
            <w:r w:rsidRPr="00DA55FD">
              <w:rPr>
                <w:rFonts w:cs="Arial"/>
                <w:bCs/>
                <w:lang w:val="es-ES_tradnl" w:eastAsia="es-MX" w:bidi="lo-LA"/>
              </w:rPr>
              <w:t>ó</w:t>
            </w:r>
            <w:r>
              <w:rPr>
                <w:rFonts w:cs="Arial"/>
                <w:bCs/>
                <w:lang w:val="es-ES_tradnl" w:eastAsia="es-MX" w:bidi="lo-LA"/>
              </w:rPr>
              <w:t xml:space="preserve">n de software </w:t>
            </w:r>
            <w:proofErr w:type="spellStart"/>
            <w:r>
              <w:rPr>
                <w:rFonts w:cs="Arial"/>
                <w:bCs/>
                <w:lang w:val="es-ES_tradnl" w:eastAsia="es-MX" w:bidi="lo-LA"/>
              </w:rPr>
              <w:t>MathLab</w:t>
            </w:r>
            <w:proofErr w:type="spellEnd"/>
            <w:r>
              <w:rPr>
                <w:rFonts w:cs="Arial"/>
                <w:bCs/>
                <w:lang w:val="es-ES_tradnl" w:eastAsia="es-MX" w:bidi="lo-LA"/>
              </w:rPr>
              <w:t xml:space="preserve">  y practica inicial.</w:t>
            </w:r>
          </w:p>
        </w:tc>
        <w:tc>
          <w:tcPr>
            <w:tcW w:w="1393" w:type="pct"/>
          </w:tcPr>
          <w:p w14:paraId="078FB9B8" w14:textId="77777777" w:rsidR="00C3006F" w:rsidRPr="00DA55FD" w:rsidRDefault="006629CF" w:rsidP="004469A5">
            <w:pPr>
              <w:rPr>
                <w:rFonts w:cs="Arial"/>
                <w:bCs/>
                <w:lang w:val="es-MX" w:eastAsia="es-MX" w:bidi="lo-LA"/>
              </w:rPr>
            </w:pPr>
            <w:r w:rsidRPr="00DA55FD">
              <w:rPr>
                <w:rFonts w:cs="Arial"/>
                <w:lang w:val="es-ES_tradnl"/>
              </w:rPr>
              <w:t>Tarea- Investigar la diferencia entre métodos Numéricos y métodos analíticos</w:t>
            </w:r>
            <w:r w:rsidRPr="00DA55FD">
              <w:rPr>
                <w:rFonts w:cs="Arial"/>
                <w:bCs/>
                <w:lang w:val="es-MX" w:eastAsia="es-MX" w:bidi="lo-LA"/>
              </w:rPr>
              <w:t xml:space="preserve">  </w:t>
            </w:r>
          </w:p>
        </w:tc>
      </w:tr>
      <w:bookmarkEnd w:id="0"/>
      <w:tr w:rsidR="00740E63" w:rsidRPr="00382D92" w14:paraId="1BF6B7E3" w14:textId="77777777" w:rsidTr="00A92066">
        <w:trPr>
          <w:trHeight w:val="204"/>
        </w:trPr>
        <w:tc>
          <w:tcPr>
            <w:tcW w:w="390" w:type="pct"/>
            <w:vMerge/>
          </w:tcPr>
          <w:p w14:paraId="039D60B5" w14:textId="77777777" w:rsidR="00740E63" w:rsidRPr="00DA55FD" w:rsidRDefault="00740E63" w:rsidP="00740E63">
            <w:pPr>
              <w:jc w:val="center"/>
              <w:rPr>
                <w:rFonts w:cs="Arial"/>
                <w:lang w:val="es-ES_tradnl"/>
              </w:rPr>
            </w:pPr>
          </w:p>
        </w:tc>
        <w:tc>
          <w:tcPr>
            <w:tcW w:w="411" w:type="pct"/>
          </w:tcPr>
          <w:p w14:paraId="4793C510" w14:textId="00EE91DF" w:rsidR="00740E63" w:rsidRPr="00DA55FD" w:rsidRDefault="008A5123" w:rsidP="00740E63">
            <w:pPr>
              <w:jc w:val="center"/>
              <w:rPr>
                <w:rFonts w:cs="Arial"/>
                <w:lang w:val="es-ES_tradnl"/>
              </w:rPr>
            </w:pPr>
            <w:r>
              <w:rPr>
                <w:rFonts w:cs="Arial"/>
                <w:lang w:val="es-ES_tradnl"/>
              </w:rPr>
              <w:t>12/02/2020</w:t>
            </w:r>
          </w:p>
        </w:tc>
        <w:tc>
          <w:tcPr>
            <w:tcW w:w="1018" w:type="pct"/>
          </w:tcPr>
          <w:p w14:paraId="0AFBD154" w14:textId="77777777" w:rsidR="00740E63" w:rsidRPr="00DA55FD" w:rsidRDefault="00740E63" w:rsidP="00740E63">
            <w:pPr>
              <w:rPr>
                <w:rFonts w:cs="Arial"/>
                <w:lang w:val="es-ES_tradnl"/>
              </w:rPr>
            </w:pPr>
            <w:r w:rsidRPr="00DA55FD">
              <w:rPr>
                <w:rFonts w:cs="Arial"/>
                <w:lang w:val="es-ES_tradnl"/>
              </w:rPr>
              <w:t>Aproximaciones, errores y métodos numéricos</w:t>
            </w:r>
          </w:p>
        </w:tc>
        <w:tc>
          <w:tcPr>
            <w:tcW w:w="938" w:type="pct"/>
          </w:tcPr>
          <w:p w14:paraId="799A472C" w14:textId="77777777" w:rsidR="00740E63" w:rsidRPr="00DA55FD" w:rsidRDefault="00740E63" w:rsidP="00740E63">
            <w:pPr>
              <w:ind w:left="95"/>
              <w:rPr>
                <w:lang w:val="es-ES"/>
              </w:rPr>
            </w:pPr>
            <w:r w:rsidRPr="00DA55FD">
              <w:rPr>
                <w:lang w:val="es-ES"/>
              </w:rPr>
              <w:t>Comprender el concepto de método numérico.</w:t>
            </w:r>
          </w:p>
          <w:p w14:paraId="2EA96403" w14:textId="77777777" w:rsidR="00740E63" w:rsidRPr="00DA55FD" w:rsidRDefault="00740E63" w:rsidP="00740E63">
            <w:pPr>
              <w:ind w:left="95"/>
              <w:rPr>
                <w:lang w:val="es-ES"/>
              </w:rPr>
            </w:pPr>
            <w:r w:rsidRPr="00DA55FD">
              <w:rPr>
                <w:lang w:val="es-ES"/>
              </w:rPr>
              <w:t>Analizar ejemplos en donde se hace indispensable la aplicación de los métodos numéricos.</w:t>
            </w:r>
          </w:p>
          <w:p w14:paraId="336E98D6" w14:textId="77777777" w:rsidR="00740E63" w:rsidRPr="00DA55FD" w:rsidRDefault="00740E63" w:rsidP="00740E63">
            <w:pPr>
              <w:ind w:left="95"/>
              <w:rPr>
                <w:lang w:val="es-ES"/>
              </w:rPr>
            </w:pPr>
            <w:r w:rsidRPr="00DA55FD">
              <w:rPr>
                <w:lang w:val="es-ES"/>
              </w:rPr>
              <w:t>Conocer los conceptos de estabilidad y convergencia.</w:t>
            </w:r>
          </w:p>
          <w:p w14:paraId="34EA2A1A" w14:textId="77777777" w:rsidR="00740E63" w:rsidRPr="00DA55FD" w:rsidRDefault="00740E63" w:rsidP="00740E63">
            <w:pPr>
              <w:ind w:left="95"/>
              <w:rPr>
                <w:lang w:val="es-ES"/>
              </w:rPr>
            </w:pPr>
            <w:r w:rsidRPr="00DA55FD">
              <w:rPr>
                <w:lang w:val="es-ES"/>
              </w:rPr>
              <w:t xml:space="preserve">Analizar la convergencia y estabilidad de un método en el contexto de los problemas de </w:t>
            </w:r>
            <w:r w:rsidRPr="00DA55FD">
              <w:rPr>
                <w:lang w:val="es-ES"/>
              </w:rPr>
              <w:lastRenderedPageBreak/>
              <w:t>aplicación.</w:t>
            </w:r>
          </w:p>
        </w:tc>
        <w:tc>
          <w:tcPr>
            <w:tcW w:w="850" w:type="pct"/>
          </w:tcPr>
          <w:p w14:paraId="165DF18D" w14:textId="77777777" w:rsidR="009C556F" w:rsidRPr="00DA55FD" w:rsidRDefault="009C556F" w:rsidP="00740E63">
            <w:pPr>
              <w:rPr>
                <w:rFonts w:cs="Arial"/>
                <w:bCs/>
                <w:lang w:val="es-ES" w:eastAsia="es-MX" w:bidi="lo-LA"/>
              </w:rPr>
            </w:pPr>
            <w:r w:rsidRPr="00DA55FD">
              <w:rPr>
                <w:rFonts w:cs="Arial"/>
                <w:bCs/>
                <w:lang w:val="es-ES" w:eastAsia="es-MX" w:bidi="lo-LA"/>
              </w:rPr>
              <w:lastRenderedPageBreak/>
              <w:t>Motivación del uso de Métodos Numéricos.</w:t>
            </w:r>
          </w:p>
          <w:p w14:paraId="2D087A5A" w14:textId="77777777" w:rsidR="00740E63" w:rsidRPr="00DA55FD" w:rsidRDefault="009C556F" w:rsidP="00740E63">
            <w:pPr>
              <w:rPr>
                <w:rFonts w:cs="Arial"/>
                <w:bCs/>
                <w:lang w:val="es-MX" w:eastAsia="es-MX" w:bidi="lo-LA"/>
              </w:rPr>
            </w:pPr>
            <w:r w:rsidRPr="00DA55FD">
              <w:rPr>
                <w:rFonts w:cs="Arial"/>
                <w:bCs/>
                <w:lang w:val="es-MX" w:eastAsia="es-MX" w:bidi="lo-LA"/>
              </w:rPr>
              <w:t>Definición de método numérico.</w:t>
            </w:r>
          </w:p>
          <w:p w14:paraId="394A9727" w14:textId="77777777" w:rsidR="009C556F" w:rsidRPr="00DA55FD" w:rsidRDefault="009C556F" w:rsidP="00740E63">
            <w:pPr>
              <w:rPr>
                <w:rFonts w:cs="Arial"/>
                <w:bCs/>
                <w:lang w:val="es-MX" w:eastAsia="es-MX" w:bidi="lo-LA"/>
              </w:rPr>
            </w:pPr>
            <w:r w:rsidRPr="00DA55FD">
              <w:rPr>
                <w:rFonts w:cs="Arial"/>
                <w:bCs/>
                <w:lang w:val="es-MX" w:eastAsia="es-MX" w:bidi="lo-LA"/>
              </w:rPr>
              <w:t>Definir la diferencia entre solución analítica y solución numérica.</w:t>
            </w:r>
          </w:p>
          <w:p w14:paraId="7D957F71" w14:textId="77777777" w:rsidR="009C556F" w:rsidRPr="00DA55FD" w:rsidRDefault="009C556F" w:rsidP="00740E63">
            <w:pPr>
              <w:rPr>
                <w:rFonts w:cs="Arial"/>
                <w:bCs/>
                <w:lang w:val="es-MX" w:eastAsia="es-MX" w:bidi="lo-LA"/>
              </w:rPr>
            </w:pPr>
            <w:r w:rsidRPr="00DA55FD">
              <w:rPr>
                <w:rFonts w:cs="Arial"/>
                <w:bCs/>
                <w:lang w:val="es-MX" w:eastAsia="es-MX" w:bidi="lo-LA"/>
              </w:rPr>
              <w:t>Explicar los diferentes tipos de errores</w:t>
            </w:r>
          </w:p>
        </w:tc>
        <w:tc>
          <w:tcPr>
            <w:tcW w:w="1393" w:type="pct"/>
          </w:tcPr>
          <w:p w14:paraId="6B470ECE" w14:textId="77777777" w:rsidR="00740E63" w:rsidRPr="00DA55FD" w:rsidRDefault="004D16FF" w:rsidP="00740E63">
            <w:pPr>
              <w:rPr>
                <w:rFonts w:cs="Arial"/>
                <w:bCs/>
                <w:lang w:val="es-MX" w:eastAsia="es-MX" w:bidi="lo-LA"/>
              </w:rPr>
            </w:pPr>
            <w:r w:rsidRPr="00DA55FD">
              <w:rPr>
                <w:rFonts w:cs="Arial"/>
                <w:lang w:val="es-ES_tradnl"/>
              </w:rPr>
              <w:t>Leer capitulo Nº 1 del libro de texto</w:t>
            </w:r>
          </w:p>
          <w:p w14:paraId="200FDF50" w14:textId="77777777" w:rsidR="00CD72D2" w:rsidRPr="00DA55FD" w:rsidRDefault="00CD72D2" w:rsidP="00740E63">
            <w:pPr>
              <w:rPr>
                <w:rFonts w:cs="Arial"/>
                <w:bCs/>
                <w:lang w:val="es-MX" w:eastAsia="es-MX" w:bidi="lo-LA"/>
              </w:rPr>
            </w:pPr>
          </w:p>
        </w:tc>
      </w:tr>
      <w:tr w:rsidR="00740E63" w:rsidRPr="00382D92" w14:paraId="086E0261" w14:textId="77777777" w:rsidTr="00A92066">
        <w:trPr>
          <w:trHeight w:val="102"/>
        </w:trPr>
        <w:tc>
          <w:tcPr>
            <w:tcW w:w="390" w:type="pct"/>
            <w:vMerge w:val="restart"/>
          </w:tcPr>
          <w:p w14:paraId="62F93F4D" w14:textId="77777777" w:rsidR="00740E63" w:rsidRPr="00DA55FD" w:rsidRDefault="00740E63" w:rsidP="00740E63">
            <w:pPr>
              <w:jc w:val="center"/>
              <w:rPr>
                <w:rFonts w:cs="Arial"/>
                <w:lang w:val="es-ES_tradnl"/>
              </w:rPr>
            </w:pPr>
            <w:r w:rsidRPr="00DA55FD">
              <w:rPr>
                <w:rFonts w:cs="Arial"/>
                <w:lang w:val="es-ES_tradnl"/>
              </w:rPr>
              <w:lastRenderedPageBreak/>
              <w:t>2</w:t>
            </w:r>
          </w:p>
        </w:tc>
        <w:tc>
          <w:tcPr>
            <w:tcW w:w="411" w:type="pct"/>
          </w:tcPr>
          <w:p w14:paraId="0EFE63E3" w14:textId="1CBDE7E3" w:rsidR="00740E63" w:rsidRPr="00DA55FD" w:rsidRDefault="00E26EDD" w:rsidP="00740E63">
            <w:pPr>
              <w:jc w:val="center"/>
              <w:rPr>
                <w:rFonts w:cs="Arial"/>
                <w:lang w:val="es-ES_tradnl"/>
              </w:rPr>
            </w:pPr>
            <w:r>
              <w:rPr>
                <w:rFonts w:cs="Arial"/>
                <w:lang w:val="es-ES_tradnl"/>
              </w:rPr>
              <w:t>19/02</w:t>
            </w:r>
            <w:r w:rsidR="0029368D" w:rsidRPr="00DA55FD">
              <w:rPr>
                <w:rFonts w:cs="Arial"/>
                <w:lang w:val="es-ES_tradnl"/>
              </w:rPr>
              <w:t>/20</w:t>
            </w:r>
            <w:r>
              <w:rPr>
                <w:rFonts w:cs="Arial"/>
                <w:lang w:val="es-ES_tradnl"/>
              </w:rPr>
              <w:t>20</w:t>
            </w:r>
          </w:p>
        </w:tc>
        <w:tc>
          <w:tcPr>
            <w:tcW w:w="1018" w:type="pct"/>
          </w:tcPr>
          <w:p w14:paraId="504AB90E" w14:textId="77777777" w:rsidR="00740E63" w:rsidRPr="00DA55FD" w:rsidRDefault="00311278" w:rsidP="00740E63">
            <w:pPr>
              <w:rPr>
                <w:rFonts w:cs="Arial"/>
                <w:lang w:val="es-ES_tradnl"/>
              </w:rPr>
            </w:pPr>
            <w:r w:rsidRPr="00DA55FD">
              <w:rPr>
                <w:rFonts w:cs="Arial"/>
                <w:lang w:val="es-ES_tradnl"/>
              </w:rPr>
              <w:t>Método de bisección</w:t>
            </w:r>
          </w:p>
        </w:tc>
        <w:tc>
          <w:tcPr>
            <w:tcW w:w="938" w:type="pct"/>
          </w:tcPr>
          <w:p w14:paraId="5DAA33C3" w14:textId="77777777" w:rsidR="00740E63" w:rsidRPr="00DA55FD" w:rsidRDefault="00311278" w:rsidP="00740E63">
            <w:pPr>
              <w:ind w:left="95"/>
              <w:rPr>
                <w:lang w:val="es-ES"/>
              </w:rPr>
            </w:pPr>
            <w:r w:rsidRPr="00DA55FD">
              <w:rPr>
                <w:lang w:val="es-ES"/>
              </w:rPr>
              <w:t>Conocer y aplicar el algoritmo de bisección.</w:t>
            </w:r>
          </w:p>
          <w:p w14:paraId="6590AC56" w14:textId="77777777" w:rsidR="00311278" w:rsidRPr="00DA55FD" w:rsidRDefault="00311278" w:rsidP="00740E63">
            <w:pPr>
              <w:ind w:left="95"/>
              <w:rPr>
                <w:lang w:val="es-ES"/>
              </w:rPr>
            </w:pPr>
            <w:r w:rsidRPr="00DA55FD">
              <w:rPr>
                <w:lang w:val="es-ES"/>
              </w:rPr>
              <w:t>Elaborar el diagrama de flujo del método de bisección.</w:t>
            </w:r>
          </w:p>
        </w:tc>
        <w:tc>
          <w:tcPr>
            <w:tcW w:w="850" w:type="pct"/>
          </w:tcPr>
          <w:p w14:paraId="7A3039AD" w14:textId="77777777" w:rsidR="00740E63" w:rsidRPr="00DA55FD" w:rsidRDefault="002F5CFA" w:rsidP="00740E63">
            <w:pPr>
              <w:rPr>
                <w:rFonts w:cs="Arial"/>
                <w:lang w:val="es-ES_tradnl"/>
              </w:rPr>
            </w:pPr>
            <w:r w:rsidRPr="00DA55FD">
              <w:rPr>
                <w:rFonts w:cs="Arial"/>
                <w:lang w:val="es-ES_tradnl"/>
              </w:rPr>
              <w:t>Presentación oral del tema por parte del profesor.</w:t>
            </w:r>
          </w:p>
          <w:p w14:paraId="2721AB45" w14:textId="77777777" w:rsidR="002F5CFA" w:rsidRPr="00DA55FD" w:rsidRDefault="002F5CFA" w:rsidP="00740E63">
            <w:pPr>
              <w:rPr>
                <w:rFonts w:cs="Arial"/>
                <w:lang w:val="es-ES_tradnl"/>
              </w:rPr>
            </w:pPr>
            <w:r w:rsidRPr="00DA55FD">
              <w:rPr>
                <w:rFonts w:cs="Arial"/>
                <w:lang w:val="es-ES_tradnl"/>
              </w:rPr>
              <w:t>Solución de un ejemplo aplicando el método de bisección.</w:t>
            </w:r>
          </w:p>
        </w:tc>
        <w:tc>
          <w:tcPr>
            <w:tcW w:w="1393" w:type="pct"/>
          </w:tcPr>
          <w:p w14:paraId="51B42EA3" w14:textId="77777777" w:rsidR="00740E63" w:rsidRPr="00DA55FD" w:rsidRDefault="00CD72D2" w:rsidP="00740E63">
            <w:pPr>
              <w:rPr>
                <w:rFonts w:cs="Arial"/>
                <w:lang w:val="es-ES_tradnl"/>
              </w:rPr>
            </w:pPr>
            <w:r w:rsidRPr="00DA55FD">
              <w:rPr>
                <w:rFonts w:cs="Arial"/>
                <w:lang w:val="es-ES_tradnl"/>
              </w:rPr>
              <w:t>Leer capitulo Nº 2 del libro de texto</w:t>
            </w:r>
          </w:p>
        </w:tc>
      </w:tr>
      <w:tr w:rsidR="002F5CFA" w:rsidRPr="00382D92" w14:paraId="5422EA44" w14:textId="77777777" w:rsidTr="00A92066">
        <w:trPr>
          <w:trHeight w:val="102"/>
        </w:trPr>
        <w:tc>
          <w:tcPr>
            <w:tcW w:w="390" w:type="pct"/>
            <w:vMerge/>
          </w:tcPr>
          <w:p w14:paraId="7F5DEA92" w14:textId="77777777" w:rsidR="002F5CFA" w:rsidRPr="00DA55FD" w:rsidRDefault="002F5CFA" w:rsidP="002F5CFA">
            <w:pPr>
              <w:jc w:val="center"/>
              <w:rPr>
                <w:rFonts w:cs="Arial"/>
                <w:lang w:val="es-ES_tradnl"/>
              </w:rPr>
            </w:pPr>
          </w:p>
        </w:tc>
        <w:tc>
          <w:tcPr>
            <w:tcW w:w="411" w:type="pct"/>
          </w:tcPr>
          <w:p w14:paraId="50FCF11A" w14:textId="66F30DBF" w:rsidR="002F5CFA" w:rsidRPr="00DA55FD" w:rsidRDefault="00E26EDD" w:rsidP="002F5CFA">
            <w:pPr>
              <w:jc w:val="center"/>
              <w:rPr>
                <w:rFonts w:cs="Arial"/>
                <w:lang w:val="es-ES_tradnl"/>
              </w:rPr>
            </w:pPr>
            <w:r>
              <w:rPr>
                <w:rFonts w:cs="Arial"/>
                <w:lang w:val="es-ES_tradnl"/>
              </w:rPr>
              <w:t>19/02</w:t>
            </w:r>
            <w:r w:rsidR="0029368D" w:rsidRPr="00DA55FD">
              <w:rPr>
                <w:rFonts w:cs="Arial"/>
                <w:lang w:val="es-ES_tradnl"/>
              </w:rPr>
              <w:t>/20</w:t>
            </w:r>
            <w:r>
              <w:rPr>
                <w:rFonts w:cs="Arial"/>
                <w:lang w:val="es-ES_tradnl"/>
              </w:rPr>
              <w:t>20</w:t>
            </w:r>
          </w:p>
        </w:tc>
        <w:tc>
          <w:tcPr>
            <w:tcW w:w="1018" w:type="pct"/>
          </w:tcPr>
          <w:p w14:paraId="12BA5B46" w14:textId="77777777" w:rsidR="002F5CFA" w:rsidRPr="00DA55FD" w:rsidRDefault="002F5CFA" w:rsidP="002F5CFA">
            <w:pPr>
              <w:rPr>
                <w:rFonts w:cs="Arial"/>
                <w:lang w:val="es-ES_tradnl"/>
              </w:rPr>
            </w:pPr>
            <w:r w:rsidRPr="00DA55FD">
              <w:rPr>
                <w:rFonts w:cs="Arial"/>
                <w:lang w:val="es-ES_tradnl"/>
              </w:rPr>
              <w:t>Método de la secante</w:t>
            </w:r>
          </w:p>
        </w:tc>
        <w:tc>
          <w:tcPr>
            <w:tcW w:w="938" w:type="pct"/>
          </w:tcPr>
          <w:p w14:paraId="124C4454" w14:textId="77777777" w:rsidR="002F5CFA" w:rsidRPr="00DA55FD" w:rsidRDefault="002F5CFA" w:rsidP="002F5CFA">
            <w:pPr>
              <w:ind w:left="43"/>
              <w:rPr>
                <w:rFonts w:cs="Arial"/>
                <w:lang w:val="es-MX"/>
              </w:rPr>
            </w:pPr>
            <w:r w:rsidRPr="00DA55FD">
              <w:rPr>
                <w:rFonts w:cs="Arial"/>
                <w:lang w:val="es-MX"/>
              </w:rPr>
              <w:t>Conocer la interpretación geométrica del método de la secante.</w:t>
            </w:r>
          </w:p>
          <w:p w14:paraId="12E61153" w14:textId="77777777" w:rsidR="002F5CFA" w:rsidRPr="00DA55FD" w:rsidRDefault="002F5CFA" w:rsidP="002F5CFA">
            <w:pPr>
              <w:ind w:left="43"/>
              <w:rPr>
                <w:rFonts w:cs="Arial"/>
                <w:lang w:val="es-MX"/>
              </w:rPr>
            </w:pPr>
            <w:r w:rsidRPr="00DA55FD">
              <w:rPr>
                <w:rFonts w:cs="Arial"/>
                <w:lang w:val="es-MX"/>
              </w:rPr>
              <w:t>Conocer y aplicar la fórmula recursiva del método de la secante.</w:t>
            </w:r>
          </w:p>
        </w:tc>
        <w:tc>
          <w:tcPr>
            <w:tcW w:w="850" w:type="pct"/>
          </w:tcPr>
          <w:p w14:paraId="1F336995" w14:textId="77777777" w:rsidR="002F5CFA" w:rsidRPr="00DA55FD" w:rsidRDefault="002F5CFA" w:rsidP="002F5CFA">
            <w:pPr>
              <w:rPr>
                <w:rFonts w:cs="Arial"/>
                <w:lang w:val="es-ES_tradnl"/>
              </w:rPr>
            </w:pPr>
            <w:r w:rsidRPr="00DA55FD">
              <w:rPr>
                <w:rFonts w:cs="Arial"/>
                <w:lang w:val="es-ES_tradnl"/>
              </w:rPr>
              <w:t>Presentación oral del tema por parte del profesor.</w:t>
            </w:r>
          </w:p>
          <w:p w14:paraId="12663719" w14:textId="77777777" w:rsidR="002F5CFA" w:rsidRPr="00DA55FD" w:rsidRDefault="002F5CFA" w:rsidP="002F5CFA">
            <w:pPr>
              <w:rPr>
                <w:rFonts w:cs="Arial"/>
                <w:lang w:val="es-ES_tradnl"/>
              </w:rPr>
            </w:pPr>
            <w:r w:rsidRPr="00DA55FD">
              <w:rPr>
                <w:rFonts w:cs="Arial"/>
                <w:lang w:val="es-ES_tradnl"/>
              </w:rPr>
              <w:t>Solución de un ejemplo aplicando el método de la secante.</w:t>
            </w:r>
          </w:p>
        </w:tc>
        <w:tc>
          <w:tcPr>
            <w:tcW w:w="1393" w:type="pct"/>
          </w:tcPr>
          <w:p w14:paraId="765C75DF" w14:textId="77777777" w:rsidR="002F5CFA" w:rsidRPr="00DA55FD" w:rsidRDefault="004D16FF" w:rsidP="002F5CFA">
            <w:pPr>
              <w:rPr>
                <w:rFonts w:cs="Arial"/>
                <w:lang w:val="es-ES_tradnl"/>
              </w:rPr>
            </w:pPr>
            <w:r w:rsidRPr="00DA55FD">
              <w:rPr>
                <w:rFonts w:cs="Arial"/>
                <w:lang w:val="es-MX" w:eastAsia="es-MX" w:bidi="lo-LA"/>
              </w:rPr>
              <w:t>Obtener raíces de una ecuación cuadrática de manera analítica y comparar el resultado con lo obtenido con el método de Secante</w:t>
            </w:r>
          </w:p>
        </w:tc>
      </w:tr>
      <w:tr w:rsidR="002F5CFA" w:rsidRPr="00382D92" w14:paraId="055FC52D" w14:textId="77777777" w:rsidTr="00A92066">
        <w:trPr>
          <w:trHeight w:val="102"/>
        </w:trPr>
        <w:tc>
          <w:tcPr>
            <w:tcW w:w="390" w:type="pct"/>
            <w:vMerge w:val="restart"/>
          </w:tcPr>
          <w:p w14:paraId="5A820F17" w14:textId="77777777" w:rsidR="002F5CFA" w:rsidRPr="00DA55FD" w:rsidRDefault="002F5CFA" w:rsidP="002F5CFA">
            <w:pPr>
              <w:jc w:val="center"/>
              <w:rPr>
                <w:rFonts w:cs="Arial"/>
                <w:lang w:val="es-ES_tradnl"/>
              </w:rPr>
            </w:pPr>
            <w:r w:rsidRPr="00DA55FD">
              <w:rPr>
                <w:rFonts w:cs="Arial"/>
                <w:lang w:val="es-ES_tradnl"/>
              </w:rPr>
              <w:t>3</w:t>
            </w:r>
          </w:p>
        </w:tc>
        <w:tc>
          <w:tcPr>
            <w:tcW w:w="411" w:type="pct"/>
          </w:tcPr>
          <w:p w14:paraId="4A89BDC5" w14:textId="2F69DF06" w:rsidR="002F5CFA" w:rsidRPr="00DA55FD" w:rsidRDefault="00E26EDD" w:rsidP="002F5CFA">
            <w:pPr>
              <w:jc w:val="center"/>
              <w:rPr>
                <w:rFonts w:cs="Arial"/>
                <w:lang w:val="es-ES_tradnl"/>
              </w:rPr>
            </w:pPr>
            <w:r>
              <w:rPr>
                <w:rFonts w:cs="Arial"/>
                <w:lang w:val="es-ES_tradnl"/>
              </w:rPr>
              <w:t>26/02</w:t>
            </w:r>
            <w:r w:rsidR="0029368D" w:rsidRPr="00DA55FD">
              <w:rPr>
                <w:rFonts w:cs="Arial"/>
                <w:lang w:val="es-ES_tradnl"/>
              </w:rPr>
              <w:t>/20</w:t>
            </w:r>
            <w:r>
              <w:rPr>
                <w:rFonts w:cs="Arial"/>
                <w:lang w:val="es-ES_tradnl"/>
              </w:rPr>
              <w:t>20</w:t>
            </w:r>
          </w:p>
        </w:tc>
        <w:tc>
          <w:tcPr>
            <w:tcW w:w="1018" w:type="pct"/>
          </w:tcPr>
          <w:p w14:paraId="2142154C" w14:textId="77777777" w:rsidR="002F5CFA" w:rsidRPr="00DA55FD" w:rsidRDefault="002F5CFA" w:rsidP="002F5CFA">
            <w:pPr>
              <w:rPr>
                <w:rFonts w:cs="Arial"/>
                <w:lang w:val="es-ES_tradnl"/>
              </w:rPr>
            </w:pPr>
            <w:r w:rsidRPr="00DA55FD">
              <w:rPr>
                <w:rFonts w:cs="Arial"/>
                <w:lang w:val="es-ES_tradnl"/>
              </w:rPr>
              <w:t>Método de Newton-</w:t>
            </w:r>
            <w:proofErr w:type="spellStart"/>
            <w:r w:rsidRPr="00DA55FD">
              <w:rPr>
                <w:rFonts w:cs="Arial"/>
                <w:lang w:val="es-ES_tradnl"/>
              </w:rPr>
              <w:t>Raphson</w:t>
            </w:r>
            <w:proofErr w:type="spellEnd"/>
          </w:p>
        </w:tc>
        <w:tc>
          <w:tcPr>
            <w:tcW w:w="938" w:type="pct"/>
          </w:tcPr>
          <w:p w14:paraId="7F37B935" w14:textId="77777777" w:rsidR="002F5CFA" w:rsidRPr="00DA55FD" w:rsidRDefault="002F5CFA" w:rsidP="002F5CFA">
            <w:pPr>
              <w:rPr>
                <w:rFonts w:cs="Arial"/>
                <w:bCs/>
                <w:lang w:val="es-MX" w:eastAsia="es-MX" w:bidi="lo-LA"/>
              </w:rPr>
            </w:pPr>
            <w:r w:rsidRPr="00DA55FD">
              <w:rPr>
                <w:rFonts w:cs="Arial"/>
                <w:bCs/>
                <w:lang w:val="es-MX" w:eastAsia="es-MX" w:bidi="lo-LA"/>
              </w:rPr>
              <w:t>Conocer y aplicar la fórmula recursiva del método de Newton-Raphson.</w:t>
            </w:r>
          </w:p>
          <w:p w14:paraId="17C913BA" w14:textId="77777777" w:rsidR="002F5CFA" w:rsidRPr="00DA55FD" w:rsidRDefault="002F5CFA" w:rsidP="002F5CFA">
            <w:pPr>
              <w:rPr>
                <w:rFonts w:cs="Arial"/>
                <w:bCs/>
                <w:lang w:val="es-MX" w:eastAsia="es-MX" w:bidi="lo-LA"/>
              </w:rPr>
            </w:pPr>
            <w:r w:rsidRPr="00DA55FD">
              <w:rPr>
                <w:rFonts w:cs="Arial"/>
                <w:bCs/>
                <w:lang w:val="es-MX" w:eastAsia="es-MX" w:bidi="lo-LA"/>
              </w:rPr>
              <w:t>Conocer las ventajas y desventajas de dicho método respecto respecto a los de bisección y de la secante.</w:t>
            </w:r>
          </w:p>
        </w:tc>
        <w:tc>
          <w:tcPr>
            <w:tcW w:w="850" w:type="pct"/>
          </w:tcPr>
          <w:p w14:paraId="18068896" w14:textId="77777777" w:rsidR="002F5CFA" w:rsidRPr="00DA55FD" w:rsidRDefault="002F5CFA" w:rsidP="002F5CFA">
            <w:pPr>
              <w:rPr>
                <w:rFonts w:cs="Arial"/>
                <w:lang w:val="es-ES_tradnl"/>
              </w:rPr>
            </w:pPr>
            <w:r w:rsidRPr="00DA55FD">
              <w:rPr>
                <w:rFonts w:cs="Arial"/>
                <w:lang w:val="es-ES_tradnl"/>
              </w:rPr>
              <w:t>Presentación oral del tema por parte del profesor.</w:t>
            </w:r>
          </w:p>
          <w:p w14:paraId="4DB296F1" w14:textId="77777777" w:rsidR="002F5CFA" w:rsidRPr="00DA55FD" w:rsidRDefault="002F5CFA" w:rsidP="002F5CFA">
            <w:pPr>
              <w:rPr>
                <w:rFonts w:cs="Arial"/>
                <w:lang w:val="es-ES_tradnl"/>
              </w:rPr>
            </w:pPr>
            <w:r w:rsidRPr="00DA55FD">
              <w:rPr>
                <w:rFonts w:cs="Arial"/>
                <w:lang w:val="es-ES_tradnl"/>
              </w:rPr>
              <w:t>Solución de un ejemplo aplicando el método de Newton-</w:t>
            </w:r>
            <w:proofErr w:type="spellStart"/>
            <w:r w:rsidRPr="00DA55FD">
              <w:rPr>
                <w:rFonts w:cs="Arial"/>
                <w:lang w:val="es-ES_tradnl"/>
              </w:rPr>
              <w:t>Raphson</w:t>
            </w:r>
            <w:proofErr w:type="spellEnd"/>
            <w:r w:rsidRPr="00DA55FD">
              <w:rPr>
                <w:rFonts w:cs="Arial"/>
                <w:lang w:val="es-ES_tradnl"/>
              </w:rPr>
              <w:t>.</w:t>
            </w:r>
          </w:p>
        </w:tc>
        <w:tc>
          <w:tcPr>
            <w:tcW w:w="1393" w:type="pct"/>
          </w:tcPr>
          <w:p w14:paraId="57557B15" w14:textId="77777777" w:rsidR="002F5CFA" w:rsidRPr="00DA55FD" w:rsidRDefault="004D16FF" w:rsidP="002F5CFA">
            <w:pPr>
              <w:rPr>
                <w:rFonts w:cs="Arial"/>
                <w:lang w:val="es-MX" w:eastAsia="es-MX" w:bidi="lo-LA"/>
              </w:rPr>
            </w:pPr>
            <w:r w:rsidRPr="00DA55FD">
              <w:rPr>
                <w:rFonts w:cs="Arial"/>
                <w:lang w:val="es-MX" w:eastAsia="es-MX" w:bidi="lo-LA"/>
              </w:rPr>
              <w:t xml:space="preserve">Obtener raíces de una ecuación cuadrática de manera analítica y comparar el resultado con lo obtenido con el método de Newton-Raphson </w:t>
            </w:r>
          </w:p>
        </w:tc>
      </w:tr>
      <w:tr w:rsidR="006629CF" w:rsidRPr="00382D92" w14:paraId="1018BAA3" w14:textId="77777777" w:rsidTr="00A92066">
        <w:trPr>
          <w:trHeight w:val="102"/>
        </w:trPr>
        <w:tc>
          <w:tcPr>
            <w:tcW w:w="390" w:type="pct"/>
            <w:vMerge/>
          </w:tcPr>
          <w:p w14:paraId="461BFC14" w14:textId="77777777" w:rsidR="006629CF" w:rsidRDefault="006629CF" w:rsidP="006629CF">
            <w:pPr>
              <w:jc w:val="center"/>
              <w:rPr>
                <w:rFonts w:ascii="Arial" w:hAnsi="Arial" w:cs="Arial"/>
                <w:sz w:val="18"/>
                <w:szCs w:val="18"/>
                <w:lang w:val="es-ES_tradnl"/>
              </w:rPr>
            </w:pPr>
          </w:p>
        </w:tc>
        <w:tc>
          <w:tcPr>
            <w:tcW w:w="411" w:type="pct"/>
          </w:tcPr>
          <w:p w14:paraId="3AA275F7" w14:textId="7B78A230" w:rsidR="006629CF" w:rsidRPr="00DA55FD" w:rsidRDefault="00E26EDD" w:rsidP="006629CF">
            <w:pPr>
              <w:jc w:val="center"/>
              <w:rPr>
                <w:rFonts w:cs="Arial"/>
                <w:lang w:val="es-ES_tradnl"/>
              </w:rPr>
            </w:pPr>
            <w:r>
              <w:rPr>
                <w:rFonts w:cs="Arial"/>
                <w:lang w:val="es-ES_tradnl"/>
              </w:rPr>
              <w:t>26/02</w:t>
            </w:r>
            <w:r w:rsidR="0029368D" w:rsidRPr="00DA55FD">
              <w:rPr>
                <w:rFonts w:cs="Arial"/>
                <w:lang w:val="es-ES_tradnl"/>
              </w:rPr>
              <w:t>/20</w:t>
            </w:r>
            <w:r>
              <w:rPr>
                <w:rFonts w:cs="Arial"/>
                <w:lang w:val="es-ES_tradnl"/>
              </w:rPr>
              <w:t>20</w:t>
            </w:r>
          </w:p>
        </w:tc>
        <w:tc>
          <w:tcPr>
            <w:tcW w:w="1018" w:type="pct"/>
          </w:tcPr>
          <w:p w14:paraId="05945163" w14:textId="77777777" w:rsidR="006629CF" w:rsidRPr="00DA55FD" w:rsidRDefault="006629CF" w:rsidP="006629CF">
            <w:pPr>
              <w:rPr>
                <w:rFonts w:cs="Arial"/>
                <w:lang w:val="es-ES_tradnl"/>
              </w:rPr>
            </w:pPr>
            <w:r w:rsidRPr="00DA55FD">
              <w:rPr>
                <w:rFonts w:cs="Arial"/>
                <w:lang w:val="es-ES_tradnl"/>
              </w:rPr>
              <w:t xml:space="preserve">Métodos convencionales para raíces de polinomios (fórmulas generales, División </w:t>
            </w:r>
            <w:proofErr w:type="spellStart"/>
            <w:r w:rsidRPr="00DA55FD">
              <w:rPr>
                <w:rFonts w:cs="Arial"/>
                <w:lang w:val="es-ES_tradnl"/>
              </w:rPr>
              <w:t>sintéti</w:t>
            </w:r>
            <w:r w:rsidRPr="00DA55FD">
              <w:rPr>
                <w:lang w:val="es-ES"/>
              </w:rPr>
              <w:t>ca</w:t>
            </w:r>
            <w:proofErr w:type="spellEnd"/>
          </w:p>
        </w:tc>
        <w:tc>
          <w:tcPr>
            <w:tcW w:w="938" w:type="pct"/>
          </w:tcPr>
          <w:p w14:paraId="2602EF79" w14:textId="77777777" w:rsidR="006629CF" w:rsidRPr="00DA55FD" w:rsidRDefault="006629CF" w:rsidP="006629CF">
            <w:pPr>
              <w:rPr>
                <w:rFonts w:cs="Arial"/>
                <w:bCs/>
                <w:lang w:val="es-MX" w:eastAsia="es-MX" w:bidi="lo-LA"/>
              </w:rPr>
            </w:pPr>
            <w:r w:rsidRPr="00DA55FD">
              <w:rPr>
                <w:rFonts w:cs="Arial"/>
                <w:bCs/>
                <w:lang w:val="es-MX" w:eastAsia="es-MX" w:bidi="lo-LA"/>
              </w:rPr>
              <w:t>Entender los métodos convencionales para raíces de polinomios.</w:t>
            </w:r>
          </w:p>
          <w:p w14:paraId="59A9CAC0" w14:textId="77777777" w:rsidR="006629CF" w:rsidRPr="00DA55FD" w:rsidRDefault="006629CF" w:rsidP="006629CF">
            <w:pPr>
              <w:rPr>
                <w:rFonts w:cs="Arial"/>
                <w:bCs/>
                <w:lang w:val="es-MX" w:eastAsia="es-MX" w:bidi="lo-LA"/>
              </w:rPr>
            </w:pPr>
            <w:r w:rsidRPr="00DA55FD">
              <w:rPr>
                <w:rFonts w:cs="Arial"/>
                <w:bCs/>
                <w:lang w:val="es-MX" w:eastAsia="es-MX" w:bidi="lo-LA"/>
              </w:rPr>
              <w:t>Aplicar los métodos convencionales para raíces de polinomios.</w:t>
            </w:r>
          </w:p>
        </w:tc>
        <w:tc>
          <w:tcPr>
            <w:tcW w:w="850" w:type="pct"/>
          </w:tcPr>
          <w:p w14:paraId="61D400C3" w14:textId="77777777" w:rsidR="006629CF" w:rsidRPr="00DA55FD" w:rsidRDefault="006629CF" w:rsidP="006629CF">
            <w:pPr>
              <w:rPr>
                <w:rFonts w:cs="Arial"/>
                <w:lang w:val="es-MX" w:eastAsia="es-MX" w:bidi="lo-LA"/>
              </w:rPr>
            </w:pPr>
            <w:r w:rsidRPr="00DA55FD">
              <w:rPr>
                <w:rFonts w:cs="Arial"/>
                <w:lang w:val="es-MX" w:eastAsia="es-MX" w:bidi="lo-LA"/>
              </w:rPr>
              <w:t>Solución de problemas aplicando métodos convencionales.</w:t>
            </w:r>
          </w:p>
        </w:tc>
        <w:tc>
          <w:tcPr>
            <w:tcW w:w="1393" w:type="pct"/>
          </w:tcPr>
          <w:p w14:paraId="1D2E30F4" w14:textId="77777777" w:rsidR="006629CF" w:rsidRPr="00DA55FD" w:rsidRDefault="006629CF" w:rsidP="006629CF">
            <w:pPr>
              <w:rPr>
                <w:rFonts w:cs="Arial"/>
                <w:lang w:val="es-MX" w:eastAsia="es-MX" w:bidi="lo-LA"/>
              </w:rPr>
            </w:pPr>
            <w:r w:rsidRPr="00DA55FD">
              <w:rPr>
                <w:rFonts w:cs="Arial"/>
                <w:lang w:val="es-MX" w:eastAsia="es-MX" w:bidi="lo-LA"/>
              </w:rPr>
              <w:t>Tarea- Investigar la funcionalidad de Math Parser</w:t>
            </w:r>
          </w:p>
        </w:tc>
      </w:tr>
      <w:tr w:rsidR="006629CF" w:rsidRPr="00382D92" w14:paraId="7426141B" w14:textId="77777777" w:rsidTr="00A92066">
        <w:trPr>
          <w:trHeight w:val="102"/>
        </w:trPr>
        <w:tc>
          <w:tcPr>
            <w:tcW w:w="390" w:type="pct"/>
            <w:vMerge w:val="restart"/>
          </w:tcPr>
          <w:p w14:paraId="1FBCC952" w14:textId="77777777" w:rsidR="006629CF" w:rsidRPr="00BC4763" w:rsidRDefault="006629CF" w:rsidP="006629CF">
            <w:pPr>
              <w:jc w:val="center"/>
              <w:rPr>
                <w:rFonts w:ascii="Arial" w:hAnsi="Arial" w:cs="Arial"/>
                <w:sz w:val="18"/>
                <w:szCs w:val="18"/>
                <w:lang w:val="es-ES_tradnl"/>
              </w:rPr>
            </w:pPr>
            <w:r>
              <w:rPr>
                <w:rFonts w:ascii="Arial" w:hAnsi="Arial" w:cs="Arial"/>
                <w:sz w:val="18"/>
                <w:szCs w:val="18"/>
                <w:lang w:val="es-ES_tradnl"/>
              </w:rPr>
              <w:t>4</w:t>
            </w:r>
          </w:p>
        </w:tc>
        <w:tc>
          <w:tcPr>
            <w:tcW w:w="411" w:type="pct"/>
          </w:tcPr>
          <w:p w14:paraId="28841AEB" w14:textId="37EC82EC" w:rsidR="006629CF" w:rsidRPr="00DA55FD" w:rsidRDefault="00E26EDD" w:rsidP="006629CF">
            <w:pPr>
              <w:jc w:val="center"/>
              <w:rPr>
                <w:rFonts w:cs="Arial"/>
                <w:lang w:val="es-ES_tradnl"/>
              </w:rPr>
            </w:pPr>
            <w:r>
              <w:rPr>
                <w:rFonts w:cs="Arial"/>
                <w:lang w:val="es-ES_tradnl"/>
              </w:rPr>
              <w:t>04/03</w:t>
            </w:r>
            <w:r w:rsidR="0029368D" w:rsidRPr="00DA55FD">
              <w:rPr>
                <w:rFonts w:cs="Arial"/>
                <w:lang w:val="es-ES_tradnl"/>
              </w:rPr>
              <w:t>/20</w:t>
            </w:r>
            <w:r>
              <w:rPr>
                <w:rFonts w:cs="Arial"/>
                <w:lang w:val="es-ES_tradnl"/>
              </w:rPr>
              <w:t>20</w:t>
            </w:r>
          </w:p>
        </w:tc>
        <w:tc>
          <w:tcPr>
            <w:tcW w:w="1018" w:type="pct"/>
          </w:tcPr>
          <w:p w14:paraId="6F0971D3" w14:textId="77777777" w:rsidR="006629CF" w:rsidRPr="00DA55FD" w:rsidRDefault="006629CF" w:rsidP="006629CF">
            <w:pPr>
              <w:rPr>
                <w:rFonts w:cs="Arial"/>
                <w:lang w:val="es-ES_tradnl"/>
              </w:rPr>
            </w:pPr>
            <w:r w:rsidRPr="00DA55FD">
              <w:rPr>
                <w:rFonts w:cs="Arial"/>
                <w:lang w:val="es-ES_tradnl"/>
              </w:rPr>
              <w:t xml:space="preserve">Método de </w:t>
            </w:r>
            <w:proofErr w:type="spellStart"/>
            <w:r w:rsidRPr="00DA55FD">
              <w:rPr>
                <w:rFonts w:cs="Arial"/>
                <w:lang w:val="es-ES_tradnl"/>
              </w:rPr>
              <w:t>Bairstow</w:t>
            </w:r>
            <w:proofErr w:type="spellEnd"/>
            <w:r w:rsidRPr="00DA55FD">
              <w:rPr>
                <w:rFonts w:cs="Arial"/>
                <w:lang w:val="es-ES_tradnl"/>
              </w:rPr>
              <w:t xml:space="preserve"> para raíces de Polinomios.</w:t>
            </w:r>
          </w:p>
        </w:tc>
        <w:tc>
          <w:tcPr>
            <w:tcW w:w="938" w:type="pct"/>
          </w:tcPr>
          <w:p w14:paraId="58609E4B" w14:textId="77777777" w:rsidR="006629CF" w:rsidRPr="00DA55FD" w:rsidRDefault="006629CF" w:rsidP="006629CF">
            <w:pPr>
              <w:rPr>
                <w:rFonts w:cs="Arial"/>
                <w:bCs/>
                <w:lang w:val="es-MX" w:eastAsia="es-MX" w:bidi="lo-LA"/>
              </w:rPr>
            </w:pPr>
            <w:r w:rsidRPr="00DA55FD">
              <w:rPr>
                <w:rFonts w:cs="Arial"/>
                <w:bCs/>
                <w:lang w:val="es-MX" w:eastAsia="es-MX" w:bidi="lo-LA"/>
              </w:rPr>
              <w:t xml:space="preserve">Entender el método de Bairstow. </w:t>
            </w:r>
          </w:p>
          <w:p w14:paraId="0DA579CB" w14:textId="77777777" w:rsidR="006629CF" w:rsidRPr="00DA55FD" w:rsidRDefault="006629CF" w:rsidP="006629CF">
            <w:pPr>
              <w:rPr>
                <w:rFonts w:cs="Arial"/>
                <w:b/>
                <w:bCs/>
                <w:lang w:val="es-MX" w:eastAsia="es-MX" w:bidi="lo-LA"/>
              </w:rPr>
            </w:pPr>
            <w:r w:rsidRPr="00DA55FD">
              <w:rPr>
                <w:rFonts w:cs="Arial"/>
                <w:bCs/>
                <w:lang w:val="es-MX" w:eastAsia="es-MX" w:bidi="lo-LA"/>
              </w:rPr>
              <w:t>Aplicar el método de Bairstow a problemas de ingeniería.</w:t>
            </w:r>
          </w:p>
        </w:tc>
        <w:tc>
          <w:tcPr>
            <w:tcW w:w="850" w:type="pct"/>
          </w:tcPr>
          <w:p w14:paraId="203E0C5B" w14:textId="77777777" w:rsidR="006629CF" w:rsidRPr="00DA55FD" w:rsidRDefault="006629CF" w:rsidP="006629CF">
            <w:pPr>
              <w:rPr>
                <w:rFonts w:cs="Arial"/>
                <w:lang w:val="es-MX" w:eastAsia="es-MX" w:bidi="lo-LA"/>
              </w:rPr>
            </w:pPr>
            <w:r w:rsidRPr="00DA55FD">
              <w:rPr>
                <w:rFonts w:cs="Arial"/>
                <w:lang w:val="es-MX" w:eastAsia="es-MX" w:bidi="lo-LA"/>
              </w:rPr>
              <w:t>Solución de un problema aplicando el Método de Bairstow.</w:t>
            </w:r>
          </w:p>
        </w:tc>
        <w:tc>
          <w:tcPr>
            <w:tcW w:w="1393" w:type="pct"/>
          </w:tcPr>
          <w:p w14:paraId="076CCDF6" w14:textId="77777777" w:rsidR="006629CF" w:rsidRPr="00DA55FD" w:rsidRDefault="006629CF" w:rsidP="006629CF">
            <w:pPr>
              <w:rPr>
                <w:rFonts w:cs="Arial"/>
                <w:lang w:val="es-MX" w:eastAsia="es-MX" w:bidi="lo-LA"/>
              </w:rPr>
            </w:pPr>
            <w:r w:rsidRPr="00DA55FD">
              <w:rPr>
                <w:rFonts w:cs="Arial"/>
                <w:lang w:val="es-MX" w:eastAsia="es-MX" w:bidi="lo-LA"/>
              </w:rPr>
              <w:t>Ver video explicativo del método en Youtube</w:t>
            </w:r>
          </w:p>
        </w:tc>
      </w:tr>
      <w:tr w:rsidR="006629CF" w:rsidRPr="00382D92" w14:paraId="1C8348DE" w14:textId="77777777" w:rsidTr="00A92066">
        <w:trPr>
          <w:trHeight w:val="102"/>
        </w:trPr>
        <w:tc>
          <w:tcPr>
            <w:tcW w:w="390" w:type="pct"/>
            <w:vMerge/>
          </w:tcPr>
          <w:p w14:paraId="73DE436C" w14:textId="77777777" w:rsidR="006629CF" w:rsidRDefault="006629CF" w:rsidP="006629CF">
            <w:pPr>
              <w:jc w:val="center"/>
              <w:rPr>
                <w:rFonts w:ascii="Arial" w:hAnsi="Arial" w:cs="Arial"/>
                <w:sz w:val="18"/>
                <w:szCs w:val="18"/>
                <w:lang w:val="es-ES_tradnl"/>
              </w:rPr>
            </w:pPr>
          </w:p>
        </w:tc>
        <w:tc>
          <w:tcPr>
            <w:tcW w:w="411" w:type="pct"/>
          </w:tcPr>
          <w:p w14:paraId="30CD6A91" w14:textId="71A2D65F" w:rsidR="006629CF" w:rsidRPr="00DA55FD" w:rsidRDefault="00E26EDD" w:rsidP="006629CF">
            <w:pPr>
              <w:jc w:val="center"/>
              <w:rPr>
                <w:rFonts w:cs="Arial"/>
                <w:lang w:val="es-ES_tradnl"/>
              </w:rPr>
            </w:pPr>
            <w:r>
              <w:rPr>
                <w:rFonts w:cs="Arial"/>
                <w:lang w:val="es-ES_tradnl"/>
              </w:rPr>
              <w:t>04/03</w:t>
            </w:r>
            <w:r w:rsidR="0029368D" w:rsidRPr="00DA55FD">
              <w:rPr>
                <w:rFonts w:cs="Arial"/>
                <w:lang w:val="es-ES_tradnl"/>
              </w:rPr>
              <w:t>/20</w:t>
            </w:r>
            <w:r>
              <w:rPr>
                <w:rFonts w:cs="Arial"/>
                <w:lang w:val="es-ES_tradnl"/>
              </w:rPr>
              <w:t>20</w:t>
            </w:r>
          </w:p>
        </w:tc>
        <w:tc>
          <w:tcPr>
            <w:tcW w:w="1018" w:type="pct"/>
          </w:tcPr>
          <w:p w14:paraId="537DF88B" w14:textId="77777777" w:rsidR="006629CF" w:rsidRPr="00DA55FD" w:rsidRDefault="006629CF" w:rsidP="006629CF">
            <w:pPr>
              <w:rPr>
                <w:rFonts w:cs="Arial"/>
                <w:lang w:val="es-ES_tradnl"/>
              </w:rPr>
            </w:pPr>
            <w:r w:rsidRPr="00DA55FD">
              <w:rPr>
                <w:rFonts w:cs="Arial"/>
                <w:lang w:val="es-ES_tradnl"/>
              </w:rPr>
              <w:t>Análisis de estabilidad y convergencia de los métodos.</w:t>
            </w:r>
          </w:p>
        </w:tc>
        <w:tc>
          <w:tcPr>
            <w:tcW w:w="938" w:type="pct"/>
          </w:tcPr>
          <w:p w14:paraId="22B4CB5C" w14:textId="77777777" w:rsidR="006629CF" w:rsidRPr="00DA55FD" w:rsidRDefault="006629CF" w:rsidP="006629CF">
            <w:pPr>
              <w:rPr>
                <w:rFonts w:cs="Arial"/>
                <w:bCs/>
                <w:lang w:val="es-MX" w:eastAsia="es-MX" w:bidi="lo-LA"/>
              </w:rPr>
            </w:pPr>
            <w:r w:rsidRPr="00DA55FD">
              <w:rPr>
                <w:rFonts w:cs="Arial"/>
                <w:bCs/>
                <w:lang w:val="es-MX" w:eastAsia="es-MX" w:bidi="lo-LA"/>
              </w:rPr>
              <w:t>Determinar si los métodos estudiados son estables y convergen en diversos problemas de aplicación.</w:t>
            </w:r>
          </w:p>
        </w:tc>
        <w:tc>
          <w:tcPr>
            <w:tcW w:w="850" w:type="pct"/>
          </w:tcPr>
          <w:p w14:paraId="0CEA3A41" w14:textId="77777777" w:rsidR="006629CF" w:rsidRPr="00DA55FD" w:rsidRDefault="006629CF" w:rsidP="006629CF">
            <w:pPr>
              <w:rPr>
                <w:rFonts w:cs="Arial"/>
                <w:lang w:val="es-MX" w:eastAsia="es-MX" w:bidi="lo-LA"/>
              </w:rPr>
            </w:pPr>
            <w:r w:rsidRPr="00DA55FD">
              <w:rPr>
                <w:rFonts w:cs="Arial"/>
                <w:lang w:val="es-MX" w:eastAsia="es-MX" w:bidi="lo-LA"/>
              </w:rPr>
              <w:t>Mostrar las ventajas y desventajas de cada método numérico</w:t>
            </w:r>
          </w:p>
        </w:tc>
        <w:tc>
          <w:tcPr>
            <w:tcW w:w="1393" w:type="pct"/>
          </w:tcPr>
          <w:p w14:paraId="10C97B13" w14:textId="77777777" w:rsidR="006629CF" w:rsidRPr="00DA55FD" w:rsidRDefault="006629CF" w:rsidP="006629CF">
            <w:pPr>
              <w:rPr>
                <w:rFonts w:cs="Arial"/>
                <w:lang w:val="es-MX" w:eastAsia="es-MX" w:bidi="lo-LA"/>
              </w:rPr>
            </w:pPr>
            <w:r w:rsidRPr="00DA55FD">
              <w:rPr>
                <w:rFonts w:cs="Arial"/>
                <w:lang w:val="es-MX" w:eastAsia="es-MX" w:bidi="lo-LA"/>
              </w:rPr>
              <w:t>Tarea- Resumen de que método es más estable y por qué.</w:t>
            </w:r>
          </w:p>
        </w:tc>
      </w:tr>
      <w:tr w:rsidR="006629CF" w:rsidRPr="00382D92" w14:paraId="372D690B" w14:textId="77777777" w:rsidTr="00A92066">
        <w:trPr>
          <w:trHeight w:val="102"/>
        </w:trPr>
        <w:tc>
          <w:tcPr>
            <w:tcW w:w="390" w:type="pct"/>
            <w:vMerge w:val="restart"/>
          </w:tcPr>
          <w:p w14:paraId="738F32A1" w14:textId="77777777" w:rsidR="006629CF" w:rsidRPr="00BC4763" w:rsidRDefault="006629CF" w:rsidP="006629CF">
            <w:pPr>
              <w:jc w:val="center"/>
              <w:rPr>
                <w:rFonts w:ascii="Arial" w:hAnsi="Arial" w:cs="Arial"/>
                <w:sz w:val="18"/>
                <w:szCs w:val="18"/>
                <w:lang w:val="es-ES_tradnl"/>
              </w:rPr>
            </w:pPr>
            <w:r>
              <w:rPr>
                <w:rFonts w:ascii="Arial" w:hAnsi="Arial" w:cs="Arial"/>
                <w:sz w:val="18"/>
                <w:szCs w:val="18"/>
                <w:lang w:val="es-ES_tradnl"/>
              </w:rPr>
              <w:t>5</w:t>
            </w:r>
          </w:p>
        </w:tc>
        <w:tc>
          <w:tcPr>
            <w:tcW w:w="411" w:type="pct"/>
          </w:tcPr>
          <w:p w14:paraId="57963D5A" w14:textId="5CABEC59" w:rsidR="006629CF" w:rsidRPr="00DA55FD" w:rsidRDefault="00E26EDD" w:rsidP="006629CF">
            <w:pPr>
              <w:jc w:val="center"/>
              <w:rPr>
                <w:rFonts w:cs="Arial"/>
                <w:lang w:val="es-ES_tradnl"/>
              </w:rPr>
            </w:pPr>
            <w:r>
              <w:rPr>
                <w:rFonts w:cs="Arial"/>
                <w:lang w:val="es-ES_tradnl"/>
              </w:rPr>
              <w:t>11/03</w:t>
            </w:r>
            <w:r w:rsidR="0029368D" w:rsidRPr="00DA55FD">
              <w:rPr>
                <w:rFonts w:cs="Arial"/>
                <w:lang w:val="es-ES_tradnl"/>
              </w:rPr>
              <w:t>/20</w:t>
            </w:r>
            <w:r>
              <w:rPr>
                <w:rFonts w:cs="Arial"/>
                <w:lang w:val="es-ES_tradnl"/>
              </w:rPr>
              <w:t>20</w:t>
            </w:r>
          </w:p>
        </w:tc>
        <w:tc>
          <w:tcPr>
            <w:tcW w:w="1018" w:type="pct"/>
          </w:tcPr>
          <w:p w14:paraId="39BC9111" w14:textId="77777777" w:rsidR="006629CF" w:rsidRPr="00DA55FD" w:rsidRDefault="006629CF" w:rsidP="006629CF">
            <w:pPr>
              <w:rPr>
                <w:rFonts w:cs="Arial"/>
                <w:lang w:val="es-ES_tradnl"/>
              </w:rPr>
            </w:pPr>
            <w:r w:rsidRPr="00DA55FD">
              <w:rPr>
                <w:rFonts w:cs="Arial"/>
                <w:lang w:val="es-ES_tradnl"/>
              </w:rPr>
              <w:t xml:space="preserve">Programación de los </w:t>
            </w:r>
            <w:r w:rsidRPr="00DA55FD">
              <w:rPr>
                <w:rFonts w:cs="Arial"/>
                <w:lang w:val="es-ES_tradnl"/>
              </w:rPr>
              <w:lastRenderedPageBreak/>
              <w:t>métodos estudiados.</w:t>
            </w:r>
          </w:p>
        </w:tc>
        <w:tc>
          <w:tcPr>
            <w:tcW w:w="938" w:type="pct"/>
          </w:tcPr>
          <w:p w14:paraId="12161E2F" w14:textId="3EBB19B5" w:rsidR="006629CF" w:rsidRPr="00DA55FD" w:rsidRDefault="006629CF" w:rsidP="006629CF">
            <w:pPr>
              <w:rPr>
                <w:rFonts w:cs="Arial"/>
                <w:bCs/>
                <w:lang w:val="es-MX" w:eastAsia="es-MX" w:bidi="lo-LA"/>
              </w:rPr>
            </w:pPr>
            <w:r w:rsidRPr="00DA55FD">
              <w:rPr>
                <w:rFonts w:cs="Arial"/>
                <w:bCs/>
                <w:lang w:val="es-MX" w:eastAsia="es-MX" w:bidi="lo-LA"/>
              </w:rPr>
              <w:lastRenderedPageBreak/>
              <w:t xml:space="preserve">Programar los métodos </w:t>
            </w:r>
            <w:r w:rsidRPr="00DA55FD">
              <w:rPr>
                <w:rFonts w:cs="Arial"/>
                <w:bCs/>
                <w:lang w:val="es-MX" w:eastAsia="es-MX" w:bidi="lo-LA"/>
              </w:rPr>
              <w:lastRenderedPageBreak/>
              <w:t>estu</w:t>
            </w:r>
            <w:r w:rsidR="00962495">
              <w:rPr>
                <w:rFonts w:cs="Arial"/>
                <w:bCs/>
                <w:lang w:val="es-MX" w:eastAsia="es-MX" w:bidi="lo-LA"/>
              </w:rPr>
              <w:t>diados en el curso usando MathLab</w:t>
            </w:r>
          </w:p>
        </w:tc>
        <w:tc>
          <w:tcPr>
            <w:tcW w:w="850" w:type="pct"/>
          </w:tcPr>
          <w:p w14:paraId="75909EDA" w14:textId="04101CF6" w:rsidR="006629CF" w:rsidRPr="00DA55FD" w:rsidRDefault="006629CF" w:rsidP="006629CF">
            <w:pPr>
              <w:rPr>
                <w:rFonts w:cs="Arial"/>
                <w:lang w:val="es-MX" w:eastAsia="es-MX" w:bidi="lo-LA"/>
              </w:rPr>
            </w:pPr>
            <w:r w:rsidRPr="00DA55FD">
              <w:rPr>
                <w:rFonts w:cs="Arial"/>
                <w:lang w:val="es-MX" w:eastAsia="es-MX" w:bidi="lo-LA"/>
              </w:rPr>
              <w:lastRenderedPageBreak/>
              <w:t>Programar los mét</w:t>
            </w:r>
            <w:r w:rsidR="00962495">
              <w:rPr>
                <w:rFonts w:cs="Arial"/>
                <w:lang w:val="es-MX" w:eastAsia="es-MX" w:bidi="lo-LA"/>
              </w:rPr>
              <w:t xml:space="preserve">odos </w:t>
            </w:r>
            <w:r w:rsidR="00962495">
              <w:rPr>
                <w:rFonts w:cs="Arial"/>
                <w:lang w:val="es-MX" w:eastAsia="es-MX" w:bidi="lo-LA"/>
              </w:rPr>
              <w:lastRenderedPageBreak/>
              <w:t>con Excel apoyados con MathLab</w:t>
            </w:r>
          </w:p>
        </w:tc>
        <w:tc>
          <w:tcPr>
            <w:tcW w:w="1393" w:type="pct"/>
          </w:tcPr>
          <w:p w14:paraId="482B10B9" w14:textId="77777777" w:rsidR="006629CF" w:rsidRPr="00DA55FD" w:rsidRDefault="006629CF" w:rsidP="006629CF">
            <w:pPr>
              <w:rPr>
                <w:rFonts w:cs="Arial"/>
                <w:b/>
                <w:lang w:val="es-MX" w:eastAsia="es-MX" w:bidi="lo-LA"/>
              </w:rPr>
            </w:pPr>
          </w:p>
        </w:tc>
      </w:tr>
      <w:tr w:rsidR="006629CF" w:rsidRPr="00EC502F" w14:paraId="49200B3D" w14:textId="77777777" w:rsidTr="00A92066">
        <w:trPr>
          <w:trHeight w:val="102"/>
        </w:trPr>
        <w:tc>
          <w:tcPr>
            <w:tcW w:w="390" w:type="pct"/>
            <w:vMerge/>
          </w:tcPr>
          <w:p w14:paraId="64238AAF" w14:textId="77777777" w:rsidR="006629CF" w:rsidRDefault="006629CF" w:rsidP="006629CF">
            <w:pPr>
              <w:jc w:val="center"/>
              <w:rPr>
                <w:rFonts w:ascii="Arial" w:hAnsi="Arial" w:cs="Arial"/>
                <w:sz w:val="18"/>
                <w:szCs w:val="18"/>
                <w:lang w:val="es-ES_tradnl"/>
              </w:rPr>
            </w:pPr>
          </w:p>
        </w:tc>
        <w:tc>
          <w:tcPr>
            <w:tcW w:w="411" w:type="pct"/>
          </w:tcPr>
          <w:p w14:paraId="428C448D" w14:textId="547FBF6A" w:rsidR="006629CF" w:rsidRPr="00BC4763" w:rsidRDefault="00E26EDD" w:rsidP="006629CF">
            <w:pPr>
              <w:jc w:val="center"/>
              <w:rPr>
                <w:rFonts w:ascii="Arial" w:hAnsi="Arial" w:cs="Arial"/>
                <w:sz w:val="18"/>
                <w:szCs w:val="18"/>
                <w:lang w:val="es-ES_tradnl"/>
              </w:rPr>
            </w:pPr>
            <w:r>
              <w:rPr>
                <w:rFonts w:ascii="Arial" w:hAnsi="Arial" w:cs="Arial"/>
                <w:sz w:val="18"/>
                <w:szCs w:val="18"/>
                <w:lang w:val="es-ES_tradnl"/>
              </w:rPr>
              <w:t>11/03</w:t>
            </w:r>
            <w:r w:rsidR="0029368D">
              <w:rPr>
                <w:rFonts w:ascii="Arial" w:hAnsi="Arial" w:cs="Arial"/>
                <w:sz w:val="18"/>
                <w:szCs w:val="18"/>
                <w:lang w:val="es-ES_tradnl"/>
              </w:rPr>
              <w:t>/20</w:t>
            </w:r>
            <w:r>
              <w:rPr>
                <w:rFonts w:ascii="Arial" w:hAnsi="Arial" w:cs="Arial"/>
                <w:sz w:val="18"/>
                <w:szCs w:val="18"/>
                <w:lang w:val="es-ES_tradnl"/>
              </w:rPr>
              <w:t>20</w:t>
            </w:r>
          </w:p>
        </w:tc>
        <w:tc>
          <w:tcPr>
            <w:tcW w:w="1018" w:type="pct"/>
          </w:tcPr>
          <w:p w14:paraId="1A2E9B0F" w14:textId="77777777" w:rsidR="006629CF" w:rsidRPr="00BC4763" w:rsidRDefault="006629CF" w:rsidP="006629CF">
            <w:pPr>
              <w:rPr>
                <w:rFonts w:ascii="Arial" w:hAnsi="Arial" w:cs="Arial"/>
                <w:sz w:val="18"/>
                <w:szCs w:val="18"/>
                <w:lang w:val="es-ES_tradnl"/>
              </w:rPr>
            </w:pPr>
            <w:r>
              <w:rPr>
                <w:rFonts w:ascii="Arial" w:hAnsi="Arial" w:cs="Arial"/>
                <w:sz w:val="18"/>
                <w:szCs w:val="18"/>
                <w:lang w:val="es-ES_tradnl"/>
              </w:rPr>
              <w:t>Primer Parcial</w:t>
            </w:r>
          </w:p>
        </w:tc>
        <w:tc>
          <w:tcPr>
            <w:tcW w:w="938" w:type="pct"/>
          </w:tcPr>
          <w:p w14:paraId="08FF4D05" w14:textId="77777777" w:rsidR="006629CF" w:rsidRPr="00BC4763" w:rsidRDefault="006629CF" w:rsidP="006629CF">
            <w:pPr>
              <w:rPr>
                <w:rFonts w:ascii="Arial" w:hAnsi="Arial" w:cs="Arial"/>
                <w:b/>
                <w:bCs/>
                <w:sz w:val="18"/>
                <w:szCs w:val="18"/>
                <w:lang w:val="es-MX" w:eastAsia="es-MX" w:bidi="lo-LA"/>
              </w:rPr>
            </w:pPr>
          </w:p>
        </w:tc>
        <w:tc>
          <w:tcPr>
            <w:tcW w:w="850" w:type="pct"/>
          </w:tcPr>
          <w:p w14:paraId="453A5FA1" w14:textId="77777777" w:rsidR="006629CF" w:rsidRPr="00BC4763" w:rsidRDefault="006629CF" w:rsidP="006629CF">
            <w:pPr>
              <w:rPr>
                <w:rFonts w:ascii="Arial" w:hAnsi="Arial" w:cs="Arial"/>
                <w:b/>
                <w:sz w:val="18"/>
                <w:szCs w:val="18"/>
                <w:lang w:val="es-MX" w:eastAsia="es-MX" w:bidi="lo-LA"/>
              </w:rPr>
            </w:pPr>
            <w:r>
              <w:rPr>
                <w:rFonts w:ascii="Arial" w:hAnsi="Arial" w:cs="Arial"/>
                <w:b/>
                <w:sz w:val="18"/>
                <w:szCs w:val="18"/>
                <w:lang w:val="es-MX" w:eastAsia="es-MX" w:bidi="lo-LA"/>
              </w:rPr>
              <w:t>Examen escrito</w:t>
            </w:r>
          </w:p>
        </w:tc>
        <w:tc>
          <w:tcPr>
            <w:tcW w:w="1393" w:type="pct"/>
          </w:tcPr>
          <w:p w14:paraId="6B7380C6" w14:textId="77777777" w:rsidR="006629CF" w:rsidRPr="00BC4763" w:rsidRDefault="006629CF" w:rsidP="006629CF">
            <w:pPr>
              <w:rPr>
                <w:rFonts w:ascii="Arial" w:hAnsi="Arial" w:cs="Arial"/>
                <w:b/>
                <w:sz w:val="18"/>
                <w:szCs w:val="18"/>
                <w:lang w:val="es-MX" w:eastAsia="es-MX" w:bidi="lo-LA"/>
              </w:rPr>
            </w:pPr>
          </w:p>
        </w:tc>
      </w:tr>
    </w:tbl>
    <w:p w14:paraId="6D5BFECC" w14:textId="77777777" w:rsidR="00AB6DB8" w:rsidRDefault="00AB6DB8" w:rsidP="00AB6DB8">
      <w:pPr>
        <w:spacing w:before="240" w:line="240" w:lineRule="auto"/>
        <w:rPr>
          <w:rFonts w:ascii="Arial" w:eastAsia="Times New Roman" w:hAnsi="Arial" w:cs="Arial"/>
          <w:b/>
          <w:bCs/>
          <w:sz w:val="28"/>
          <w:szCs w:val="24"/>
          <w:lang w:val="es-MX" w:eastAsia="es-MX"/>
        </w:rPr>
      </w:pPr>
    </w:p>
    <w:p w14:paraId="7D4AB791" w14:textId="77777777" w:rsidR="00136277" w:rsidRDefault="00136277" w:rsidP="00AB6DB8">
      <w:pPr>
        <w:spacing w:before="240" w:line="240" w:lineRule="auto"/>
        <w:rPr>
          <w:rFonts w:ascii="Arial" w:eastAsia="Times New Roman" w:hAnsi="Arial" w:cs="Arial"/>
          <w:b/>
          <w:bCs/>
          <w:sz w:val="28"/>
          <w:szCs w:val="24"/>
          <w:lang w:val="es-MX" w:eastAsia="es-MX"/>
        </w:rPr>
      </w:pPr>
    </w:p>
    <w:p w14:paraId="36711F67" w14:textId="77777777" w:rsidR="00136277" w:rsidRPr="00686A6C" w:rsidRDefault="00136277" w:rsidP="00AB6DB8">
      <w:pPr>
        <w:spacing w:before="240" w:line="240" w:lineRule="auto"/>
        <w:rPr>
          <w:rFonts w:ascii="Arial" w:eastAsia="Times New Roman" w:hAnsi="Arial" w:cs="Arial"/>
          <w:b/>
          <w:bCs/>
          <w:sz w:val="28"/>
          <w:szCs w:val="24"/>
          <w:lang w:val="es-MX" w:eastAsia="es-MX"/>
        </w:rPr>
      </w:pP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D9D9D9" w:themeFill="background1" w:themeFillShade="D9"/>
        <w:tblLook w:val="00A0" w:firstRow="1" w:lastRow="0" w:firstColumn="1" w:lastColumn="0" w:noHBand="0" w:noVBand="0"/>
      </w:tblPr>
      <w:tblGrid>
        <w:gridCol w:w="7200"/>
        <w:gridCol w:w="6624"/>
      </w:tblGrid>
      <w:tr w:rsidR="00625F09" w:rsidRPr="00382D92" w14:paraId="691EE080" w14:textId="77777777" w:rsidTr="00E165FF">
        <w:trPr>
          <w:jc w:val="center"/>
        </w:trPr>
        <w:tc>
          <w:tcPr>
            <w:tcW w:w="2604" w:type="pct"/>
            <w:shd w:val="clear" w:color="auto" w:fill="D9D9D9" w:themeFill="background1" w:themeFillShade="D9"/>
            <w:vAlign w:val="center"/>
          </w:tcPr>
          <w:p w14:paraId="2CCE7149" w14:textId="77777777" w:rsidR="00625F09" w:rsidRPr="008502B8" w:rsidRDefault="00625F09" w:rsidP="00625F09">
            <w:pPr>
              <w:spacing w:after="0" w:line="240" w:lineRule="auto"/>
              <w:ind w:right="40"/>
              <w:rPr>
                <w:rFonts w:ascii="Arial" w:eastAsia="Times New Roman" w:hAnsi="Arial" w:cs="Arial"/>
                <w:b/>
                <w:sz w:val="20"/>
                <w:szCs w:val="20"/>
                <w:lang w:val="es-MX" w:eastAsia="es-ES"/>
              </w:rPr>
            </w:pPr>
            <w:r w:rsidRPr="008502B8">
              <w:rPr>
                <w:rFonts w:ascii="Arial" w:eastAsia="Times New Roman" w:hAnsi="Arial" w:cs="Arial"/>
                <w:b/>
                <w:sz w:val="20"/>
                <w:szCs w:val="20"/>
                <w:lang w:val="es-MX" w:eastAsia="es-ES"/>
              </w:rPr>
              <w:t>Contenido temático del primer examen parcial:</w:t>
            </w:r>
          </w:p>
          <w:p w14:paraId="06DCC036" w14:textId="77777777" w:rsidR="00625F09" w:rsidRPr="008502B8" w:rsidRDefault="006E314D" w:rsidP="00625F09">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Método de Bisección</w:t>
            </w:r>
          </w:p>
          <w:p w14:paraId="5DC67E0E" w14:textId="77777777" w:rsidR="00625F09" w:rsidRPr="008502B8" w:rsidRDefault="006E314D" w:rsidP="00625F09">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Método de la secante</w:t>
            </w:r>
          </w:p>
          <w:p w14:paraId="22DEBFE5" w14:textId="77777777" w:rsidR="00625F09" w:rsidRPr="008502B8" w:rsidRDefault="006E314D" w:rsidP="00625F09">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Método de Newton-Raphson.</w:t>
            </w:r>
          </w:p>
        </w:tc>
        <w:tc>
          <w:tcPr>
            <w:tcW w:w="2396" w:type="pct"/>
            <w:shd w:val="clear" w:color="auto" w:fill="D9D9D9" w:themeFill="background1" w:themeFillShade="D9"/>
            <w:vAlign w:val="center"/>
          </w:tcPr>
          <w:p w14:paraId="567481BE" w14:textId="77777777" w:rsidR="00625F09" w:rsidRPr="008502B8" w:rsidRDefault="00625F09" w:rsidP="00553B25">
            <w:pPr>
              <w:spacing w:after="0" w:line="240" w:lineRule="auto"/>
              <w:ind w:right="40"/>
              <w:rPr>
                <w:rFonts w:ascii="Arial" w:eastAsia="Times New Roman" w:hAnsi="Arial" w:cs="Arial"/>
                <w:b/>
                <w:sz w:val="20"/>
                <w:szCs w:val="20"/>
                <w:lang w:val="es-MX" w:eastAsia="es-ES"/>
              </w:rPr>
            </w:pPr>
            <w:r w:rsidRPr="008502B8">
              <w:rPr>
                <w:rFonts w:ascii="Arial" w:eastAsia="Times New Roman" w:hAnsi="Arial" w:cs="Arial"/>
                <w:b/>
                <w:sz w:val="20"/>
                <w:szCs w:val="20"/>
                <w:lang w:val="es-MX" w:eastAsia="es-ES"/>
              </w:rPr>
              <w:t xml:space="preserve">Ponderación de actividades del primer </w:t>
            </w:r>
            <w:r w:rsidR="008502B8" w:rsidRPr="008502B8">
              <w:rPr>
                <w:rFonts w:ascii="Arial" w:eastAsia="Times New Roman" w:hAnsi="Arial" w:cs="Arial"/>
                <w:b/>
                <w:sz w:val="20"/>
                <w:szCs w:val="20"/>
                <w:lang w:val="es-MX" w:eastAsia="es-ES"/>
              </w:rPr>
              <w:t>parcial</w:t>
            </w:r>
          </w:p>
          <w:p w14:paraId="4EA22FC9" w14:textId="77777777" w:rsidR="00625F09" w:rsidRPr="008502B8" w:rsidRDefault="006E314D" w:rsidP="00553B25">
            <w:p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70</w:t>
            </w:r>
            <w:r w:rsidR="00625F09" w:rsidRPr="008502B8">
              <w:rPr>
                <w:rFonts w:ascii="Arial" w:eastAsia="Times New Roman" w:hAnsi="Arial" w:cs="Arial"/>
                <w:sz w:val="20"/>
                <w:szCs w:val="20"/>
                <w:lang w:val="es-MX" w:eastAsia="es-ES"/>
              </w:rPr>
              <w:t xml:space="preserve">% Examen parcial </w:t>
            </w:r>
          </w:p>
          <w:p w14:paraId="3F102316" w14:textId="77777777" w:rsidR="00AB6DB8" w:rsidRPr="008502B8" w:rsidRDefault="00AB6DB8" w:rsidP="00625F09">
            <w:pPr>
              <w:spacing w:after="0" w:line="240" w:lineRule="auto"/>
              <w:ind w:right="40"/>
              <w:rPr>
                <w:rFonts w:ascii="Arial" w:eastAsia="Times New Roman" w:hAnsi="Arial" w:cs="Arial"/>
                <w:sz w:val="20"/>
                <w:szCs w:val="20"/>
                <w:lang w:val="es-MX" w:eastAsia="es-ES"/>
              </w:rPr>
            </w:pPr>
            <w:r w:rsidRPr="008502B8">
              <w:rPr>
                <w:rFonts w:ascii="Arial" w:eastAsia="Times New Roman" w:hAnsi="Arial" w:cs="Arial"/>
                <w:sz w:val="20"/>
                <w:szCs w:val="20"/>
                <w:lang w:val="es-MX" w:eastAsia="es-ES"/>
              </w:rPr>
              <w:t>3</w:t>
            </w:r>
            <w:r w:rsidR="00625F09" w:rsidRPr="008502B8">
              <w:rPr>
                <w:rFonts w:ascii="Arial" w:eastAsia="Times New Roman" w:hAnsi="Arial" w:cs="Arial"/>
                <w:sz w:val="20"/>
                <w:szCs w:val="20"/>
                <w:lang w:val="es-MX" w:eastAsia="es-ES"/>
              </w:rPr>
              <w:t xml:space="preserve">0% </w:t>
            </w:r>
            <w:r w:rsidRPr="008502B8">
              <w:rPr>
                <w:rFonts w:ascii="Arial" w:eastAsia="Times New Roman" w:hAnsi="Arial" w:cs="Arial"/>
                <w:sz w:val="20"/>
                <w:szCs w:val="20"/>
                <w:lang w:val="es-MX" w:eastAsia="es-ES"/>
              </w:rPr>
              <w:t>Tareas y/o a</w:t>
            </w:r>
            <w:r w:rsidR="00625F09" w:rsidRPr="008502B8">
              <w:rPr>
                <w:rFonts w:ascii="Arial" w:eastAsia="Times New Roman" w:hAnsi="Arial" w:cs="Arial"/>
                <w:sz w:val="20"/>
                <w:szCs w:val="20"/>
                <w:lang w:val="es-MX" w:eastAsia="es-ES"/>
              </w:rPr>
              <w:t>ctividade</w:t>
            </w:r>
            <w:r w:rsidR="006E314D">
              <w:rPr>
                <w:rFonts w:ascii="Arial" w:eastAsia="Times New Roman" w:hAnsi="Arial" w:cs="Arial"/>
                <w:sz w:val="20"/>
                <w:szCs w:val="20"/>
                <w:lang w:val="es-MX" w:eastAsia="es-ES"/>
              </w:rPr>
              <w:t xml:space="preserve">s individuales y colaborativas </w:t>
            </w:r>
          </w:p>
        </w:tc>
      </w:tr>
    </w:tbl>
    <w:p w14:paraId="609782B6" w14:textId="77777777" w:rsidR="0047316E" w:rsidRDefault="0047316E" w:rsidP="00625F09">
      <w:pPr>
        <w:tabs>
          <w:tab w:val="left" w:pos="1594"/>
          <w:tab w:val="left" w:pos="2741"/>
          <w:tab w:val="left" w:pos="5576"/>
          <w:tab w:val="left" w:pos="9117"/>
        </w:tabs>
        <w:ind w:left="534"/>
        <w:rPr>
          <w:lang w:val="es-MX"/>
        </w:rPr>
      </w:pPr>
    </w:p>
    <w:p w14:paraId="2F7E75C2" w14:textId="77777777" w:rsidR="008502B8" w:rsidRPr="00625F09" w:rsidRDefault="008502B8" w:rsidP="00136277">
      <w:pPr>
        <w:rPr>
          <w:rFonts w:ascii="Arial" w:eastAsia="Times New Roman" w:hAnsi="Arial" w:cs="Arial"/>
          <w:b/>
          <w:bCs/>
          <w:sz w:val="28"/>
          <w:szCs w:val="24"/>
          <w:lang w:val="es-MX" w:eastAsia="es-MX"/>
        </w:rPr>
      </w:pPr>
      <w:r>
        <w:rPr>
          <w:lang w:val="es-MX"/>
        </w:rPr>
        <w:br w:type="page"/>
      </w:r>
      <w:r w:rsidRPr="00625F09">
        <w:rPr>
          <w:rFonts w:ascii="Arial" w:eastAsia="Times New Roman" w:hAnsi="Arial" w:cs="Arial"/>
          <w:b/>
          <w:bCs/>
          <w:sz w:val="28"/>
          <w:szCs w:val="24"/>
          <w:lang w:val="es-MX" w:eastAsia="es-MX"/>
        </w:rPr>
        <w:lastRenderedPageBreak/>
        <w:t xml:space="preserve">Planeación de actividades del </w:t>
      </w:r>
      <w:r>
        <w:rPr>
          <w:rFonts w:ascii="Arial" w:eastAsia="Times New Roman" w:hAnsi="Arial" w:cs="Arial"/>
          <w:b/>
          <w:bCs/>
          <w:sz w:val="28"/>
          <w:szCs w:val="24"/>
          <w:lang w:val="es-MX" w:eastAsia="es-MX"/>
        </w:rPr>
        <w:t>segundo</w:t>
      </w:r>
      <w:r w:rsidRPr="00625F09">
        <w:rPr>
          <w:rFonts w:ascii="Arial" w:eastAsia="Times New Roman" w:hAnsi="Arial" w:cs="Arial"/>
          <w:b/>
          <w:bCs/>
          <w:sz w:val="28"/>
          <w:szCs w:val="24"/>
          <w:lang w:val="es-MX" w:eastAsia="es-MX"/>
        </w:rPr>
        <w:t xml:space="preserve"> parcial</w:t>
      </w:r>
    </w:p>
    <w:p w14:paraId="21784DB3" w14:textId="77777777" w:rsidR="008502B8" w:rsidRPr="00FF57F7" w:rsidRDefault="008502B8" w:rsidP="008502B8">
      <w:pPr>
        <w:tabs>
          <w:tab w:val="left" w:pos="1173"/>
          <w:tab w:val="left" w:pos="2025"/>
          <w:tab w:val="left" w:pos="4109"/>
          <w:tab w:val="left" w:pos="6193"/>
          <w:tab w:val="left" w:pos="8161"/>
        </w:tabs>
        <w:ind w:left="113"/>
        <w:rPr>
          <w:rFonts w:ascii="Arial" w:hAnsi="Arial" w:cs="Arial"/>
          <w:b/>
          <w:color w:val="FFFFFF" w:themeColor="background1"/>
          <w:lang w:val="es-ES_tradnl"/>
        </w:rPr>
      </w:pPr>
      <w:r>
        <w:rPr>
          <w:rFonts w:ascii="Arial" w:hAnsi="Arial" w:cs="Arial"/>
          <w:b/>
          <w:color w:val="FFFFFF" w:themeColor="background1"/>
          <w:lang w:val="es-ES_tradnl"/>
        </w:rPr>
        <w:tab/>
      </w:r>
      <w:r w:rsidRPr="00FF57F7">
        <w:rPr>
          <w:rFonts w:ascii="Arial" w:hAnsi="Arial" w:cs="Arial"/>
          <w:b/>
          <w:color w:val="FFFFFF" w:themeColor="background1"/>
          <w:lang w:val="es-ES_tradnl"/>
        </w:rPr>
        <w:tab/>
      </w:r>
      <w:r w:rsidRPr="00FF57F7">
        <w:rPr>
          <w:rFonts w:ascii="Arial" w:hAnsi="Arial" w:cs="Arial"/>
          <w:b/>
          <w:color w:val="FFFFFF" w:themeColor="background1"/>
          <w:lang w:val="es-ES_tradnl"/>
        </w:rPr>
        <w:tab/>
      </w:r>
      <w:r w:rsidRPr="00FF57F7">
        <w:rPr>
          <w:rFonts w:ascii="Arial" w:hAnsi="Arial" w:cs="Arial"/>
          <w:b/>
          <w:color w:val="FFFFFF" w:themeColor="background1"/>
          <w:lang w:val="es-ES_tradnl"/>
        </w:rPr>
        <w:tab/>
      </w:r>
      <w:r>
        <w:rPr>
          <w:rFonts w:ascii="Arial" w:hAnsi="Arial" w:cs="Arial"/>
          <w:b/>
          <w:color w:val="FFFFFF" w:themeColor="background1"/>
          <w:lang w:val="es-ES_tradnl"/>
        </w:rPr>
        <w:tab/>
      </w:r>
    </w:p>
    <w:tbl>
      <w:tblPr>
        <w:tblStyle w:val="Tablaconcuadrcula"/>
        <w:tblW w:w="5000" w:type="pct"/>
        <w:tblLook w:val="04A0" w:firstRow="1" w:lastRow="0" w:firstColumn="1" w:lastColumn="0" w:noHBand="0" w:noVBand="1"/>
      </w:tblPr>
      <w:tblGrid>
        <w:gridCol w:w="1079"/>
        <w:gridCol w:w="2549"/>
        <w:gridCol w:w="2549"/>
        <w:gridCol w:w="2549"/>
        <w:gridCol w:w="2549"/>
        <w:gridCol w:w="2549"/>
      </w:tblGrid>
      <w:tr w:rsidR="008502B8" w:rsidRPr="00382D92" w14:paraId="22BBBC9B" w14:textId="77777777" w:rsidTr="0029368D">
        <w:tc>
          <w:tcPr>
            <w:tcW w:w="390" w:type="pct"/>
            <w:shd w:val="clear" w:color="auto" w:fill="548DD4" w:themeFill="text2" w:themeFillTint="99"/>
            <w:vAlign w:val="center"/>
          </w:tcPr>
          <w:p w14:paraId="1F4984AD" w14:textId="77777777" w:rsidR="008502B8" w:rsidRPr="00FF57F7" w:rsidRDefault="008502B8" w:rsidP="00553B25">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Semana</w:t>
            </w:r>
          </w:p>
        </w:tc>
        <w:tc>
          <w:tcPr>
            <w:tcW w:w="922" w:type="pct"/>
            <w:shd w:val="clear" w:color="auto" w:fill="548DD4" w:themeFill="text2" w:themeFillTint="99"/>
            <w:vAlign w:val="center"/>
          </w:tcPr>
          <w:p w14:paraId="6273A09C" w14:textId="77777777" w:rsidR="008502B8" w:rsidRPr="00FF57F7" w:rsidRDefault="008502B8" w:rsidP="00553B25">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Fecha</w:t>
            </w:r>
          </w:p>
        </w:tc>
        <w:tc>
          <w:tcPr>
            <w:tcW w:w="922" w:type="pct"/>
            <w:shd w:val="clear" w:color="auto" w:fill="548DD4" w:themeFill="text2" w:themeFillTint="99"/>
            <w:vAlign w:val="center"/>
          </w:tcPr>
          <w:p w14:paraId="08E5709E" w14:textId="77777777" w:rsidR="008502B8" w:rsidRPr="00FF57F7" w:rsidRDefault="008502B8" w:rsidP="00553B25">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Tema del plan de estudios</w:t>
            </w:r>
          </w:p>
        </w:tc>
        <w:tc>
          <w:tcPr>
            <w:tcW w:w="922" w:type="pct"/>
            <w:shd w:val="clear" w:color="auto" w:fill="548DD4" w:themeFill="text2" w:themeFillTint="99"/>
            <w:vAlign w:val="center"/>
          </w:tcPr>
          <w:p w14:paraId="651E1F1C" w14:textId="77777777" w:rsidR="008502B8" w:rsidRPr="00FF57F7" w:rsidRDefault="008502B8" w:rsidP="00553B25">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Objetivo de aprendizaje</w:t>
            </w:r>
          </w:p>
        </w:tc>
        <w:tc>
          <w:tcPr>
            <w:tcW w:w="922" w:type="pct"/>
            <w:shd w:val="clear" w:color="auto" w:fill="548DD4" w:themeFill="text2" w:themeFillTint="99"/>
            <w:vAlign w:val="center"/>
          </w:tcPr>
          <w:p w14:paraId="4F9C5A79" w14:textId="77777777" w:rsidR="008502B8" w:rsidRDefault="008502B8" w:rsidP="00553B25">
            <w:pPr>
              <w:jc w:val="center"/>
              <w:rPr>
                <w:rFonts w:ascii="Arial" w:hAnsi="Arial" w:cs="Arial"/>
                <w:b/>
                <w:color w:val="FFFFFF" w:themeColor="background1"/>
                <w:lang w:val="es-ES_tradnl"/>
              </w:rPr>
            </w:pPr>
            <w:r>
              <w:rPr>
                <w:rFonts w:ascii="Arial" w:hAnsi="Arial" w:cs="Arial"/>
                <w:b/>
                <w:color w:val="FFFFFF" w:themeColor="background1"/>
                <w:lang w:val="es-ES_tradnl"/>
              </w:rPr>
              <w:t xml:space="preserve">Actividades </w:t>
            </w:r>
          </w:p>
          <w:p w14:paraId="3C47C3FA" w14:textId="77777777" w:rsidR="008502B8" w:rsidRPr="00FF57F7" w:rsidRDefault="008502B8" w:rsidP="00553B25">
            <w:pPr>
              <w:jc w:val="center"/>
              <w:rPr>
                <w:rFonts w:ascii="Arial" w:hAnsi="Arial" w:cs="Arial"/>
                <w:b/>
                <w:color w:val="FFFFFF" w:themeColor="background1"/>
                <w:lang w:val="es-ES_tradnl"/>
              </w:rPr>
            </w:pPr>
            <w:r>
              <w:rPr>
                <w:rFonts w:ascii="Arial" w:hAnsi="Arial" w:cs="Arial"/>
                <w:b/>
                <w:color w:val="FFFFFF" w:themeColor="background1"/>
                <w:lang w:val="es-ES_tradnl"/>
              </w:rPr>
              <w:t xml:space="preserve"> en clase</w:t>
            </w:r>
          </w:p>
        </w:tc>
        <w:tc>
          <w:tcPr>
            <w:tcW w:w="922" w:type="pct"/>
            <w:shd w:val="clear" w:color="auto" w:fill="548DD4" w:themeFill="text2" w:themeFillTint="99"/>
            <w:vAlign w:val="center"/>
          </w:tcPr>
          <w:p w14:paraId="28361681" w14:textId="77777777" w:rsidR="008502B8" w:rsidRDefault="008502B8" w:rsidP="00553B25">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Tareas y actividades</w:t>
            </w:r>
            <w:r>
              <w:rPr>
                <w:rFonts w:ascii="Arial" w:hAnsi="Arial" w:cs="Arial"/>
                <w:b/>
                <w:color w:val="FFFFFF" w:themeColor="background1"/>
                <w:lang w:val="es-ES_tradnl"/>
              </w:rPr>
              <w:t xml:space="preserve"> </w:t>
            </w:r>
          </w:p>
          <w:p w14:paraId="3E0A0DAF" w14:textId="77777777" w:rsidR="008502B8" w:rsidRPr="00FF57F7" w:rsidRDefault="008502B8" w:rsidP="00553B25">
            <w:pPr>
              <w:jc w:val="center"/>
              <w:rPr>
                <w:rFonts w:ascii="Arial" w:hAnsi="Arial" w:cs="Arial"/>
                <w:b/>
                <w:color w:val="FFFFFF" w:themeColor="background1"/>
                <w:lang w:val="es-ES_tradnl"/>
              </w:rPr>
            </w:pPr>
            <w:r>
              <w:rPr>
                <w:rFonts w:ascii="Arial" w:hAnsi="Arial" w:cs="Arial"/>
                <w:b/>
                <w:color w:val="FFFFFF" w:themeColor="background1"/>
                <w:lang w:val="es-ES_tradnl"/>
              </w:rPr>
              <w:t>fuera de  clase</w:t>
            </w:r>
          </w:p>
        </w:tc>
      </w:tr>
      <w:tr w:rsidR="003F71FB" w:rsidRPr="00382D92" w14:paraId="77CB6713" w14:textId="77777777" w:rsidTr="0029368D">
        <w:trPr>
          <w:trHeight w:val="93"/>
        </w:trPr>
        <w:tc>
          <w:tcPr>
            <w:tcW w:w="390" w:type="pct"/>
            <w:vMerge w:val="restart"/>
          </w:tcPr>
          <w:p w14:paraId="173F4B78" w14:textId="77777777" w:rsidR="003F71FB" w:rsidRPr="00DA55FD" w:rsidRDefault="003F71FB" w:rsidP="00553B25">
            <w:pPr>
              <w:jc w:val="center"/>
              <w:rPr>
                <w:rFonts w:cs="Arial"/>
                <w:lang w:val="es-ES_tradnl"/>
              </w:rPr>
            </w:pPr>
            <w:r w:rsidRPr="00DA55FD">
              <w:rPr>
                <w:rFonts w:cs="Arial"/>
                <w:lang w:val="es-ES_tradnl"/>
              </w:rPr>
              <w:t>6</w:t>
            </w:r>
          </w:p>
        </w:tc>
        <w:tc>
          <w:tcPr>
            <w:tcW w:w="922" w:type="pct"/>
          </w:tcPr>
          <w:p w14:paraId="723F072B" w14:textId="77777777" w:rsidR="003F71FB" w:rsidRPr="00DA55FD" w:rsidRDefault="0029368D" w:rsidP="00553B25">
            <w:pPr>
              <w:jc w:val="center"/>
              <w:rPr>
                <w:rFonts w:cs="Arial"/>
                <w:lang w:val="es-ES_tradnl"/>
              </w:rPr>
            </w:pPr>
            <w:r w:rsidRPr="00DA55FD">
              <w:rPr>
                <w:rFonts w:cs="Arial"/>
                <w:lang w:val="es-ES_tradnl"/>
              </w:rPr>
              <w:t>15/02/2016</w:t>
            </w:r>
          </w:p>
        </w:tc>
        <w:tc>
          <w:tcPr>
            <w:tcW w:w="922" w:type="pct"/>
          </w:tcPr>
          <w:p w14:paraId="7702EEE2" w14:textId="77777777" w:rsidR="003F71FB" w:rsidRPr="00DA55FD" w:rsidRDefault="001C1E95" w:rsidP="00553B25">
            <w:pPr>
              <w:rPr>
                <w:rFonts w:cs="Arial"/>
                <w:lang w:val="es-ES_tradnl"/>
              </w:rPr>
            </w:pPr>
            <w:r w:rsidRPr="00DA55FD">
              <w:rPr>
                <w:rFonts w:cs="Arial"/>
                <w:lang w:val="es-ES_tradnl"/>
              </w:rPr>
              <w:t>Inversa de una matriz cuadrada.</w:t>
            </w:r>
          </w:p>
          <w:p w14:paraId="46935474" w14:textId="77777777" w:rsidR="001C1E95" w:rsidRPr="00DA55FD" w:rsidRDefault="001C1E95" w:rsidP="00553B25">
            <w:pPr>
              <w:rPr>
                <w:rFonts w:cs="Arial"/>
                <w:lang w:val="es-ES_tradnl"/>
              </w:rPr>
            </w:pPr>
            <w:r w:rsidRPr="00DA55FD">
              <w:rPr>
                <w:rFonts w:cs="Arial"/>
                <w:lang w:val="es-ES_tradnl"/>
              </w:rPr>
              <w:t>Determinantes de matrices cuadradas: sus propiedades, usos y métodos de cálculo</w:t>
            </w:r>
          </w:p>
        </w:tc>
        <w:tc>
          <w:tcPr>
            <w:tcW w:w="922" w:type="pct"/>
          </w:tcPr>
          <w:p w14:paraId="1D1BC5D4" w14:textId="77777777" w:rsidR="003F71FB" w:rsidRPr="00DA55FD" w:rsidRDefault="00715918" w:rsidP="00553B25">
            <w:pPr>
              <w:rPr>
                <w:rFonts w:cs="Arial"/>
                <w:lang w:val="es-ES_tradnl"/>
              </w:rPr>
            </w:pPr>
            <w:r w:rsidRPr="00DA55FD">
              <w:rPr>
                <w:rFonts w:cs="Arial"/>
                <w:lang w:val="es-ES_tradnl"/>
              </w:rPr>
              <w:t>Definir matriz.</w:t>
            </w:r>
          </w:p>
          <w:p w14:paraId="4D8107C4" w14:textId="77777777" w:rsidR="00715918" w:rsidRPr="00DA55FD" w:rsidRDefault="00715918" w:rsidP="00553B25">
            <w:pPr>
              <w:rPr>
                <w:rFonts w:cs="Arial"/>
                <w:lang w:val="es-ES_tradnl"/>
              </w:rPr>
            </w:pPr>
            <w:r w:rsidRPr="00DA55FD">
              <w:rPr>
                <w:rFonts w:cs="Arial"/>
                <w:lang w:val="es-ES_tradnl"/>
              </w:rPr>
              <w:t>Definir las operaciones básicas de suma, resta, multiplicación por escalar y división entre matrices</w:t>
            </w:r>
            <w:r w:rsidR="00D32702" w:rsidRPr="00DA55FD">
              <w:rPr>
                <w:rFonts w:cs="Arial"/>
                <w:lang w:val="es-ES_tradnl"/>
              </w:rPr>
              <w:t>.</w:t>
            </w:r>
          </w:p>
          <w:p w14:paraId="6A13DB6B" w14:textId="77777777" w:rsidR="002243D1" w:rsidRPr="00DA55FD" w:rsidRDefault="00D32702" w:rsidP="002243D1">
            <w:pPr>
              <w:rPr>
                <w:rFonts w:cs="Arial"/>
                <w:lang w:val="es-ES_tradnl"/>
              </w:rPr>
            </w:pPr>
            <w:r w:rsidRPr="00DA55FD">
              <w:rPr>
                <w:rFonts w:cs="Arial"/>
                <w:lang w:val="es-ES_tradnl"/>
              </w:rPr>
              <w:t>Definir la inver</w:t>
            </w:r>
            <w:r w:rsidR="004519EC" w:rsidRPr="00DA55FD">
              <w:rPr>
                <w:rFonts w:cs="Arial"/>
                <w:lang w:val="es-ES_tradnl"/>
              </w:rPr>
              <w:t>sa de una matriz cuadrada.</w:t>
            </w:r>
          </w:p>
        </w:tc>
        <w:tc>
          <w:tcPr>
            <w:tcW w:w="922" w:type="pct"/>
          </w:tcPr>
          <w:p w14:paraId="16D58352" w14:textId="77777777" w:rsidR="003F71FB" w:rsidRPr="00DA55FD" w:rsidRDefault="00E70282" w:rsidP="00553B25">
            <w:pPr>
              <w:rPr>
                <w:rFonts w:cs="Arial"/>
                <w:bCs/>
                <w:lang w:val="es-MX" w:eastAsia="es-MX" w:bidi="lo-LA"/>
              </w:rPr>
            </w:pPr>
            <w:r w:rsidRPr="00DA55FD">
              <w:rPr>
                <w:rFonts w:cs="Arial"/>
                <w:bCs/>
                <w:lang w:val="es-MX" w:eastAsia="es-MX" w:bidi="lo-LA"/>
              </w:rPr>
              <w:t>Exposición oral por parte del profesor.</w:t>
            </w:r>
          </w:p>
        </w:tc>
        <w:tc>
          <w:tcPr>
            <w:tcW w:w="922" w:type="pct"/>
          </w:tcPr>
          <w:p w14:paraId="181BA666" w14:textId="77777777" w:rsidR="003F71FB" w:rsidRPr="00DA55FD" w:rsidRDefault="003F71FB" w:rsidP="00553B25">
            <w:pPr>
              <w:rPr>
                <w:rFonts w:cs="Arial"/>
                <w:bCs/>
                <w:lang w:val="es-MX" w:eastAsia="es-MX" w:bidi="lo-LA"/>
              </w:rPr>
            </w:pPr>
          </w:p>
        </w:tc>
      </w:tr>
      <w:tr w:rsidR="006629CF" w:rsidRPr="00382D92" w14:paraId="6F1BEF6E" w14:textId="77777777" w:rsidTr="0029368D">
        <w:trPr>
          <w:trHeight w:val="92"/>
        </w:trPr>
        <w:tc>
          <w:tcPr>
            <w:tcW w:w="390" w:type="pct"/>
            <w:vMerge/>
          </w:tcPr>
          <w:p w14:paraId="513E43CE" w14:textId="77777777" w:rsidR="006629CF" w:rsidRPr="00DA55FD" w:rsidRDefault="006629CF" w:rsidP="006629CF">
            <w:pPr>
              <w:jc w:val="center"/>
              <w:rPr>
                <w:rFonts w:cs="Arial"/>
                <w:lang w:val="es-ES_tradnl"/>
              </w:rPr>
            </w:pPr>
          </w:p>
        </w:tc>
        <w:tc>
          <w:tcPr>
            <w:tcW w:w="922" w:type="pct"/>
          </w:tcPr>
          <w:p w14:paraId="5CBC1212" w14:textId="77777777" w:rsidR="006629CF" w:rsidRPr="00DA55FD" w:rsidRDefault="0029368D" w:rsidP="006629CF">
            <w:pPr>
              <w:jc w:val="center"/>
              <w:rPr>
                <w:rFonts w:cs="Arial"/>
                <w:lang w:val="es-ES_tradnl"/>
              </w:rPr>
            </w:pPr>
            <w:r w:rsidRPr="00DA55FD">
              <w:rPr>
                <w:rFonts w:cs="Arial"/>
                <w:lang w:val="es-ES_tradnl"/>
              </w:rPr>
              <w:t>18/02/2016</w:t>
            </w:r>
          </w:p>
        </w:tc>
        <w:tc>
          <w:tcPr>
            <w:tcW w:w="922" w:type="pct"/>
          </w:tcPr>
          <w:p w14:paraId="360E2D62" w14:textId="77777777" w:rsidR="006629CF" w:rsidRPr="00DA55FD" w:rsidRDefault="006629CF" w:rsidP="006629CF">
            <w:pPr>
              <w:rPr>
                <w:rFonts w:cs="Arial"/>
                <w:lang w:val="es-ES_tradnl"/>
              </w:rPr>
            </w:pPr>
            <w:r w:rsidRPr="00DA55FD">
              <w:rPr>
                <w:rFonts w:cs="Arial"/>
                <w:lang w:val="es-ES_tradnl"/>
              </w:rPr>
              <w:t xml:space="preserve">Solución analítica de sistemas de ecuaciones lineales </w:t>
            </w:r>
          </w:p>
        </w:tc>
        <w:tc>
          <w:tcPr>
            <w:tcW w:w="922" w:type="pct"/>
          </w:tcPr>
          <w:p w14:paraId="58EFD135" w14:textId="77777777" w:rsidR="006629CF" w:rsidRPr="00DA55FD" w:rsidRDefault="006629CF" w:rsidP="006629CF">
            <w:pPr>
              <w:rPr>
                <w:rFonts w:cs="Arial"/>
                <w:lang w:val="es-ES_tradnl"/>
              </w:rPr>
            </w:pPr>
            <w:r w:rsidRPr="00DA55FD">
              <w:rPr>
                <w:rFonts w:cs="Arial"/>
                <w:lang w:val="es-ES_tradnl"/>
              </w:rPr>
              <w:t xml:space="preserve">Aplicar la regla de </w:t>
            </w:r>
            <w:proofErr w:type="spellStart"/>
            <w:r w:rsidRPr="00DA55FD">
              <w:rPr>
                <w:rFonts w:cs="Arial"/>
                <w:lang w:val="es-ES_tradnl"/>
              </w:rPr>
              <w:t>Cramer</w:t>
            </w:r>
            <w:proofErr w:type="spellEnd"/>
            <w:r w:rsidRPr="00DA55FD">
              <w:rPr>
                <w:rFonts w:cs="Arial"/>
                <w:lang w:val="es-ES_tradnl"/>
              </w:rPr>
              <w:t xml:space="preserve"> a la solución de un sistema de ecuaciones.</w:t>
            </w:r>
          </w:p>
          <w:p w14:paraId="0339B879" w14:textId="77777777" w:rsidR="006629CF" w:rsidRPr="00DA55FD" w:rsidRDefault="006629CF" w:rsidP="006629CF">
            <w:pPr>
              <w:rPr>
                <w:rFonts w:cs="Arial"/>
                <w:lang w:val="es-ES_tradnl"/>
              </w:rPr>
            </w:pPr>
            <w:r w:rsidRPr="00DA55FD">
              <w:rPr>
                <w:lang w:val="es-ES"/>
              </w:rPr>
              <w:t>Definir la matriz aumentada y la forma matricial de un sistema de ecuaciones. Aplicar el método de eliminación Gaussiana para soluci</w:t>
            </w:r>
            <w:r w:rsidRPr="00DA55FD">
              <w:rPr>
                <w:rFonts w:cs="Tahoma"/>
                <w:lang w:val="es-ES"/>
              </w:rPr>
              <w:t>ó</w:t>
            </w:r>
            <w:r w:rsidRPr="00DA55FD">
              <w:rPr>
                <w:lang w:val="es-ES"/>
              </w:rPr>
              <w:t>n de ecuaciones. Calcular la inversa de una matriz.</w:t>
            </w:r>
          </w:p>
        </w:tc>
        <w:tc>
          <w:tcPr>
            <w:tcW w:w="922" w:type="pct"/>
          </w:tcPr>
          <w:p w14:paraId="5866A1BE" w14:textId="77777777" w:rsidR="006629CF" w:rsidRPr="00DA55FD" w:rsidRDefault="006629CF" w:rsidP="006629CF">
            <w:pPr>
              <w:rPr>
                <w:rFonts w:cs="Arial"/>
                <w:bCs/>
                <w:lang w:val="es-MX" w:eastAsia="es-MX" w:bidi="lo-LA"/>
              </w:rPr>
            </w:pPr>
            <w:r w:rsidRPr="00DA55FD">
              <w:rPr>
                <w:rFonts w:cs="Arial"/>
                <w:bCs/>
                <w:lang w:val="es-MX" w:eastAsia="es-MX" w:bidi="lo-LA"/>
              </w:rPr>
              <w:t>Explicar los diferentes tipos de soluciones analíticas de sistemas de ecuaciones lineales.</w:t>
            </w:r>
          </w:p>
        </w:tc>
        <w:tc>
          <w:tcPr>
            <w:tcW w:w="922" w:type="pct"/>
          </w:tcPr>
          <w:p w14:paraId="7457E12C" w14:textId="77777777" w:rsidR="006629CF" w:rsidRPr="00DA55FD" w:rsidRDefault="006629CF" w:rsidP="006629CF">
            <w:pPr>
              <w:rPr>
                <w:rFonts w:cs="Arial"/>
                <w:lang w:val="es-ES_tradnl"/>
              </w:rPr>
            </w:pPr>
            <w:r w:rsidRPr="00DA55FD">
              <w:rPr>
                <w:rFonts w:cs="Arial"/>
                <w:lang w:val="es-ES_tradnl"/>
              </w:rPr>
              <w:t>Entender Programa de Eliminación de Gauss mediante los conocimientos ya adquiridos a lo largo del semestre</w:t>
            </w:r>
          </w:p>
          <w:p w14:paraId="6A663C15" w14:textId="77777777" w:rsidR="006629CF" w:rsidRPr="00DA55FD" w:rsidRDefault="006629CF" w:rsidP="006629CF">
            <w:pPr>
              <w:rPr>
                <w:rFonts w:cs="Arial"/>
                <w:bCs/>
                <w:lang w:val="es-MX" w:eastAsia="es-MX" w:bidi="lo-LA"/>
              </w:rPr>
            </w:pPr>
          </w:p>
        </w:tc>
      </w:tr>
      <w:tr w:rsidR="0029368D" w:rsidRPr="0029368D" w14:paraId="0BA3A397" w14:textId="77777777" w:rsidTr="0029368D">
        <w:trPr>
          <w:trHeight w:val="93"/>
        </w:trPr>
        <w:tc>
          <w:tcPr>
            <w:tcW w:w="390" w:type="pct"/>
            <w:vMerge w:val="restart"/>
          </w:tcPr>
          <w:p w14:paraId="1DBD4E31" w14:textId="77777777" w:rsidR="0029368D" w:rsidRPr="00DA55FD" w:rsidRDefault="0029368D" w:rsidP="0029368D">
            <w:pPr>
              <w:jc w:val="center"/>
              <w:rPr>
                <w:rFonts w:cs="Arial"/>
                <w:lang w:val="es-ES_tradnl"/>
              </w:rPr>
            </w:pPr>
            <w:r w:rsidRPr="00DA55FD">
              <w:rPr>
                <w:rFonts w:cs="Arial"/>
                <w:lang w:val="es-ES_tradnl"/>
              </w:rPr>
              <w:t>7</w:t>
            </w:r>
          </w:p>
        </w:tc>
        <w:tc>
          <w:tcPr>
            <w:tcW w:w="922" w:type="pct"/>
          </w:tcPr>
          <w:p w14:paraId="026D71C4" w14:textId="77777777" w:rsidR="0029368D" w:rsidRPr="00DA55FD" w:rsidRDefault="0029368D" w:rsidP="0029368D">
            <w:pPr>
              <w:jc w:val="center"/>
              <w:rPr>
                <w:rFonts w:cs="Arial"/>
                <w:lang w:val="es-ES_tradnl"/>
              </w:rPr>
            </w:pPr>
            <w:r w:rsidRPr="00DA55FD">
              <w:rPr>
                <w:rFonts w:cs="Arial"/>
                <w:lang w:val="es-ES_tradnl"/>
              </w:rPr>
              <w:t>22/02/2016</w:t>
            </w:r>
          </w:p>
        </w:tc>
        <w:tc>
          <w:tcPr>
            <w:tcW w:w="922" w:type="pct"/>
            <w:vMerge w:val="restart"/>
          </w:tcPr>
          <w:p w14:paraId="3BB21604" w14:textId="77777777" w:rsidR="0029368D" w:rsidRPr="00DA55FD" w:rsidRDefault="0029368D" w:rsidP="0029368D">
            <w:pPr>
              <w:rPr>
                <w:rFonts w:cs="Arial"/>
                <w:lang w:val="es-ES_tradnl"/>
              </w:rPr>
            </w:pPr>
            <w:r w:rsidRPr="00DA55FD">
              <w:rPr>
                <w:rFonts w:cs="Arial"/>
                <w:lang w:val="es-ES_tradnl"/>
              </w:rPr>
              <w:t>Soluci</w:t>
            </w:r>
            <w:r w:rsidRPr="00DA55FD">
              <w:rPr>
                <w:rFonts w:cs="Tahoma"/>
                <w:lang w:val="es-ES_tradnl"/>
              </w:rPr>
              <w:t>ó</w:t>
            </w:r>
            <w:r w:rsidRPr="00DA55FD">
              <w:rPr>
                <w:rFonts w:cs="Arial"/>
                <w:lang w:val="es-ES_tradnl"/>
              </w:rPr>
              <w:t>n num</w:t>
            </w:r>
            <w:r w:rsidRPr="00DA55FD">
              <w:rPr>
                <w:rFonts w:cs="Tahoma"/>
                <w:lang w:val="es-ES_tradnl"/>
              </w:rPr>
              <w:t>é</w:t>
            </w:r>
            <w:r w:rsidRPr="00DA55FD">
              <w:rPr>
                <w:rFonts w:cs="Arial"/>
                <w:lang w:val="es-ES_tradnl"/>
              </w:rPr>
              <w:t>rica de sistemas de ecuaciones lineales (Gauss-</w:t>
            </w:r>
            <w:proofErr w:type="spellStart"/>
            <w:r w:rsidRPr="00DA55FD">
              <w:rPr>
                <w:rFonts w:cs="Arial"/>
                <w:lang w:val="es-ES_tradnl"/>
              </w:rPr>
              <w:t>Seidel</w:t>
            </w:r>
            <w:proofErr w:type="spellEnd"/>
            <w:r w:rsidRPr="00DA55FD">
              <w:rPr>
                <w:rFonts w:cs="Arial"/>
                <w:lang w:val="es-ES_tradnl"/>
              </w:rPr>
              <w:t xml:space="preserve"> y descomposici</w:t>
            </w:r>
            <w:r w:rsidRPr="00DA55FD">
              <w:rPr>
                <w:rFonts w:cs="Tahoma"/>
                <w:lang w:val="es-ES_tradnl"/>
              </w:rPr>
              <w:t>ó</w:t>
            </w:r>
            <w:r w:rsidRPr="00DA55FD">
              <w:rPr>
                <w:rFonts w:cs="Arial"/>
                <w:lang w:val="es-ES_tradnl"/>
              </w:rPr>
              <w:t>n LU).</w:t>
            </w:r>
          </w:p>
        </w:tc>
        <w:tc>
          <w:tcPr>
            <w:tcW w:w="922" w:type="pct"/>
            <w:vMerge w:val="restart"/>
          </w:tcPr>
          <w:p w14:paraId="3A035892" w14:textId="77777777" w:rsidR="0029368D" w:rsidRPr="00DA55FD" w:rsidRDefault="0029368D" w:rsidP="0029368D">
            <w:pPr>
              <w:rPr>
                <w:rFonts w:cs="Arial"/>
                <w:bCs/>
                <w:lang w:val="es-MX" w:eastAsia="es-MX" w:bidi="lo-LA"/>
              </w:rPr>
            </w:pPr>
            <w:r w:rsidRPr="00DA55FD">
              <w:rPr>
                <w:rFonts w:cs="Arial"/>
                <w:bCs/>
                <w:lang w:val="es-MX" w:eastAsia="es-MX" w:bidi="lo-LA"/>
              </w:rPr>
              <w:t>Conocer los distintos tipos de matrices especiales. Aplicar el m</w:t>
            </w:r>
            <w:r w:rsidRPr="00DA55FD">
              <w:rPr>
                <w:rFonts w:cs="Tahoma"/>
                <w:bCs/>
                <w:lang w:val="es-MX" w:eastAsia="es-MX" w:bidi="lo-LA"/>
              </w:rPr>
              <w:t>é</w:t>
            </w:r>
            <w:r w:rsidRPr="00DA55FD">
              <w:rPr>
                <w:rFonts w:cs="Arial"/>
                <w:bCs/>
                <w:lang w:val="es-MX" w:eastAsia="es-MX" w:bidi="lo-LA"/>
              </w:rPr>
              <w:t>todo de Gauss-Seidel.</w:t>
            </w:r>
          </w:p>
        </w:tc>
        <w:tc>
          <w:tcPr>
            <w:tcW w:w="922" w:type="pct"/>
            <w:vMerge w:val="restart"/>
          </w:tcPr>
          <w:p w14:paraId="2D699D9A" w14:textId="77777777" w:rsidR="0029368D" w:rsidRPr="00DA55FD" w:rsidRDefault="0029368D" w:rsidP="0029368D">
            <w:pPr>
              <w:rPr>
                <w:rFonts w:cs="Arial"/>
                <w:lang w:val="es-MX" w:eastAsia="es-MX" w:bidi="lo-LA"/>
              </w:rPr>
            </w:pPr>
            <w:r w:rsidRPr="00DA55FD">
              <w:rPr>
                <w:rFonts w:cs="Arial"/>
                <w:lang w:val="es-MX" w:eastAsia="es-MX" w:bidi="lo-LA"/>
              </w:rPr>
              <w:t>Comparar los métodos de Jacobi y Gauss-Seidel.</w:t>
            </w:r>
          </w:p>
        </w:tc>
        <w:tc>
          <w:tcPr>
            <w:tcW w:w="922" w:type="pct"/>
            <w:vMerge w:val="restart"/>
          </w:tcPr>
          <w:p w14:paraId="47CFD823" w14:textId="77777777" w:rsidR="0029368D" w:rsidRPr="00DA55FD" w:rsidRDefault="0029368D" w:rsidP="0029368D">
            <w:pPr>
              <w:rPr>
                <w:rFonts w:cs="Arial"/>
                <w:lang w:val="es-ES_tradnl"/>
              </w:rPr>
            </w:pPr>
          </w:p>
        </w:tc>
      </w:tr>
      <w:tr w:rsidR="0029368D" w:rsidRPr="00F2134B" w14:paraId="34CAD76A" w14:textId="77777777" w:rsidTr="0029368D">
        <w:trPr>
          <w:trHeight w:val="92"/>
        </w:trPr>
        <w:tc>
          <w:tcPr>
            <w:tcW w:w="390" w:type="pct"/>
            <w:vMerge/>
          </w:tcPr>
          <w:p w14:paraId="1FC78869" w14:textId="77777777" w:rsidR="0029368D" w:rsidRPr="00DA55FD" w:rsidRDefault="0029368D" w:rsidP="0029368D">
            <w:pPr>
              <w:jc w:val="center"/>
              <w:rPr>
                <w:rFonts w:cs="Arial"/>
                <w:lang w:val="es-ES_tradnl"/>
              </w:rPr>
            </w:pPr>
          </w:p>
        </w:tc>
        <w:tc>
          <w:tcPr>
            <w:tcW w:w="922" w:type="pct"/>
          </w:tcPr>
          <w:p w14:paraId="44C8F298" w14:textId="77777777" w:rsidR="0029368D" w:rsidRPr="00DA55FD" w:rsidRDefault="0029368D" w:rsidP="0029368D">
            <w:pPr>
              <w:jc w:val="center"/>
              <w:rPr>
                <w:rFonts w:cs="Arial"/>
                <w:lang w:val="es-ES_tradnl"/>
              </w:rPr>
            </w:pPr>
            <w:r w:rsidRPr="00DA55FD">
              <w:rPr>
                <w:rFonts w:cs="Arial"/>
                <w:lang w:val="es-ES_tradnl"/>
              </w:rPr>
              <w:t>25/02/2016</w:t>
            </w:r>
          </w:p>
        </w:tc>
        <w:tc>
          <w:tcPr>
            <w:tcW w:w="922" w:type="pct"/>
            <w:vMerge/>
          </w:tcPr>
          <w:p w14:paraId="6C0F91E0" w14:textId="77777777" w:rsidR="0029368D" w:rsidRPr="00DA55FD" w:rsidRDefault="0029368D" w:rsidP="0029368D">
            <w:pPr>
              <w:rPr>
                <w:rFonts w:cs="Arial"/>
                <w:lang w:val="es-ES_tradnl"/>
              </w:rPr>
            </w:pPr>
          </w:p>
        </w:tc>
        <w:tc>
          <w:tcPr>
            <w:tcW w:w="922" w:type="pct"/>
            <w:vMerge/>
          </w:tcPr>
          <w:p w14:paraId="2C5C245B" w14:textId="77777777" w:rsidR="0029368D" w:rsidRPr="00DA55FD" w:rsidRDefault="0029368D" w:rsidP="0029368D">
            <w:pPr>
              <w:rPr>
                <w:rFonts w:cs="Arial"/>
                <w:lang w:val="es-MX"/>
              </w:rPr>
            </w:pPr>
          </w:p>
        </w:tc>
        <w:tc>
          <w:tcPr>
            <w:tcW w:w="922" w:type="pct"/>
            <w:vMerge/>
          </w:tcPr>
          <w:p w14:paraId="65EB72C6" w14:textId="77777777" w:rsidR="0029368D" w:rsidRPr="00DA55FD" w:rsidRDefault="0029368D" w:rsidP="0029368D">
            <w:pPr>
              <w:rPr>
                <w:rFonts w:cs="Arial"/>
                <w:lang w:val="es-ES_tradnl"/>
              </w:rPr>
            </w:pPr>
          </w:p>
        </w:tc>
        <w:tc>
          <w:tcPr>
            <w:tcW w:w="922" w:type="pct"/>
            <w:vMerge/>
          </w:tcPr>
          <w:p w14:paraId="149F0D38" w14:textId="77777777" w:rsidR="0029368D" w:rsidRPr="00DA55FD" w:rsidRDefault="0029368D" w:rsidP="0029368D">
            <w:pPr>
              <w:rPr>
                <w:rFonts w:cs="Arial"/>
                <w:lang w:val="es-ES_tradnl"/>
              </w:rPr>
            </w:pPr>
          </w:p>
        </w:tc>
      </w:tr>
      <w:tr w:rsidR="0029368D" w:rsidRPr="00382D92" w14:paraId="0D37450E" w14:textId="77777777" w:rsidTr="0029368D">
        <w:trPr>
          <w:trHeight w:val="93"/>
        </w:trPr>
        <w:tc>
          <w:tcPr>
            <w:tcW w:w="390" w:type="pct"/>
            <w:vMerge w:val="restart"/>
          </w:tcPr>
          <w:p w14:paraId="64B6CE94" w14:textId="77777777" w:rsidR="0029368D" w:rsidRPr="00DA55FD" w:rsidRDefault="0029368D" w:rsidP="0029368D">
            <w:pPr>
              <w:jc w:val="center"/>
              <w:rPr>
                <w:rFonts w:cs="Arial"/>
                <w:lang w:val="es-ES_tradnl"/>
              </w:rPr>
            </w:pPr>
            <w:r w:rsidRPr="00DA55FD">
              <w:rPr>
                <w:rFonts w:cs="Arial"/>
                <w:lang w:val="es-ES_tradnl"/>
              </w:rPr>
              <w:t>8</w:t>
            </w:r>
          </w:p>
        </w:tc>
        <w:tc>
          <w:tcPr>
            <w:tcW w:w="922" w:type="pct"/>
          </w:tcPr>
          <w:p w14:paraId="541FF222" w14:textId="77777777" w:rsidR="0029368D" w:rsidRPr="00DA55FD" w:rsidRDefault="0041643C" w:rsidP="0029368D">
            <w:pPr>
              <w:jc w:val="center"/>
              <w:rPr>
                <w:rFonts w:cs="Arial"/>
                <w:lang w:val="es-ES_tradnl"/>
              </w:rPr>
            </w:pPr>
            <w:r w:rsidRPr="00DA55FD">
              <w:rPr>
                <w:rFonts w:cs="Arial"/>
                <w:lang w:val="es-ES_tradnl"/>
              </w:rPr>
              <w:t>29/02/2016</w:t>
            </w:r>
          </w:p>
        </w:tc>
        <w:tc>
          <w:tcPr>
            <w:tcW w:w="922" w:type="pct"/>
          </w:tcPr>
          <w:p w14:paraId="6898F18B" w14:textId="77777777" w:rsidR="0029368D" w:rsidRPr="00DA55FD" w:rsidRDefault="0029368D" w:rsidP="0029368D">
            <w:pPr>
              <w:rPr>
                <w:rFonts w:cs="Arial"/>
                <w:lang w:val="es-ES_tradnl"/>
              </w:rPr>
            </w:pPr>
            <w:r w:rsidRPr="00DA55FD">
              <w:rPr>
                <w:rFonts w:cs="Arial"/>
                <w:lang w:val="es-ES_tradnl"/>
              </w:rPr>
              <w:t>Planteamiento de problemas que involucren sistemas de ecuaciones no lineales.</w:t>
            </w:r>
          </w:p>
          <w:p w14:paraId="4E77509D" w14:textId="77777777" w:rsidR="0029368D" w:rsidRPr="00DA55FD" w:rsidRDefault="0029368D" w:rsidP="0029368D">
            <w:pPr>
              <w:rPr>
                <w:rFonts w:cs="Arial"/>
                <w:lang w:val="es-ES_tradnl"/>
              </w:rPr>
            </w:pPr>
            <w:r w:rsidRPr="00DA55FD">
              <w:rPr>
                <w:rFonts w:cs="Arial"/>
                <w:lang w:val="es-ES_tradnl"/>
              </w:rPr>
              <w:t>Soluci</w:t>
            </w:r>
            <w:r w:rsidRPr="00DA55FD">
              <w:rPr>
                <w:rFonts w:cs="Tahoma"/>
                <w:lang w:val="es-ES_tradnl"/>
              </w:rPr>
              <w:t>ó</w:t>
            </w:r>
            <w:r w:rsidRPr="00DA55FD">
              <w:rPr>
                <w:rFonts w:cs="Arial"/>
                <w:lang w:val="es-ES_tradnl"/>
              </w:rPr>
              <w:t>n anal</w:t>
            </w:r>
            <w:r w:rsidRPr="00DA55FD">
              <w:rPr>
                <w:rFonts w:cs="Tahoma"/>
                <w:lang w:val="es-ES_tradnl"/>
              </w:rPr>
              <w:t>í</w:t>
            </w:r>
            <w:r w:rsidRPr="00DA55FD">
              <w:rPr>
                <w:rFonts w:cs="Arial"/>
                <w:lang w:val="es-ES_tradnl"/>
              </w:rPr>
              <w:t>tica de ecuaciones no lineales (Gr</w:t>
            </w:r>
            <w:r w:rsidRPr="00DA55FD">
              <w:rPr>
                <w:rFonts w:cs="Tahoma"/>
                <w:lang w:val="es-ES_tradnl"/>
              </w:rPr>
              <w:t>á</w:t>
            </w:r>
            <w:r w:rsidRPr="00DA55FD">
              <w:rPr>
                <w:rFonts w:cs="Arial"/>
                <w:lang w:val="es-ES_tradnl"/>
              </w:rPr>
              <w:t>fica y sustituci</w:t>
            </w:r>
            <w:r w:rsidRPr="00DA55FD">
              <w:rPr>
                <w:rFonts w:cs="Tahoma"/>
                <w:lang w:val="es-ES_tradnl"/>
              </w:rPr>
              <w:t>ó</w:t>
            </w:r>
            <w:r w:rsidRPr="00DA55FD">
              <w:rPr>
                <w:rFonts w:cs="Arial"/>
                <w:lang w:val="es-ES_tradnl"/>
              </w:rPr>
              <w:t>n).</w:t>
            </w:r>
          </w:p>
        </w:tc>
        <w:tc>
          <w:tcPr>
            <w:tcW w:w="922" w:type="pct"/>
          </w:tcPr>
          <w:p w14:paraId="525C7F2F" w14:textId="77777777" w:rsidR="0029368D" w:rsidRPr="00DA55FD" w:rsidRDefault="0029368D" w:rsidP="0029368D">
            <w:pPr>
              <w:rPr>
                <w:rFonts w:cs="Arial"/>
                <w:bCs/>
                <w:lang w:val="es-MX" w:eastAsia="es-MX" w:bidi="lo-LA"/>
              </w:rPr>
            </w:pPr>
            <w:r w:rsidRPr="00DA55FD">
              <w:rPr>
                <w:rFonts w:cs="Arial"/>
                <w:bCs/>
                <w:lang w:val="es-MX" w:eastAsia="es-MX" w:bidi="lo-LA"/>
              </w:rPr>
              <w:t xml:space="preserve">Analizar y plantear problemas que involucren sistemas de ecuaciones no lineales. </w:t>
            </w:r>
          </w:p>
          <w:p w14:paraId="41881A59" w14:textId="77777777" w:rsidR="0029368D" w:rsidRPr="00DA55FD" w:rsidRDefault="0029368D" w:rsidP="0029368D">
            <w:pPr>
              <w:rPr>
                <w:rFonts w:cs="Arial"/>
                <w:bCs/>
                <w:lang w:val="es-MX" w:eastAsia="es-MX" w:bidi="lo-LA"/>
              </w:rPr>
            </w:pPr>
            <w:r w:rsidRPr="00DA55FD">
              <w:rPr>
                <w:rFonts w:cs="Arial"/>
                <w:bCs/>
                <w:lang w:val="es-MX" w:eastAsia="es-MX" w:bidi="lo-LA"/>
              </w:rPr>
              <w:t>Resolver sistemas de ecuaciones no lineales por métodos analíticos</w:t>
            </w:r>
          </w:p>
        </w:tc>
        <w:tc>
          <w:tcPr>
            <w:tcW w:w="922" w:type="pct"/>
          </w:tcPr>
          <w:p w14:paraId="1D678DDE" w14:textId="77777777" w:rsidR="0029368D" w:rsidRPr="00DA55FD" w:rsidRDefault="0029368D" w:rsidP="0029368D">
            <w:pPr>
              <w:rPr>
                <w:rFonts w:cs="Arial"/>
                <w:lang w:val="es-MX" w:eastAsia="es-MX" w:bidi="lo-LA"/>
              </w:rPr>
            </w:pPr>
            <w:r w:rsidRPr="00DA55FD">
              <w:rPr>
                <w:rFonts w:cs="Arial"/>
                <w:lang w:val="es-MX" w:eastAsia="es-MX" w:bidi="lo-LA"/>
              </w:rPr>
              <w:t>Motivación de la solución de sistemas de ecuaciones lineales</w:t>
            </w:r>
          </w:p>
        </w:tc>
        <w:tc>
          <w:tcPr>
            <w:tcW w:w="922" w:type="pct"/>
          </w:tcPr>
          <w:p w14:paraId="28BA46B5" w14:textId="77777777" w:rsidR="0029368D" w:rsidRPr="00DA55FD" w:rsidRDefault="0029368D" w:rsidP="0029368D">
            <w:pPr>
              <w:rPr>
                <w:rFonts w:cs="Arial"/>
                <w:b/>
                <w:lang w:val="es-MX" w:eastAsia="es-MX" w:bidi="lo-LA"/>
              </w:rPr>
            </w:pPr>
          </w:p>
        </w:tc>
      </w:tr>
      <w:tr w:rsidR="0029368D" w:rsidRPr="00382D92" w14:paraId="5DC60341" w14:textId="77777777" w:rsidTr="0029368D">
        <w:trPr>
          <w:trHeight w:val="92"/>
        </w:trPr>
        <w:tc>
          <w:tcPr>
            <w:tcW w:w="390" w:type="pct"/>
            <w:vMerge/>
          </w:tcPr>
          <w:p w14:paraId="1C60DF83" w14:textId="77777777" w:rsidR="0029368D" w:rsidRPr="00DA55FD" w:rsidRDefault="0029368D" w:rsidP="0029368D">
            <w:pPr>
              <w:jc w:val="center"/>
              <w:rPr>
                <w:rFonts w:cs="Arial"/>
                <w:lang w:val="es-ES_tradnl"/>
              </w:rPr>
            </w:pPr>
          </w:p>
        </w:tc>
        <w:tc>
          <w:tcPr>
            <w:tcW w:w="922" w:type="pct"/>
          </w:tcPr>
          <w:p w14:paraId="4B6B6B9F" w14:textId="77777777" w:rsidR="0029368D" w:rsidRPr="00DA55FD" w:rsidRDefault="0041643C" w:rsidP="0029368D">
            <w:pPr>
              <w:jc w:val="center"/>
              <w:rPr>
                <w:rFonts w:cs="Arial"/>
                <w:lang w:val="es-ES_tradnl"/>
              </w:rPr>
            </w:pPr>
            <w:r w:rsidRPr="00DA55FD">
              <w:rPr>
                <w:rFonts w:cs="Arial"/>
                <w:lang w:val="es-ES_tradnl"/>
              </w:rPr>
              <w:t>03/03/2016</w:t>
            </w:r>
          </w:p>
        </w:tc>
        <w:tc>
          <w:tcPr>
            <w:tcW w:w="922" w:type="pct"/>
          </w:tcPr>
          <w:p w14:paraId="730C9417" w14:textId="77777777" w:rsidR="0029368D" w:rsidRPr="00DA55FD" w:rsidRDefault="0029368D" w:rsidP="0029368D">
            <w:pPr>
              <w:rPr>
                <w:rFonts w:cs="Arial"/>
                <w:lang w:val="es-ES_tradnl"/>
              </w:rPr>
            </w:pPr>
            <w:r w:rsidRPr="00DA55FD">
              <w:rPr>
                <w:rFonts w:cs="Arial"/>
                <w:lang w:val="es-ES_tradnl"/>
              </w:rPr>
              <w:t>Solución numérica de sistemas de ecuaciones no lineales (Newton-</w:t>
            </w:r>
            <w:proofErr w:type="spellStart"/>
            <w:r w:rsidRPr="00DA55FD">
              <w:rPr>
                <w:rFonts w:cs="Arial"/>
                <w:lang w:val="es-ES_tradnl"/>
              </w:rPr>
              <w:t>Raphson</w:t>
            </w:r>
            <w:proofErr w:type="spellEnd"/>
          </w:p>
        </w:tc>
        <w:tc>
          <w:tcPr>
            <w:tcW w:w="922" w:type="pct"/>
          </w:tcPr>
          <w:p w14:paraId="449A34AF" w14:textId="77777777" w:rsidR="0029368D" w:rsidRPr="00DA55FD" w:rsidRDefault="0029368D" w:rsidP="0029368D">
            <w:pPr>
              <w:rPr>
                <w:rFonts w:cs="Arial"/>
                <w:b/>
                <w:bCs/>
                <w:lang w:val="es-MX" w:eastAsia="es-MX" w:bidi="lo-LA"/>
              </w:rPr>
            </w:pPr>
            <w:r w:rsidRPr="00DA55FD">
              <w:rPr>
                <w:rFonts w:cs="Arial"/>
                <w:b/>
                <w:bCs/>
                <w:lang w:val="es-MX" w:eastAsia="es-MX" w:bidi="lo-LA"/>
              </w:rPr>
              <w:t xml:space="preserve">Conocer y aplicar los métodos de aproximaciones sucesivas y Newton-Raphson de varias </w:t>
            </w:r>
            <w:r w:rsidRPr="00DA55FD">
              <w:rPr>
                <w:rFonts w:cs="Arial"/>
                <w:b/>
                <w:bCs/>
                <w:lang w:val="es-MX" w:eastAsia="es-MX" w:bidi="lo-LA"/>
              </w:rPr>
              <w:lastRenderedPageBreak/>
              <w:t xml:space="preserve">variables </w:t>
            </w:r>
          </w:p>
        </w:tc>
        <w:tc>
          <w:tcPr>
            <w:tcW w:w="922" w:type="pct"/>
          </w:tcPr>
          <w:p w14:paraId="6AE40100" w14:textId="77777777" w:rsidR="0029368D" w:rsidRPr="00DA55FD" w:rsidRDefault="0029368D" w:rsidP="0029368D">
            <w:pPr>
              <w:rPr>
                <w:rFonts w:cs="Arial"/>
                <w:lang w:val="es-MX" w:eastAsia="es-MX" w:bidi="lo-LA"/>
              </w:rPr>
            </w:pPr>
            <w:r w:rsidRPr="00DA55FD">
              <w:rPr>
                <w:rFonts w:cs="Arial"/>
                <w:lang w:val="es-MX" w:eastAsia="es-MX" w:bidi="lo-LA"/>
              </w:rPr>
              <w:lastRenderedPageBreak/>
              <w:t xml:space="preserve">Presentación oral del tema por parte del profesor </w:t>
            </w:r>
          </w:p>
        </w:tc>
        <w:tc>
          <w:tcPr>
            <w:tcW w:w="922" w:type="pct"/>
          </w:tcPr>
          <w:p w14:paraId="48075EA0" w14:textId="77777777" w:rsidR="0029368D" w:rsidRPr="00DA55FD" w:rsidRDefault="0029368D" w:rsidP="0029368D">
            <w:pPr>
              <w:rPr>
                <w:rFonts w:cs="Arial"/>
                <w:b/>
                <w:lang w:val="es-MX" w:eastAsia="es-MX" w:bidi="lo-LA"/>
              </w:rPr>
            </w:pPr>
          </w:p>
        </w:tc>
      </w:tr>
      <w:tr w:rsidR="0029368D" w:rsidRPr="00382D92" w14:paraId="096E69E1" w14:textId="77777777" w:rsidTr="0029368D">
        <w:trPr>
          <w:trHeight w:val="93"/>
        </w:trPr>
        <w:tc>
          <w:tcPr>
            <w:tcW w:w="390" w:type="pct"/>
            <w:vMerge w:val="restart"/>
          </w:tcPr>
          <w:p w14:paraId="1077BA5E" w14:textId="77777777" w:rsidR="0029368D" w:rsidRPr="00DA55FD" w:rsidRDefault="0029368D" w:rsidP="0029368D">
            <w:pPr>
              <w:jc w:val="center"/>
              <w:rPr>
                <w:rFonts w:cs="Arial"/>
                <w:lang w:val="es-ES_tradnl"/>
              </w:rPr>
            </w:pPr>
            <w:r w:rsidRPr="00DA55FD">
              <w:rPr>
                <w:rFonts w:cs="Arial"/>
                <w:lang w:val="es-ES_tradnl"/>
              </w:rPr>
              <w:lastRenderedPageBreak/>
              <w:t>9</w:t>
            </w:r>
          </w:p>
        </w:tc>
        <w:tc>
          <w:tcPr>
            <w:tcW w:w="922" w:type="pct"/>
          </w:tcPr>
          <w:p w14:paraId="5C357540" w14:textId="77777777" w:rsidR="0029368D" w:rsidRPr="00DA55FD" w:rsidRDefault="0041643C" w:rsidP="0029368D">
            <w:pPr>
              <w:jc w:val="center"/>
              <w:rPr>
                <w:rFonts w:cs="Arial"/>
                <w:lang w:val="es-ES_tradnl"/>
              </w:rPr>
            </w:pPr>
            <w:r w:rsidRPr="00DA55FD">
              <w:rPr>
                <w:rFonts w:cs="Arial"/>
                <w:lang w:val="es-ES_tradnl"/>
              </w:rPr>
              <w:t>07/03/2016</w:t>
            </w:r>
          </w:p>
        </w:tc>
        <w:tc>
          <w:tcPr>
            <w:tcW w:w="922" w:type="pct"/>
          </w:tcPr>
          <w:p w14:paraId="09DFEE92" w14:textId="77777777" w:rsidR="0029368D" w:rsidRPr="00DA55FD" w:rsidRDefault="0041643C" w:rsidP="0029368D">
            <w:pPr>
              <w:rPr>
                <w:rFonts w:cs="Arial"/>
                <w:lang w:val="es-ES_tradnl"/>
              </w:rPr>
            </w:pPr>
            <w:r w:rsidRPr="00DA55FD">
              <w:rPr>
                <w:rFonts w:cs="Arial"/>
                <w:lang w:val="es-ES_tradnl"/>
              </w:rPr>
              <w:t>Análisis de estabilidad y convergencia de los métodos. Programación de los métodos.</w:t>
            </w:r>
          </w:p>
        </w:tc>
        <w:tc>
          <w:tcPr>
            <w:tcW w:w="922" w:type="pct"/>
          </w:tcPr>
          <w:p w14:paraId="6ED0141A" w14:textId="77777777" w:rsidR="0029368D" w:rsidRPr="00DA55FD" w:rsidRDefault="0041643C" w:rsidP="0029368D">
            <w:pPr>
              <w:rPr>
                <w:rFonts w:cs="Arial"/>
                <w:bCs/>
                <w:lang w:val="es-MX" w:eastAsia="es-MX" w:bidi="lo-LA"/>
              </w:rPr>
            </w:pPr>
            <w:r w:rsidRPr="00DA55FD">
              <w:rPr>
                <w:rFonts w:cs="Arial"/>
                <w:bCs/>
                <w:lang w:val="es-MX" w:eastAsia="es-MX" w:bidi="lo-LA"/>
              </w:rPr>
              <w:t>Determinar las propiedades de estabilidad y convergencia de los métodos estudiados en aplicaciones concretas. Programar los métodos estudiados</w:t>
            </w:r>
          </w:p>
        </w:tc>
        <w:tc>
          <w:tcPr>
            <w:tcW w:w="922" w:type="pct"/>
          </w:tcPr>
          <w:p w14:paraId="3FA02B12" w14:textId="77777777" w:rsidR="0029368D" w:rsidRPr="00DA55FD" w:rsidRDefault="0029368D" w:rsidP="0029368D">
            <w:pPr>
              <w:rPr>
                <w:rFonts w:cs="Arial"/>
                <w:lang w:val="es-ES_tradnl"/>
              </w:rPr>
            </w:pPr>
          </w:p>
        </w:tc>
        <w:tc>
          <w:tcPr>
            <w:tcW w:w="922" w:type="pct"/>
          </w:tcPr>
          <w:p w14:paraId="7EA134AA" w14:textId="77777777" w:rsidR="0029368D" w:rsidRPr="00DA55FD" w:rsidRDefault="0041643C" w:rsidP="0029368D">
            <w:pPr>
              <w:rPr>
                <w:rFonts w:cs="Arial"/>
                <w:b/>
                <w:lang w:val="es-MX" w:eastAsia="es-MX" w:bidi="lo-LA"/>
              </w:rPr>
            </w:pPr>
            <w:r w:rsidRPr="00DA55FD">
              <w:rPr>
                <w:rFonts w:cs="Arial"/>
                <w:b/>
                <w:lang w:val="es-MX" w:eastAsia="es-MX" w:bidi="lo-LA"/>
              </w:rPr>
              <w:t>Tarea. Analizar los métodos vistos es el más estable y explicar por qué.</w:t>
            </w:r>
          </w:p>
        </w:tc>
      </w:tr>
      <w:tr w:rsidR="0029368D" w:rsidRPr="00382D92" w14:paraId="32246268" w14:textId="77777777" w:rsidTr="0029368D">
        <w:trPr>
          <w:trHeight w:val="92"/>
        </w:trPr>
        <w:tc>
          <w:tcPr>
            <w:tcW w:w="390" w:type="pct"/>
            <w:vMerge/>
          </w:tcPr>
          <w:p w14:paraId="6BE083A0" w14:textId="77777777" w:rsidR="0029368D" w:rsidRPr="00DA55FD" w:rsidRDefault="0029368D" w:rsidP="0029368D">
            <w:pPr>
              <w:jc w:val="center"/>
              <w:rPr>
                <w:rFonts w:cs="Arial"/>
                <w:lang w:val="es-ES_tradnl"/>
              </w:rPr>
            </w:pPr>
          </w:p>
        </w:tc>
        <w:tc>
          <w:tcPr>
            <w:tcW w:w="922" w:type="pct"/>
          </w:tcPr>
          <w:p w14:paraId="1F267562" w14:textId="77777777" w:rsidR="0029368D" w:rsidRPr="00DA55FD" w:rsidRDefault="0041643C" w:rsidP="0029368D">
            <w:pPr>
              <w:jc w:val="center"/>
              <w:rPr>
                <w:rFonts w:cs="Arial"/>
                <w:lang w:val="es-ES_tradnl"/>
              </w:rPr>
            </w:pPr>
            <w:r w:rsidRPr="00DA55FD">
              <w:rPr>
                <w:rFonts w:cs="Arial"/>
                <w:lang w:val="es-ES_tradnl"/>
              </w:rPr>
              <w:t>10/03/2016</w:t>
            </w:r>
          </w:p>
        </w:tc>
        <w:tc>
          <w:tcPr>
            <w:tcW w:w="922" w:type="pct"/>
          </w:tcPr>
          <w:p w14:paraId="2171E594" w14:textId="77777777" w:rsidR="0029368D" w:rsidRPr="00DA55FD" w:rsidRDefault="0029368D" w:rsidP="0029368D">
            <w:pPr>
              <w:rPr>
                <w:rFonts w:cs="Arial"/>
                <w:lang w:val="es-ES_tradnl"/>
              </w:rPr>
            </w:pPr>
          </w:p>
        </w:tc>
        <w:tc>
          <w:tcPr>
            <w:tcW w:w="922" w:type="pct"/>
          </w:tcPr>
          <w:p w14:paraId="2981225A" w14:textId="77777777" w:rsidR="0029368D" w:rsidRPr="00DA55FD" w:rsidRDefault="0029368D" w:rsidP="0029368D">
            <w:pPr>
              <w:rPr>
                <w:rFonts w:cs="Arial"/>
                <w:bCs/>
                <w:lang w:val="es-MX" w:eastAsia="es-MX" w:bidi="lo-LA"/>
              </w:rPr>
            </w:pPr>
          </w:p>
        </w:tc>
        <w:tc>
          <w:tcPr>
            <w:tcW w:w="922" w:type="pct"/>
          </w:tcPr>
          <w:p w14:paraId="5A0FAA64" w14:textId="77777777" w:rsidR="0029368D" w:rsidRPr="00DA55FD" w:rsidRDefault="0029368D" w:rsidP="0029368D">
            <w:pPr>
              <w:rPr>
                <w:rFonts w:cs="Arial"/>
                <w:b/>
                <w:lang w:val="es-MX" w:eastAsia="es-MX" w:bidi="lo-LA"/>
              </w:rPr>
            </w:pPr>
          </w:p>
        </w:tc>
        <w:tc>
          <w:tcPr>
            <w:tcW w:w="922" w:type="pct"/>
          </w:tcPr>
          <w:p w14:paraId="2608940C" w14:textId="77777777" w:rsidR="0029368D" w:rsidRPr="00DA55FD" w:rsidRDefault="0029368D" w:rsidP="0029368D">
            <w:pPr>
              <w:rPr>
                <w:rFonts w:cs="Arial"/>
                <w:lang w:val="es-MX" w:eastAsia="es-MX" w:bidi="lo-LA"/>
              </w:rPr>
            </w:pPr>
          </w:p>
        </w:tc>
      </w:tr>
      <w:tr w:rsidR="0029368D" w:rsidRPr="00382D92" w14:paraId="09B6269F" w14:textId="77777777" w:rsidTr="0029368D">
        <w:trPr>
          <w:trHeight w:val="93"/>
        </w:trPr>
        <w:tc>
          <w:tcPr>
            <w:tcW w:w="390" w:type="pct"/>
            <w:vMerge w:val="restart"/>
          </w:tcPr>
          <w:p w14:paraId="38E005A6" w14:textId="77777777" w:rsidR="0029368D" w:rsidRPr="00DA55FD" w:rsidRDefault="0029368D" w:rsidP="0029368D">
            <w:pPr>
              <w:jc w:val="center"/>
              <w:rPr>
                <w:rFonts w:cs="Arial"/>
                <w:lang w:val="es-ES_tradnl"/>
              </w:rPr>
            </w:pPr>
            <w:r w:rsidRPr="00DA55FD">
              <w:rPr>
                <w:rFonts w:cs="Arial"/>
                <w:lang w:val="es-ES_tradnl"/>
              </w:rPr>
              <w:t>10</w:t>
            </w:r>
          </w:p>
        </w:tc>
        <w:tc>
          <w:tcPr>
            <w:tcW w:w="922" w:type="pct"/>
          </w:tcPr>
          <w:p w14:paraId="0545914B" w14:textId="77777777" w:rsidR="0029368D" w:rsidRPr="00DA55FD" w:rsidRDefault="0041643C" w:rsidP="0029368D">
            <w:pPr>
              <w:jc w:val="center"/>
              <w:rPr>
                <w:rFonts w:cs="Arial"/>
                <w:lang w:val="es-ES_tradnl"/>
              </w:rPr>
            </w:pPr>
            <w:r w:rsidRPr="00DA55FD">
              <w:rPr>
                <w:rFonts w:cs="Arial"/>
                <w:lang w:val="es-ES_tradnl"/>
              </w:rPr>
              <w:t>14/03/2016</w:t>
            </w:r>
          </w:p>
        </w:tc>
        <w:tc>
          <w:tcPr>
            <w:tcW w:w="922" w:type="pct"/>
          </w:tcPr>
          <w:p w14:paraId="58E39182" w14:textId="77777777" w:rsidR="0029368D" w:rsidRPr="00DA55FD" w:rsidRDefault="0029368D" w:rsidP="0029368D">
            <w:pPr>
              <w:rPr>
                <w:rFonts w:cs="Arial"/>
                <w:lang w:val="es-ES_tradnl"/>
              </w:rPr>
            </w:pPr>
            <w:r w:rsidRPr="00DA55FD">
              <w:rPr>
                <w:rFonts w:cs="Arial"/>
                <w:lang w:val="es-ES_tradnl"/>
              </w:rPr>
              <w:t xml:space="preserve"> Regresi</w:t>
            </w:r>
            <w:r w:rsidRPr="00DA55FD">
              <w:rPr>
                <w:rFonts w:cs="Tahoma"/>
                <w:lang w:val="es-ES_tradnl"/>
              </w:rPr>
              <w:t>ó</w:t>
            </w:r>
            <w:r w:rsidRPr="00DA55FD">
              <w:rPr>
                <w:rFonts w:cs="Arial"/>
                <w:lang w:val="es-ES_tradnl"/>
              </w:rPr>
              <w:t xml:space="preserve">n lineal. </w:t>
            </w:r>
          </w:p>
          <w:p w14:paraId="2D5208F6" w14:textId="77777777" w:rsidR="0029368D" w:rsidRPr="00DA55FD" w:rsidRDefault="0029368D" w:rsidP="0029368D">
            <w:pPr>
              <w:rPr>
                <w:rFonts w:cs="Arial"/>
                <w:lang w:val="es-ES_tradnl"/>
              </w:rPr>
            </w:pPr>
            <w:proofErr w:type="spellStart"/>
            <w:r w:rsidRPr="00DA55FD">
              <w:rPr>
                <w:rFonts w:cs="Arial"/>
                <w:lang w:val="es-ES_tradnl"/>
              </w:rPr>
              <w:t>Linealizaci</w:t>
            </w:r>
            <w:r w:rsidRPr="00DA55FD">
              <w:rPr>
                <w:rFonts w:cs="Tahoma"/>
                <w:lang w:val="es-ES_tradnl"/>
              </w:rPr>
              <w:t>ó</w:t>
            </w:r>
            <w:r w:rsidRPr="00DA55FD">
              <w:rPr>
                <w:rFonts w:cs="Arial"/>
                <w:lang w:val="es-ES_tradnl"/>
              </w:rPr>
              <w:t>n</w:t>
            </w:r>
            <w:proofErr w:type="spellEnd"/>
            <w:r w:rsidRPr="00DA55FD">
              <w:rPr>
                <w:rFonts w:cs="Arial"/>
                <w:lang w:val="es-ES_tradnl"/>
              </w:rPr>
              <w:t xml:space="preserve"> de relaciones no lineales (modelo exponencial, modelo de potencias.</w:t>
            </w:r>
          </w:p>
        </w:tc>
        <w:tc>
          <w:tcPr>
            <w:tcW w:w="922" w:type="pct"/>
          </w:tcPr>
          <w:p w14:paraId="3F2E8BF3" w14:textId="77777777" w:rsidR="0029368D" w:rsidRPr="00DA55FD" w:rsidRDefault="0029368D" w:rsidP="0029368D">
            <w:pPr>
              <w:rPr>
                <w:rFonts w:cs="Arial"/>
                <w:bCs/>
                <w:lang w:val="es-MX" w:eastAsia="es-MX" w:bidi="lo-LA"/>
              </w:rPr>
            </w:pPr>
            <w:r w:rsidRPr="00DA55FD">
              <w:rPr>
                <w:rFonts w:cs="Arial"/>
                <w:bCs/>
                <w:lang w:val="es-MX" w:eastAsia="es-MX" w:bidi="lo-LA"/>
              </w:rPr>
              <w:t>Conocer el concepto de regresi</w:t>
            </w:r>
            <w:r w:rsidRPr="00DA55FD">
              <w:rPr>
                <w:rFonts w:cs="Tahoma"/>
                <w:bCs/>
                <w:lang w:val="es-MX" w:eastAsia="es-MX" w:bidi="lo-LA"/>
              </w:rPr>
              <w:t>ó</w:t>
            </w:r>
            <w:r w:rsidRPr="00DA55FD">
              <w:rPr>
                <w:rFonts w:cs="Arial"/>
                <w:bCs/>
                <w:lang w:val="es-MX" w:eastAsia="es-MX" w:bidi="lo-LA"/>
              </w:rPr>
              <w:t>n. Cuantificar el error de una regresi</w:t>
            </w:r>
            <w:r w:rsidRPr="00DA55FD">
              <w:rPr>
                <w:rFonts w:cs="Tahoma"/>
                <w:bCs/>
                <w:lang w:val="es-MX" w:eastAsia="es-MX" w:bidi="lo-LA"/>
              </w:rPr>
              <w:t>ó</w:t>
            </w:r>
            <w:r w:rsidRPr="00DA55FD">
              <w:rPr>
                <w:rFonts w:cs="Arial"/>
                <w:bCs/>
                <w:lang w:val="es-MX" w:eastAsia="es-MX" w:bidi="lo-LA"/>
              </w:rPr>
              <w:t>n. Deducir las ecuaciones que definen los par</w:t>
            </w:r>
            <w:r w:rsidRPr="00DA55FD">
              <w:rPr>
                <w:rFonts w:cs="Tahoma"/>
                <w:bCs/>
                <w:lang w:val="es-MX" w:eastAsia="es-MX" w:bidi="lo-LA"/>
              </w:rPr>
              <w:t>á</w:t>
            </w:r>
            <w:r w:rsidRPr="00DA55FD">
              <w:rPr>
                <w:rFonts w:cs="Arial"/>
                <w:bCs/>
                <w:lang w:val="es-MX" w:eastAsia="es-MX" w:bidi="lo-LA"/>
              </w:rPr>
              <w:t>metros de una regresi</w:t>
            </w:r>
            <w:r w:rsidRPr="00DA55FD">
              <w:rPr>
                <w:rFonts w:cs="Tahoma"/>
                <w:bCs/>
                <w:lang w:val="es-MX" w:eastAsia="es-MX" w:bidi="lo-LA"/>
              </w:rPr>
              <w:t>ó</w:t>
            </w:r>
            <w:r w:rsidRPr="00DA55FD">
              <w:rPr>
                <w:rFonts w:cs="Arial"/>
                <w:bCs/>
                <w:lang w:val="es-MX" w:eastAsia="es-MX" w:bidi="lo-LA"/>
              </w:rPr>
              <w:t>n lineal. Determinar el coeficiente de correlaci</w:t>
            </w:r>
            <w:r w:rsidRPr="00DA55FD">
              <w:rPr>
                <w:rFonts w:cs="Tahoma"/>
                <w:bCs/>
                <w:lang w:val="es-MX" w:eastAsia="es-MX" w:bidi="lo-LA"/>
              </w:rPr>
              <w:t>ó</w:t>
            </w:r>
            <w:r w:rsidRPr="00DA55FD">
              <w:rPr>
                <w:rFonts w:cs="Arial"/>
                <w:bCs/>
                <w:lang w:val="es-MX" w:eastAsia="es-MX" w:bidi="lo-LA"/>
              </w:rPr>
              <w:t>n de una regre</w:t>
            </w:r>
            <w:r w:rsidRPr="00DA55FD">
              <w:rPr>
                <w:rFonts w:cs="Tahoma"/>
                <w:bCs/>
                <w:lang w:val="es-MX" w:eastAsia="es-MX" w:bidi="lo-LA"/>
              </w:rPr>
              <w:t>sió</w:t>
            </w:r>
            <w:r w:rsidRPr="00DA55FD">
              <w:rPr>
                <w:rFonts w:cs="Arial"/>
                <w:bCs/>
                <w:lang w:val="es-MX" w:eastAsia="es-MX" w:bidi="lo-LA"/>
              </w:rPr>
              <w:t xml:space="preserve">n. </w:t>
            </w:r>
          </w:p>
          <w:p w14:paraId="77BBC729" w14:textId="77777777" w:rsidR="0029368D" w:rsidRPr="00DA55FD" w:rsidRDefault="0029368D" w:rsidP="0029368D">
            <w:pPr>
              <w:rPr>
                <w:rFonts w:cs="Arial"/>
                <w:bCs/>
                <w:lang w:val="es-MX" w:eastAsia="es-MX" w:bidi="lo-LA"/>
              </w:rPr>
            </w:pPr>
            <w:r w:rsidRPr="00DA55FD">
              <w:rPr>
                <w:rFonts w:cs="Arial"/>
                <w:bCs/>
                <w:lang w:val="es-MX" w:eastAsia="es-MX" w:bidi="lo-LA"/>
              </w:rPr>
              <w:t>Aplicar la linealizaci</w:t>
            </w:r>
            <w:r w:rsidRPr="00DA55FD">
              <w:rPr>
                <w:rFonts w:cs="Tahoma"/>
                <w:bCs/>
                <w:lang w:val="es-MX" w:eastAsia="es-MX" w:bidi="lo-LA"/>
              </w:rPr>
              <w:t>ó</w:t>
            </w:r>
            <w:r w:rsidRPr="00DA55FD">
              <w:rPr>
                <w:rFonts w:cs="Arial"/>
                <w:bCs/>
                <w:lang w:val="es-MX" w:eastAsia="es-MX" w:bidi="lo-LA"/>
              </w:rPr>
              <w:t>n a modelos de regresi</w:t>
            </w:r>
            <w:r w:rsidRPr="00DA55FD">
              <w:rPr>
                <w:rFonts w:cs="Tahoma"/>
                <w:bCs/>
                <w:lang w:val="es-MX" w:eastAsia="es-MX" w:bidi="lo-LA"/>
              </w:rPr>
              <w:t>ó</w:t>
            </w:r>
            <w:r w:rsidRPr="00DA55FD">
              <w:rPr>
                <w:rFonts w:cs="Arial"/>
                <w:bCs/>
                <w:lang w:val="es-MX" w:eastAsia="es-MX" w:bidi="lo-LA"/>
              </w:rPr>
              <w:t xml:space="preserve">n de sistemas exponenciales y de potencias. </w:t>
            </w:r>
          </w:p>
          <w:p w14:paraId="79D46095" w14:textId="77777777" w:rsidR="0029368D" w:rsidRPr="00DA55FD" w:rsidRDefault="0029368D" w:rsidP="0029368D">
            <w:pPr>
              <w:rPr>
                <w:rFonts w:cs="Arial"/>
                <w:b/>
                <w:bCs/>
                <w:lang w:val="es-MX" w:eastAsia="es-MX" w:bidi="lo-LA"/>
              </w:rPr>
            </w:pPr>
            <w:r w:rsidRPr="00DA55FD">
              <w:rPr>
                <w:rFonts w:cs="Arial"/>
                <w:bCs/>
                <w:lang w:val="es-MX" w:eastAsia="es-MX" w:bidi="lo-LA"/>
              </w:rPr>
              <w:t>Calcular el coeficiente de correlaci</w:t>
            </w:r>
            <w:r w:rsidRPr="00DA55FD">
              <w:rPr>
                <w:rFonts w:cs="Tahoma"/>
                <w:bCs/>
                <w:lang w:val="es-MX" w:eastAsia="es-MX" w:bidi="lo-LA"/>
              </w:rPr>
              <w:t>ó</w:t>
            </w:r>
            <w:r w:rsidRPr="00DA55FD">
              <w:rPr>
                <w:rFonts w:cs="Arial"/>
                <w:bCs/>
                <w:lang w:val="es-MX" w:eastAsia="es-MX" w:bidi="lo-LA"/>
              </w:rPr>
              <w:t>n de dichos modelos</w:t>
            </w:r>
            <w:r w:rsidRPr="00DA55FD">
              <w:rPr>
                <w:rFonts w:cs="Arial"/>
                <w:b/>
                <w:bCs/>
                <w:lang w:val="es-MX" w:eastAsia="es-MX" w:bidi="lo-LA"/>
              </w:rPr>
              <w:t>.</w:t>
            </w:r>
          </w:p>
        </w:tc>
        <w:tc>
          <w:tcPr>
            <w:tcW w:w="922" w:type="pct"/>
          </w:tcPr>
          <w:p w14:paraId="638A3B86" w14:textId="77777777" w:rsidR="0029368D" w:rsidRPr="00DA55FD" w:rsidRDefault="0029368D" w:rsidP="0029368D">
            <w:pPr>
              <w:rPr>
                <w:rFonts w:cs="Arial"/>
                <w:lang w:val="es-MX" w:eastAsia="es-MX" w:bidi="lo-LA"/>
              </w:rPr>
            </w:pPr>
            <w:r w:rsidRPr="00DA55FD">
              <w:rPr>
                <w:rFonts w:cs="Arial"/>
                <w:lang w:val="es-MX" w:eastAsia="es-MX" w:bidi="lo-LA"/>
              </w:rPr>
              <w:t xml:space="preserve">Presentar las aplicaciones de las técnicas de regresión </w:t>
            </w:r>
          </w:p>
        </w:tc>
        <w:tc>
          <w:tcPr>
            <w:tcW w:w="922" w:type="pct"/>
          </w:tcPr>
          <w:p w14:paraId="491A6636" w14:textId="77777777" w:rsidR="0029368D" w:rsidRPr="00DA55FD" w:rsidRDefault="0029368D" w:rsidP="0029368D">
            <w:pPr>
              <w:rPr>
                <w:rFonts w:cs="Arial"/>
                <w:lang w:val="es-MX" w:eastAsia="es-MX" w:bidi="lo-LA"/>
              </w:rPr>
            </w:pPr>
            <w:r w:rsidRPr="00DA55FD">
              <w:rPr>
                <w:rFonts w:cs="Arial"/>
                <w:lang w:val="es-MX" w:eastAsia="es-MX" w:bidi="lo-LA"/>
              </w:rPr>
              <w:t>Leer tema del libro de texto previamente</w:t>
            </w:r>
          </w:p>
          <w:p w14:paraId="14CFF9FD" w14:textId="77777777" w:rsidR="0029368D" w:rsidRPr="00DA55FD" w:rsidRDefault="0029368D" w:rsidP="0029368D">
            <w:pPr>
              <w:rPr>
                <w:rFonts w:cs="Arial"/>
                <w:lang w:val="es-MX" w:eastAsia="es-MX" w:bidi="lo-LA"/>
              </w:rPr>
            </w:pPr>
          </w:p>
        </w:tc>
      </w:tr>
      <w:tr w:rsidR="0029368D" w:rsidRPr="00382D92" w14:paraId="7842BF60" w14:textId="77777777" w:rsidTr="0029368D">
        <w:trPr>
          <w:trHeight w:val="92"/>
        </w:trPr>
        <w:tc>
          <w:tcPr>
            <w:tcW w:w="390" w:type="pct"/>
            <w:vMerge/>
          </w:tcPr>
          <w:p w14:paraId="2BF44EB8" w14:textId="77777777" w:rsidR="0029368D" w:rsidRPr="00DA55FD" w:rsidRDefault="0029368D" w:rsidP="0029368D">
            <w:pPr>
              <w:jc w:val="center"/>
              <w:rPr>
                <w:rFonts w:cs="Arial"/>
                <w:lang w:val="es-ES_tradnl"/>
              </w:rPr>
            </w:pPr>
          </w:p>
        </w:tc>
        <w:tc>
          <w:tcPr>
            <w:tcW w:w="922" w:type="pct"/>
          </w:tcPr>
          <w:p w14:paraId="567CC215" w14:textId="77777777" w:rsidR="0029368D" w:rsidRPr="00DA55FD" w:rsidRDefault="0041643C" w:rsidP="0029368D">
            <w:pPr>
              <w:jc w:val="center"/>
              <w:rPr>
                <w:rFonts w:cs="Arial"/>
                <w:lang w:val="es-ES_tradnl"/>
              </w:rPr>
            </w:pPr>
            <w:r w:rsidRPr="00DA55FD">
              <w:rPr>
                <w:rFonts w:cs="Arial"/>
                <w:lang w:val="es-ES_tradnl"/>
              </w:rPr>
              <w:t>17/03/2016</w:t>
            </w:r>
          </w:p>
        </w:tc>
        <w:tc>
          <w:tcPr>
            <w:tcW w:w="922" w:type="pct"/>
          </w:tcPr>
          <w:p w14:paraId="0B2E8649" w14:textId="77777777" w:rsidR="0029368D" w:rsidRPr="00DA55FD" w:rsidRDefault="0029368D" w:rsidP="0029368D">
            <w:pPr>
              <w:rPr>
                <w:rFonts w:cs="Arial"/>
                <w:lang w:val="es-ES_tradnl"/>
              </w:rPr>
            </w:pPr>
            <w:r w:rsidRPr="00DA55FD">
              <w:rPr>
                <w:rFonts w:cs="Arial"/>
                <w:lang w:val="es-ES_tradnl"/>
              </w:rPr>
              <w:t>Interpolaci</w:t>
            </w:r>
            <w:r w:rsidRPr="00DA55FD">
              <w:rPr>
                <w:rFonts w:cs="Tahoma"/>
                <w:lang w:val="es-ES_tradnl"/>
              </w:rPr>
              <w:t>ó</w:t>
            </w:r>
            <w:r w:rsidRPr="00DA55FD">
              <w:rPr>
                <w:rFonts w:cs="Arial"/>
                <w:lang w:val="es-ES_tradnl"/>
              </w:rPr>
              <w:t xml:space="preserve">n lineal. </w:t>
            </w:r>
          </w:p>
          <w:p w14:paraId="12E24C27" w14:textId="77777777" w:rsidR="0029368D" w:rsidRPr="00DA55FD" w:rsidRDefault="0029368D" w:rsidP="0029368D">
            <w:pPr>
              <w:rPr>
                <w:rFonts w:cs="Arial"/>
                <w:lang w:val="es-ES_tradnl"/>
              </w:rPr>
            </w:pPr>
            <w:r w:rsidRPr="00DA55FD">
              <w:rPr>
                <w:rFonts w:cs="Arial"/>
                <w:lang w:val="es-ES_tradnl"/>
              </w:rPr>
              <w:t>Polinomio de interpolaci</w:t>
            </w:r>
            <w:r w:rsidRPr="00DA55FD">
              <w:rPr>
                <w:rFonts w:cs="Tahoma"/>
                <w:lang w:val="es-ES_tradnl"/>
              </w:rPr>
              <w:t>ó</w:t>
            </w:r>
            <w:r w:rsidRPr="00DA55FD">
              <w:rPr>
                <w:rFonts w:cs="Arial"/>
                <w:lang w:val="es-ES_tradnl"/>
              </w:rPr>
              <w:t>n de Newton.</w:t>
            </w:r>
          </w:p>
          <w:p w14:paraId="0E903F66" w14:textId="77777777" w:rsidR="0029368D" w:rsidRPr="00DA55FD" w:rsidRDefault="0029368D" w:rsidP="0029368D">
            <w:pPr>
              <w:rPr>
                <w:rFonts w:cs="Arial"/>
                <w:lang w:val="es-ES_tradnl"/>
              </w:rPr>
            </w:pPr>
            <w:r w:rsidRPr="00DA55FD">
              <w:rPr>
                <w:rFonts w:cs="Arial"/>
                <w:lang w:val="es-ES_tradnl"/>
              </w:rPr>
              <w:t xml:space="preserve">Polinomio de </w:t>
            </w:r>
            <w:proofErr w:type="spellStart"/>
            <w:r w:rsidRPr="00DA55FD">
              <w:rPr>
                <w:rFonts w:cs="Arial"/>
                <w:lang w:val="es-ES_tradnl"/>
              </w:rPr>
              <w:t>Lagrange</w:t>
            </w:r>
            <w:proofErr w:type="spellEnd"/>
            <w:r w:rsidRPr="00DA55FD">
              <w:rPr>
                <w:rFonts w:cs="Arial"/>
                <w:lang w:val="es-ES_tradnl"/>
              </w:rPr>
              <w:t>.</w:t>
            </w:r>
          </w:p>
        </w:tc>
        <w:tc>
          <w:tcPr>
            <w:tcW w:w="922" w:type="pct"/>
          </w:tcPr>
          <w:p w14:paraId="4EDCED9E" w14:textId="77777777" w:rsidR="0029368D" w:rsidRPr="00DA55FD" w:rsidRDefault="0029368D" w:rsidP="0029368D">
            <w:pPr>
              <w:rPr>
                <w:rFonts w:cs="Arial"/>
                <w:bCs/>
                <w:lang w:val="es-MX" w:eastAsia="es-MX" w:bidi="lo-LA"/>
              </w:rPr>
            </w:pPr>
            <w:r w:rsidRPr="00DA55FD">
              <w:rPr>
                <w:rFonts w:cs="Arial"/>
                <w:bCs/>
                <w:lang w:val="es-MX" w:eastAsia="es-MX" w:bidi="lo-LA"/>
              </w:rPr>
              <w:t>Conocer el concepto de interpolaci</w:t>
            </w:r>
            <w:r w:rsidRPr="00DA55FD">
              <w:rPr>
                <w:rFonts w:cs="Tahoma"/>
                <w:bCs/>
                <w:lang w:val="es-MX" w:eastAsia="es-MX" w:bidi="lo-LA"/>
              </w:rPr>
              <w:t>ó</w:t>
            </w:r>
            <w:r w:rsidRPr="00DA55FD">
              <w:rPr>
                <w:rFonts w:cs="Arial"/>
                <w:bCs/>
                <w:lang w:val="es-MX" w:eastAsia="es-MX" w:bidi="lo-LA"/>
              </w:rPr>
              <w:t>n. Deducir y aplicar la f</w:t>
            </w:r>
            <w:r w:rsidRPr="00DA55FD">
              <w:rPr>
                <w:rFonts w:cs="Tahoma"/>
                <w:bCs/>
                <w:lang w:val="es-MX" w:eastAsia="es-MX" w:bidi="lo-LA"/>
              </w:rPr>
              <w:t>ó</w:t>
            </w:r>
            <w:r w:rsidRPr="00DA55FD">
              <w:rPr>
                <w:rFonts w:cs="Arial"/>
                <w:bCs/>
                <w:lang w:val="es-MX" w:eastAsia="es-MX" w:bidi="lo-LA"/>
              </w:rPr>
              <w:t>rmula de interpolaci</w:t>
            </w:r>
            <w:r w:rsidRPr="00DA55FD">
              <w:rPr>
                <w:rFonts w:cs="Tahoma"/>
                <w:bCs/>
                <w:lang w:val="es-MX" w:eastAsia="es-MX" w:bidi="lo-LA"/>
              </w:rPr>
              <w:t>ó</w:t>
            </w:r>
            <w:r w:rsidRPr="00DA55FD">
              <w:rPr>
                <w:rFonts w:cs="Arial"/>
                <w:bCs/>
                <w:lang w:val="es-MX" w:eastAsia="es-MX" w:bidi="lo-LA"/>
              </w:rPr>
              <w:t>n lineal. Definir el polinomio de interpolaci</w:t>
            </w:r>
            <w:r w:rsidRPr="00DA55FD">
              <w:rPr>
                <w:rFonts w:cs="Tahoma"/>
                <w:bCs/>
                <w:lang w:val="es-MX" w:eastAsia="es-MX" w:bidi="lo-LA"/>
              </w:rPr>
              <w:t>ó</w:t>
            </w:r>
            <w:r w:rsidRPr="00DA55FD">
              <w:rPr>
                <w:rFonts w:cs="Arial"/>
                <w:bCs/>
                <w:lang w:val="es-MX" w:eastAsia="es-MX" w:bidi="lo-LA"/>
              </w:rPr>
              <w:t>n de Newton. Determinar el polinomio de interpolaci</w:t>
            </w:r>
            <w:r w:rsidRPr="00DA55FD">
              <w:rPr>
                <w:rFonts w:cs="Tahoma"/>
                <w:bCs/>
                <w:lang w:val="es-MX" w:eastAsia="es-MX" w:bidi="lo-LA"/>
              </w:rPr>
              <w:t>ó</w:t>
            </w:r>
            <w:r w:rsidRPr="00DA55FD">
              <w:rPr>
                <w:rFonts w:cs="Arial"/>
                <w:bCs/>
                <w:lang w:val="es-MX" w:eastAsia="es-MX" w:bidi="lo-LA"/>
              </w:rPr>
              <w:t>n de Newton para un conjunto dado de datos. Conocer y aplicar la fórmula de Lagrange.</w:t>
            </w:r>
          </w:p>
        </w:tc>
        <w:tc>
          <w:tcPr>
            <w:tcW w:w="922" w:type="pct"/>
          </w:tcPr>
          <w:p w14:paraId="0C949DC5" w14:textId="77777777" w:rsidR="0029368D" w:rsidRPr="00DA55FD" w:rsidRDefault="0029368D" w:rsidP="0029368D">
            <w:pPr>
              <w:rPr>
                <w:rFonts w:cs="Arial"/>
                <w:b/>
                <w:lang w:val="es-MX" w:eastAsia="es-MX" w:bidi="lo-LA"/>
              </w:rPr>
            </w:pPr>
          </w:p>
        </w:tc>
        <w:tc>
          <w:tcPr>
            <w:tcW w:w="922" w:type="pct"/>
          </w:tcPr>
          <w:p w14:paraId="3C753A1A" w14:textId="77777777" w:rsidR="0029368D" w:rsidRPr="00DA55FD" w:rsidRDefault="0029368D" w:rsidP="0029368D">
            <w:pPr>
              <w:rPr>
                <w:rFonts w:cs="Arial"/>
                <w:lang w:val="es-MX" w:eastAsia="es-MX" w:bidi="lo-LA"/>
              </w:rPr>
            </w:pPr>
            <w:r w:rsidRPr="00DA55FD">
              <w:rPr>
                <w:rFonts w:cs="Arial"/>
                <w:lang w:val="es-MX" w:eastAsia="es-MX" w:bidi="lo-LA"/>
              </w:rPr>
              <w:t>Tarea- Investigar la diferencia entre Polinomio de Newton y Polinomio de Lagrange</w:t>
            </w:r>
          </w:p>
        </w:tc>
      </w:tr>
    </w:tbl>
    <w:p w14:paraId="33B4AE1A" w14:textId="77777777" w:rsidR="00BA74B5" w:rsidRPr="00686A6C" w:rsidRDefault="00BA74B5" w:rsidP="00BA74B5">
      <w:pPr>
        <w:spacing w:before="240" w:line="240" w:lineRule="auto"/>
        <w:rPr>
          <w:rFonts w:ascii="Arial" w:eastAsia="Times New Roman" w:hAnsi="Arial" w:cs="Arial"/>
          <w:b/>
          <w:bCs/>
          <w:sz w:val="28"/>
          <w:szCs w:val="24"/>
          <w:lang w:val="es-MX" w:eastAsia="es-MX"/>
        </w:rPr>
      </w:pP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D9D9D9" w:themeFill="background1" w:themeFillShade="D9"/>
        <w:tblLook w:val="00A0" w:firstRow="1" w:lastRow="0" w:firstColumn="1" w:lastColumn="0" w:noHBand="0" w:noVBand="0"/>
      </w:tblPr>
      <w:tblGrid>
        <w:gridCol w:w="7200"/>
        <w:gridCol w:w="6624"/>
      </w:tblGrid>
      <w:tr w:rsidR="008502B8" w:rsidRPr="00382D92" w14:paraId="3BFAE6EB" w14:textId="77777777" w:rsidTr="00553B25">
        <w:trPr>
          <w:jc w:val="center"/>
        </w:trPr>
        <w:tc>
          <w:tcPr>
            <w:tcW w:w="2604" w:type="pct"/>
            <w:shd w:val="clear" w:color="auto" w:fill="D9D9D9" w:themeFill="background1" w:themeFillShade="D9"/>
            <w:vAlign w:val="center"/>
          </w:tcPr>
          <w:p w14:paraId="3587E866" w14:textId="77777777" w:rsidR="008502B8" w:rsidRPr="008502B8" w:rsidRDefault="008502B8" w:rsidP="00553B25">
            <w:pPr>
              <w:spacing w:after="0" w:line="240" w:lineRule="auto"/>
              <w:ind w:right="40"/>
              <w:rPr>
                <w:rFonts w:ascii="Arial" w:eastAsia="Times New Roman" w:hAnsi="Arial" w:cs="Arial"/>
                <w:b/>
                <w:sz w:val="20"/>
                <w:szCs w:val="20"/>
                <w:lang w:val="es-MX" w:eastAsia="es-ES"/>
              </w:rPr>
            </w:pPr>
            <w:r w:rsidRPr="008502B8">
              <w:rPr>
                <w:rFonts w:ascii="Arial" w:eastAsia="Times New Roman" w:hAnsi="Arial" w:cs="Arial"/>
                <w:b/>
                <w:sz w:val="20"/>
                <w:szCs w:val="20"/>
                <w:lang w:val="es-MX" w:eastAsia="es-ES"/>
              </w:rPr>
              <w:t>Contenido temático del segundo examen parcial:</w:t>
            </w:r>
          </w:p>
          <w:p w14:paraId="39EB5970" w14:textId="77777777" w:rsidR="008502B8" w:rsidRPr="008502B8" w:rsidRDefault="004476E1" w:rsidP="00553B25">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Solución analítica de sistemas de ecuaciones lineales</w:t>
            </w:r>
          </w:p>
          <w:p w14:paraId="14D2E300" w14:textId="77777777" w:rsidR="008502B8" w:rsidRPr="008502B8" w:rsidRDefault="004476E1" w:rsidP="00553B25">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 xml:space="preserve">Solución numérica de sistemas de ecuaciones no lineales </w:t>
            </w:r>
          </w:p>
          <w:p w14:paraId="795B2B26" w14:textId="77777777" w:rsidR="008502B8" w:rsidRDefault="004476E1" w:rsidP="00553B25">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 xml:space="preserve">Regresión </w:t>
            </w:r>
          </w:p>
          <w:p w14:paraId="39933AD4" w14:textId="77777777" w:rsidR="004476E1" w:rsidRPr="008502B8" w:rsidRDefault="004476E1" w:rsidP="00553B25">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Interpolación</w:t>
            </w:r>
          </w:p>
        </w:tc>
        <w:tc>
          <w:tcPr>
            <w:tcW w:w="2396" w:type="pct"/>
            <w:shd w:val="clear" w:color="auto" w:fill="D9D9D9" w:themeFill="background1" w:themeFillShade="D9"/>
            <w:vAlign w:val="center"/>
          </w:tcPr>
          <w:p w14:paraId="6044B1C1" w14:textId="77777777" w:rsidR="008502B8" w:rsidRPr="008502B8" w:rsidRDefault="008502B8" w:rsidP="00553B25">
            <w:pPr>
              <w:spacing w:after="0" w:line="240" w:lineRule="auto"/>
              <w:ind w:right="40"/>
              <w:rPr>
                <w:rFonts w:ascii="Arial" w:eastAsia="Times New Roman" w:hAnsi="Arial" w:cs="Arial"/>
                <w:b/>
                <w:sz w:val="20"/>
                <w:szCs w:val="20"/>
                <w:lang w:val="es-MX" w:eastAsia="es-ES"/>
              </w:rPr>
            </w:pPr>
            <w:r w:rsidRPr="008502B8">
              <w:rPr>
                <w:rFonts w:ascii="Arial" w:eastAsia="Times New Roman" w:hAnsi="Arial" w:cs="Arial"/>
                <w:b/>
                <w:sz w:val="20"/>
                <w:szCs w:val="20"/>
                <w:lang w:val="es-MX" w:eastAsia="es-ES"/>
              </w:rPr>
              <w:t>Ponderación de actividades del segundo parcial</w:t>
            </w:r>
          </w:p>
          <w:p w14:paraId="466411AE" w14:textId="77777777" w:rsidR="008502B8" w:rsidRPr="008502B8" w:rsidRDefault="004476E1" w:rsidP="00553B25">
            <w:p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70</w:t>
            </w:r>
            <w:r w:rsidR="008502B8" w:rsidRPr="008502B8">
              <w:rPr>
                <w:rFonts w:ascii="Arial" w:eastAsia="Times New Roman" w:hAnsi="Arial" w:cs="Arial"/>
                <w:sz w:val="20"/>
                <w:szCs w:val="20"/>
                <w:lang w:val="es-MX" w:eastAsia="es-ES"/>
              </w:rPr>
              <w:t xml:space="preserve">% Examen parcial </w:t>
            </w:r>
          </w:p>
          <w:p w14:paraId="08070E84" w14:textId="77777777" w:rsidR="008502B8" w:rsidRDefault="008502B8" w:rsidP="00553B25">
            <w:pPr>
              <w:spacing w:after="0" w:line="240" w:lineRule="auto"/>
              <w:ind w:right="40"/>
              <w:rPr>
                <w:rFonts w:ascii="Arial" w:eastAsia="Times New Roman" w:hAnsi="Arial" w:cs="Arial"/>
                <w:sz w:val="20"/>
                <w:szCs w:val="20"/>
                <w:lang w:val="es-MX" w:eastAsia="es-ES"/>
              </w:rPr>
            </w:pPr>
            <w:r w:rsidRPr="008502B8">
              <w:rPr>
                <w:rFonts w:ascii="Arial" w:eastAsia="Times New Roman" w:hAnsi="Arial" w:cs="Arial"/>
                <w:sz w:val="20"/>
                <w:szCs w:val="20"/>
                <w:lang w:val="es-MX" w:eastAsia="es-ES"/>
              </w:rPr>
              <w:t>30% Tareas y/o actividade</w:t>
            </w:r>
            <w:r w:rsidR="004476E1">
              <w:rPr>
                <w:rFonts w:ascii="Arial" w:eastAsia="Times New Roman" w:hAnsi="Arial" w:cs="Arial"/>
                <w:sz w:val="20"/>
                <w:szCs w:val="20"/>
                <w:lang w:val="es-MX" w:eastAsia="es-ES"/>
              </w:rPr>
              <w:t xml:space="preserve">s individuales y colaborativas </w:t>
            </w:r>
          </w:p>
          <w:p w14:paraId="11C48A50" w14:textId="77777777" w:rsidR="0062032B" w:rsidRPr="008502B8" w:rsidRDefault="0062032B" w:rsidP="00553B25">
            <w:pPr>
              <w:spacing w:after="0" w:line="240" w:lineRule="auto"/>
              <w:ind w:right="40"/>
              <w:rPr>
                <w:rFonts w:ascii="Arial" w:eastAsia="Times New Roman" w:hAnsi="Arial" w:cs="Arial"/>
                <w:sz w:val="20"/>
                <w:szCs w:val="20"/>
                <w:lang w:val="es-MX" w:eastAsia="es-ES"/>
              </w:rPr>
            </w:pPr>
          </w:p>
        </w:tc>
      </w:tr>
    </w:tbl>
    <w:p w14:paraId="2379A6A1" w14:textId="77777777" w:rsidR="008502B8" w:rsidRDefault="008502B8" w:rsidP="008502B8">
      <w:pPr>
        <w:tabs>
          <w:tab w:val="left" w:pos="1594"/>
          <w:tab w:val="left" w:pos="2741"/>
          <w:tab w:val="left" w:pos="5576"/>
          <w:tab w:val="left" w:pos="9117"/>
        </w:tabs>
        <w:ind w:left="534"/>
        <w:rPr>
          <w:lang w:val="es-MX"/>
        </w:rPr>
      </w:pPr>
    </w:p>
    <w:p w14:paraId="0CFA3F7D" w14:textId="77777777" w:rsidR="008502B8" w:rsidRPr="00625F09" w:rsidRDefault="008502B8" w:rsidP="008502B8">
      <w:pPr>
        <w:spacing w:before="240" w:line="240" w:lineRule="auto"/>
        <w:rPr>
          <w:rFonts w:ascii="Arial" w:eastAsia="Times New Roman" w:hAnsi="Arial" w:cs="Arial"/>
          <w:b/>
          <w:bCs/>
          <w:sz w:val="28"/>
          <w:szCs w:val="24"/>
          <w:lang w:val="es-MX" w:eastAsia="es-MX"/>
        </w:rPr>
      </w:pPr>
      <w:r w:rsidRPr="00625F09">
        <w:rPr>
          <w:rFonts w:ascii="Arial" w:eastAsia="Times New Roman" w:hAnsi="Arial" w:cs="Arial"/>
          <w:b/>
          <w:bCs/>
          <w:sz w:val="28"/>
          <w:szCs w:val="24"/>
          <w:lang w:val="es-MX" w:eastAsia="es-MX"/>
        </w:rPr>
        <w:t xml:space="preserve">Planeación de actividades del </w:t>
      </w:r>
      <w:r w:rsidR="00BA74B5">
        <w:rPr>
          <w:rFonts w:ascii="Arial" w:eastAsia="Times New Roman" w:hAnsi="Arial" w:cs="Arial"/>
          <w:b/>
          <w:bCs/>
          <w:sz w:val="28"/>
          <w:szCs w:val="24"/>
          <w:lang w:val="es-MX" w:eastAsia="es-MX"/>
        </w:rPr>
        <w:t>tercer</w:t>
      </w:r>
      <w:r w:rsidRPr="00625F09">
        <w:rPr>
          <w:rFonts w:ascii="Arial" w:eastAsia="Times New Roman" w:hAnsi="Arial" w:cs="Arial"/>
          <w:b/>
          <w:bCs/>
          <w:sz w:val="28"/>
          <w:szCs w:val="24"/>
          <w:lang w:val="es-MX" w:eastAsia="es-MX"/>
        </w:rPr>
        <w:t xml:space="preserve"> parcial</w:t>
      </w:r>
      <w:r w:rsidR="0041643C">
        <w:rPr>
          <w:rFonts w:ascii="Arial" w:eastAsia="Times New Roman" w:hAnsi="Arial" w:cs="Arial"/>
          <w:b/>
          <w:bCs/>
          <w:sz w:val="28"/>
          <w:szCs w:val="24"/>
          <w:lang w:val="es-MX" w:eastAsia="es-MX"/>
        </w:rPr>
        <w:t xml:space="preserve"> (final)</w:t>
      </w:r>
    </w:p>
    <w:p w14:paraId="77625F72" w14:textId="77777777" w:rsidR="008502B8" w:rsidRPr="00FF57F7" w:rsidRDefault="008502B8" w:rsidP="008502B8">
      <w:pPr>
        <w:tabs>
          <w:tab w:val="left" w:pos="1173"/>
          <w:tab w:val="left" w:pos="2025"/>
          <w:tab w:val="left" w:pos="4109"/>
          <w:tab w:val="left" w:pos="6193"/>
          <w:tab w:val="left" w:pos="8161"/>
        </w:tabs>
        <w:ind w:left="113"/>
        <w:rPr>
          <w:rFonts w:ascii="Arial" w:hAnsi="Arial" w:cs="Arial"/>
          <w:b/>
          <w:color w:val="FFFFFF" w:themeColor="background1"/>
          <w:lang w:val="es-ES_tradnl"/>
        </w:rPr>
      </w:pPr>
      <w:r w:rsidRPr="00FF57F7">
        <w:rPr>
          <w:rFonts w:ascii="Arial" w:hAnsi="Arial" w:cs="Arial"/>
          <w:b/>
          <w:color w:val="FFFFFF" w:themeColor="background1"/>
          <w:lang w:val="es-ES_tradnl"/>
        </w:rPr>
        <w:tab/>
      </w:r>
      <w:r w:rsidRPr="00FF57F7">
        <w:rPr>
          <w:rFonts w:ascii="Arial" w:hAnsi="Arial" w:cs="Arial"/>
          <w:b/>
          <w:color w:val="FFFFFF" w:themeColor="background1"/>
          <w:lang w:val="es-ES_tradnl"/>
        </w:rPr>
        <w:tab/>
      </w:r>
      <w:r>
        <w:rPr>
          <w:rFonts w:ascii="Arial" w:hAnsi="Arial" w:cs="Arial"/>
          <w:b/>
          <w:color w:val="FFFFFF" w:themeColor="background1"/>
          <w:lang w:val="es-ES_tradnl"/>
        </w:rPr>
        <w:tab/>
      </w:r>
    </w:p>
    <w:tbl>
      <w:tblPr>
        <w:tblStyle w:val="Tablaconcuadrcula"/>
        <w:tblW w:w="5000" w:type="pct"/>
        <w:tblLook w:val="04A0" w:firstRow="1" w:lastRow="0" w:firstColumn="1" w:lastColumn="0" w:noHBand="0" w:noVBand="1"/>
      </w:tblPr>
      <w:tblGrid>
        <w:gridCol w:w="1060"/>
        <w:gridCol w:w="1278"/>
        <w:gridCol w:w="2776"/>
        <w:gridCol w:w="2565"/>
        <w:gridCol w:w="2322"/>
        <w:gridCol w:w="3823"/>
      </w:tblGrid>
      <w:tr w:rsidR="008502B8" w:rsidRPr="00382D92" w14:paraId="7FD82EDA" w14:textId="77777777" w:rsidTr="0041643C">
        <w:tc>
          <w:tcPr>
            <w:tcW w:w="390" w:type="pct"/>
            <w:tcBorders>
              <w:bottom w:val="single" w:sz="4" w:space="0" w:color="auto"/>
            </w:tcBorders>
            <w:shd w:val="clear" w:color="auto" w:fill="548DD4" w:themeFill="text2" w:themeFillTint="99"/>
            <w:vAlign w:val="center"/>
          </w:tcPr>
          <w:p w14:paraId="13F48BBB" w14:textId="77777777" w:rsidR="008502B8" w:rsidRPr="00FF57F7" w:rsidRDefault="008502B8" w:rsidP="00553B25">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Semana</w:t>
            </w:r>
          </w:p>
        </w:tc>
        <w:tc>
          <w:tcPr>
            <w:tcW w:w="411" w:type="pct"/>
            <w:tcBorders>
              <w:bottom w:val="single" w:sz="4" w:space="0" w:color="auto"/>
            </w:tcBorders>
            <w:shd w:val="clear" w:color="auto" w:fill="548DD4" w:themeFill="text2" w:themeFillTint="99"/>
            <w:vAlign w:val="center"/>
          </w:tcPr>
          <w:p w14:paraId="27A14D64" w14:textId="77777777" w:rsidR="008502B8" w:rsidRPr="00FF57F7" w:rsidRDefault="008502B8" w:rsidP="00553B25">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Fecha</w:t>
            </w:r>
          </w:p>
        </w:tc>
        <w:tc>
          <w:tcPr>
            <w:tcW w:w="1018" w:type="pct"/>
            <w:tcBorders>
              <w:bottom w:val="single" w:sz="4" w:space="0" w:color="auto"/>
            </w:tcBorders>
            <w:shd w:val="clear" w:color="auto" w:fill="548DD4" w:themeFill="text2" w:themeFillTint="99"/>
            <w:vAlign w:val="center"/>
          </w:tcPr>
          <w:p w14:paraId="7222C19A" w14:textId="77777777" w:rsidR="008502B8" w:rsidRPr="00FF57F7" w:rsidRDefault="008502B8" w:rsidP="00553B25">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Tema del plan de estudios</w:t>
            </w:r>
          </w:p>
        </w:tc>
        <w:tc>
          <w:tcPr>
            <w:tcW w:w="938" w:type="pct"/>
            <w:tcBorders>
              <w:bottom w:val="single" w:sz="4" w:space="0" w:color="auto"/>
            </w:tcBorders>
            <w:shd w:val="clear" w:color="auto" w:fill="548DD4" w:themeFill="text2" w:themeFillTint="99"/>
            <w:vAlign w:val="center"/>
          </w:tcPr>
          <w:p w14:paraId="3A6A2DB4" w14:textId="77777777" w:rsidR="008502B8" w:rsidRPr="00FF57F7" w:rsidRDefault="008502B8" w:rsidP="00553B25">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Objetivo de aprendizaje</w:t>
            </w:r>
          </w:p>
        </w:tc>
        <w:tc>
          <w:tcPr>
            <w:tcW w:w="850" w:type="pct"/>
            <w:tcBorders>
              <w:bottom w:val="single" w:sz="4" w:space="0" w:color="auto"/>
            </w:tcBorders>
            <w:shd w:val="clear" w:color="auto" w:fill="548DD4" w:themeFill="text2" w:themeFillTint="99"/>
            <w:vAlign w:val="center"/>
          </w:tcPr>
          <w:p w14:paraId="16681681" w14:textId="77777777" w:rsidR="008502B8" w:rsidRDefault="008502B8" w:rsidP="00553B25">
            <w:pPr>
              <w:jc w:val="center"/>
              <w:rPr>
                <w:rFonts w:ascii="Arial" w:hAnsi="Arial" w:cs="Arial"/>
                <w:b/>
                <w:color w:val="FFFFFF" w:themeColor="background1"/>
                <w:lang w:val="es-ES_tradnl"/>
              </w:rPr>
            </w:pPr>
            <w:r>
              <w:rPr>
                <w:rFonts w:ascii="Arial" w:hAnsi="Arial" w:cs="Arial"/>
                <w:b/>
                <w:color w:val="FFFFFF" w:themeColor="background1"/>
                <w:lang w:val="es-ES_tradnl"/>
              </w:rPr>
              <w:t xml:space="preserve">Actividades  </w:t>
            </w:r>
          </w:p>
          <w:p w14:paraId="32340A9C" w14:textId="77777777" w:rsidR="008502B8" w:rsidRPr="00FF57F7" w:rsidRDefault="008502B8" w:rsidP="00553B25">
            <w:pPr>
              <w:jc w:val="center"/>
              <w:rPr>
                <w:rFonts w:ascii="Arial" w:hAnsi="Arial" w:cs="Arial"/>
                <w:b/>
                <w:color w:val="FFFFFF" w:themeColor="background1"/>
                <w:lang w:val="es-ES_tradnl"/>
              </w:rPr>
            </w:pPr>
            <w:r>
              <w:rPr>
                <w:rFonts w:ascii="Arial" w:hAnsi="Arial" w:cs="Arial"/>
                <w:b/>
                <w:color w:val="FFFFFF" w:themeColor="background1"/>
                <w:lang w:val="es-ES_tradnl"/>
              </w:rPr>
              <w:t>en clase</w:t>
            </w:r>
          </w:p>
        </w:tc>
        <w:tc>
          <w:tcPr>
            <w:tcW w:w="1393" w:type="pct"/>
            <w:tcBorders>
              <w:bottom w:val="single" w:sz="4" w:space="0" w:color="auto"/>
            </w:tcBorders>
            <w:shd w:val="clear" w:color="auto" w:fill="548DD4" w:themeFill="text2" w:themeFillTint="99"/>
            <w:vAlign w:val="center"/>
          </w:tcPr>
          <w:p w14:paraId="1187E1E9" w14:textId="77777777" w:rsidR="008502B8" w:rsidRDefault="008502B8" w:rsidP="00553B25">
            <w:pPr>
              <w:jc w:val="center"/>
              <w:rPr>
                <w:rFonts w:ascii="Arial" w:hAnsi="Arial" w:cs="Arial"/>
                <w:b/>
                <w:color w:val="FFFFFF" w:themeColor="background1"/>
                <w:lang w:val="es-ES_tradnl"/>
              </w:rPr>
            </w:pPr>
            <w:r w:rsidRPr="00FF57F7">
              <w:rPr>
                <w:rFonts w:ascii="Arial" w:hAnsi="Arial" w:cs="Arial"/>
                <w:b/>
                <w:color w:val="FFFFFF" w:themeColor="background1"/>
                <w:lang w:val="es-ES_tradnl"/>
              </w:rPr>
              <w:t>Tareas y actividades</w:t>
            </w:r>
            <w:r>
              <w:rPr>
                <w:rFonts w:ascii="Arial" w:hAnsi="Arial" w:cs="Arial"/>
                <w:b/>
                <w:color w:val="FFFFFF" w:themeColor="background1"/>
                <w:lang w:val="es-ES_tradnl"/>
              </w:rPr>
              <w:t xml:space="preserve"> </w:t>
            </w:r>
          </w:p>
          <w:p w14:paraId="24F255F4" w14:textId="77777777" w:rsidR="008502B8" w:rsidRPr="00FF57F7" w:rsidRDefault="008502B8" w:rsidP="00553B25">
            <w:pPr>
              <w:jc w:val="center"/>
              <w:rPr>
                <w:rFonts w:ascii="Arial" w:hAnsi="Arial" w:cs="Arial"/>
                <w:b/>
                <w:color w:val="FFFFFF" w:themeColor="background1"/>
                <w:lang w:val="es-ES_tradnl"/>
              </w:rPr>
            </w:pPr>
            <w:r>
              <w:rPr>
                <w:rFonts w:ascii="Arial" w:hAnsi="Arial" w:cs="Arial"/>
                <w:b/>
                <w:color w:val="FFFFFF" w:themeColor="background1"/>
                <w:lang w:val="es-ES_tradnl"/>
              </w:rPr>
              <w:t>fuera de  clase</w:t>
            </w:r>
          </w:p>
        </w:tc>
      </w:tr>
      <w:tr w:rsidR="0041643C" w:rsidRPr="00382D92" w14:paraId="05154AE0" w14:textId="77777777" w:rsidTr="0041643C">
        <w:tc>
          <w:tcPr>
            <w:tcW w:w="390" w:type="pct"/>
            <w:shd w:val="clear" w:color="auto" w:fill="FFFFFF" w:themeFill="background1"/>
            <w:vAlign w:val="center"/>
          </w:tcPr>
          <w:p w14:paraId="238A70C3" w14:textId="77777777" w:rsidR="0041643C" w:rsidRPr="00136277" w:rsidRDefault="0041643C" w:rsidP="00553B25">
            <w:pPr>
              <w:jc w:val="center"/>
              <w:rPr>
                <w:rFonts w:cs="Arial"/>
                <w:color w:val="000000" w:themeColor="text1"/>
                <w:lang w:val="es-ES_tradnl"/>
              </w:rPr>
            </w:pPr>
            <w:r w:rsidRPr="00136277">
              <w:rPr>
                <w:rFonts w:cs="Arial"/>
                <w:color w:val="000000" w:themeColor="text1"/>
                <w:lang w:val="es-ES_tradnl"/>
              </w:rPr>
              <w:t>11</w:t>
            </w:r>
          </w:p>
        </w:tc>
        <w:tc>
          <w:tcPr>
            <w:tcW w:w="411" w:type="pct"/>
            <w:shd w:val="clear" w:color="auto" w:fill="FFFFFF" w:themeFill="background1"/>
            <w:vAlign w:val="center"/>
          </w:tcPr>
          <w:p w14:paraId="11149D38" w14:textId="77777777" w:rsidR="0041643C" w:rsidRPr="00136277" w:rsidRDefault="0041643C" w:rsidP="00553B25">
            <w:pPr>
              <w:jc w:val="center"/>
              <w:rPr>
                <w:rFonts w:cs="Arial"/>
                <w:color w:val="000000" w:themeColor="text1"/>
                <w:lang w:val="es-ES_tradnl"/>
              </w:rPr>
            </w:pPr>
            <w:r w:rsidRPr="00136277">
              <w:rPr>
                <w:rFonts w:cs="Arial"/>
                <w:color w:val="000000" w:themeColor="text1"/>
                <w:lang w:val="es-ES_tradnl"/>
              </w:rPr>
              <w:t>21/03/2016 al 25/03/2016</w:t>
            </w:r>
          </w:p>
        </w:tc>
        <w:tc>
          <w:tcPr>
            <w:tcW w:w="1018" w:type="pct"/>
            <w:shd w:val="clear" w:color="auto" w:fill="FFFFFF" w:themeFill="background1"/>
            <w:vAlign w:val="center"/>
          </w:tcPr>
          <w:p w14:paraId="5EE01F8B" w14:textId="77777777" w:rsidR="0041643C" w:rsidRPr="00136277" w:rsidRDefault="0041643C" w:rsidP="00553B25">
            <w:pPr>
              <w:jc w:val="center"/>
              <w:rPr>
                <w:rFonts w:cs="Arial"/>
                <w:color w:val="000000" w:themeColor="text1"/>
                <w:lang w:val="es-ES_tradnl"/>
              </w:rPr>
            </w:pPr>
            <w:r w:rsidRPr="00136277">
              <w:rPr>
                <w:rFonts w:cs="Arial"/>
                <w:color w:val="000000" w:themeColor="text1"/>
                <w:lang w:val="es-ES_tradnl"/>
              </w:rPr>
              <w:t>asueto</w:t>
            </w:r>
          </w:p>
        </w:tc>
        <w:tc>
          <w:tcPr>
            <w:tcW w:w="938" w:type="pct"/>
            <w:shd w:val="clear" w:color="auto" w:fill="FFFFFF" w:themeFill="background1"/>
            <w:vAlign w:val="center"/>
          </w:tcPr>
          <w:p w14:paraId="57270C29" w14:textId="77777777" w:rsidR="0041643C" w:rsidRPr="00DA55FD" w:rsidRDefault="0041643C" w:rsidP="00553B25">
            <w:pPr>
              <w:jc w:val="center"/>
              <w:rPr>
                <w:rFonts w:cs="Arial"/>
                <w:b/>
                <w:color w:val="FFFFFF" w:themeColor="background1"/>
                <w:lang w:val="es-ES_tradnl"/>
              </w:rPr>
            </w:pPr>
          </w:p>
        </w:tc>
        <w:tc>
          <w:tcPr>
            <w:tcW w:w="850" w:type="pct"/>
            <w:shd w:val="clear" w:color="auto" w:fill="FFFFFF" w:themeFill="background1"/>
            <w:vAlign w:val="center"/>
          </w:tcPr>
          <w:p w14:paraId="100A539E" w14:textId="77777777" w:rsidR="0041643C" w:rsidRPr="00DA55FD" w:rsidRDefault="0041643C" w:rsidP="00553B25">
            <w:pPr>
              <w:jc w:val="center"/>
              <w:rPr>
                <w:rFonts w:cs="Arial"/>
                <w:b/>
                <w:color w:val="FFFFFF" w:themeColor="background1"/>
                <w:lang w:val="es-ES_tradnl"/>
              </w:rPr>
            </w:pPr>
          </w:p>
        </w:tc>
        <w:tc>
          <w:tcPr>
            <w:tcW w:w="1393" w:type="pct"/>
            <w:shd w:val="clear" w:color="auto" w:fill="FFFFFF" w:themeFill="background1"/>
            <w:vAlign w:val="center"/>
          </w:tcPr>
          <w:p w14:paraId="77369C40" w14:textId="77777777" w:rsidR="0041643C" w:rsidRPr="00DA55FD" w:rsidRDefault="0041643C" w:rsidP="00553B25">
            <w:pPr>
              <w:jc w:val="center"/>
              <w:rPr>
                <w:rFonts w:cs="Arial"/>
                <w:b/>
                <w:color w:val="FFFFFF" w:themeColor="background1"/>
                <w:lang w:val="es-ES_tradnl"/>
              </w:rPr>
            </w:pPr>
          </w:p>
        </w:tc>
      </w:tr>
      <w:tr w:rsidR="00637D6A" w:rsidRPr="00382D92" w14:paraId="1FBBC17E" w14:textId="77777777" w:rsidTr="00637D6A">
        <w:trPr>
          <w:trHeight w:val="93"/>
        </w:trPr>
        <w:tc>
          <w:tcPr>
            <w:tcW w:w="390" w:type="pct"/>
            <w:vMerge w:val="restart"/>
          </w:tcPr>
          <w:p w14:paraId="1CE61E29" w14:textId="77777777" w:rsidR="00637D6A" w:rsidRPr="00DA55FD" w:rsidRDefault="0041643C" w:rsidP="00637D6A">
            <w:pPr>
              <w:jc w:val="center"/>
              <w:rPr>
                <w:rFonts w:cs="Arial"/>
                <w:lang w:val="es-ES_tradnl"/>
              </w:rPr>
            </w:pPr>
            <w:r w:rsidRPr="00DA55FD">
              <w:rPr>
                <w:rFonts w:cs="Arial"/>
                <w:lang w:val="es-ES_tradnl"/>
              </w:rPr>
              <w:t>12</w:t>
            </w:r>
          </w:p>
        </w:tc>
        <w:tc>
          <w:tcPr>
            <w:tcW w:w="411" w:type="pct"/>
          </w:tcPr>
          <w:p w14:paraId="431FD9DE" w14:textId="77777777" w:rsidR="00637D6A" w:rsidRPr="00DA55FD" w:rsidRDefault="00A31AE3" w:rsidP="00637D6A">
            <w:pPr>
              <w:jc w:val="center"/>
              <w:rPr>
                <w:rFonts w:cs="Arial"/>
                <w:lang w:val="es-ES_tradnl"/>
              </w:rPr>
            </w:pPr>
            <w:r w:rsidRPr="00DA55FD">
              <w:rPr>
                <w:rFonts w:cs="Arial"/>
                <w:lang w:val="es-ES_tradnl"/>
              </w:rPr>
              <w:t>28/03/2016</w:t>
            </w:r>
          </w:p>
        </w:tc>
        <w:tc>
          <w:tcPr>
            <w:tcW w:w="1018" w:type="pct"/>
          </w:tcPr>
          <w:p w14:paraId="37F604B9" w14:textId="77777777" w:rsidR="00637D6A" w:rsidRPr="00DA55FD" w:rsidRDefault="00637D6A" w:rsidP="00637D6A">
            <w:pPr>
              <w:rPr>
                <w:rFonts w:cs="Arial"/>
                <w:lang w:val="es-ES_tradnl"/>
              </w:rPr>
            </w:pPr>
            <w:r w:rsidRPr="00DA55FD">
              <w:rPr>
                <w:rFonts w:cs="Arial"/>
                <w:lang w:val="es-ES_tradnl"/>
              </w:rPr>
              <w:t>Interpolaci</w:t>
            </w:r>
            <w:r w:rsidRPr="00DA55FD">
              <w:rPr>
                <w:rFonts w:cs="Tahoma"/>
                <w:lang w:val="es-ES_tradnl"/>
              </w:rPr>
              <w:t>ó</w:t>
            </w:r>
            <w:r w:rsidRPr="00DA55FD">
              <w:rPr>
                <w:rFonts w:cs="Arial"/>
                <w:lang w:val="es-ES_tradnl"/>
              </w:rPr>
              <w:t>n inversa. Programaci</w:t>
            </w:r>
            <w:r w:rsidRPr="00DA55FD">
              <w:rPr>
                <w:rFonts w:cs="Tahoma"/>
                <w:lang w:val="es-ES_tradnl"/>
              </w:rPr>
              <w:t>ó</w:t>
            </w:r>
            <w:r w:rsidRPr="00DA55FD">
              <w:rPr>
                <w:rFonts w:cs="Arial"/>
                <w:lang w:val="es-ES_tradnl"/>
              </w:rPr>
              <w:t>n de los m</w:t>
            </w:r>
            <w:r w:rsidRPr="00DA55FD">
              <w:rPr>
                <w:rFonts w:cs="Tahoma"/>
                <w:lang w:val="es-ES_tradnl"/>
              </w:rPr>
              <w:t>é</w:t>
            </w:r>
            <w:r w:rsidRPr="00DA55FD">
              <w:rPr>
                <w:rFonts w:cs="Arial"/>
                <w:lang w:val="es-ES_tradnl"/>
              </w:rPr>
              <w:t xml:space="preserve">todos. </w:t>
            </w:r>
          </w:p>
        </w:tc>
        <w:tc>
          <w:tcPr>
            <w:tcW w:w="938" w:type="pct"/>
          </w:tcPr>
          <w:p w14:paraId="741FF656" w14:textId="77777777" w:rsidR="00637D6A" w:rsidRPr="00DA55FD" w:rsidRDefault="00637D6A" w:rsidP="00637D6A">
            <w:pPr>
              <w:rPr>
                <w:rFonts w:cs="Arial"/>
                <w:lang w:val="es-ES_tradnl"/>
              </w:rPr>
            </w:pPr>
            <w:r w:rsidRPr="00DA55FD">
              <w:rPr>
                <w:rFonts w:cs="Arial"/>
                <w:lang w:val="es-ES_tradnl"/>
              </w:rPr>
              <w:t>Conocer y aplicar el concepto de interpolaci</w:t>
            </w:r>
            <w:r w:rsidRPr="00DA55FD">
              <w:rPr>
                <w:rFonts w:cs="Tahoma"/>
                <w:lang w:val="es-ES_tradnl"/>
              </w:rPr>
              <w:t>ó</w:t>
            </w:r>
            <w:r w:rsidRPr="00DA55FD">
              <w:rPr>
                <w:rFonts w:cs="Arial"/>
                <w:lang w:val="es-ES_tradnl"/>
              </w:rPr>
              <w:t>n inversa. Programar la interpolaci</w:t>
            </w:r>
            <w:r w:rsidRPr="00DA55FD">
              <w:rPr>
                <w:rFonts w:cs="Tahoma"/>
                <w:lang w:val="es-ES_tradnl"/>
              </w:rPr>
              <w:t>ó</w:t>
            </w:r>
            <w:r w:rsidRPr="00DA55FD">
              <w:rPr>
                <w:rFonts w:cs="Arial"/>
                <w:lang w:val="es-ES_tradnl"/>
              </w:rPr>
              <w:t>n de datos seg</w:t>
            </w:r>
            <w:r w:rsidRPr="00DA55FD">
              <w:rPr>
                <w:rFonts w:cs="Tahoma"/>
                <w:lang w:val="es-ES_tradnl"/>
              </w:rPr>
              <w:t>ú</w:t>
            </w:r>
            <w:r w:rsidRPr="00DA55FD">
              <w:rPr>
                <w:rFonts w:cs="Arial"/>
                <w:lang w:val="es-ES_tradnl"/>
              </w:rPr>
              <w:t>n los m</w:t>
            </w:r>
            <w:r w:rsidRPr="00DA55FD">
              <w:rPr>
                <w:rFonts w:cs="Tahoma"/>
                <w:lang w:val="es-ES_tradnl"/>
              </w:rPr>
              <w:t>é</w:t>
            </w:r>
            <w:r w:rsidRPr="00DA55FD">
              <w:rPr>
                <w:rFonts w:cs="Arial"/>
                <w:lang w:val="es-ES_tradnl"/>
              </w:rPr>
              <w:t>todos anteriores.</w:t>
            </w:r>
          </w:p>
        </w:tc>
        <w:tc>
          <w:tcPr>
            <w:tcW w:w="850" w:type="pct"/>
          </w:tcPr>
          <w:p w14:paraId="093A25E0" w14:textId="77777777" w:rsidR="00637D6A" w:rsidRPr="00DA55FD" w:rsidRDefault="00637D6A" w:rsidP="00637D6A">
            <w:pPr>
              <w:rPr>
                <w:rFonts w:cs="Arial"/>
                <w:bCs/>
                <w:lang w:val="es-MX" w:eastAsia="es-MX" w:bidi="lo-LA"/>
              </w:rPr>
            </w:pPr>
          </w:p>
        </w:tc>
        <w:tc>
          <w:tcPr>
            <w:tcW w:w="1393" w:type="pct"/>
          </w:tcPr>
          <w:p w14:paraId="16CBB3C1" w14:textId="77777777" w:rsidR="00637D6A" w:rsidRPr="00DA55FD" w:rsidRDefault="00637D6A" w:rsidP="00637D6A">
            <w:pPr>
              <w:rPr>
                <w:rFonts w:cs="Arial"/>
                <w:bCs/>
                <w:lang w:val="es-MX" w:eastAsia="es-MX" w:bidi="lo-LA"/>
              </w:rPr>
            </w:pPr>
            <w:r w:rsidRPr="00DA55FD">
              <w:rPr>
                <w:rFonts w:cs="Arial"/>
                <w:lang w:val="es-MX" w:eastAsia="es-MX" w:bidi="lo-LA"/>
              </w:rPr>
              <w:t>Entender los ejercicios del libro de texto del tema.</w:t>
            </w:r>
          </w:p>
        </w:tc>
      </w:tr>
      <w:tr w:rsidR="00637D6A" w:rsidRPr="00F2134B" w14:paraId="547B074F" w14:textId="77777777" w:rsidTr="00637D6A">
        <w:trPr>
          <w:trHeight w:val="92"/>
        </w:trPr>
        <w:tc>
          <w:tcPr>
            <w:tcW w:w="390" w:type="pct"/>
            <w:vMerge/>
          </w:tcPr>
          <w:p w14:paraId="00FAB21A" w14:textId="77777777" w:rsidR="00637D6A" w:rsidRPr="00DA55FD" w:rsidRDefault="00637D6A" w:rsidP="00637D6A">
            <w:pPr>
              <w:jc w:val="center"/>
              <w:rPr>
                <w:rFonts w:cs="Arial"/>
                <w:lang w:val="es-ES_tradnl"/>
              </w:rPr>
            </w:pPr>
          </w:p>
        </w:tc>
        <w:tc>
          <w:tcPr>
            <w:tcW w:w="411" w:type="pct"/>
          </w:tcPr>
          <w:p w14:paraId="2C8F532F" w14:textId="77777777" w:rsidR="00637D6A" w:rsidRPr="00DA55FD" w:rsidRDefault="00A31AE3" w:rsidP="00637D6A">
            <w:pPr>
              <w:jc w:val="center"/>
              <w:rPr>
                <w:rFonts w:cs="Arial"/>
                <w:lang w:val="es-ES_tradnl"/>
              </w:rPr>
            </w:pPr>
            <w:r w:rsidRPr="00DA55FD">
              <w:rPr>
                <w:rFonts w:cs="Arial"/>
                <w:lang w:val="es-ES_tradnl"/>
              </w:rPr>
              <w:t>31/03/2016</w:t>
            </w:r>
          </w:p>
        </w:tc>
        <w:tc>
          <w:tcPr>
            <w:tcW w:w="1018" w:type="pct"/>
          </w:tcPr>
          <w:p w14:paraId="1176ED59" w14:textId="77777777" w:rsidR="00637D6A" w:rsidRPr="00DA55FD" w:rsidRDefault="00637D6A" w:rsidP="00637D6A">
            <w:pPr>
              <w:rPr>
                <w:rFonts w:cs="Arial"/>
                <w:lang w:val="es-ES_tradnl"/>
              </w:rPr>
            </w:pPr>
            <w:r w:rsidRPr="00DA55FD">
              <w:rPr>
                <w:rFonts w:cs="Arial"/>
                <w:lang w:val="es-ES_tradnl"/>
              </w:rPr>
              <w:t>Segundo parcial</w:t>
            </w:r>
          </w:p>
        </w:tc>
        <w:tc>
          <w:tcPr>
            <w:tcW w:w="938" w:type="pct"/>
          </w:tcPr>
          <w:p w14:paraId="1A7C21F3" w14:textId="77777777" w:rsidR="00637D6A" w:rsidRPr="00DA55FD" w:rsidRDefault="00637D6A" w:rsidP="00637D6A">
            <w:pPr>
              <w:rPr>
                <w:rFonts w:cs="Arial"/>
                <w:lang w:val="es-ES_tradnl"/>
              </w:rPr>
            </w:pPr>
          </w:p>
        </w:tc>
        <w:tc>
          <w:tcPr>
            <w:tcW w:w="850" w:type="pct"/>
          </w:tcPr>
          <w:p w14:paraId="272F225C" w14:textId="77777777" w:rsidR="00637D6A" w:rsidRPr="00DA55FD" w:rsidRDefault="00637D6A" w:rsidP="00637D6A">
            <w:pPr>
              <w:rPr>
                <w:rFonts w:cs="Arial"/>
                <w:bCs/>
                <w:lang w:val="es-MX" w:eastAsia="es-MX" w:bidi="lo-LA"/>
              </w:rPr>
            </w:pPr>
          </w:p>
        </w:tc>
        <w:tc>
          <w:tcPr>
            <w:tcW w:w="1393" w:type="pct"/>
          </w:tcPr>
          <w:p w14:paraId="5645F2A8" w14:textId="77777777" w:rsidR="00637D6A" w:rsidRPr="00DA55FD" w:rsidRDefault="00637D6A" w:rsidP="00637D6A">
            <w:pPr>
              <w:rPr>
                <w:rFonts w:cs="Arial"/>
                <w:bCs/>
                <w:lang w:val="es-MX" w:eastAsia="es-MX" w:bidi="lo-LA"/>
              </w:rPr>
            </w:pPr>
          </w:p>
        </w:tc>
      </w:tr>
      <w:tr w:rsidR="00637D6A" w:rsidRPr="00382D92" w14:paraId="47B5CB21" w14:textId="77777777" w:rsidTr="00637D6A">
        <w:trPr>
          <w:trHeight w:val="93"/>
        </w:trPr>
        <w:tc>
          <w:tcPr>
            <w:tcW w:w="390" w:type="pct"/>
            <w:vMerge w:val="restart"/>
          </w:tcPr>
          <w:p w14:paraId="0ED455FE" w14:textId="77777777" w:rsidR="00637D6A" w:rsidRPr="00DA55FD" w:rsidRDefault="00637D6A" w:rsidP="00637D6A">
            <w:pPr>
              <w:jc w:val="center"/>
              <w:rPr>
                <w:rFonts w:cs="Arial"/>
                <w:lang w:val="es-ES_tradnl"/>
              </w:rPr>
            </w:pPr>
            <w:r w:rsidRPr="00DA55FD">
              <w:rPr>
                <w:rFonts w:cs="Arial"/>
                <w:lang w:val="es-ES_tradnl"/>
              </w:rPr>
              <w:t>12</w:t>
            </w:r>
          </w:p>
        </w:tc>
        <w:tc>
          <w:tcPr>
            <w:tcW w:w="411" w:type="pct"/>
          </w:tcPr>
          <w:p w14:paraId="02F3A128" w14:textId="77777777" w:rsidR="00637D6A" w:rsidRPr="00DA55FD" w:rsidRDefault="00637D6A" w:rsidP="00637D6A">
            <w:pPr>
              <w:jc w:val="center"/>
              <w:rPr>
                <w:rFonts w:cs="Arial"/>
                <w:lang w:val="es-ES_tradnl"/>
              </w:rPr>
            </w:pPr>
            <w:r w:rsidRPr="00DA55FD">
              <w:rPr>
                <w:rFonts w:cs="Arial"/>
                <w:lang w:val="es-ES_tradnl"/>
              </w:rPr>
              <w:t>27/10/2015</w:t>
            </w:r>
          </w:p>
        </w:tc>
        <w:tc>
          <w:tcPr>
            <w:tcW w:w="1018" w:type="pct"/>
          </w:tcPr>
          <w:p w14:paraId="577A31A1" w14:textId="77777777" w:rsidR="00637D6A" w:rsidRPr="00DA55FD" w:rsidRDefault="00637D6A" w:rsidP="00637D6A">
            <w:pPr>
              <w:rPr>
                <w:rFonts w:cs="Arial"/>
                <w:lang w:val="es-ES_tradnl"/>
              </w:rPr>
            </w:pPr>
            <w:r w:rsidRPr="00DA55FD">
              <w:rPr>
                <w:rFonts w:cs="Arial"/>
                <w:lang w:val="es-ES_tradnl"/>
              </w:rPr>
              <w:t>Definici</w:t>
            </w:r>
            <w:r w:rsidRPr="00DA55FD">
              <w:rPr>
                <w:rFonts w:cs="Tahoma"/>
                <w:lang w:val="es-ES_tradnl"/>
              </w:rPr>
              <w:t>ó</w:t>
            </w:r>
            <w:r w:rsidRPr="00DA55FD">
              <w:rPr>
                <w:rFonts w:cs="Arial"/>
                <w:lang w:val="es-ES_tradnl"/>
              </w:rPr>
              <w:t>n de integraci</w:t>
            </w:r>
            <w:r w:rsidRPr="00DA55FD">
              <w:rPr>
                <w:rFonts w:cs="Tahoma"/>
                <w:lang w:val="es-ES_tradnl"/>
              </w:rPr>
              <w:t>ó</w:t>
            </w:r>
            <w:r w:rsidRPr="00DA55FD">
              <w:rPr>
                <w:rFonts w:cs="Arial"/>
                <w:lang w:val="es-ES_tradnl"/>
              </w:rPr>
              <w:t xml:space="preserve">n definida. </w:t>
            </w:r>
          </w:p>
          <w:p w14:paraId="05CECCE1" w14:textId="77777777" w:rsidR="00637D6A" w:rsidRPr="00DA55FD" w:rsidRDefault="00637D6A" w:rsidP="00637D6A">
            <w:pPr>
              <w:rPr>
                <w:rFonts w:cs="Arial"/>
                <w:lang w:val="es-ES_tradnl"/>
              </w:rPr>
            </w:pPr>
            <w:r w:rsidRPr="00DA55FD">
              <w:rPr>
                <w:rFonts w:cs="Arial"/>
                <w:lang w:val="es-ES_tradnl"/>
              </w:rPr>
              <w:t>Reglas rectangular y trapezoidal.</w:t>
            </w:r>
          </w:p>
        </w:tc>
        <w:tc>
          <w:tcPr>
            <w:tcW w:w="938" w:type="pct"/>
          </w:tcPr>
          <w:p w14:paraId="6996809E" w14:textId="77777777" w:rsidR="00637D6A" w:rsidRPr="00DA55FD" w:rsidRDefault="00637D6A" w:rsidP="00637D6A">
            <w:pPr>
              <w:rPr>
                <w:rFonts w:cs="Arial"/>
                <w:lang w:val="es-MX"/>
              </w:rPr>
            </w:pPr>
            <w:r w:rsidRPr="00DA55FD">
              <w:rPr>
                <w:rFonts w:cs="Arial"/>
                <w:lang w:val="es-MX"/>
              </w:rPr>
              <w:t>Interpretación de la integral y definici</w:t>
            </w:r>
            <w:r w:rsidRPr="00DA55FD">
              <w:rPr>
                <w:rFonts w:cs="Tahoma"/>
                <w:lang w:val="es-MX"/>
              </w:rPr>
              <w:t>ó</w:t>
            </w:r>
            <w:r w:rsidRPr="00DA55FD">
              <w:rPr>
                <w:rFonts w:cs="Arial"/>
                <w:lang w:val="es-MX"/>
              </w:rPr>
              <w:t xml:space="preserve">n por sumas de Riemann. </w:t>
            </w:r>
          </w:p>
          <w:p w14:paraId="4DD12608" w14:textId="77777777" w:rsidR="00637D6A" w:rsidRPr="00DA55FD" w:rsidRDefault="00637D6A" w:rsidP="00637D6A">
            <w:pPr>
              <w:rPr>
                <w:rFonts w:cs="Arial"/>
                <w:lang w:val="es-MX"/>
              </w:rPr>
            </w:pPr>
            <w:r w:rsidRPr="00DA55FD">
              <w:rPr>
                <w:rFonts w:cs="Arial"/>
                <w:lang w:val="es-MX"/>
              </w:rPr>
              <w:t>Aproximaci</w:t>
            </w:r>
            <w:r w:rsidRPr="00DA55FD">
              <w:rPr>
                <w:rFonts w:cs="Tahoma"/>
                <w:lang w:val="es-MX"/>
              </w:rPr>
              <w:t>ó</w:t>
            </w:r>
            <w:r w:rsidRPr="00DA55FD">
              <w:rPr>
                <w:rFonts w:cs="Arial"/>
                <w:lang w:val="es-MX"/>
              </w:rPr>
              <w:t>n de la integral por rectangulo. Aproximaci</w:t>
            </w:r>
            <w:r w:rsidRPr="00DA55FD">
              <w:rPr>
                <w:rFonts w:cs="Tahoma"/>
                <w:lang w:val="es-MX"/>
              </w:rPr>
              <w:t>ó</w:t>
            </w:r>
            <w:r w:rsidRPr="00DA55FD">
              <w:rPr>
                <w:rFonts w:cs="Arial"/>
                <w:lang w:val="es-MX"/>
              </w:rPr>
              <w:t>n de la integral por trapecios.</w:t>
            </w:r>
          </w:p>
        </w:tc>
        <w:tc>
          <w:tcPr>
            <w:tcW w:w="850" w:type="pct"/>
          </w:tcPr>
          <w:p w14:paraId="6BACEBAD" w14:textId="77777777" w:rsidR="00637D6A" w:rsidRPr="00DA55FD" w:rsidRDefault="009B0205" w:rsidP="00637D6A">
            <w:pPr>
              <w:rPr>
                <w:rFonts w:cs="Arial"/>
                <w:lang w:val="es-ES_tradnl"/>
              </w:rPr>
            </w:pPr>
            <w:r w:rsidRPr="00DA55FD">
              <w:rPr>
                <w:rFonts w:cs="Arial"/>
                <w:lang w:val="es-ES_tradnl"/>
              </w:rPr>
              <w:t>Definir el concepto de integración y las diferentes maneras de aproximar a una integral.</w:t>
            </w:r>
          </w:p>
        </w:tc>
        <w:tc>
          <w:tcPr>
            <w:tcW w:w="1393" w:type="pct"/>
          </w:tcPr>
          <w:p w14:paraId="63DA45D4" w14:textId="77777777" w:rsidR="00637D6A" w:rsidRPr="00DA55FD" w:rsidRDefault="00637D6A" w:rsidP="00637D6A">
            <w:pPr>
              <w:rPr>
                <w:rFonts w:cs="Arial"/>
                <w:lang w:val="es-ES_tradnl"/>
              </w:rPr>
            </w:pPr>
            <w:r w:rsidRPr="00DA55FD">
              <w:rPr>
                <w:rFonts w:cs="Arial"/>
                <w:lang w:val="es-MX" w:eastAsia="es-MX" w:bidi="lo-LA"/>
              </w:rPr>
              <w:t>Ver video explicativo del método en Youtube</w:t>
            </w:r>
          </w:p>
        </w:tc>
      </w:tr>
      <w:tr w:rsidR="00637D6A" w:rsidRPr="00382D92" w14:paraId="111D6E7E" w14:textId="77777777" w:rsidTr="00637D6A">
        <w:trPr>
          <w:trHeight w:val="92"/>
        </w:trPr>
        <w:tc>
          <w:tcPr>
            <w:tcW w:w="390" w:type="pct"/>
            <w:vMerge/>
          </w:tcPr>
          <w:p w14:paraId="243E8728" w14:textId="77777777" w:rsidR="00637D6A" w:rsidRPr="00DA55FD" w:rsidRDefault="00637D6A" w:rsidP="00637D6A">
            <w:pPr>
              <w:jc w:val="center"/>
              <w:rPr>
                <w:rFonts w:cs="Arial"/>
                <w:lang w:val="es-ES_tradnl"/>
              </w:rPr>
            </w:pPr>
          </w:p>
        </w:tc>
        <w:tc>
          <w:tcPr>
            <w:tcW w:w="411" w:type="pct"/>
          </w:tcPr>
          <w:p w14:paraId="0DD3DF07" w14:textId="77777777" w:rsidR="00637D6A" w:rsidRPr="00DA55FD" w:rsidRDefault="00637D6A" w:rsidP="00637D6A">
            <w:pPr>
              <w:jc w:val="center"/>
              <w:rPr>
                <w:rFonts w:cs="Arial"/>
                <w:lang w:val="es-ES_tradnl"/>
              </w:rPr>
            </w:pPr>
            <w:r w:rsidRPr="00DA55FD">
              <w:rPr>
                <w:rFonts w:cs="Arial"/>
                <w:lang w:val="es-ES_tradnl"/>
              </w:rPr>
              <w:t>29/10/2015</w:t>
            </w:r>
          </w:p>
        </w:tc>
        <w:tc>
          <w:tcPr>
            <w:tcW w:w="1018" w:type="pct"/>
          </w:tcPr>
          <w:p w14:paraId="141FCCB0" w14:textId="77777777" w:rsidR="00637D6A" w:rsidRPr="00DA55FD" w:rsidRDefault="00637D6A" w:rsidP="00637D6A">
            <w:pPr>
              <w:rPr>
                <w:rFonts w:cs="Arial"/>
                <w:lang w:val="es-ES_tradnl"/>
              </w:rPr>
            </w:pPr>
            <w:r w:rsidRPr="00DA55FD">
              <w:rPr>
                <w:rFonts w:cs="Arial"/>
                <w:lang w:val="es-ES_tradnl"/>
              </w:rPr>
              <w:t>Reglas de Simpson (1/3 y 3/8). M</w:t>
            </w:r>
            <w:r w:rsidRPr="00DA55FD">
              <w:rPr>
                <w:rFonts w:cs="Tahoma"/>
                <w:lang w:val="es-ES_tradnl"/>
              </w:rPr>
              <w:t>é</w:t>
            </w:r>
            <w:r w:rsidRPr="00DA55FD">
              <w:rPr>
                <w:rFonts w:cs="Arial"/>
                <w:lang w:val="es-ES_tradnl"/>
              </w:rPr>
              <w:t xml:space="preserve">todo de </w:t>
            </w:r>
            <w:proofErr w:type="spellStart"/>
            <w:r w:rsidRPr="00DA55FD">
              <w:rPr>
                <w:rFonts w:cs="Arial"/>
                <w:lang w:val="es-ES_tradnl"/>
              </w:rPr>
              <w:t>Romberg</w:t>
            </w:r>
            <w:proofErr w:type="spellEnd"/>
          </w:p>
        </w:tc>
        <w:tc>
          <w:tcPr>
            <w:tcW w:w="938" w:type="pct"/>
          </w:tcPr>
          <w:p w14:paraId="22FC37CF" w14:textId="77777777" w:rsidR="00637D6A" w:rsidRPr="00DA55FD" w:rsidRDefault="00637D6A" w:rsidP="00637D6A">
            <w:pPr>
              <w:rPr>
                <w:rFonts w:cs="Arial"/>
                <w:lang w:val="es-ES_tradnl"/>
              </w:rPr>
            </w:pPr>
            <w:r w:rsidRPr="00DA55FD">
              <w:rPr>
                <w:rFonts w:cs="Arial"/>
                <w:lang w:val="es-ES_tradnl"/>
              </w:rPr>
              <w:t>Determinar el valor de una integral aplicando las reglas de Simpson mencionadas. Motivaci</w:t>
            </w:r>
            <w:r w:rsidRPr="00DA55FD">
              <w:rPr>
                <w:rFonts w:cs="Tahoma"/>
                <w:lang w:val="es-ES_tradnl"/>
              </w:rPr>
              <w:t>ó</w:t>
            </w:r>
            <w:r w:rsidRPr="00DA55FD">
              <w:rPr>
                <w:rFonts w:cs="Arial"/>
                <w:lang w:val="es-ES_tradnl"/>
              </w:rPr>
              <w:t>n y definición del m</w:t>
            </w:r>
            <w:r w:rsidRPr="00DA55FD">
              <w:rPr>
                <w:rFonts w:cs="Tahoma"/>
                <w:lang w:val="es-ES_tradnl"/>
              </w:rPr>
              <w:t>é</w:t>
            </w:r>
            <w:r w:rsidRPr="00DA55FD">
              <w:rPr>
                <w:rFonts w:cs="Arial"/>
                <w:lang w:val="es-ES_tradnl"/>
              </w:rPr>
              <w:t xml:space="preserve">todo. </w:t>
            </w:r>
          </w:p>
          <w:p w14:paraId="40F5B8B2" w14:textId="77777777" w:rsidR="00637D6A" w:rsidRPr="00DA55FD" w:rsidRDefault="00637D6A" w:rsidP="00637D6A">
            <w:pPr>
              <w:rPr>
                <w:rFonts w:cs="Arial"/>
                <w:lang w:val="es-ES_tradnl"/>
              </w:rPr>
            </w:pPr>
            <w:r w:rsidRPr="00DA55FD">
              <w:rPr>
                <w:rFonts w:cs="Arial"/>
                <w:lang w:val="es-ES_tradnl"/>
              </w:rPr>
              <w:t>Aplicar los métodos a un problema real.</w:t>
            </w:r>
          </w:p>
          <w:p w14:paraId="2DBB5CDB" w14:textId="77777777" w:rsidR="00637D6A" w:rsidRPr="00DA55FD" w:rsidRDefault="00637D6A" w:rsidP="00637D6A">
            <w:pPr>
              <w:rPr>
                <w:rFonts w:cs="Arial"/>
                <w:lang w:val="es-ES_tradnl"/>
              </w:rPr>
            </w:pPr>
            <w:r w:rsidRPr="00DA55FD">
              <w:rPr>
                <w:rFonts w:cs="Arial"/>
                <w:lang w:val="es-ES_tradnl"/>
              </w:rPr>
              <w:t xml:space="preserve"> Programar los métodos</w:t>
            </w:r>
          </w:p>
        </w:tc>
        <w:tc>
          <w:tcPr>
            <w:tcW w:w="850" w:type="pct"/>
          </w:tcPr>
          <w:p w14:paraId="07E60F62" w14:textId="77777777" w:rsidR="00637D6A" w:rsidRPr="00DA55FD" w:rsidRDefault="00637D6A" w:rsidP="00637D6A">
            <w:pPr>
              <w:rPr>
                <w:rFonts w:cs="Arial"/>
                <w:lang w:val="es-ES_tradnl"/>
              </w:rPr>
            </w:pPr>
            <w:r w:rsidRPr="00DA55FD">
              <w:rPr>
                <w:rFonts w:cs="Arial"/>
                <w:lang w:val="es-ES_tradnl"/>
              </w:rPr>
              <w:t>Motivación de la regla de Simpson a partir de la interpolación cuadrática y cúbica de valores de las funciones.</w:t>
            </w:r>
          </w:p>
          <w:p w14:paraId="1FE8E391" w14:textId="77777777" w:rsidR="00637D6A" w:rsidRPr="00DA55FD" w:rsidRDefault="00637D6A" w:rsidP="00637D6A">
            <w:pPr>
              <w:rPr>
                <w:rFonts w:cs="Arial"/>
                <w:lang w:val="es-ES_tradnl"/>
              </w:rPr>
            </w:pPr>
            <w:r w:rsidRPr="00DA55FD">
              <w:rPr>
                <w:rFonts w:cs="Arial"/>
                <w:lang w:val="es-ES_tradnl"/>
              </w:rPr>
              <w:t>Motivaci</w:t>
            </w:r>
            <w:r w:rsidRPr="00DA55FD">
              <w:rPr>
                <w:rFonts w:cs="Tahoma"/>
                <w:lang w:val="es-ES_tradnl"/>
              </w:rPr>
              <w:t>ó</w:t>
            </w:r>
            <w:r w:rsidRPr="00DA55FD">
              <w:rPr>
                <w:rFonts w:cs="Arial"/>
                <w:lang w:val="es-ES_tradnl"/>
              </w:rPr>
              <w:t>n y definir el m</w:t>
            </w:r>
            <w:r w:rsidRPr="00DA55FD">
              <w:rPr>
                <w:rFonts w:cs="Tahoma"/>
                <w:lang w:val="es-ES_tradnl"/>
              </w:rPr>
              <w:t>é</w:t>
            </w:r>
            <w:r w:rsidRPr="00DA55FD">
              <w:rPr>
                <w:rFonts w:cs="Arial"/>
                <w:lang w:val="es-ES_tradnl"/>
              </w:rPr>
              <w:t xml:space="preserve">todo de </w:t>
            </w:r>
            <w:proofErr w:type="spellStart"/>
            <w:r w:rsidRPr="00DA55FD">
              <w:rPr>
                <w:rFonts w:cs="Arial"/>
                <w:lang w:val="es-ES_tradnl"/>
              </w:rPr>
              <w:t>Romberg</w:t>
            </w:r>
            <w:proofErr w:type="spellEnd"/>
            <w:r w:rsidRPr="00DA55FD">
              <w:rPr>
                <w:rFonts w:cs="Arial"/>
                <w:lang w:val="es-ES_tradnl"/>
              </w:rPr>
              <w:t>.</w:t>
            </w:r>
          </w:p>
          <w:p w14:paraId="446EF7A9" w14:textId="77777777" w:rsidR="00637D6A" w:rsidRPr="00DA55FD" w:rsidRDefault="00637D6A" w:rsidP="00637D6A">
            <w:pPr>
              <w:rPr>
                <w:rFonts w:cs="Arial"/>
                <w:lang w:val="es-ES_tradnl"/>
              </w:rPr>
            </w:pPr>
          </w:p>
        </w:tc>
        <w:tc>
          <w:tcPr>
            <w:tcW w:w="1393" w:type="pct"/>
          </w:tcPr>
          <w:p w14:paraId="701FDAE5" w14:textId="77777777" w:rsidR="00637D6A" w:rsidRPr="00DA55FD" w:rsidRDefault="009B0205" w:rsidP="00637D6A">
            <w:pPr>
              <w:rPr>
                <w:rFonts w:cs="Arial"/>
                <w:lang w:val="es-ES_tradnl"/>
              </w:rPr>
            </w:pPr>
            <w:r w:rsidRPr="00DA55FD">
              <w:rPr>
                <w:rFonts w:cs="Arial"/>
                <w:lang w:val="es-MX" w:eastAsia="es-MX" w:bidi="lo-LA"/>
              </w:rPr>
              <w:lastRenderedPageBreak/>
              <w:t>Ver video explicativo del método en Youtube</w:t>
            </w:r>
          </w:p>
        </w:tc>
      </w:tr>
      <w:tr w:rsidR="009B0205" w:rsidRPr="00382D92" w14:paraId="34E0E922" w14:textId="77777777" w:rsidTr="00637D6A">
        <w:trPr>
          <w:trHeight w:val="93"/>
        </w:trPr>
        <w:tc>
          <w:tcPr>
            <w:tcW w:w="390" w:type="pct"/>
            <w:vMerge w:val="restart"/>
          </w:tcPr>
          <w:p w14:paraId="31248F72" w14:textId="77777777" w:rsidR="009B0205" w:rsidRPr="00DA55FD" w:rsidRDefault="009B0205" w:rsidP="009B0205">
            <w:pPr>
              <w:jc w:val="center"/>
              <w:rPr>
                <w:rFonts w:cs="Arial"/>
                <w:lang w:val="es-ES_tradnl"/>
              </w:rPr>
            </w:pPr>
            <w:r w:rsidRPr="00DA55FD">
              <w:rPr>
                <w:rFonts w:cs="Arial"/>
                <w:lang w:val="es-ES_tradnl"/>
              </w:rPr>
              <w:lastRenderedPageBreak/>
              <w:t>13</w:t>
            </w:r>
          </w:p>
        </w:tc>
        <w:tc>
          <w:tcPr>
            <w:tcW w:w="411" w:type="pct"/>
          </w:tcPr>
          <w:p w14:paraId="629FE0AE" w14:textId="77777777" w:rsidR="009B0205" w:rsidRPr="00DA55FD" w:rsidRDefault="00A31AE3" w:rsidP="009B0205">
            <w:pPr>
              <w:jc w:val="center"/>
              <w:rPr>
                <w:rFonts w:cs="Arial"/>
                <w:lang w:val="es-ES_tradnl"/>
              </w:rPr>
            </w:pPr>
            <w:r w:rsidRPr="00DA55FD">
              <w:rPr>
                <w:rFonts w:cs="Arial"/>
                <w:lang w:val="es-ES_tradnl"/>
              </w:rPr>
              <w:t>04/04/2016</w:t>
            </w:r>
          </w:p>
        </w:tc>
        <w:tc>
          <w:tcPr>
            <w:tcW w:w="1018" w:type="pct"/>
          </w:tcPr>
          <w:p w14:paraId="2A7B4C01" w14:textId="77777777" w:rsidR="009B0205" w:rsidRPr="00DA55FD" w:rsidRDefault="009B0205" w:rsidP="009B0205">
            <w:pPr>
              <w:rPr>
                <w:lang w:val="es-ES"/>
              </w:rPr>
            </w:pPr>
            <w:r w:rsidRPr="00DA55FD">
              <w:rPr>
                <w:lang w:val="es-ES"/>
              </w:rPr>
              <w:t>Problemas que involucran ecuaciones diferenciales. Condiciones iniciales y de frontera.</w:t>
            </w:r>
          </w:p>
          <w:p w14:paraId="571F7F34" w14:textId="77777777" w:rsidR="009B0205" w:rsidRPr="00DA55FD" w:rsidRDefault="009B0205" w:rsidP="009B0205">
            <w:pPr>
              <w:rPr>
                <w:rFonts w:cs="Arial"/>
                <w:lang w:val="es-ES"/>
              </w:rPr>
            </w:pPr>
            <w:r w:rsidRPr="00DA55FD">
              <w:rPr>
                <w:lang w:val="es-ES"/>
              </w:rPr>
              <w:t>M</w:t>
            </w:r>
            <w:r w:rsidRPr="00DA55FD">
              <w:rPr>
                <w:rFonts w:cs="Tahoma"/>
                <w:lang w:val="es-ES"/>
              </w:rPr>
              <w:t>é</w:t>
            </w:r>
            <w:r w:rsidRPr="00DA55FD">
              <w:rPr>
                <w:lang w:val="es-ES"/>
              </w:rPr>
              <w:t>todo de Euler para ecuaciones diferenciales ordinarias con valores iniciales</w:t>
            </w:r>
            <w:r w:rsidRPr="00DA55FD">
              <w:rPr>
                <w:b/>
                <w:lang w:val="es-ES"/>
              </w:rPr>
              <w:t>.</w:t>
            </w:r>
            <w:r w:rsidR="00A31AE3" w:rsidRPr="00DA55FD">
              <w:rPr>
                <w:b/>
                <w:lang w:val="es-ES"/>
              </w:rPr>
              <w:t xml:space="preserve"> Segundo Parcial</w:t>
            </w:r>
          </w:p>
        </w:tc>
        <w:tc>
          <w:tcPr>
            <w:tcW w:w="938" w:type="pct"/>
          </w:tcPr>
          <w:p w14:paraId="6E5FDA9C" w14:textId="77777777" w:rsidR="009B0205" w:rsidRPr="00DA55FD" w:rsidRDefault="009B0205" w:rsidP="009B0205">
            <w:pPr>
              <w:rPr>
                <w:rFonts w:cs="Arial"/>
                <w:bCs/>
                <w:lang w:val="es-MX" w:eastAsia="es-MX" w:bidi="lo-LA"/>
              </w:rPr>
            </w:pPr>
            <w:r w:rsidRPr="00DA55FD">
              <w:rPr>
                <w:rFonts w:cs="Arial"/>
                <w:bCs/>
                <w:lang w:val="es-MX" w:eastAsia="es-MX" w:bidi="lo-LA"/>
              </w:rPr>
              <w:t>Plantear problemas y ejemplos de aplicaci</w:t>
            </w:r>
            <w:r w:rsidRPr="00DA55FD">
              <w:rPr>
                <w:rFonts w:cs="Tahoma"/>
                <w:bCs/>
                <w:lang w:val="es-MX" w:eastAsia="es-MX" w:bidi="lo-LA"/>
              </w:rPr>
              <w:t>ó</w:t>
            </w:r>
            <w:r w:rsidRPr="00DA55FD">
              <w:rPr>
                <w:rFonts w:cs="Arial"/>
                <w:bCs/>
                <w:lang w:val="es-MX" w:eastAsia="es-MX" w:bidi="lo-LA"/>
              </w:rPr>
              <w:t>n en el contexto de la ingenier</w:t>
            </w:r>
            <w:r w:rsidRPr="00DA55FD">
              <w:rPr>
                <w:rFonts w:cs="Tahoma"/>
                <w:bCs/>
                <w:lang w:val="es-MX" w:eastAsia="es-MX" w:bidi="lo-LA"/>
              </w:rPr>
              <w:t>í</w:t>
            </w:r>
            <w:r w:rsidRPr="00DA55FD">
              <w:rPr>
                <w:rFonts w:cs="Arial"/>
                <w:bCs/>
                <w:lang w:val="es-MX" w:eastAsia="es-MX" w:bidi="lo-LA"/>
              </w:rPr>
              <w:t>a. Condiciones iniciales y de frontera en el contexto de los m</w:t>
            </w:r>
            <w:r w:rsidRPr="00DA55FD">
              <w:rPr>
                <w:rFonts w:cs="Tahoma"/>
                <w:bCs/>
                <w:lang w:val="es-MX" w:eastAsia="es-MX" w:bidi="lo-LA"/>
              </w:rPr>
              <w:t>é</w:t>
            </w:r>
            <w:r w:rsidRPr="00DA55FD">
              <w:rPr>
                <w:rFonts w:cs="Arial"/>
                <w:bCs/>
                <w:lang w:val="es-MX" w:eastAsia="es-MX" w:bidi="lo-LA"/>
              </w:rPr>
              <w:t>todos num</w:t>
            </w:r>
            <w:r w:rsidRPr="00DA55FD">
              <w:rPr>
                <w:rFonts w:cs="Tahoma"/>
                <w:bCs/>
                <w:lang w:val="es-MX" w:eastAsia="es-MX" w:bidi="lo-LA"/>
              </w:rPr>
              <w:t>é</w:t>
            </w:r>
            <w:r w:rsidRPr="00DA55FD">
              <w:rPr>
                <w:rFonts w:cs="Arial"/>
                <w:bCs/>
                <w:lang w:val="es-MX" w:eastAsia="es-MX" w:bidi="lo-LA"/>
              </w:rPr>
              <w:t>ricos para ecuaciones diferenciales.</w:t>
            </w:r>
          </w:p>
          <w:p w14:paraId="6E528203" w14:textId="77777777" w:rsidR="009B0205" w:rsidRPr="00DA55FD" w:rsidRDefault="009B0205" w:rsidP="009B0205">
            <w:pPr>
              <w:rPr>
                <w:rFonts w:cs="Arial"/>
                <w:bCs/>
                <w:lang w:val="es-MX" w:eastAsia="es-MX" w:bidi="lo-LA"/>
              </w:rPr>
            </w:pPr>
            <w:r w:rsidRPr="00DA55FD">
              <w:rPr>
                <w:rFonts w:cs="Arial"/>
                <w:bCs/>
                <w:lang w:val="es-MX" w:eastAsia="es-MX" w:bidi="lo-LA"/>
              </w:rPr>
              <w:t>Definir el m</w:t>
            </w:r>
            <w:r w:rsidRPr="00DA55FD">
              <w:rPr>
                <w:rFonts w:cs="Tahoma"/>
                <w:bCs/>
                <w:lang w:val="es-MX" w:eastAsia="es-MX" w:bidi="lo-LA"/>
              </w:rPr>
              <w:t>é</w:t>
            </w:r>
            <w:r w:rsidRPr="00DA55FD">
              <w:rPr>
                <w:rFonts w:cs="Arial"/>
                <w:bCs/>
                <w:lang w:val="es-MX" w:eastAsia="es-MX" w:bidi="lo-LA"/>
              </w:rPr>
              <w:t>todo de Euler  y derivar su f</w:t>
            </w:r>
            <w:r w:rsidRPr="00DA55FD">
              <w:rPr>
                <w:rFonts w:cs="Tahoma"/>
                <w:bCs/>
                <w:lang w:val="es-MX" w:eastAsia="es-MX" w:bidi="lo-LA"/>
              </w:rPr>
              <w:t>ó</w:t>
            </w:r>
            <w:r w:rsidRPr="00DA55FD">
              <w:rPr>
                <w:rFonts w:cs="Arial"/>
                <w:bCs/>
                <w:lang w:val="es-MX" w:eastAsia="es-MX" w:bidi="lo-LA"/>
              </w:rPr>
              <w:t>rmula recursiva.</w:t>
            </w:r>
          </w:p>
        </w:tc>
        <w:tc>
          <w:tcPr>
            <w:tcW w:w="850" w:type="pct"/>
          </w:tcPr>
          <w:p w14:paraId="6E52AA4B" w14:textId="77777777" w:rsidR="009B0205" w:rsidRPr="00DA55FD" w:rsidRDefault="009B0205" w:rsidP="009B0205">
            <w:pPr>
              <w:rPr>
                <w:rFonts w:cs="Arial"/>
                <w:bCs/>
                <w:lang w:val="es-MX" w:eastAsia="es-MX" w:bidi="lo-LA"/>
              </w:rPr>
            </w:pPr>
            <w:r w:rsidRPr="00DA55FD">
              <w:rPr>
                <w:rFonts w:cs="Arial"/>
                <w:bCs/>
                <w:lang w:val="es-MX" w:eastAsia="es-MX" w:bidi="lo-LA"/>
              </w:rPr>
              <w:t>Motivaci</w:t>
            </w:r>
            <w:r w:rsidRPr="00DA55FD">
              <w:rPr>
                <w:rFonts w:cs="Tahoma"/>
                <w:bCs/>
                <w:lang w:val="es-MX" w:eastAsia="es-MX" w:bidi="lo-LA"/>
              </w:rPr>
              <w:t>ó</w:t>
            </w:r>
            <w:r w:rsidRPr="00DA55FD">
              <w:rPr>
                <w:rFonts w:cs="Arial"/>
                <w:bCs/>
                <w:lang w:val="es-MX" w:eastAsia="es-MX" w:bidi="lo-LA"/>
              </w:rPr>
              <w:t>n del uso de m</w:t>
            </w:r>
            <w:r w:rsidRPr="00DA55FD">
              <w:rPr>
                <w:rFonts w:cs="Tahoma"/>
                <w:bCs/>
                <w:lang w:val="es-MX" w:eastAsia="es-MX" w:bidi="lo-LA"/>
              </w:rPr>
              <w:t>é</w:t>
            </w:r>
            <w:r w:rsidRPr="00DA55FD">
              <w:rPr>
                <w:rFonts w:cs="Arial"/>
                <w:bCs/>
                <w:lang w:val="es-MX" w:eastAsia="es-MX" w:bidi="lo-LA"/>
              </w:rPr>
              <w:t>todos num</w:t>
            </w:r>
            <w:r w:rsidRPr="00DA55FD">
              <w:rPr>
                <w:rFonts w:cs="Tahoma"/>
                <w:bCs/>
                <w:lang w:val="es-MX" w:eastAsia="es-MX" w:bidi="lo-LA"/>
              </w:rPr>
              <w:t>é</w:t>
            </w:r>
            <w:r w:rsidRPr="00DA55FD">
              <w:rPr>
                <w:rFonts w:cs="Arial"/>
                <w:bCs/>
                <w:lang w:val="es-MX" w:eastAsia="es-MX" w:bidi="lo-LA"/>
              </w:rPr>
              <w:t>ricos para resolver ecuaciones diferenciales.</w:t>
            </w:r>
          </w:p>
          <w:p w14:paraId="745BED2A" w14:textId="77777777" w:rsidR="009B0205" w:rsidRPr="00DA55FD" w:rsidRDefault="009B0205" w:rsidP="009B0205">
            <w:pPr>
              <w:rPr>
                <w:rFonts w:cs="Arial"/>
                <w:b/>
                <w:lang w:val="es-MX" w:eastAsia="es-MX" w:bidi="lo-LA"/>
              </w:rPr>
            </w:pPr>
          </w:p>
        </w:tc>
        <w:tc>
          <w:tcPr>
            <w:tcW w:w="1393" w:type="pct"/>
          </w:tcPr>
          <w:p w14:paraId="05A65015" w14:textId="77777777" w:rsidR="009B0205" w:rsidRPr="00DA55FD" w:rsidRDefault="009B0205" w:rsidP="009B0205">
            <w:pPr>
              <w:rPr>
                <w:rFonts w:cs="Arial"/>
                <w:lang w:val="es-MX" w:eastAsia="es-MX" w:bidi="lo-LA"/>
              </w:rPr>
            </w:pPr>
            <w:r w:rsidRPr="00DA55FD">
              <w:rPr>
                <w:rFonts w:cs="Arial"/>
                <w:lang w:val="es-MX" w:eastAsia="es-MX" w:bidi="lo-LA"/>
              </w:rPr>
              <w:t>Leer tema del libro de texto previamente</w:t>
            </w:r>
          </w:p>
          <w:p w14:paraId="585AF7CA" w14:textId="77777777" w:rsidR="009B0205" w:rsidRPr="00DA55FD" w:rsidRDefault="009B0205" w:rsidP="009B0205">
            <w:pPr>
              <w:rPr>
                <w:rFonts w:cs="Arial"/>
                <w:lang w:val="es-MX" w:eastAsia="es-MX" w:bidi="lo-LA"/>
              </w:rPr>
            </w:pPr>
          </w:p>
        </w:tc>
      </w:tr>
      <w:tr w:rsidR="009B0205" w:rsidRPr="00382D92" w14:paraId="40BA6A94" w14:textId="77777777" w:rsidTr="00637D6A">
        <w:trPr>
          <w:trHeight w:val="92"/>
        </w:trPr>
        <w:tc>
          <w:tcPr>
            <w:tcW w:w="390" w:type="pct"/>
            <w:vMerge/>
          </w:tcPr>
          <w:p w14:paraId="335C94A5" w14:textId="77777777" w:rsidR="009B0205" w:rsidRPr="00DA55FD" w:rsidRDefault="009B0205" w:rsidP="009B0205">
            <w:pPr>
              <w:jc w:val="center"/>
              <w:rPr>
                <w:rFonts w:cs="Arial"/>
                <w:lang w:val="es-ES_tradnl"/>
              </w:rPr>
            </w:pPr>
          </w:p>
        </w:tc>
        <w:tc>
          <w:tcPr>
            <w:tcW w:w="411" w:type="pct"/>
          </w:tcPr>
          <w:p w14:paraId="01BF48E0" w14:textId="77777777" w:rsidR="009B0205" w:rsidRPr="00DA55FD" w:rsidRDefault="00A31AE3" w:rsidP="009B0205">
            <w:pPr>
              <w:jc w:val="center"/>
              <w:rPr>
                <w:rFonts w:cs="Arial"/>
                <w:lang w:val="es-ES_tradnl"/>
              </w:rPr>
            </w:pPr>
            <w:r w:rsidRPr="00DA55FD">
              <w:rPr>
                <w:rFonts w:cs="Arial"/>
                <w:lang w:val="es-ES_tradnl"/>
              </w:rPr>
              <w:t>07/04/2016</w:t>
            </w:r>
          </w:p>
        </w:tc>
        <w:tc>
          <w:tcPr>
            <w:tcW w:w="1018" w:type="pct"/>
          </w:tcPr>
          <w:p w14:paraId="225B5F11" w14:textId="77777777" w:rsidR="009B0205" w:rsidRPr="00DA55FD" w:rsidRDefault="009B0205" w:rsidP="009B0205">
            <w:pPr>
              <w:rPr>
                <w:rFonts w:cs="Arial"/>
                <w:lang w:val="es-ES_tradnl"/>
              </w:rPr>
            </w:pPr>
            <w:r w:rsidRPr="00DA55FD">
              <w:rPr>
                <w:rFonts w:cs="Arial"/>
                <w:lang w:val="es-ES_tradnl"/>
              </w:rPr>
              <w:t xml:space="preserve">Método de </w:t>
            </w:r>
            <w:proofErr w:type="spellStart"/>
            <w:r w:rsidRPr="00DA55FD">
              <w:rPr>
                <w:rFonts w:cs="Arial"/>
                <w:lang w:val="es-ES_tradnl"/>
              </w:rPr>
              <w:t>Heun</w:t>
            </w:r>
            <w:proofErr w:type="spellEnd"/>
            <w:r w:rsidRPr="00DA55FD">
              <w:rPr>
                <w:rFonts w:cs="Arial"/>
                <w:lang w:val="es-ES_tradnl"/>
              </w:rPr>
              <w:t xml:space="preserve"> </w:t>
            </w:r>
          </w:p>
          <w:p w14:paraId="265AD0AB" w14:textId="77777777" w:rsidR="009B0205" w:rsidRPr="00DA55FD" w:rsidRDefault="009B0205" w:rsidP="009B0205">
            <w:pPr>
              <w:rPr>
                <w:rFonts w:cs="Arial"/>
                <w:lang w:val="es-ES_tradnl"/>
              </w:rPr>
            </w:pPr>
            <w:r w:rsidRPr="00DA55FD">
              <w:rPr>
                <w:rFonts w:cs="Arial"/>
                <w:lang w:val="es-ES_tradnl"/>
              </w:rPr>
              <w:t>Método del polígono</w:t>
            </w:r>
          </w:p>
          <w:p w14:paraId="0503F12A" w14:textId="77777777" w:rsidR="009B0205" w:rsidRPr="00DA55FD" w:rsidRDefault="009B0205" w:rsidP="009B0205">
            <w:pPr>
              <w:rPr>
                <w:rFonts w:cs="Arial"/>
                <w:lang w:val="es-ES_tradnl"/>
              </w:rPr>
            </w:pPr>
            <w:r w:rsidRPr="00DA55FD">
              <w:rPr>
                <w:rFonts w:cs="Arial"/>
                <w:lang w:val="es-ES_tradnl"/>
              </w:rPr>
              <w:t xml:space="preserve">Método de </w:t>
            </w:r>
            <w:proofErr w:type="spellStart"/>
            <w:r w:rsidRPr="00DA55FD">
              <w:rPr>
                <w:rFonts w:cs="Arial"/>
                <w:lang w:val="es-ES_tradnl"/>
              </w:rPr>
              <w:t>Ralston</w:t>
            </w:r>
            <w:proofErr w:type="spellEnd"/>
          </w:p>
        </w:tc>
        <w:tc>
          <w:tcPr>
            <w:tcW w:w="938" w:type="pct"/>
          </w:tcPr>
          <w:p w14:paraId="03477EDA" w14:textId="77777777" w:rsidR="009B0205" w:rsidRPr="00DA55FD" w:rsidRDefault="009B0205" w:rsidP="009B0205">
            <w:pPr>
              <w:rPr>
                <w:rFonts w:cs="Arial"/>
                <w:bCs/>
                <w:lang w:val="es-MX" w:eastAsia="es-MX" w:bidi="lo-LA"/>
              </w:rPr>
            </w:pPr>
            <w:r w:rsidRPr="00DA55FD">
              <w:rPr>
                <w:rFonts w:cs="Arial"/>
                <w:bCs/>
                <w:lang w:val="es-MX" w:eastAsia="es-MX" w:bidi="lo-LA"/>
              </w:rPr>
              <w:t>Definir el método de Heun y su fórmula recursiva.</w:t>
            </w:r>
          </w:p>
          <w:p w14:paraId="68DA1336" w14:textId="77777777" w:rsidR="009B0205" w:rsidRPr="00DA55FD" w:rsidRDefault="009B0205" w:rsidP="009B0205">
            <w:pPr>
              <w:rPr>
                <w:rFonts w:cs="Arial"/>
                <w:bCs/>
                <w:lang w:val="es-MX" w:eastAsia="es-MX" w:bidi="lo-LA"/>
              </w:rPr>
            </w:pPr>
            <w:r w:rsidRPr="00DA55FD">
              <w:rPr>
                <w:rFonts w:cs="Arial"/>
                <w:bCs/>
                <w:lang w:val="es-MX" w:eastAsia="es-MX" w:bidi="lo-LA"/>
              </w:rPr>
              <w:t>Definir el método del Polígono y derivar su fórmula recursiva.</w:t>
            </w:r>
          </w:p>
          <w:p w14:paraId="111FEA4B" w14:textId="77777777" w:rsidR="009B0205" w:rsidRPr="00DA55FD" w:rsidRDefault="009B0205" w:rsidP="009B0205">
            <w:pPr>
              <w:rPr>
                <w:rFonts w:cs="Arial"/>
                <w:bCs/>
                <w:lang w:val="es-MX" w:eastAsia="es-MX" w:bidi="lo-LA"/>
              </w:rPr>
            </w:pPr>
            <w:r w:rsidRPr="00DA55FD">
              <w:rPr>
                <w:rFonts w:cs="Arial"/>
                <w:bCs/>
                <w:lang w:val="es-MX" w:eastAsia="es-MX" w:bidi="lo-LA"/>
              </w:rPr>
              <w:t>Definir el método de Ralston y derivar su fórmula recursiva.</w:t>
            </w:r>
          </w:p>
        </w:tc>
        <w:tc>
          <w:tcPr>
            <w:tcW w:w="850" w:type="pct"/>
          </w:tcPr>
          <w:p w14:paraId="106C0A67" w14:textId="77777777" w:rsidR="009B0205" w:rsidRPr="00DA55FD" w:rsidRDefault="009B0205" w:rsidP="009B0205">
            <w:pPr>
              <w:rPr>
                <w:rFonts w:cs="Arial"/>
                <w:lang w:val="es-MX" w:eastAsia="es-MX" w:bidi="lo-LA"/>
              </w:rPr>
            </w:pPr>
            <w:r w:rsidRPr="00DA55FD">
              <w:rPr>
                <w:rFonts w:cs="Arial"/>
                <w:lang w:val="es-MX" w:eastAsia="es-MX" w:bidi="lo-LA"/>
              </w:rPr>
              <w:t>Explicar el concepto de ecuación diferencial y las aplicaciones de las ecuaciones diferenciales</w:t>
            </w:r>
          </w:p>
        </w:tc>
        <w:tc>
          <w:tcPr>
            <w:tcW w:w="1393" w:type="pct"/>
          </w:tcPr>
          <w:p w14:paraId="1BD7CC04" w14:textId="77777777" w:rsidR="009B0205" w:rsidRPr="00DA55FD" w:rsidRDefault="009B0205" w:rsidP="009B0205">
            <w:pPr>
              <w:rPr>
                <w:rFonts w:cs="Arial"/>
                <w:lang w:val="es-MX" w:eastAsia="es-MX" w:bidi="lo-LA"/>
              </w:rPr>
            </w:pPr>
            <w:r w:rsidRPr="00DA55FD">
              <w:rPr>
                <w:rFonts w:cs="Arial"/>
                <w:lang w:val="es-MX" w:eastAsia="es-MX" w:bidi="lo-LA"/>
              </w:rPr>
              <w:t>Tarea- Determinar diferencias entre los métodos vistos en clase</w:t>
            </w:r>
          </w:p>
        </w:tc>
      </w:tr>
      <w:tr w:rsidR="009B0205" w:rsidRPr="00382D92" w14:paraId="37F5173D" w14:textId="77777777" w:rsidTr="00637D6A">
        <w:trPr>
          <w:trHeight w:val="93"/>
        </w:trPr>
        <w:tc>
          <w:tcPr>
            <w:tcW w:w="390" w:type="pct"/>
            <w:vMerge w:val="restart"/>
          </w:tcPr>
          <w:p w14:paraId="4A97814A" w14:textId="77777777" w:rsidR="009B0205" w:rsidRPr="00DA55FD" w:rsidRDefault="009B0205" w:rsidP="009B0205">
            <w:pPr>
              <w:jc w:val="center"/>
              <w:rPr>
                <w:rFonts w:cs="Arial"/>
                <w:lang w:val="es-ES_tradnl"/>
              </w:rPr>
            </w:pPr>
            <w:r w:rsidRPr="00DA55FD">
              <w:rPr>
                <w:rFonts w:cs="Arial"/>
                <w:lang w:val="es-ES_tradnl"/>
              </w:rPr>
              <w:t>14</w:t>
            </w:r>
          </w:p>
        </w:tc>
        <w:tc>
          <w:tcPr>
            <w:tcW w:w="411" w:type="pct"/>
          </w:tcPr>
          <w:p w14:paraId="3147BF56" w14:textId="77777777" w:rsidR="009B0205" w:rsidRPr="00DA55FD" w:rsidRDefault="00A31AE3" w:rsidP="009B0205">
            <w:pPr>
              <w:jc w:val="center"/>
              <w:rPr>
                <w:rFonts w:cs="Arial"/>
                <w:lang w:val="es-ES_tradnl"/>
              </w:rPr>
            </w:pPr>
            <w:r w:rsidRPr="00DA55FD">
              <w:rPr>
                <w:rFonts w:cs="Arial"/>
                <w:lang w:val="es-ES_tradnl"/>
              </w:rPr>
              <w:t>11/04/2016</w:t>
            </w:r>
          </w:p>
        </w:tc>
        <w:tc>
          <w:tcPr>
            <w:tcW w:w="1018" w:type="pct"/>
          </w:tcPr>
          <w:p w14:paraId="28841CB6" w14:textId="77777777" w:rsidR="009B0205" w:rsidRPr="00DA55FD" w:rsidRDefault="009B0205" w:rsidP="009B0205">
            <w:pPr>
              <w:rPr>
                <w:rFonts w:cs="Arial"/>
                <w:lang w:val="es-ES_tradnl"/>
              </w:rPr>
            </w:pPr>
            <w:r w:rsidRPr="00DA55FD">
              <w:rPr>
                <w:rFonts w:cs="Arial"/>
                <w:lang w:val="es-ES_tradnl"/>
              </w:rPr>
              <w:t xml:space="preserve">Método de </w:t>
            </w:r>
            <w:proofErr w:type="spellStart"/>
            <w:r w:rsidRPr="00DA55FD">
              <w:rPr>
                <w:rFonts w:cs="Arial"/>
                <w:lang w:val="es-ES_tradnl"/>
              </w:rPr>
              <w:t>Runge-Kutta</w:t>
            </w:r>
            <w:proofErr w:type="spellEnd"/>
            <w:r w:rsidRPr="00DA55FD">
              <w:rPr>
                <w:rFonts w:cs="Arial"/>
                <w:lang w:val="es-ES_tradnl"/>
              </w:rPr>
              <w:t xml:space="preserve"> de cuarto orden</w:t>
            </w:r>
          </w:p>
        </w:tc>
        <w:tc>
          <w:tcPr>
            <w:tcW w:w="938" w:type="pct"/>
          </w:tcPr>
          <w:p w14:paraId="6F4E3D1E" w14:textId="77777777" w:rsidR="009B0205" w:rsidRPr="00DA55FD" w:rsidRDefault="009B0205" w:rsidP="009B0205">
            <w:pPr>
              <w:rPr>
                <w:rFonts w:cs="Arial"/>
                <w:bCs/>
                <w:lang w:val="es-MX" w:eastAsia="es-MX" w:bidi="lo-LA"/>
              </w:rPr>
            </w:pPr>
            <w:r w:rsidRPr="00DA55FD">
              <w:rPr>
                <w:rFonts w:cs="Arial"/>
                <w:bCs/>
                <w:lang w:val="es-MX" w:eastAsia="es-MX" w:bidi="lo-LA"/>
              </w:rPr>
              <w:t xml:space="preserve">Definir el método de Runge-Kutta de cuarto orden y derivar su fórmula recursiva.  </w:t>
            </w:r>
          </w:p>
        </w:tc>
        <w:tc>
          <w:tcPr>
            <w:tcW w:w="850" w:type="pct"/>
          </w:tcPr>
          <w:p w14:paraId="278BA149" w14:textId="77777777" w:rsidR="009B0205" w:rsidRPr="00DA55FD" w:rsidRDefault="009B0205" w:rsidP="009B0205">
            <w:pPr>
              <w:rPr>
                <w:rFonts w:cs="Arial"/>
                <w:b/>
                <w:lang w:val="es-MX" w:eastAsia="es-MX" w:bidi="lo-LA"/>
              </w:rPr>
            </w:pPr>
          </w:p>
        </w:tc>
        <w:tc>
          <w:tcPr>
            <w:tcW w:w="1393" w:type="pct"/>
          </w:tcPr>
          <w:p w14:paraId="32B72AE3" w14:textId="77777777" w:rsidR="009B0205" w:rsidRPr="00DA55FD" w:rsidRDefault="009B0205" w:rsidP="009B0205">
            <w:pPr>
              <w:rPr>
                <w:rFonts w:cs="Arial"/>
                <w:b/>
                <w:lang w:val="es-MX" w:eastAsia="es-MX" w:bidi="lo-LA"/>
              </w:rPr>
            </w:pPr>
          </w:p>
        </w:tc>
      </w:tr>
      <w:tr w:rsidR="009B0205" w:rsidRPr="00382D92" w14:paraId="409B2A1C" w14:textId="77777777" w:rsidTr="00637D6A">
        <w:trPr>
          <w:trHeight w:val="92"/>
        </w:trPr>
        <w:tc>
          <w:tcPr>
            <w:tcW w:w="390" w:type="pct"/>
            <w:vMerge/>
          </w:tcPr>
          <w:p w14:paraId="508951A8" w14:textId="77777777" w:rsidR="009B0205" w:rsidRPr="00DA55FD" w:rsidRDefault="009B0205" w:rsidP="009B0205">
            <w:pPr>
              <w:jc w:val="center"/>
              <w:rPr>
                <w:rFonts w:cs="Arial"/>
                <w:lang w:val="es-ES_tradnl"/>
              </w:rPr>
            </w:pPr>
          </w:p>
        </w:tc>
        <w:tc>
          <w:tcPr>
            <w:tcW w:w="411" w:type="pct"/>
          </w:tcPr>
          <w:p w14:paraId="3F0E7359" w14:textId="77777777" w:rsidR="009B0205" w:rsidRPr="00DA55FD" w:rsidRDefault="00A31AE3" w:rsidP="009B0205">
            <w:pPr>
              <w:jc w:val="center"/>
              <w:rPr>
                <w:rFonts w:cs="Arial"/>
                <w:lang w:val="es-ES_tradnl"/>
              </w:rPr>
            </w:pPr>
            <w:r w:rsidRPr="00DA55FD">
              <w:rPr>
                <w:rFonts w:cs="Arial"/>
                <w:lang w:val="es-ES_tradnl"/>
              </w:rPr>
              <w:t>14/04/2016</w:t>
            </w:r>
          </w:p>
        </w:tc>
        <w:tc>
          <w:tcPr>
            <w:tcW w:w="1018" w:type="pct"/>
          </w:tcPr>
          <w:p w14:paraId="286BE497" w14:textId="77777777" w:rsidR="009B0205" w:rsidRPr="00DA55FD" w:rsidRDefault="009B0205" w:rsidP="009B0205">
            <w:pPr>
              <w:rPr>
                <w:rFonts w:cs="Arial"/>
                <w:lang w:val="es-ES"/>
              </w:rPr>
            </w:pPr>
            <w:r w:rsidRPr="00DA55FD">
              <w:rPr>
                <w:lang w:val="es-ES"/>
              </w:rPr>
              <w:t>Ecuaciones Diferenciales Ordinarias de Orden Superior y su representación como sistemas de primer orden</w:t>
            </w:r>
          </w:p>
        </w:tc>
        <w:tc>
          <w:tcPr>
            <w:tcW w:w="938" w:type="pct"/>
          </w:tcPr>
          <w:p w14:paraId="4E2D44BA" w14:textId="77777777" w:rsidR="009B0205" w:rsidRPr="00DA55FD" w:rsidRDefault="009B0205" w:rsidP="009B0205">
            <w:pPr>
              <w:rPr>
                <w:rFonts w:cs="Arial"/>
                <w:bCs/>
                <w:lang w:val="es-MX" w:eastAsia="es-MX" w:bidi="lo-LA"/>
              </w:rPr>
            </w:pPr>
            <w:r w:rsidRPr="00DA55FD">
              <w:rPr>
                <w:rFonts w:cs="Arial"/>
                <w:bCs/>
                <w:lang w:val="es-MX" w:eastAsia="es-MX" w:bidi="lo-LA"/>
              </w:rPr>
              <w:t>Determinar el sistema equivalente a problemas de orden superior</w:t>
            </w:r>
          </w:p>
        </w:tc>
        <w:tc>
          <w:tcPr>
            <w:tcW w:w="850" w:type="pct"/>
          </w:tcPr>
          <w:p w14:paraId="39B28589" w14:textId="77777777" w:rsidR="009B0205" w:rsidRPr="00DA55FD" w:rsidRDefault="009B0205" w:rsidP="009B0205">
            <w:pPr>
              <w:rPr>
                <w:rFonts w:cs="Arial"/>
                <w:b/>
                <w:lang w:val="es-MX" w:eastAsia="es-MX" w:bidi="lo-LA"/>
              </w:rPr>
            </w:pPr>
          </w:p>
        </w:tc>
        <w:tc>
          <w:tcPr>
            <w:tcW w:w="1393" w:type="pct"/>
          </w:tcPr>
          <w:p w14:paraId="10B9BD2D" w14:textId="77777777" w:rsidR="009B0205" w:rsidRPr="00DA55FD" w:rsidRDefault="009B0205" w:rsidP="009B0205">
            <w:pPr>
              <w:rPr>
                <w:rFonts w:cs="Arial"/>
                <w:b/>
                <w:lang w:val="es-MX" w:eastAsia="es-MX" w:bidi="lo-LA"/>
              </w:rPr>
            </w:pPr>
          </w:p>
        </w:tc>
      </w:tr>
      <w:tr w:rsidR="009B0205" w:rsidRPr="00382D92" w14:paraId="08EE4A08" w14:textId="77777777" w:rsidTr="00637D6A">
        <w:trPr>
          <w:trHeight w:val="93"/>
        </w:trPr>
        <w:tc>
          <w:tcPr>
            <w:tcW w:w="390" w:type="pct"/>
            <w:vMerge w:val="restart"/>
          </w:tcPr>
          <w:p w14:paraId="1BAB47F2" w14:textId="77777777" w:rsidR="009B0205" w:rsidRPr="00DA55FD" w:rsidRDefault="009B0205" w:rsidP="009B0205">
            <w:pPr>
              <w:jc w:val="center"/>
              <w:rPr>
                <w:rFonts w:cs="Arial"/>
                <w:lang w:val="es-ES_tradnl"/>
              </w:rPr>
            </w:pPr>
            <w:r w:rsidRPr="00DA55FD">
              <w:rPr>
                <w:rFonts w:cs="Arial"/>
                <w:lang w:val="es-ES_tradnl"/>
              </w:rPr>
              <w:t>15</w:t>
            </w:r>
          </w:p>
        </w:tc>
        <w:tc>
          <w:tcPr>
            <w:tcW w:w="411" w:type="pct"/>
          </w:tcPr>
          <w:p w14:paraId="14F3C53D" w14:textId="77777777" w:rsidR="009B0205" w:rsidRPr="00DA55FD" w:rsidRDefault="00A31AE3" w:rsidP="009B0205">
            <w:pPr>
              <w:jc w:val="center"/>
              <w:rPr>
                <w:rFonts w:cs="Arial"/>
                <w:lang w:val="es-ES_tradnl"/>
              </w:rPr>
            </w:pPr>
            <w:r w:rsidRPr="00DA55FD">
              <w:rPr>
                <w:rFonts w:cs="Arial"/>
                <w:lang w:val="es-ES_tradnl"/>
              </w:rPr>
              <w:t>18/04/2016</w:t>
            </w:r>
          </w:p>
        </w:tc>
        <w:tc>
          <w:tcPr>
            <w:tcW w:w="1018" w:type="pct"/>
          </w:tcPr>
          <w:p w14:paraId="66E28315" w14:textId="77777777" w:rsidR="009B0205" w:rsidRPr="00DA55FD" w:rsidRDefault="009B0205" w:rsidP="009B0205">
            <w:pPr>
              <w:rPr>
                <w:rFonts w:cs="Arial"/>
                <w:lang w:val="es-ES"/>
              </w:rPr>
            </w:pPr>
            <w:r w:rsidRPr="00DA55FD">
              <w:rPr>
                <w:lang w:val="es-ES"/>
              </w:rPr>
              <w:t>Solución de ecuaciones Diferenciales de Ordinarias de Orden Superior</w:t>
            </w:r>
          </w:p>
        </w:tc>
        <w:tc>
          <w:tcPr>
            <w:tcW w:w="938" w:type="pct"/>
          </w:tcPr>
          <w:p w14:paraId="1ACBB93D" w14:textId="77777777" w:rsidR="009B0205" w:rsidRPr="00DA55FD" w:rsidRDefault="009B0205" w:rsidP="009B0205">
            <w:pPr>
              <w:rPr>
                <w:rFonts w:cs="Arial"/>
                <w:bCs/>
                <w:lang w:val="es-MX" w:eastAsia="es-MX" w:bidi="lo-LA"/>
              </w:rPr>
            </w:pPr>
            <w:r w:rsidRPr="00DA55FD">
              <w:rPr>
                <w:rFonts w:cs="Arial"/>
                <w:bCs/>
                <w:lang w:val="es-MX" w:eastAsia="es-MX" w:bidi="lo-LA"/>
              </w:rPr>
              <w:t>Encontrar la solución de un sistema de ecuaciones</w:t>
            </w:r>
          </w:p>
        </w:tc>
        <w:tc>
          <w:tcPr>
            <w:tcW w:w="850" w:type="pct"/>
          </w:tcPr>
          <w:p w14:paraId="148E0F43" w14:textId="77777777" w:rsidR="009B0205" w:rsidRPr="00DA55FD" w:rsidRDefault="009B0205" w:rsidP="009B0205">
            <w:pPr>
              <w:rPr>
                <w:rFonts w:cs="Arial"/>
                <w:b/>
                <w:lang w:val="es-MX" w:eastAsia="es-MX" w:bidi="lo-LA"/>
              </w:rPr>
            </w:pPr>
          </w:p>
        </w:tc>
        <w:tc>
          <w:tcPr>
            <w:tcW w:w="1393" w:type="pct"/>
          </w:tcPr>
          <w:p w14:paraId="28EC365D" w14:textId="77777777" w:rsidR="009B0205" w:rsidRPr="00DA55FD" w:rsidRDefault="009B0205" w:rsidP="009B0205">
            <w:pPr>
              <w:rPr>
                <w:rFonts w:cs="Arial"/>
                <w:b/>
                <w:lang w:val="es-MX" w:eastAsia="es-MX" w:bidi="lo-LA"/>
              </w:rPr>
            </w:pPr>
          </w:p>
        </w:tc>
      </w:tr>
      <w:tr w:rsidR="009B0205" w:rsidRPr="00576111" w14:paraId="46493CE8" w14:textId="77777777" w:rsidTr="00637D6A">
        <w:trPr>
          <w:trHeight w:val="92"/>
        </w:trPr>
        <w:tc>
          <w:tcPr>
            <w:tcW w:w="390" w:type="pct"/>
            <w:vMerge/>
          </w:tcPr>
          <w:p w14:paraId="389AC9E2" w14:textId="77777777" w:rsidR="009B0205" w:rsidRPr="00DA55FD" w:rsidRDefault="009B0205" w:rsidP="009B0205">
            <w:pPr>
              <w:jc w:val="center"/>
              <w:rPr>
                <w:rFonts w:cs="Arial"/>
                <w:lang w:val="es-ES_tradnl"/>
              </w:rPr>
            </w:pPr>
          </w:p>
        </w:tc>
        <w:tc>
          <w:tcPr>
            <w:tcW w:w="411" w:type="pct"/>
          </w:tcPr>
          <w:p w14:paraId="253FA6B0" w14:textId="77777777" w:rsidR="009B0205" w:rsidRPr="00DA55FD" w:rsidRDefault="00A31AE3" w:rsidP="009B0205">
            <w:pPr>
              <w:jc w:val="center"/>
              <w:rPr>
                <w:rFonts w:cs="Arial"/>
                <w:lang w:val="es-ES_tradnl"/>
              </w:rPr>
            </w:pPr>
            <w:r w:rsidRPr="00DA55FD">
              <w:rPr>
                <w:rFonts w:cs="Arial"/>
                <w:lang w:val="es-ES_tradnl"/>
              </w:rPr>
              <w:t>21/04/2016</w:t>
            </w:r>
          </w:p>
        </w:tc>
        <w:tc>
          <w:tcPr>
            <w:tcW w:w="1018" w:type="pct"/>
          </w:tcPr>
          <w:p w14:paraId="15EA81A3" w14:textId="77777777" w:rsidR="009B0205" w:rsidRPr="00DA55FD" w:rsidRDefault="009B0205" w:rsidP="009B0205">
            <w:pPr>
              <w:rPr>
                <w:rFonts w:cs="Arial"/>
                <w:lang w:val="es-ES_tradnl"/>
              </w:rPr>
            </w:pPr>
          </w:p>
        </w:tc>
        <w:tc>
          <w:tcPr>
            <w:tcW w:w="938" w:type="pct"/>
          </w:tcPr>
          <w:p w14:paraId="607BF991" w14:textId="77777777" w:rsidR="009B0205" w:rsidRPr="00DA55FD" w:rsidRDefault="009B0205" w:rsidP="009B0205">
            <w:pPr>
              <w:rPr>
                <w:rFonts w:cs="Arial"/>
                <w:b/>
                <w:bCs/>
                <w:lang w:val="es-MX" w:eastAsia="es-MX" w:bidi="lo-LA"/>
              </w:rPr>
            </w:pPr>
          </w:p>
        </w:tc>
        <w:tc>
          <w:tcPr>
            <w:tcW w:w="850" w:type="pct"/>
          </w:tcPr>
          <w:p w14:paraId="0F222817" w14:textId="77777777" w:rsidR="009B0205" w:rsidRPr="00DA55FD" w:rsidRDefault="009B0205" w:rsidP="009B0205">
            <w:pPr>
              <w:rPr>
                <w:rFonts w:cs="Arial"/>
                <w:b/>
                <w:lang w:val="es-MX" w:eastAsia="es-MX" w:bidi="lo-LA"/>
              </w:rPr>
            </w:pPr>
          </w:p>
        </w:tc>
        <w:tc>
          <w:tcPr>
            <w:tcW w:w="1393" w:type="pct"/>
          </w:tcPr>
          <w:p w14:paraId="2C68A9DD" w14:textId="77777777" w:rsidR="009B0205" w:rsidRPr="00DA55FD" w:rsidRDefault="009B0205" w:rsidP="009B0205">
            <w:pPr>
              <w:rPr>
                <w:rFonts w:cs="Arial"/>
                <w:b/>
                <w:lang w:val="es-MX" w:eastAsia="es-MX" w:bidi="lo-LA"/>
              </w:rPr>
            </w:pPr>
          </w:p>
        </w:tc>
      </w:tr>
      <w:tr w:rsidR="009B0205" w:rsidRPr="00576111" w14:paraId="51E16A58" w14:textId="77777777" w:rsidTr="00637D6A">
        <w:trPr>
          <w:trHeight w:val="92"/>
        </w:trPr>
        <w:tc>
          <w:tcPr>
            <w:tcW w:w="390" w:type="pct"/>
          </w:tcPr>
          <w:p w14:paraId="02B25DE9" w14:textId="77777777" w:rsidR="009B0205" w:rsidRPr="00DA55FD" w:rsidRDefault="009B0205" w:rsidP="009B0205">
            <w:pPr>
              <w:jc w:val="center"/>
              <w:rPr>
                <w:rFonts w:cs="Arial"/>
                <w:lang w:val="es-ES_tradnl"/>
              </w:rPr>
            </w:pPr>
            <w:r w:rsidRPr="00DA55FD">
              <w:rPr>
                <w:rFonts w:cs="Arial"/>
                <w:lang w:val="es-ES_tradnl"/>
              </w:rPr>
              <w:t>16</w:t>
            </w:r>
          </w:p>
        </w:tc>
        <w:tc>
          <w:tcPr>
            <w:tcW w:w="411" w:type="pct"/>
          </w:tcPr>
          <w:p w14:paraId="0FC96E04" w14:textId="77777777" w:rsidR="009B0205" w:rsidRPr="00DA55FD" w:rsidRDefault="00A31AE3" w:rsidP="009B0205">
            <w:pPr>
              <w:jc w:val="center"/>
              <w:rPr>
                <w:rFonts w:cs="Arial"/>
                <w:lang w:val="es-ES_tradnl"/>
              </w:rPr>
            </w:pPr>
            <w:r w:rsidRPr="00DA55FD">
              <w:rPr>
                <w:rFonts w:cs="Arial"/>
                <w:lang w:val="es-ES_tradnl"/>
              </w:rPr>
              <w:t>25/04/2016</w:t>
            </w:r>
          </w:p>
        </w:tc>
        <w:tc>
          <w:tcPr>
            <w:tcW w:w="1018" w:type="pct"/>
          </w:tcPr>
          <w:p w14:paraId="3D8E560A" w14:textId="77777777" w:rsidR="009B0205" w:rsidRPr="00DA55FD" w:rsidRDefault="009B0205" w:rsidP="009B0205">
            <w:pPr>
              <w:rPr>
                <w:rFonts w:cs="Arial"/>
                <w:lang w:val="es-ES_tradnl"/>
              </w:rPr>
            </w:pPr>
          </w:p>
        </w:tc>
        <w:tc>
          <w:tcPr>
            <w:tcW w:w="938" w:type="pct"/>
          </w:tcPr>
          <w:p w14:paraId="18878C29" w14:textId="77777777" w:rsidR="009B0205" w:rsidRPr="00DA55FD" w:rsidRDefault="009B0205" w:rsidP="009B0205">
            <w:pPr>
              <w:rPr>
                <w:rFonts w:cs="Arial"/>
                <w:b/>
                <w:bCs/>
                <w:lang w:val="es-MX" w:eastAsia="es-MX" w:bidi="lo-LA"/>
              </w:rPr>
            </w:pPr>
          </w:p>
        </w:tc>
        <w:tc>
          <w:tcPr>
            <w:tcW w:w="850" w:type="pct"/>
          </w:tcPr>
          <w:p w14:paraId="2318C229" w14:textId="77777777" w:rsidR="009B0205" w:rsidRPr="00DA55FD" w:rsidRDefault="009B0205" w:rsidP="009B0205">
            <w:pPr>
              <w:rPr>
                <w:rFonts w:cs="Arial"/>
                <w:b/>
                <w:lang w:val="es-MX" w:eastAsia="es-MX" w:bidi="lo-LA"/>
              </w:rPr>
            </w:pPr>
          </w:p>
        </w:tc>
        <w:tc>
          <w:tcPr>
            <w:tcW w:w="1393" w:type="pct"/>
          </w:tcPr>
          <w:p w14:paraId="07DD5A64" w14:textId="77777777" w:rsidR="009B0205" w:rsidRPr="00DA55FD" w:rsidRDefault="009B0205" w:rsidP="009B0205">
            <w:pPr>
              <w:rPr>
                <w:rFonts w:cs="Arial"/>
                <w:b/>
                <w:lang w:val="es-MX" w:eastAsia="es-MX" w:bidi="lo-LA"/>
              </w:rPr>
            </w:pPr>
          </w:p>
        </w:tc>
      </w:tr>
    </w:tbl>
    <w:p w14:paraId="4FB99EC4" w14:textId="77777777" w:rsidR="00BA74B5" w:rsidRPr="00686A6C" w:rsidRDefault="00BA74B5" w:rsidP="00BA74B5">
      <w:pPr>
        <w:spacing w:before="240" w:line="240" w:lineRule="auto"/>
        <w:rPr>
          <w:rFonts w:ascii="Arial" w:eastAsia="Times New Roman" w:hAnsi="Arial" w:cs="Arial"/>
          <w:b/>
          <w:bCs/>
          <w:sz w:val="28"/>
          <w:szCs w:val="24"/>
          <w:lang w:val="es-MX" w:eastAsia="es-MX"/>
        </w:rPr>
      </w:pP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D9D9D9" w:themeFill="background1" w:themeFillShade="D9"/>
        <w:tblLook w:val="00A0" w:firstRow="1" w:lastRow="0" w:firstColumn="1" w:lastColumn="0" w:noHBand="0" w:noVBand="0"/>
      </w:tblPr>
      <w:tblGrid>
        <w:gridCol w:w="7200"/>
        <w:gridCol w:w="6624"/>
      </w:tblGrid>
      <w:tr w:rsidR="008502B8" w:rsidRPr="008502B8" w14:paraId="56E8EE4A" w14:textId="77777777" w:rsidTr="00553B25">
        <w:trPr>
          <w:jc w:val="center"/>
        </w:trPr>
        <w:tc>
          <w:tcPr>
            <w:tcW w:w="2604" w:type="pct"/>
            <w:shd w:val="clear" w:color="auto" w:fill="D9D9D9" w:themeFill="background1" w:themeFillShade="D9"/>
            <w:vAlign w:val="center"/>
          </w:tcPr>
          <w:p w14:paraId="1F0C9527" w14:textId="77777777" w:rsidR="008502B8" w:rsidRPr="008502B8" w:rsidRDefault="008502B8" w:rsidP="00553B25">
            <w:pPr>
              <w:spacing w:after="0" w:line="240" w:lineRule="auto"/>
              <w:ind w:right="40"/>
              <w:rPr>
                <w:rFonts w:ascii="Arial" w:eastAsia="Times New Roman" w:hAnsi="Arial" w:cs="Arial"/>
                <w:b/>
                <w:sz w:val="20"/>
                <w:szCs w:val="20"/>
                <w:lang w:val="es-MX" w:eastAsia="es-ES"/>
              </w:rPr>
            </w:pPr>
            <w:r w:rsidRPr="008502B8">
              <w:rPr>
                <w:rFonts w:ascii="Arial" w:eastAsia="Times New Roman" w:hAnsi="Arial" w:cs="Arial"/>
                <w:b/>
                <w:sz w:val="20"/>
                <w:szCs w:val="20"/>
                <w:lang w:val="es-MX" w:eastAsia="es-ES"/>
              </w:rPr>
              <w:t xml:space="preserve">Contenido temático del </w:t>
            </w:r>
            <w:r w:rsidR="00BA74B5">
              <w:rPr>
                <w:rFonts w:ascii="Arial" w:eastAsia="Times New Roman" w:hAnsi="Arial" w:cs="Arial"/>
                <w:b/>
                <w:sz w:val="20"/>
                <w:szCs w:val="20"/>
                <w:lang w:val="es-MX" w:eastAsia="es-ES"/>
              </w:rPr>
              <w:t>tercer</w:t>
            </w:r>
            <w:r w:rsidRPr="008502B8">
              <w:rPr>
                <w:rFonts w:ascii="Arial" w:eastAsia="Times New Roman" w:hAnsi="Arial" w:cs="Arial"/>
                <w:b/>
                <w:sz w:val="20"/>
                <w:szCs w:val="20"/>
                <w:lang w:val="es-MX" w:eastAsia="es-ES"/>
              </w:rPr>
              <w:t xml:space="preserve"> examen parcial:</w:t>
            </w:r>
          </w:p>
          <w:p w14:paraId="40C2CBBD" w14:textId="77777777" w:rsidR="009645AE" w:rsidRPr="008502B8" w:rsidRDefault="009645AE" w:rsidP="009645AE">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Método de Bisección</w:t>
            </w:r>
          </w:p>
          <w:p w14:paraId="0C0EF1F2" w14:textId="77777777" w:rsidR="009645AE" w:rsidRPr="008502B8" w:rsidRDefault="009645AE" w:rsidP="009645AE">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lastRenderedPageBreak/>
              <w:t>Método de la secante</w:t>
            </w:r>
          </w:p>
          <w:p w14:paraId="3464940D" w14:textId="77777777" w:rsidR="008502B8" w:rsidRDefault="009645AE" w:rsidP="009645AE">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Método de Newton-Raphson</w:t>
            </w:r>
          </w:p>
          <w:p w14:paraId="119086F9" w14:textId="77777777" w:rsidR="009645AE" w:rsidRPr="008502B8" w:rsidRDefault="009645AE" w:rsidP="009645AE">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Solución analítica de sistemas de ecuaciones lineales</w:t>
            </w:r>
          </w:p>
          <w:p w14:paraId="7096C689" w14:textId="77777777" w:rsidR="009645AE" w:rsidRPr="008502B8" w:rsidRDefault="009645AE" w:rsidP="009645AE">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 xml:space="preserve">Solución numérica de sistemas de ecuaciones no lineales </w:t>
            </w:r>
          </w:p>
          <w:p w14:paraId="634B6BEE" w14:textId="77777777" w:rsidR="009645AE" w:rsidRDefault="009645AE" w:rsidP="009645AE">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 xml:space="preserve">Regresión </w:t>
            </w:r>
          </w:p>
          <w:p w14:paraId="5F787488" w14:textId="77777777" w:rsidR="009645AE" w:rsidRDefault="009645AE" w:rsidP="009645AE">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Interpolación</w:t>
            </w:r>
          </w:p>
          <w:p w14:paraId="2B1B74E7" w14:textId="77777777" w:rsidR="009645AE" w:rsidRDefault="009645AE" w:rsidP="009645AE">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Integración Numérica</w:t>
            </w:r>
          </w:p>
          <w:p w14:paraId="5760802F" w14:textId="77777777" w:rsidR="009645AE" w:rsidRPr="008502B8" w:rsidRDefault="009645AE" w:rsidP="009645AE">
            <w:pPr>
              <w:numPr>
                <w:ilvl w:val="0"/>
                <w:numId w:val="4"/>
              </w:num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 xml:space="preserve">Solución numérica de ecuaciones diferenciales </w:t>
            </w:r>
          </w:p>
        </w:tc>
        <w:tc>
          <w:tcPr>
            <w:tcW w:w="2396" w:type="pct"/>
            <w:shd w:val="clear" w:color="auto" w:fill="D9D9D9" w:themeFill="background1" w:themeFillShade="D9"/>
            <w:vAlign w:val="center"/>
          </w:tcPr>
          <w:p w14:paraId="2C2262BE" w14:textId="77777777" w:rsidR="008502B8" w:rsidRPr="008502B8" w:rsidRDefault="008502B8" w:rsidP="00553B25">
            <w:pPr>
              <w:spacing w:after="0" w:line="240" w:lineRule="auto"/>
              <w:ind w:right="40"/>
              <w:rPr>
                <w:rFonts w:ascii="Arial" w:eastAsia="Times New Roman" w:hAnsi="Arial" w:cs="Arial"/>
                <w:b/>
                <w:sz w:val="20"/>
                <w:szCs w:val="20"/>
                <w:lang w:val="es-MX" w:eastAsia="es-ES"/>
              </w:rPr>
            </w:pPr>
            <w:r w:rsidRPr="008502B8">
              <w:rPr>
                <w:rFonts w:ascii="Arial" w:eastAsia="Times New Roman" w:hAnsi="Arial" w:cs="Arial"/>
                <w:b/>
                <w:sz w:val="20"/>
                <w:szCs w:val="20"/>
                <w:lang w:val="es-MX" w:eastAsia="es-ES"/>
              </w:rPr>
              <w:lastRenderedPageBreak/>
              <w:t xml:space="preserve">Ponderación de actividades del </w:t>
            </w:r>
            <w:r w:rsidR="00BA74B5">
              <w:rPr>
                <w:rFonts w:ascii="Arial" w:eastAsia="Times New Roman" w:hAnsi="Arial" w:cs="Arial"/>
                <w:b/>
                <w:sz w:val="20"/>
                <w:szCs w:val="20"/>
                <w:lang w:val="es-MX" w:eastAsia="es-ES"/>
              </w:rPr>
              <w:t>tercer</w:t>
            </w:r>
            <w:r w:rsidRPr="008502B8">
              <w:rPr>
                <w:rFonts w:ascii="Arial" w:eastAsia="Times New Roman" w:hAnsi="Arial" w:cs="Arial"/>
                <w:b/>
                <w:sz w:val="20"/>
                <w:szCs w:val="20"/>
                <w:lang w:val="es-MX" w:eastAsia="es-ES"/>
              </w:rPr>
              <w:t xml:space="preserve"> parcial</w:t>
            </w:r>
          </w:p>
          <w:p w14:paraId="3E32DA6E" w14:textId="77777777" w:rsidR="008502B8" w:rsidRPr="008502B8" w:rsidRDefault="007E05CD" w:rsidP="00553B25">
            <w:pPr>
              <w:spacing w:after="0" w:line="240" w:lineRule="auto"/>
              <w:ind w:right="40"/>
              <w:rPr>
                <w:rFonts w:ascii="Arial" w:eastAsia="Times New Roman" w:hAnsi="Arial" w:cs="Arial"/>
                <w:sz w:val="20"/>
                <w:szCs w:val="20"/>
                <w:lang w:val="es-MX" w:eastAsia="es-ES"/>
              </w:rPr>
            </w:pPr>
            <w:r>
              <w:rPr>
                <w:rFonts w:ascii="Arial" w:eastAsia="Times New Roman" w:hAnsi="Arial" w:cs="Arial"/>
                <w:sz w:val="20"/>
                <w:szCs w:val="20"/>
                <w:lang w:val="es-MX" w:eastAsia="es-ES"/>
              </w:rPr>
              <w:t>25</w:t>
            </w:r>
            <w:r w:rsidR="008502B8" w:rsidRPr="008502B8">
              <w:rPr>
                <w:rFonts w:ascii="Arial" w:eastAsia="Times New Roman" w:hAnsi="Arial" w:cs="Arial"/>
                <w:sz w:val="20"/>
                <w:szCs w:val="20"/>
                <w:lang w:val="es-MX" w:eastAsia="es-ES"/>
              </w:rPr>
              <w:t xml:space="preserve">% Examen parcial </w:t>
            </w:r>
          </w:p>
          <w:p w14:paraId="3FF28BC6" w14:textId="77777777" w:rsidR="008502B8" w:rsidRPr="008502B8" w:rsidRDefault="008502B8" w:rsidP="00553B25">
            <w:pPr>
              <w:spacing w:after="0" w:line="240" w:lineRule="auto"/>
              <w:ind w:right="40"/>
              <w:rPr>
                <w:rFonts w:ascii="Arial" w:eastAsia="Times New Roman" w:hAnsi="Arial" w:cs="Arial"/>
                <w:sz w:val="20"/>
                <w:szCs w:val="20"/>
                <w:lang w:val="es-MX" w:eastAsia="es-ES"/>
              </w:rPr>
            </w:pPr>
          </w:p>
        </w:tc>
      </w:tr>
    </w:tbl>
    <w:p w14:paraId="410A7209" w14:textId="77777777" w:rsidR="008502B8" w:rsidRPr="00625F09" w:rsidRDefault="008502B8" w:rsidP="008502B8">
      <w:pPr>
        <w:tabs>
          <w:tab w:val="left" w:pos="1594"/>
          <w:tab w:val="left" w:pos="2741"/>
          <w:tab w:val="left" w:pos="5576"/>
          <w:tab w:val="left" w:pos="9117"/>
        </w:tabs>
        <w:ind w:left="534"/>
        <w:rPr>
          <w:lang w:val="es-MX"/>
        </w:rPr>
      </w:pPr>
    </w:p>
    <w:p w14:paraId="48C5A55A" w14:textId="77777777" w:rsidR="008502B8" w:rsidRPr="00625F09" w:rsidRDefault="008502B8" w:rsidP="00625F09">
      <w:pPr>
        <w:tabs>
          <w:tab w:val="left" w:pos="1594"/>
          <w:tab w:val="left" w:pos="2741"/>
          <w:tab w:val="left" w:pos="5576"/>
          <w:tab w:val="left" w:pos="9117"/>
        </w:tabs>
        <w:ind w:left="534"/>
        <w:rPr>
          <w:lang w:val="es-MX"/>
        </w:rPr>
      </w:pPr>
    </w:p>
    <w:p w14:paraId="61653E9E" w14:textId="77777777" w:rsidR="00AB6DB8" w:rsidRDefault="00AB6DB8">
      <w:pPr>
        <w:rPr>
          <w:rFonts w:ascii="Arial" w:eastAsia="Times New Roman" w:hAnsi="Arial" w:cs="Arial"/>
          <w:b/>
          <w:bCs/>
          <w:sz w:val="28"/>
          <w:szCs w:val="24"/>
          <w:lang w:eastAsia="es-MX"/>
        </w:rPr>
      </w:pPr>
      <w:r>
        <w:rPr>
          <w:rFonts w:ascii="Arial" w:eastAsia="Times New Roman" w:hAnsi="Arial" w:cs="Arial"/>
          <w:b/>
          <w:bCs/>
          <w:sz w:val="28"/>
          <w:szCs w:val="24"/>
          <w:lang w:eastAsia="es-MX"/>
        </w:rPr>
        <w:br w:type="page"/>
      </w:r>
    </w:p>
    <w:p w14:paraId="042013D6" w14:textId="77777777" w:rsidR="00AB6DB8" w:rsidRPr="00FF28D9" w:rsidRDefault="00AB6DB8" w:rsidP="00AB6DB8">
      <w:pPr>
        <w:spacing w:before="240" w:line="240" w:lineRule="auto"/>
        <w:rPr>
          <w:rFonts w:ascii="Arial" w:eastAsia="Times New Roman" w:hAnsi="Arial" w:cs="Arial"/>
          <w:b/>
          <w:bCs/>
          <w:sz w:val="28"/>
          <w:szCs w:val="24"/>
          <w:lang w:eastAsia="es-MX"/>
        </w:rPr>
      </w:pPr>
    </w:p>
    <w:p w14:paraId="5DA5A373" w14:textId="77777777" w:rsidR="00AB6DB8" w:rsidRDefault="00AB6DB8" w:rsidP="00AB6DB8">
      <w:pPr>
        <w:spacing w:before="240" w:line="240" w:lineRule="auto"/>
        <w:rPr>
          <w:rFonts w:ascii="Arial" w:eastAsia="Times New Roman" w:hAnsi="Arial" w:cs="Arial"/>
          <w:b/>
          <w:bCs/>
          <w:sz w:val="28"/>
          <w:szCs w:val="24"/>
          <w:lang w:val="es-MX" w:eastAsia="es-MX"/>
        </w:rPr>
      </w:pPr>
      <w:r w:rsidRPr="00686A6C">
        <w:rPr>
          <w:rFonts w:ascii="Arial" w:eastAsia="Times New Roman" w:hAnsi="Arial" w:cs="Arial"/>
          <w:b/>
          <w:bCs/>
          <w:sz w:val="28"/>
          <w:szCs w:val="24"/>
          <w:lang w:val="es-MX" w:eastAsia="es-MX"/>
        </w:rPr>
        <w:t>Calendario de exámenes:</w:t>
      </w:r>
    </w:p>
    <w:p w14:paraId="367C6126" w14:textId="77777777" w:rsidR="00AB6DB8" w:rsidRPr="00686A6C" w:rsidRDefault="00AB6DB8" w:rsidP="00AB6DB8">
      <w:pPr>
        <w:spacing w:before="240" w:line="240" w:lineRule="auto"/>
        <w:rPr>
          <w:rFonts w:ascii="Arial" w:eastAsia="Times New Roman" w:hAnsi="Arial" w:cs="Arial"/>
          <w:b/>
          <w:bCs/>
          <w:sz w:val="28"/>
          <w:szCs w:val="24"/>
          <w:lang w:val="es-MX" w:eastAsia="es-MX"/>
        </w:rPr>
      </w:pPr>
      <w:r>
        <w:rPr>
          <w:rFonts w:ascii="Arial" w:eastAsia="Times New Roman" w:hAnsi="Arial" w:cs="Arial"/>
          <w:bCs/>
          <w:i/>
          <w:color w:val="8DB3E2" w:themeColor="text2" w:themeTint="66"/>
          <w:lang w:val="es-MX" w:eastAsia="es-MX"/>
        </w:rPr>
        <w:t>De acuerdo a las políticas de escolar</w:t>
      </w:r>
    </w:p>
    <w:p w14:paraId="5CA7B7A2" w14:textId="77777777" w:rsidR="00AB6DB8" w:rsidRDefault="00AB6DB8">
      <w:pPr>
        <w:rPr>
          <w:lang w:val="es-ES_tradnl"/>
        </w:rPr>
      </w:pPr>
    </w:p>
    <w:p w14:paraId="293CB0F9" w14:textId="77777777" w:rsidR="00293B1D" w:rsidRPr="007E05CD" w:rsidRDefault="00293B1D" w:rsidP="00293B1D">
      <w:pPr>
        <w:spacing w:before="240" w:line="240" w:lineRule="auto"/>
        <w:rPr>
          <w:rFonts w:eastAsia="Times New Roman" w:cs="Arial"/>
          <w:b/>
          <w:bCs/>
          <w:sz w:val="24"/>
          <w:szCs w:val="24"/>
          <w:lang w:val="es-MX" w:eastAsia="es-MX"/>
        </w:rPr>
      </w:pPr>
      <w:r w:rsidRPr="007E05CD">
        <w:rPr>
          <w:rFonts w:eastAsia="Times New Roman" w:cs="Arial"/>
          <w:b/>
          <w:bCs/>
          <w:sz w:val="24"/>
          <w:szCs w:val="24"/>
          <w:lang w:val="es-MX" w:eastAsia="es-MX"/>
        </w:rPr>
        <w:t>POLÍTICAS GENERALES Y CÓDIGO DE ÉTICA</w:t>
      </w:r>
    </w:p>
    <w:p w14:paraId="185E023F" w14:textId="77777777" w:rsidR="00293B1D" w:rsidRPr="007E05CD" w:rsidRDefault="00293B1D" w:rsidP="00293B1D">
      <w:pPr>
        <w:spacing w:after="240"/>
        <w:rPr>
          <w:rFonts w:eastAsia="Times New Roman" w:cs="Tahoma"/>
          <w:sz w:val="24"/>
          <w:szCs w:val="24"/>
          <w:lang w:val="es-ES" w:eastAsia="es-ES"/>
        </w:rPr>
      </w:pPr>
      <w:r w:rsidRPr="007E05CD">
        <w:rPr>
          <w:rFonts w:eastAsia="Times New Roman" w:cs="Tahoma"/>
          <w:b/>
          <w:sz w:val="24"/>
          <w:szCs w:val="24"/>
          <w:u w:val="single"/>
          <w:lang w:val="es-ES" w:eastAsia="es-ES"/>
        </w:rPr>
        <w:t>Faltas:</w:t>
      </w:r>
      <w:r w:rsidRPr="007E05CD">
        <w:rPr>
          <w:rFonts w:eastAsia="Times New Roman" w:cs="Tahoma"/>
          <w:sz w:val="24"/>
          <w:szCs w:val="24"/>
          <w:lang w:val="es-ES" w:eastAsia="es-ES"/>
        </w:rPr>
        <w:t xml:space="preserve"> Lo señalado por el reglamento, equivalen a 3 semanas. Ninguna falta es justificable.</w:t>
      </w:r>
    </w:p>
    <w:p w14:paraId="6988F0CB" w14:textId="77777777" w:rsidR="00293B1D" w:rsidRPr="007E05CD" w:rsidRDefault="00293B1D" w:rsidP="00293B1D">
      <w:pPr>
        <w:spacing w:after="240"/>
        <w:rPr>
          <w:rFonts w:eastAsia="Times New Roman" w:cs="Tahoma"/>
          <w:sz w:val="24"/>
          <w:szCs w:val="24"/>
          <w:lang w:val="es-ES" w:eastAsia="es-ES"/>
        </w:rPr>
      </w:pPr>
      <w:r w:rsidRPr="007E05CD">
        <w:rPr>
          <w:rFonts w:eastAsia="Times New Roman" w:cs="Tahoma"/>
          <w:b/>
          <w:sz w:val="24"/>
          <w:szCs w:val="24"/>
          <w:u w:val="single"/>
          <w:lang w:val="es-ES" w:eastAsia="es-ES"/>
        </w:rPr>
        <w:t>Inicio y fin de clase:</w:t>
      </w:r>
      <w:r w:rsidRPr="007E05CD">
        <w:rPr>
          <w:rFonts w:eastAsia="Times New Roman" w:cs="Tahoma"/>
          <w:sz w:val="24"/>
          <w:szCs w:val="24"/>
          <w:lang w:val="es-ES" w:eastAsia="es-ES"/>
        </w:rPr>
        <w:t xml:space="preserve"> Las clases iniciarán 5 minutos después de la hora señalada y finalizarán 5 minutos antes de la hora señalada.</w:t>
      </w:r>
    </w:p>
    <w:p w14:paraId="458A87A5" w14:textId="77777777" w:rsidR="00293B1D" w:rsidRPr="007E05CD" w:rsidRDefault="00293B1D" w:rsidP="00293B1D">
      <w:pPr>
        <w:spacing w:after="240"/>
        <w:rPr>
          <w:rFonts w:eastAsia="Times New Roman" w:cs="Tahoma"/>
          <w:sz w:val="24"/>
          <w:szCs w:val="24"/>
          <w:lang w:val="es-ES" w:eastAsia="es-ES"/>
        </w:rPr>
      </w:pPr>
      <w:r w:rsidRPr="007E05CD">
        <w:rPr>
          <w:rFonts w:eastAsia="Times New Roman" w:cs="Tahoma"/>
          <w:b/>
          <w:sz w:val="24"/>
          <w:szCs w:val="24"/>
          <w:u w:val="single"/>
          <w:lang w:val="es-ES" w:eastAsia="es-ES"/>
        </w:rPr>
        <w:t>Tareas y actividades individuales:</w:t>
      </w:r>
      <w:r w:rsidRPr="007E05CD">
        <w:rPr>
          <w:rFonts w:eastAsia="Times New Roman" w:cs="Tahoma"/>
          <w:sz w:val="24"/>
          <w:szCs w:val="24"/>
          <w:lang w:val="es-ES" w:eastAsia="es-ES"/>
        </w:rPr>
        <w:t xml:space="preserve">   Las formas de entrega y evaluación se especifican en cada una de ellas. Todas las tareas y actividades deberán ser entregadas en formato y tiempo de entrega señalados.</w:t>
      </w:r>
    </w:p>
    <w:p w14:paraId="6E828DFE" w14:textId="77777777" w:rsidR="00293B1D" w:rsidRPr="007E05CD" w:rsidRDefault="00293B1D" w:rsidP="00293B1D">
      <w:pPr>
        <w:spacing w:after="240"/>
        <w:rPr>
          <w:rFonts w:eastAsia="Times New Roman" w:cs="Tahoma"/>
          <w:sz w:val="24"/>
          <w:szCs w:val="24"/>
          <w:lang w:val="es-ES" w:eastAsia="es-ES"/>
        </w:rPr>
      </w:pPr>
      <w:r w:rsidRPr="007E05CD">
        <w:rPr>
          <w:rFonts w:eastAsia="Times New Roman" w:cs="Tahoma"/>
          <w:b/>
          <w:sz w:val="24"/>
          <w:szCs w:val="24"/>
          <w:u w:val="single"/>
          <w:lang w:val="es-ES" w:eastAsia="es-ES"/>
        </w:rPr>
        <w:t>Reportes de lecturas y artículos:</w:t>
      </w:r>
      <w:r w:rsidRPr="007E05CD">
        <w:rPr>
          <w:rFonts w:eastAsia="Times New Roman" w:cs="Tahoma"/>
          <w:sz w:val="24"/>
          <w:szCs w:val="24"/>
          <w:lang w:val="es-ES" w:eastAsia="es-ES"/>
        </w:rPr>
        <w:t xml:space="preserve"> Se entregará en forma individual, manuscritos en el formato establecido.</w:t>
      </w:r>
    </w:p>
    <w:p w14:paraId="218E4D4D" w14:textId="77777777" w:rsidR="00293B1D" w:rsidRPr="007E05CD" w:rsidRDefault="00293B1D" w:rsidP="00293B1D">
      <w:pPr>
        <w:spacing w:after="240"/>
        <w:rPr>
          <w:rFonts w:eastAsia="Times New Roman" w:cs="Tahoma"/>
          <w:sz w:val="24"/>
          <w:szCs w:val="24"/>
          <w:lang w:val="es-ES" w:eastAsia="es-ES"/>
        </w:rPr>
      </w:pPr>
      <w:r w:rsidRPr="007E05CD">
        <w:rPr>
          <w:rFonts w:eastAsia="Times New Roman" w:cs="Tahoma"/>
          <w:b/>
          <w:sz w:val="24"/>
          <w:szCs w:val="24"/>
          <w:u w:val="single"/>
          <w:lang w:val="es-ES" w:eastAsia="es-ES"/>
        </w:rPr>
        <w:t>Tareas y actividades colaborativas:</w:t>
      </w:r>
      <w:r w:rsidRPr="007E05CD">
        <w:rPr>
          <w:rFonts w:eastAsia="Times New Roman" w:cs="Tahoma"/>
          <w:sz w:val="24"/>
          <w:szCs w:val="24"/>
          <w:lang w:val="es-ES" w:eastAsia="es-ES"/>
        </w:rPr>
        <w:t xml:space="preserve"> Se realizarán actividades durante los periodos parciales así como un proyecto final. En cada caso se proporcionarán especificaciones y serán publicadas en la </w:t>
      </w:r>
      <w:proofErr w:type="spellStart"/>
      <w:r w:rsidRPr="007E05CD">
        <w:rPr>
          <w:rFonts w:eastAsia="Times New Roman" w:cs="Tahoma"/>
          <w:sz w:val="24"/>
          <w:szCs w:val="24"/>
          <w:lang w:val="es-ES" w:eastAsia="es-ES"/>
        </w:rPr>
        <w:t>blackboard</w:t>
      </w:r>
      <w:proofErr w:type="spellEnd"/>
      <w:r w:rsidRPr="007E05CD">
        <w:rPr>
          <w:rFonts w:eastAsia="Times New Roman" w:cs="Tahoma"/>
          <w:sz w:val="24"/>
          <w:szCs w:val="24"/>
          <w:lang w:val="es-ES" w:eastAsia="es-ES"/>
        </w:rPr>
        <w:t>. Las fechas de entrega se definirán en cada caso y NO podrán ser modificadas.</w:t>
      </w:r>
    </w:p>
    <w:p w14:paraId="6B38388B" w14:textId="77777777" w:rsidR="00293B1D" w:rsidRPr="007E05CD" w:rsidRDefault="00293B1D" w:rsidP="00293B1D">
      <w:pPr>
        <w:spacing w:after="240"/>
        <w:rPr>
          <w:rFonts w:eastAsia="Times New Roman" w:cs="Tahoma"/>
          <w:sz w:val="24"/>
          <w:szCs w:val="24"/>
          <w:lang w:val="es-ES" w:eastAsia="es-ES"/>
        </w:rPr>
      </w:pPr>
      <w:r w:rsidRPr="007E05CD">
        <w:rPr>
          <w:rFonts w:eastAsia="Times New Roman" w:cs="Tahoma"/>
          <w:b/>
          <w:sz w:val="24"/>
          <w:szCs w:val="24"/>
          <w:u w:val="single"/>
          <w:lang w:val="es-ES" w:eastAsia="es-ES"/>
        </w:rPr>
        <w:t>Formación de equipos para el proyecto</w:t>
      </w:r>
      <w:r w:rsidRPr="007E05CD">
        <w:rPr>
          <w:rFonts w:eastAsia="Times New Roman" w:cs="Tahoma"/>
          <w:b/>
          <w:sz w:val="24"/>
          <w:szCs w:val="24"/>
          <w:lang w:val="es-ES" w:eastAsia="es-ES"/>
        </w:rPr>
        <w:t>:</w:t>
      </w:r>
      <w:r w:rsidRPr="007E05CD">
        <w:rPr>
          <w:rFonts w:eastAsia="Times New Roman" w:cs="Tahoma"/>
          <w:sz w:val="24"/>
          <w:szCs w:val="24"/>
          <w:lang w:val="es-ES" w:eastAsia="es-ES"/>
        </w:rPr>
        <w:t xml:space="preserve"> Se formarán equipos de trabajo (base) los cuales deberán ser multidisciplinarios (diferentes carreras), con un mínimo de 2 integrantes y un máximo de 4 integrantes. Además se formarán equipos especiales para la realización de algunas actividades, ya sean de investigación o exposición de algunos temas, estos estarán formados por un miembro de cada equipo base.</w:t>
      </w:r>
    </w:p>
    <w:p w14:paraId="66DE27D3" w14:textId="77777777" w:rsidR="00293B1D" w:rsidRPr="007E05CD" w:rsidRDefault="00293B1D" w:rsidP="00293B1D">
      <w:pPr>
        <w:spacing w:after="240"/>
        <w:rPr>
          <w:rFonts w:eastAsia="Times New Roman" w:cs="Tahoma"/>
          <w:sz w:val="24"/>
          <w:szCs w:val="24"/>
          <w:lang w:val="es-ES" w:eastAsia="es-ES"/>
        </w:rPr>
      </w:pPr>
      <w:r w:rsidRPr="007E05CD">
        <w:rPr>
          <w:rFonts w:eastAsia="Times New Roman" w:cs="Tahoma"/>
          <w:b/>
          <w:sz w:val="24"/>
          <w:szCs w:val="24"/>
          <w:u w:val="single"/>
          <w:lang w:val="es-ES" w:eastAsia="es-ES"/>
        </w:rPr>
        <w:t>Examen final</w:t>
      </w:r>
      <w:r w:rsidRPr="007E05CD">
        <w:rPr>
          <w:rFonts w:eastAsia="Times New Roman" w:cs="Tahoma"/>
          <w:b/>
          <w:sz w:val="24"/>
          <w:szCs w:val="24"/>
          <w:lang w:val="es-ES" w:eastAsia="es-ES"/>
        </w:rPr>
        <w:t>:</w:t>
      </w:r>
      <w:r w:rsidRPr="007E05CD">
        <w:rPr>
          <w:rFonts w:eastAsia="Times New Roman" w:cs="Tahoma"/>
          <w:sz w:val="24"/>
          <w:szCs w:val="24"/>
          <w:lang w:val="es-ES" w:eastAsia="es-ES"/>
        </w:rPr>
        <w:t xml:space="preserve"> de contenido teórico-práctico, se presentará en la fecha y hora establecidas por servicios escolares.</w:t>
      </w:r>
    </w:p>
    <w:p w14:paraId="73AAC941" w14:textId="77777777" w:rsidR="00293B1D" w:rsidRPr="007E05CD" w:rsidRDefault="00293B1D" w:rsidP="00293B1D">
      <w:pPr>
        <w:tabs>
          <w:tab w:val="left" w:pos="4267"/>
        </w:tabs>
        <w:spacing w:after="0" w:line="240" w:lineRule="auto"/>
        <w:jc w:val="both"/>
        <w:rPr>
          <w:rFonts w:eastAsia="Times New Roman" w:cs="Tahoma"/>
          <w:sz w:val="24"/>
          <w:szCs w:val="24"/>
          <w:lang w:val="es-MX" w:eastAsia="es-ES"/>
        </w:rPr>
      </w:pPr>
    </w:p>
    <w:p w14:paraId="79F7A943" w14:textId="77777777" w:rsidR="00FE2F1C" w:rsidRPr="007E05CD" w:rsidRDefault="00FE2F1C">
      <w:pPr>
        <w:rPr>
          <w:sz w:val="24"/>
          <w:szCs w:val="24"/>
          <w:lang w:val="es-MX"/>
        </w:rPr>
      </w:pPr>
    </w:p>
    <w:sectPr w:rsidR="00FE2F1C" w:rsidRPr="007E05CD" w:rsidSect="00625F09">
      <w:pgSz w:w="15840" w:h="12240" w:orient="landscape"/>
      <w:pgMar w:top="720" w:right="1098" w:bottom="72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16EB"/>
    <w:multiLevelType w:val="hybridMultilevel"/>
    <w:tmpl w:val="5DE23D66"/>
    <w:lvl w:ilvl="0" w:tplc="B8C02428">
      <w:start w:val="1"/>
      <w:numFmt w:val="bullet"/>
      <w:lvlText w:val="-"/>
      <w:lvlJc w:val="left"/>
      <w:pPr>
        <w:ind w:left="720" w:hanging="360"/>
      </w:pPr>
      <w:rPr>
        <w:rFonts w:ascii="Arial" w:eastAsiaTheme="minorHAnsi" w:hAnsi="Arial" w:cs="Arial" w:hint="default"/>
        <w:b w:val="0"/>
        <w:sz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7B122A7"/>
    <w:multiLevelType w:val="hybridMultilevel"/>
    <w:tmpl w:val="CFD47110"/>
    <w:lvl w:ilvl="0" w:tplc="C8420DCC">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46311095"/>
    <w:multiLevelType w:val="hybridMultilevel"/>
    <w:tmpl w:val="8AD6CB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BCA1412"/>
    <w:multiLevelType w:val="hybridMultilevel"/>
    <w:tmpl w:val="460A56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61792850"/>
    <w:multiLevelType w:val="hybridMultilevel"/>
    <w:tmpl w:val="95289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E6905CD"/>
    <w:multiLevelType w:val="hybridMultilevel"/>
    <w:tmpl w:val="50F8ABC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17A208D"/>
    <w:multiLevelType w:val="hybridMultilevel"/>
    <w:tmpl w:val="0180E08C"/>
    <w:lvl w:ilvl="0" w:tplc="9FA069A2">
      <w:start w:val="1"/>
      <w:numFmt w:val="lowerLetter"/>
      <w:lvlText w:val="%1)"/>
      <w:lvlJc w:val="left"/>
      <w:pPr>
        <w:ind w:left="720" w:hanging="360"/>
      </w:pPr>
      <w:rPr>
        <w:rFonts w:ascii="Arial" w:hAnsi="Arial" w:cs="Arial" w:hint="default"/>
        <w:b w:val="0"/>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C1F7A51"/>
    <w:multiLevelType w:val="hybridMultilevel"/>
    <w:tmpl w:val="2F46F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F02"/>
    <w:rsid w:val="00001F60"/>
    <w:rsid w:val="000148C0"/>
    <w:rsid w:val="00016942"/>
    <w:rsid w:val="00021ACA"/>
    <w:rsid w:val="000321CF"/>
    <w:rsid w:val="000334FD"/>
    <w:rsid w:val="00041C8A"/>
    <w:rsid w:val="000451D0"/>
    <w:rsid w:val="00046BC3"/>
    <w:rsid w:val="00050214"/>
    <w:rsid w:val="00053A17"/>
    <w:rsid w:val="00055446"/>
    <w:rsid w:val="0005676F"/>
    <w:rsid w:val="00060CF9"/>
    <w:rsid w:val="000672C0"/>
    <w:rsid w:val="00067B1F"/>
    <w:rsid w:val="0007478C"/>
    <w:rsid w:val="000765F3"/>
    <w:rsid w:val="00080E14"/>
    <w:rsid w:val="00081A88"/>
    <w:rsid w:val="00084F08"/>
    <w:rsid w:val="00094F3C"/>
    <w:rsid w:val="000B185D"/>
    <w:rsid w:val="000B5BCF"/>
    <w:rsid w:val="000B6AC1"/>
    <w:rsid w:val="000B7A9C"/>
    <w:rsid w:val="000C0F02"/>
    <w:rsid w:val="000E11EE"/>
    <w:rsid w:val="000E6302"/>
    <w:rsid w:val="000F20A0"/>
    <w:rsid w:val="000F5BBD"/>
    <w:rsid w:val="00111153"/>
    <w:rsid w:val="00130806"/>
    <w:rsid w:val="00133707"/>
    <w:rsid w:val="0013563D"/>
    <w:rsid w:val="00136277"/>
    <w:rsid w:val="00151ED7"/>
    <w:rsid w:val="00153CF7"/>
    <w:rsid w:val="00156BDF"/>
    <w:rsid w:val="00160ECD"/>
    <w:rsid w:val="00165989"/>
    <w:rsid w:val="001727FA"/>
    <w:rsid w:val="0018016D"/>
    <w:rsid w:val="00181A36"/>
    <w:rsid w:val="00185C4B"/>
    <w:rsid w:val="0019775F"/>
    <w:rsid w:val="001A27AA"/>
    <w:rsid w:val="001B1280"/>
    <w:rsid w:val="001C1E95"/>
    <w:rsid w:val="001E033A"/>
    <w:rsid w:val="001E0826"/>
    <w:rsid w:val="001E1E04"/>
    <w:rsid w:val="001F56DD"/>
    <w:rsid w:val="001F7F58"/>
    <w:rsid w:val="00202CF6"/>
    <w:rsid w:val="002036C2"/>
    <w:rsid w:val="00216BEE"/>
    <w:rsid w:val="002243D1"/>
    <w:rsid w:val="00230546"/>
    <w:rsid w:val="00236722"/>
    <w:rsid w:val="00240DCC"/>
    <w:rsid w:val="00255773"/>
    <w:rsid w:val="00255BA0"/>
    <w:rsid w:val="002615E2"/>
    <w:rsid w:val="00262410"/>
    <w:rsid w:val="002713F5"/>
    <w:rsid w:val="00271629"/>
    <w:rsid w:val="0027423B"/>
    <w:rsid w:val="00280D36"/>
    <w:rsid w:val="00282ABB"/>
    <w:rsid w:val="00290A6B"/>
    <w:rsid w:val="00290CCB"/>
    <w:rsid w:val="0029368D"/>
    <w:rsid w:val="00293B1D"/>
    <w:rsid w:val="0029497E"/>
    <w:rsid w:val="002A3A66"/>
    <w:rsid w:val="002A41D1"/>
    <w:rsid w:val="002A451F"/>
    <w:rsid w:val="002B11C6"/>
    <w:rsid w:val="002D11A0"/>
    <w:rsid w:val="002D16CF"/>
    <w:rsid w:val="002E1ACA"/>
    <w:rsid w:val="002E1CC4"/>
    <w:rsid w:val="002E4E63"/>
    <w:rsid w:val="002F4A2F"/>
    <w:rsid w:val="002F5CFA"/>
    <w:rsid w:val="002F6D01"/>
    <w:rsid w:val="003072AC"/>
    <w:rsid w:val="003078C8"/>
    <w:rsid w:val="00311278"/>
    <w:rsid w:val="00316033"/>
    <w:rsid w:val="00316E1F"/>
    <w:rsid w:val="00325CBA"/>
    <w:rsid w:val="00333E6E"/>
    <w:rsid w:val="00334957"/>
    <w:rsid w:val="003406F3"/>
    <w:rsid w:val="00341530"/>
    <w:rsid w:val="003424E7"/>
    <w:rsid w:val="0034489F"/>
    <w:rsid w:val="00347B9A"/>
    <w:rsid w:val="00360466"/>
    <w:rsid w:val="003648E9"/>
    <w:rsid w:val="00382D92"/>
    <w:rsid w:val="00383893"/>
    <w:rsid w:val="00390C4B"/>
    <w:rsid w:val="003923F6"/>
    <w:rsid w:val="003A0F7B"/>
    <w:rsid w:val="003A215C"/>
    <w:rsid w:val="003C0D78"/>
    <w:rsid w:val="003D3D1A"/>
    <w:rsid w:val="003F3BDF"/>
    <w:rsid w:val="003F71FB"/>
    <w:rsid w:val="003F7CBB"/>
    <w:rsid w:val="004006D6"/>
    <w:rsid w:val="00403454"/>
    <w:rsid w:val="00410833"/>
    <w:rsid w:val="00415D9F"/>
    <w:rsid w:val="0041643C"/>
    <w:rsid w:val="004174A8"/>
    <w:rsid w:val="00417B82"/>
    <w:rsid w:val="00422F72"/>
    <w:rsid w:val="00423C4F"/>
    <w:rsid w:val="00435A2A"/>
    <w:rsid w:val="004367DC"/>
    <w:rsid w:val="004375F5"/>
    <w:rsid w:val="0044431A"/>
    <w:rsid w:val="004469A5"/>
    <w:rsid w:val="004476E1"/>
    <w:rsid w:val="004519EC"/>
    <w:rsid w:val="00456FD3"/>
    <w:rsid w:val="00464A11"/>
    <w:rsid w:val="00467BAC"/>
    <w:rsid w:val="00471D83"/>
    <w:rsid w:val="0047316E"/>
    <w:rsid w:val="00474B11"/>
    <w:rsid w:val="00481955"/>
    <w:rsid w:val="00486574"/>
    <w:rsid w:val="00486D9C"/>
    <w:rsid w:val="00487EB4"/>
    <w:rsid w:val="00490701"/>
    <w:rsid w:val="004A0927"/>
    <w:rsid w:val="004A7702"/>
    <w:rsid w:val="004B3B97"/>
    <w:rsid w:val="004B4649"/>
    <w:rsid w:val="004C0A7F"/>
    <w:rsid w:val="004D16FF"/>
    <w:rsid w:val="004D4294"/>
    <w:rsid w:val="004D662A"/>
    <w:rsid w:val="004F0F47"/>
    <w:rsid w:val="004F1D8F"/>
    <w:rsid w:val="00521D92"/>
    <w:rsid w:val="00533040"/>
    <w:rsid w:val="00543F89"/>
    <w:rsid w:val="005524DE"/>
    <w:rsid w:val="00553861"/>
    <w:rsid w:val="00553B25"/>
    <w:rsid w:val="005551A7"/>
    <w:rsid w:val="00560897"/>
    <w:rsid w:val="005702BA"/>
    <w:rsid w:val="00573658"/>
    <w:rsid w:val="00573F77"/>
    <w:rsid w:val="00576111"/>
    <w:rsid w:val="00583FAA"/>
    <w:rsid w:val="00585F92"/>
    <w:rsid w:val="00587498"/>
    <w:rsid w:val="00587B06"/>
    <w:rsid w:val="005A778F"/>
    <w:rsid w:val="005B2221"/>
    <w:rsid w:val="005B57B4"/>
    <w:rsid w:val="005B5C5D"/>
    <w:rsid w:val="005B7475"/>
    <w:rsid w:val="005C1C6B"/>
    <w:rsid w:val="005D01BB"/>
    <w:rsid w:val="005D28FA"/>
    <w:rsid w:val="005E350B"/>
    <w:rsid w:val="005E780E"/>
    <w:rsid w:val="00602C7F"/>
    <w:rsid w:val="0060754E"/>
    <w:rsid w:val="00612470"/>
    <w:rsid w:val="006148B4"/>
    <w:rsid w:val="0062032B"/>
    <w:rsid w:val="00622DFB"/>
    <w:rsid w:val="00625F09"/>
    <w:rsid w:val="00634189"/>
    <w:rsid w:val="006368F1"/>
    <w:rsid w:val="00637D6A"/>
    <w:rsid w:val="00640D68"/>
    <w:rsid w:val="006551EF"/>
    <w:rsid w:val="00657FAD"/>
    <w:rsid w:val="006629CF"/>
    <w:rsid w:val="0066622D"/>
    <w:rsid w:val="00670F5F"/>
    <w:rsid w:val="00672E1C"/>
    <w:rsid w:val="00680B63"/>
    <w:rsid w:val="00683E6E"/>
    <w:rsid w:val="006859AF"/>
    <w:rsid w:val="00686A6C"/>
    <w:rsid w:val="00686C85"/>
    <w:rsid w:val="00690B12"/>
    <w:rsid w:val="006976FB"/>
    <w:rsid w:val="006A06A0"/>
    <w:rsid w:val="006B1CDB"/>
    <w:rsid w:val="006B69A8"/>
    <w:rsid w:val="006C5CD6"/>
    <w:rsid w:val="006D49D2"/>
    <w:rsid w:val="006E314D"/>
    <w:rsid w:val="006E45AD"/>
    <w:rsid w:val="006E5B00"/>
    <w:rsid w:val="006F114D"/>
    <w:rsid w:val="006F625F"/>
    <w:rsid w:val="007010EA"/>
    <w:rsid w:val="00701C7A"/>
    <w:rsid w:val="00702472"/>
    <w:rsid w:val="0071082D"/>
    <w:rsid w:val="00715918"/>
    <w:rsid w:val="00724A78"/>
    <w:rsid w:val="00727721"/>
    <w:rsid w:val="00731C77"/>
    <w:rsid w:val="007364BC"/>
    <w:rsid w:val="00736956"/>
    <w:rsid w:val="00736EC0"/>
    <w:rsid w:val="00740E63"/>
    <w:rsid w:val="007503F9"/>
    <w:rsid w:val="007572F9"/>
    <w:rsid w:val="00763A81"/>
    <w:rsid w:val="00763E59"/>
    <w:rsid w:val="00772B0E"/>
    <w:rsid w:val="00793AC7"/>
    <w:rsid w:val="00794D50"/>
    <w:rsid w:val="007B06E0"/>
    <w:rsid w:val="007B0F7B"/>
    <w:rsid w:val="007B40E5"/>
    <w:rsid w:val="007B642D"/>
    <w:rsid w:val="007C08E6"/>
    <w:rsid w:val="007C28BA"/>
    <w:rsid w:val="007C3895"/>
    <w:rsid w:val="007D0538"/>
    <w:rsid w:val="007D12B7"/>
    <w:rsid w:val="007D64AB"/>
    <w:rsid w:val="007E05CD"/>
    <w:rsid w:val="007E3594"/>
    <w:rsid w:val="007E766B"/>
    <w:rsid w:val="00801EE8"/>
    <w:rsid w:val="00806920"/>
    <w:rsid w:val="008128B0"/>
    <w:rsid w:val="00847EB0"/>
    <w:rsid w:val="008502B8"/>
    <w:rsid w:val="00851C41"/>
    <w:rsid w:val="008676CD"/>
    <w:rsid w:val="008710AD"/>
    <w:rsid w:val="008737B2"/>
    <w:rsid w:val="008763EA"/>
    <w:rsid w:val="008809ED"/>
    <w:rsid w:val="0088190E"/>
    <w:rsid w:val="00884CF6"/>
    <w:rsid w:val="00891C99"/>
    <w:rsid w:val="00897864"/>
    <w:rsid w:val="008A2EE6"/>
    <w:rsid w:val="008A5123"/>
    <w:rsid w:val="008B6FEA"/>
    <w:rsid w:val="008F0D38"/>
    <w:rsid w:val="008F3C57"/>
    <w:rsid w:val="008F5EFD"/>
    <w:rsid w:val="008F68BB"/>
    <w:rsid w:val="008F74B9"/>
    <w:rsid w:val="00902981"/>
    <w:rsid w:val="00926D37"/>
    <w:rsid w:val="009405F6"/>
    <w:rsid w:val="00941134"/>
    <w:rsid w:val="00943F5E"/>
    <w:rsid w:val="009518A2"/>
    <w:rsid w:val="00955E9F"/>
    <w:rsid w:val="00962495"/>
    <w:rsid w:val="009645AE"/>
    <w:rsid w:val="00971FAF"/>
    <w:rsid w:val="009820AB"/>
    <w:rsid w:val="00984BBF"/>
    <w:rsid w:val="009912C2"/>
    <w:rsid w:val="00994719"/>
    <w:rsid w:val="0099545E"/>
    <w:rsid w:val="0099696B"/>
    <w:rsid w:val="009A4715"/>
    <w:rsid w:val="009A5F4B"/>
    <w:rsid w:val="009B0205"/>
    <w:rsid w:val="009B4BB1"/>
    <w:rsid w:val="009C3F6D"/>
    <w:rsid w:val="009C556F"/>
    <w:rsid w:val="00A05EFF"/>
    <w:rsid w:val="00A26AF5"/>
    <w:rsid w:val="00A26FB8"/>
    <w:rsid w:val="00A31AE3"/>
    <w:rsid w:val="00A4262A"/>
    <w:rsid w:val="00A511D2"/>
    <w:rsid w:val="00A56DDC"/>
    <w:rsid w:val="00A7008B"/>
    <w:rsid w:val="00A71114"/>
    <w:rsid w:val="00A73FA0"/>
    <w:rsid w:val="00A7715D"/>
    <w:rsid w:val="00A841D1"/>
    <w:rsid w:val="00A86427"/>
    <w:rsid w:val="00A92066"/>
    <w:rsid w:val="00A9513C"/>
    <w:rsid w:val="00AB6DB8"/>
    <w:rsid w:val="00AB7E36"/>
    <w:rsid w:val="00AD2465"/>
    <w:rsid w:val="00AE0FE1"/>
    <w:rsid w:val="00AE1673"/>
    <w:rsid w:val="00B036AD"/>
    <w:rsid w:val="00B12768"/>
    <w:rsid w:val="00B137BE"/>
    <w:rsid w:val="00B16812"/>
    <w:rsid w:val="00B24942"/>
    <w:rsid w:val="00B4775D"/>
    <w:rsid w:val="00B74BF1"/>
    <w:rsid w:val="00B7545B"/>
    <w:rsid w:val="00B82284"/>
    <w:rsid w:val="00B95BE8"/>
    <w:rsid w:val="00B97179"/>
    <w:rsid w:val="00BA74B5"/>
    <w:rsid w:val="00BC061A"/>
    <w:rsid w:val="00BC326A"/>
    <w:rsid w:val="00BC366E"/>
    <w:rsid w:val="00BC4763"/>
    <w:rsid w:val="00BC69BE"/>
    <w:rsid w:val="00BD6A2D"/>
    <w:rsid w:val="00BE159A"/>
    <w:rsid w:val="00BE5735"/>
    <w:rsid w:val="00BE6BC6"/>
    <w:rsid w:val="00C00376"/>
    <w:rsid w:val="00C01C98"/>
    <w:rsid w:val="00C16A0B"/>
    <w:rsid w:val="00C1788C"/>
    <w:rsid w:val="00C3006F"/>
    <w:rsid w:val="00C330CE"/>
    <w:rsid w:val="00C36719"/>
    <w:rsid w:val="00C52E88"/>
    <w:rsid w:val="00C5480C"/>
    <w:rsid w:val="00C54DB3"/>
    <w:rsid w:val="00C66ECD"/>
    <w:rsid w:val="00C701D8"/>
    <w:rsid w:val="00C7156D"/>
    <w:rsid w:val="00C716B8"/>
    <w:rsid w:val="00C90E54"/>
    <w:rsid w:val="00C928DF"/>
    <w:rsid w:val="00C94462"/>
    <w:rsid w:val="00CA3679"/>
    <w:rsid w:val="00CA3BA0"/>
    <w:rsid w:val="00CB029C"/>
    <w:rsid w:val="00CC213F"/>
    <w:rsid w:val="00CC7405"/>
    <w:rsid w:val="00CC744A"/>
    <w:rsid w:val="00CD11B4"/>
    <w:rsid w:val="00CD17AD"/>
    <w:rsid w:val="00CD58F1"/>
    <w:rsid w:val="00CD72D2"/>
    <w:rsid w:val="00CE124B"/>
    <w:rsid w:val="00CE3AC4"/>
    <w:rsid w:val="00D05A60"/>
    <w:rsid w:val="00D212DB"/>
    <w:rsid w:val="00D22AE3"/>
    <w:rsid w:val="00D32702"/>
    <w:rsid w:val="00D3729A"/>
    <w:rsid w:val="00D37CA7"/>
    <w:rsid w:val="00D505C8"/>
    <w:rsid w:val="00D609A6"/>
    <w:rsid w:val="00D66222"/>
    <w:rsid w:val="00D66E39"/>
    <w:rsid w:val="00D72354"/>
    <w:rsid w:val="00D7440E"/>
    <w:rsid w:val="00D74496"/>
    <w:rsid w:val="00D758B0"/>
    <w:rsid w:val="00D76A17"/>
    <w:rsid w:val="00D7733A"/>
    <w:rsid w:val="00D77AE6"/>
    <w:rsid w:val="00D77EC7"/>
    <w:rsid w:val="00D800CA"/>
    <w:rsid w:val="00D906CA"/>
    <w:rsid w:val="00DA55FD"/>
    <w:rsid w:val="00DA58FF"/>
    <w:rsid w:val="00DB10CF"/>
    <w:rsid w:val="00DB7B6D"/>
    <w:rsid w:val="00DC2AC0"/>
    <w:rsid w:val="00DC715A"/>
    <w:rsid w:val="00DE5AF3"/>
    <w:rsid w:val="00DE7C9C"/>
    <w:rsid w:val="00DF0A14"/>
    <w:rsid w:val="00DF716F"/>
    <w:rsid w:val="00DF71AC"/>
    <w:rsid w:val="00E02D20"/>
    <w:rsid w:val="00E069F9"/>
    <w:rsid w:val="00E07ACB"/>
    <w:rsid w:val="00E1336C"/>
    <w:rsid w:val="00E165FF"/>
    <w:rsid w:val="00E21FAD"/>
    <w:rsid w:val="00E26EDD"/>
    <w:rsid w:val="00E30EDA"/>
    <w:rsid w:val="00E34C68"/>
    <w:rsid w:val="00E371F1"/>
    <w:rsid w:val="00E60377"/>
    <w:rsid w:val="00E70282"/>
    <w:rsid w:val="00E75AC4"/>
    <w:rsid w:val="00E80896"/>
    <w:rsid w:val="00E810A9"/>
    <w:rsid w:val="00E959CC"/>
    <w:rsid w:val="00E96206"/>
    <w:rsid w:val="00EA088D"/>
    <w:rsid w:val="00EA5537"/>
    <w:rsid w:val="00EA6699"/>
    <w:rsid w:val="00EB4ACD"/>
    <w:rsid w:val="00EB65FD"/>
    <w:rsid w:val="00EB6723"/>
    <w:rsid w:val="00EC502F"/>
    <w:rsid w:val="00EC654A"/>
    <w:rsid w:val="00ED0AF1"/>
    <w:rsid w:val="00ED259B"/>
    <w:rsid w:val="00ED2FAE"/>
    <w:rsid w:val="00ED5285"/>
    <w:rsid w:val="00EE1849"/>
    <w:rsid w:val="00EE63F5"/>
    <w:rsid w:val="00EF1CDC"/>
    <w:rsid w:val="00EF1F0A"/>
    <w:rsid w:val="00F12EBA"/>
    <w:rsid w:val="00F2134B"/>
    <w:rsid w:val="00F22BA0"/>
    <w:rsid w:val="00F24668"/>
    <w:rsid w:val="00F30508"/>
    <w:rsid w:val="00F3252B"/>
    <w:rsid w:val="00F33B22"/>
    <w:rsid w:val="00F47390"/>
    <w:rsid w:val="00F56960"/>
    <w:rsid w:val="00F6604B"/>
    <w:rsid w:val="00F72FCD"/>
    <w:rsid w:val="00F743F2"/>
    <w:rsid w:val="00F92A5B"/>
    <w:rsid w:val="00F93A71"/>
    <w:rsid w:val="00F9548E"/>
    <w:rsid w:val="00F95E73"/>
    <w:rsid w:val="00F96395"/>
    <w:rsid w:val="00FA1DA6"/>
    <w:rsid w:val="00FA214A"/>
    <w:rsid w:val="00FB209D"/>
    <w:rsid w:val="00FB3CBD"/>
    <w:rsid w:val="00FC2FE4"/>
    <w:rsid w:val="00FC6727"/>
    <w:rsid w:val="00FC73F5"/>
    <w:rsid w:val="00FD1614"/>
    <w:rsid w:val="00FE2F1C"/>
    <w:rsid w:val="00FF2408"/>
    <w:rsid w:val="00FF5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AD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C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B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371F1"/>
    <w:pPr>
      <w:ind w:left="720"/>
      <w:contextualSpacing/>
    </w:pPr>
  </w:style>
  <w:style w:type="paragraph" w:styleId="Textodeglobo">
    <w:name w:val="Balloon Text"/>
    <w:basedOn w:val="Normal"/>
    <w:link w:val="TextodegloboCar"/>
    <w:uiPriority w:val="99"/>
    <w:semiHidden/>
    <w:unhideWhenUsed/>
    <w:rsid w:val="009B4B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B1"/>
    <w:rPr>
      <w:rFonts w:ascii="Segoe UI" w:hAnsi="Segoe UI" w:cs="Segoe UI"/>
      <w:sz w:val="18"/>
      <w:szCs w:val="18"/>
    </w:rPr>
  </w:style>
  <w:style w:type="paragraph" w:styleId="NormalWeb">
    <w:name w:val="Normal (Web)"/>
    <w:basedOn w:val="Normal"/>
    <w:uiPriority w:val="99"/>
    <w:semiHidden/>
    <w:unhideWhenUsed/>
    <w:rsid w:val="00067B1F"/>
    <w:pPr>
      <w:spacing w:after="15"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C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B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371F1"/>
    <w:pPr>
      <w:ind w:left="720"/>
      <w:contextualSpacing/>
    </w:pPr>
  </w:style>
  <w:style w:type="paragraph" w:styleId="Textodeglobo">
    <w:name w:val="Balloon Text"/>
    <w:basedOn w:val="Normal"/>
    <w:link w:val="TextodegloboCar"/>
    <w:uiPriority w:val="99"/>
    <w:semiHidden/>
    <w:unhideWhenUsed/>
    <w:rsid w:val="009B4B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B1"/>
    <w:rPr>
      <w:rFonts w:ascii="Segoe UI" w:hAnsi="Segoe UI" w:cs="Segoe UI"/>
      <w:sz w:val="18"/>
      <w:szCs w:val="18"/>
    </w:rPr>
  </w:style>
  <w:style w:type="paragraph" w:styleId="NormalWeb">
    <w:name w:val="Normal (Web)"/>
    <w:basedOn w:val="Normal"/>
    <w:uiPriority w:val="99"/>
    <w:semiHidden/>
    <w:unhideWhenUsed/>
    <w:rsid w:val="00067B1F"/>
    <w:pPr>
      <w:spacing w:after="15"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28863">
      <w:bodyDiv w:val="1"/>
      <w:marLeft w:val="0"/>
      <w:marRight w:val="0"/>
      <w:marTop w:val="0"/>
      <w:marBottom w:val="0"/>
      <w:divBdr>
        <w:top w:val="none" w:sz="0" w:space="0" w:color="auto"/>
        <w:left w:val="none" w:sz="0" w:space="0" w:color="auto"/>
        <w:bottom w:val="none" w:sz="0" w:space="0" w:color="auto"/>
        <w:right w:val="none" w:sz="0" w:space="0" w:color="auto"/>
      </w:divBdr>
    </w:div>
    <w:div w:id="608776955">
      <w:bodyDiv w:val="1"/>
      <w:marLeft w:val="0"/>
      <w:marRight w:val="0"/>
      <w:marTop w:val="0"/>
      <w:marBottom w:val="0"/>
      <w:divBdr>
        <w:top w:val="none" w:sz="0" w:space="0" w:color="auto"/>
        <w:left w:val="none" w:sz="0" w:space="0" w:color="auto"/>
        <w:bottom w:val="none" w:sz="0" w:space="0" w:color="auto"/>
        <w:right w:val="none" w:sz="0" w:space="0" w:color="auto"/>
      </w:divBdr>
    </w:div>
    <w:div w:id="1977754271">
      <w:bodyDiv w:val="1"/>
      <w:marLeft w:val="0"/>
      <w:marRight w:val="0"/>
      <w:marTop w:val="0"/>
      <w:marBottom w:val="0"/>
      <w:divBdr>
        <w:top w:val="none" w:sz="0" w:space="0" w:color="auto"/>
        <w:left w:val="none" w:sz="0" w:space="0" w:color="auto"/>
        <w:bottom w:val="none" w:sz="0" w:space="0" w:color="auto"/>
        <w:right w:val="none" w:sz="0" w:space="0" w:color="auto"/>
      </w:divBdr>
    </w:div>
    <w:div w:id="205634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3459</Words>
  <Characters>19030</Characters>
  <Application>Microsoft Macintosh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cp:lastModifiedBy>
  <cp:revision>10</cp:revision>
  <cp:lastPrinted>2015-05-26T14:53:00Z</cp:lastPrinted>
  <dcterms:created xsi:type="dcterms:W3CDTF">2016-01-08T22:47:00Z</dcterms:created>
  <dcterms:modified xsi:type="dcterms:W3CDTF">2020-02-12T21:24:00Z</dcterms:modified>
</cp:coreProperties>
</file>