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Ejercicio: Expresión de consultas en SQL usando Subconsultas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Subconsulta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Nombre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Actor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Sexo='f'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nombre IN (Select Nombre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From Elenco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Where titulo= 'La brujas de Salem')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Nombre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Actor A, Elenco 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A.Nombre = E.Nombre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sexo='f' and titulo='Las brujas de Salem'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Nombres de los actores que aparecen en películas producidas por MGM en 1995.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Subconsulta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Nombre From Elenco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titulo IN (Select titulo form pelicula where nomestudio='MGM' AND Año=1995)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Nombre Form Elenco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E.Título=P.Titulo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NomeEstudio='MGM' AND Año=1995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3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Películas que duran más que 'Lo que el viento se llevó' (de 1939).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Subconsulta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titulo from pelicula Where duracion&gt;(select duracion from pelicua where titulo='Lo que el viento se llevó' AND año=1939)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es posible realizarlo, sin subconsultas.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4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4.- Productores que han hecho más películas que George Lucas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Subconsulta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PR.Nombre, Count (*) as 'total peliculas'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Productor as PR, Pelicula as P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IDProductor.PR=IDProductor.P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PR.Nombre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Count (*)&gt; (Select Nombre, Count (*) as 'total peliculas'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Productor as PR, Pelicula as P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Where IDProductor.PR=IDProductor.P And Nombre='Gergoe Lucas'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Group by nombre)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Count (*)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es posible realizarlo, sin subconsultas.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5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5.- Nombres de los productores de las películas en las que ha aparecido Sharon Stone.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Pr.Nombre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Prodcutor as Pr.Pelicula as P.Elenco as 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Pr.IDproductor =P.IDProductor AND P.Titutlo =E.Titulo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P.Año=E.Año And E.Nombre='Sharon Stone'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Subconsulta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PR.Nombre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Productor as Pr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Pr.IDProductor IN (Select P.IDProductor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form Pelicula AS P, Elenco AS 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where P.Titulo=E.Titulo AND P.Año=E.Año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And E.Nombre='Sharon Stone')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6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6.- Título de las películas que han sido filmadas más de una vez.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Subconsulta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titulo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pelicula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titulo IN(Select titulo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pelicula 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Group By Titulo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Havng Count(titulo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&gt;1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Subconsulta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Titulo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Pelicula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titulo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Count(titulo)&gt;1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