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Fundamentos de programación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Ing. Roberto Martínez Román</w:t>
      </w:r>
    </w:p>
    <w:p w:rsidR="00000000" w:rsidDel="00000000" w:rsidP="00000000" w:rsidRDefault="00000000" w:rsidRPr="00000000" w14:paraId="00000003">
      <w:pPr>
        <w:shd w:fill="fde9d9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alumno: Paulina Mendoza Iglesias </w:t>
      </w:r>
    </w:p>
    <w:p w:rsidR="00000000" w:rsidDel="00000000" w:rsidP="00000000" w:rsidRDefault="00000000" w:rsidRPr="00000000" w14:paraId="00000004">
      <w:pPr>
        <w:shd w:fill="fde9d9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Grupo: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984806" w:val="clear"/>
        <w:spacing w:after="240" w:before="240" w:lineRule="auto"/>
        <w:jc w:val="center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Misión 1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Clona el proyecto </w:t>
      </w:r>
      <w:r w:rsidDel="00000000" w:rsidR="00000000" w:rsidRPr="00000000">
        <w:rPr>
          <w:b w:val="1"/>
          <w:rtl w:val="0"/>
        </w:rPr>
        <w:t xml:space="preserve">Mision_01</w:t>
      </w:r>
      <w:r w:rsidDel="00000000" w:rsidR="00000000" w:rsidRPr="00000000">
        <w:rPr>
          <w:rtl w:val="0"/>
        </w:rPr>
        <w:t xml:space="preserve"> de github.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Descarga y modifica este documento.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Súbelo a github.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Crea el Pull request.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Contesta sobre ESTE MISMO documento lo que se te pide. Usa TODO el espacio que necesites, pero trata de que tus respuestas sean breves y concretas.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1. Escribe la diferencia entre un algoritmo y un programa. </w:t>
      </w:r>
      <w:r w:rsidDel="00000000" w:rsidR="00000000" w:rsidRPr="00000000">
        <w:rPr>
          <w:i w:val="1"/>
          <w:sz w:val="16"/>
          <w:szCs w:val="16"/>
          <w:rtl w:val="0"/>
        </w:rPr>
        <w:t xml:space="preserve">(300 puntos)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13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i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La diferencia consiste en… </w:t>
            </w:r>
            <w:r w:rsidDel="00000000" w:rsidR="00000000" w:rsidRPr="00000000">
              <w:rPr>
                <w:i w:val="1"/>
                <w:color w:val="0b5394"/>
                <w:sz w:val="20"/>
                <w:szCs w:val="20"/>
                <w:rtl w:val="0"/>
              </w:rPr>
              <w:t xml:space="preserve">que el algoritmo es el método que usamos mediante una serie de pasos precisos, definidos y finitos para resolver un problema, mientras que el programa es la implementación del lenguaje en las computadoras para dar resolución. Primero se crea un algoritmo y luego se aplica en un programa. 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2. Describe brevemente, con tus propias palabras, qué haces en cada una de las etapas para resolver problemas con la computadora: </w:t>
      </w:r>
      <w:r w:rsidDel="00000000" w:rsidR="00000000" w:rsidRPr="00000000">
        <w:rPr>
          <w:i w:val="1"/>
          <w:sz w:val="16"/>
          <w:szCs w:val="16"/>
          <w:rtl w:val="0"/>
        </w:rPr>
        <w:t xml:space="preserve">(300 puntos)</w:t>
      </w:r>
    </w:p>
    <w:tbl>
      <w:tblPr>
        <w:tblStyle w:val="Table2"/>
        <w:tblW w:w="81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6255"/>
        <w:tblGridChange w:id="0">
          <w:tblGrid>
            <w:gridCol w:w="1920"/>
            <w:gridCol w:w="625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Análisis.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i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b5394"/>
                <w:sz w:val="20"/>
                <w:szCs w:val="20"/>
                <w:rtl w:val="0"/>
              </w:rPr>
              <w:t xml:space="preserve">El proceso de comprender el problema, pensar qué es lo que se necesita y valorar los datos con los que contamos y los que necesitamos pedirle al usuario.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Programación.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b5394"/>
                <w:sz w:val="20"/>
                <w:szCs w:val="20"/>
                <w:rtl w:val="0"/>
              </w:rPr>
              <w:t xml:space="preserve"> Definir con mayor precisión los pasos a seguir para la resolución de un problema en un lenguaje de computadora.</w:t>
            </w: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Codificación.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i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b5394"/>
                <w:sz w:val="20"/>
                <w:szCs w:val="20"/>
                <w:rtl w:val="0"/>
              </w:rPr>
              <w:t xml:space="preserve">Traslado de los pasos que planeamos en nuestro algoritmo a un programa utilizando un lenguaje de programación. 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3. Resuelve el siguiente problema de lógica. </w:t>
      </w:r>
      <w:r w:rsidDel="00000000" w:rsidR="00000000" w:rsidRPr="00000000">
        <w:rPr>
          <w:i w:val="1"/>
          <w:sz w:val="16"/>
          <w:szCs w:val="16"/>
          <w:rtl w:val="0"/>
        </w:rPr>
        <w:t xml:space="preserve">(300 puntos)</w:t>
      </w:r>
    </w:p>
    <w:tbl>
      <w:tblPr>
        <w:tblStyle w:val="Table3"/>
        <w:tblW w:w="89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trHeight w:val="115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Respuesta:</w:t>
            </w: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Explica (agrega la foto que muestra cómo llegaste a la solución):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567238" cy="3416712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238" cy="34167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i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b5394"/>
                <w:sz w:val="20"/>
                <w:szCs w:val="20"/>
                <w:rtl w:val="0"/>
              </w:rPr>
              <w:t xml:space="preserve">Tomás viaja en carro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Resuelve el siguiente problema aplicando la etapa de análisis y programación para generar el algoritmo.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sz w:val="16"/>
          <w:szCs w:val="16"/>
        </w:rPr>
      </w:pPr>
      <w:r w:rsidDel="00000000" w:rsidR="00000000" w:rsidRPr="00000000">
        <w:rPr>
          <w:b w:val="1"/>
          <w:i w:val="1"/>
          <w:rtl w:val="0"/>
        </w:rPr>
        <w:t xml:space="preserve">Necesitamos conocer el número de días que ha vivido una persona. A la persona le podemos preguntar su edad en años y meses enteros. Suponga que todos los años tienen 365 días y todos los meses 30 días.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(300 puntos)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8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Análisis.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Entradas: </w:t>
            </w: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años= , meses=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Salidas: </w:t>
            </w: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edad= 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Relación E/S: </w:t>
            </w: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EdadAños= años*365 , EdadMeses= meses*30, edad= EdadAños + EdadMeses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Leer años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Leer meses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EdadAños = años*365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EdadMeses = meses*30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edad= EdadAños + EdadMeses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b w:val="1"/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b5394"/>
                <w:sz w:val="20"/>
                <w:szCs w:val="20"/>
                <w:rtl w:val="0"/>
              </w:rPr>
              <w:t xml:space="preserve">Imprimir edad 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6. EXTRA.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Resuelve el siguiente problema aplicando la etapa de </w:t>
      </w:r>
      <w:r w:rsidDel="00000000" w:rsidR="00000000" w:rsidRPr="00000000">
        <w:rPr>
          <w:u w:val="single"/>
          <w:rtl w:val="0"/>
        </w:rPr>
        <w:t xml:space="preserve">análisis y programación</w:t>
      </w:r>
      <w:r w:rsidDel="00000000" w:rsidR="00000000" w:rsidRPr="00000000">
        <w:rPr>
          <w:rtl w:val="0"/>
        </w:rPr>
        <w:t xml:space="preserve"> para generar el algoritmo.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  <w:sz w:val="16"/>
          <w:szCs w:val="16"/>
        </w:rPr>
      </w:pPr>
      <w:r w:rsidDel="00000000" w:rsidR="00000000" w:rsidRPr="00000000">
        <w:rPr>
          <w:b w:val="1"/>
          <w:i w:val="1"/>
          <w:rtl w:val="0"/>
        </w:rPr>
        <w:t xml:space="preserve">Necesitamos indicarle a un robot que prepare el desayuno. Hay dos opciones: un huevo estrellado o un huevo revuelto.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(150 puntos)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 decides resolver este ejercicio, índicalo en el comentario del Pull Request.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18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Entradas: 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Desayuno usuario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Salidas: </w:t>
            </w: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Huevo estrellado o huevo revuelto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Relación E/S: 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Si el usuario quiere huevo estrellado, dar huevo estrellado. Si no, imprimir huevo revuelto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1c458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Leer el desayuno del usuario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1c458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Si es huevo estrellado pasar al siguiente paso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1c458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Si no quiere huevo estrellado imprimir la otra opción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1c458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Imprimir huevo estrellado o huevo revuelto 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¿Notaste algo diferente en este problema? Comparado con los otros problemas que has realizado, escribe qué diferencias encuentras. 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En este problema es necesario utilizar condicionantes, si decido algo toma un camino A, si decido el otro tomará el camino B. 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