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PAGARÉ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No. De documento 1/1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BUENO POR LA CANTIDAD DE </w:t>
            </w: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${{CUOTA_FORMAT}}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Por este PAGARE el C.</w:t>
      </w:r>
      <w:r w:rsidDel="00000000" w:rsidR="00000000" w:rsidRPr="00000000">
        <w:rPr>
          <w:u w:val="single"/>
          <w:rtl w:val="0"/>
        </w:rPr>
        <w:t xml:space="preserve"> {{Nombre|upper}}</w:t>
      </w:r>
      <w:r w:rsidDel="00000000" w:rsidR="00000000" w:rsidRPr="00000000">
        <w:rPr>
          <w:rtl w:val="0"/>
        </w:rPr>
        <w:t xml:space="preserve">, reconoce deber y se obliga a pagar incondicionalmente la cantidad de ${{CUOTA_FORMAT}} ({{CUOTA_LETRAS}}) a la orden de</w:t>
      </w:r>
      <w:r w:rsidDel="00000000" w:rsidR="00000000" w:rsidRPr="00000000">
        <w:rPr>
          <w:b w:val="1"/>
          <w:rtl w:val="0"/>
        </w:rPr>
        <w:t xml:space="preserve"> “KAPITALIZA RESPALDA TUS SUEÑOS, S.A.P.I. DE C.V., SOFOM E.N.R.</w:t>
      </w:r>
      <w:r w:rsidDel="00000000" w:rsidR="00000000" w:rsidRPr="00000000">
        <w:rPr>
          <w:rtl w:val="0"/>
        </w:rPr>
        <w:t xml:space="preserve">, en Tlalnepantla, Estado de México. 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El valor del presente PAGARE fue recibido a entera satisfacción del suscriptor.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  <w:t xml:space="preserve">De no pagarse la cantidad consignada en este Título de Crédito, Causará intereses moratorios mensuales a razón del 5% (Cinco Por ciento), calculándose sobre saldos insolutos; intereses que el suscriptor se obliga a pagar a </w:t>
      </w:r>
      <w:r w:rsidDel="00000000" w:rsidR="00000000" w:rsidRPr="00000000">
        <w:rPr>
          <w:b w:val="1"/>
          <w:rtl w:val="0"/>
        </w:rPr>
        <w:t xml:space="preserve">KAPITALIZA RESPALDA TUS SUEÑOS, S.A.P.I. DE C.V., SOFOM E.N.R.</w:t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Este PAGARE, es de naturaleza mercantil y está regido por la Ley General de Títulos y Operaciones de Crédito en sus artículos 170, 173 parte final, 174 y demás relativos y aplicables a la ley en comento. </w:t>
      </w:r>
    </w:p>
    <w:p w:rsidR="00000000" w:rsidDel="00000000" w:rsidP="00000000" w:rsidRDefault="00000000" w:rsidRPr="00000000" w14:paraId="0000000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Las partes manifiestan expresamente que las firmas que calzan el presente documento fueron estampadas de su puño y letra y es la que utilizan en todos los actos públicos y privados en los que intervienen. 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bookmarkStart w:colFirst="0" w:colLast="0" w:name="_heading=h.dlg7e0imcqa" w:id="0"/>
      <w:bookmarkEnd w:id="0"/>
      <w:r w:rsidDel="00000000" w:rsidR="00000000" w:rsidRPr="00000000">
        <w:rPr>
          <w:rtl w:val="0"/>
        </w:rPr>
        <w:t xml:space="preserve">En Avenida Juárez número 5 Unidad Condominal 3, perteneciente al Edificio “B”. Pueblo San Lucas Tepetlacalco, municipio de Tlalnepantla,Estado de México a {{FechaHoy}}</w:t>
        <w:br w:type="textWrapping"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АСЕРТO PAGAR A SU VENCIMIENTO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Firma :_______________________</w:t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Nombre:_</w:t>
      </w:r>
      <w:r w:rsidDel="00000000" w:rsidR="00000000" w:rsidRPr="00000000">
        <w:rPr>
          <w:u w:val="single"/>
          <w:rtl w:val="0"/>
        </w:rPr>
        <w:t xml:space="preserve">{{Nombre|upper}}</w:t>
      </w:r>
      <w:r w:rsidDel="00000000" w:rsidR="00000000" w:rsidRPr="00000000">
        <w:rPr>
          <w:rtl w:val="0"/>
        </w:rPr>
        <w:br w:type="textWrapping"/>
        <w:t xml:space="preserve">Deudor Principal</w:t>
      </w:r>
    </w:p>
    <w:p w:rsidR="00000000" w:rsidDel="00000000" w:rsidP="00000000" w:rsidRDefault="00000000" w:rsidRPr="00000000" w14:paraId="00000016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 xml:space="preserve">Domicilio:</w:t>
      </w:r>
      <w:r w:rsidDel="00000000" w:rsidR="00000000" w:rsidRPr="00000000">
        <w:rPr>
          <w:u w:val="single"/>
          <w:rtl w:val="0"/>
        </w:rPr>
        <w:t xml:space="preserve"> {{DireccionCompleta}}</w:t>
      </w:r>
    </w:p>
    <w:sectPr>
      <w:pgSz w:h="15840" w:w="12240" w:orient="portrait"/>
      <w:pgMar w:bottom="709" w:top="851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B02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B02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B02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B02B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B02B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B02B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B02B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B02BE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B02B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B02B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B02B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B02BE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B02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B02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B02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B02B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B02B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B02BE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B02B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B02BE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B02BE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F336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t3i38BjiVr3HFP93UuYgD3RjQw==">CgMxLjAyDWguZGxnN2UwaW1jcWE4AHIhMTlCeFJKMVNVUXlCdUg2TElCTWdIelNHME5mOUZtY3V6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2025-10-30T17:52:00Z</dcterms:created>
  <dc:creator>colokt1</dc:creator>
</cp:coreProperties>
</file>